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E874" w14:textId="77777777" w:rsidR="00671343" w:rsidRPr="00E67F98" w:rsidRDefault="00671343" w:rsidP="00671343">
      <w:pPr>
        <w:jc w:val="center"/>
        <w:rPr>
          <w:rFonts w:eastAsia="Calibri" w:cstheme="minorHAnsi"/>
          <w:b/>
          <w:bCs/>
          <w:color w:val="FF0000"/>
          <w:sz w:val="28"/>
          <w:szCs w:val="28"/>
        </w:rPr>
      </w:pPr>
      <w:bookmarkStart w:id="0" w:name="OLE_LINK1"/>
      <w:bookmarkStart w:id="1" w:name="OLE_LINK2"/>
      <w:bookmarkStart w:id="2" w:name="OLE_LINK3"/>
    </w:p>
    <w:p w14:paraId="765B64F5" w14:textId="77777777" w:rsidR="00671343" w:rsidRPr="00E67F98" w:rsidRDefault="00671343" w:rsidP="00671343">
      <w:pPr>
        <w:jc w:val="center"/>
        <w:rPr>
          <w:rFonts w:eastAsia="Calibri" w:cstheme="minorHAnsi"/>
          <w:b/>
          <w:bCs/>
          <w:color w:val="FF0000"/>
          <w:sz w:val="28"/>
          <w:szCs w:val="28"/>
        </w:rPr>
      </w:pPr>
    </w:p>
    <w:p w14:paraId="2B3CFB66" w14:textId="77777777" w:rsidR="00671343" w:rsidRPr="00E67F98" w:rsidRDefault="00671343" w:rsidP="00671343">
      <w:pPr>
        <w:jc w:val="center"/>
        <w:rPr>
          <w:rFonts w:eastAsia="Calibri" w:cstheme="minorHAnsi"/>
          <w:b/>
          <w:bCs/>
          <w:color w:val="FF0000"/>
          <w:sz w:val="28"/>
          <w:szCs w:val="28"/>
        </w:rPr>
      </w:pPr>
      <w:r w:rsidRPr="00E67F98">
        <w:rPr>
          <w:rFonts w:eastAsia="Calibri" w:cstheme="minorHAnsi"/>
          <w:b/>
          <w:bCs/>
          <w:color w:val="FF0000"/>
          <w:sz w:val="28"/>
          <w:szCs w:val="28"/>
        </w:rPr>
        <w:t>Barème de notation : tout juste 1 point ; une faute 0.5 points, plus d’une faute 0 points.</w:t>
      </w:r>
    </w:p>
    <w:bookmarkEnd w:id="0"/>
    <w:bookmarkEnd w:id="1"/>
    <w:bookmarkEnd w:id="2"/>
    <w:p w14:paraId="5D8548C0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n°1 :</w:t>
      </w:r>
      <w:r w:rsidRPr="00BB6286">
        <w:rPr>
          <w:b/>
          <w:bCs/>
          <w:sz w:val="28"/>
          <w:szCs w:val="28"/>
        </w:rPr>
        <w:t> les propositions suivantes concernent le système nerveux –central, choisir la (ou les) proposition(s) exacte(s).</w:t>
      </w:r>
    </w:p>
    <w:p w14:paraId="5D44DFA4" w14:textId="77777777" w:rsidR="00671343" w:rsidRPr="00BB6286" w:rsidRDefault="00671343" w:rsidP="00671343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 xml:space="preserve"> </w:t>
      </w:r>
      <w:r w:rsidRPr="00BB6286">
        <w:rPr>
          <w:b/>
          <w:bCs/>
          <w:sz w:val="28"/>
          <w:szCs w:val="28"/>
        </w:rPr>
        <w:t xml:space="preserve">A </w:t>
      </w:r>
      <w:r w:rsidRPr="00BB6286">
        <w:rPr>
          <w:sz w:val="28"/>
          <w:szCs w:val="28"/>
        </w:rPr>
        <w:t>: La moelle épinière qui est logée dans le canal rachidien, appartient au système neurologique périphérique.</w:t>
      </w:r>
    </w:p>
    <w:p w14:paraId="36447404" w14:textId="77777777" w:rsidR="00671343" w:rsidRPr="00BB6286" w:rsidRDefault="00671343" w:rsidP="00671343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B : </w:t>
      </w:r>
      <w:r w:rsidRPr="00BB6286">
        <w:rPr>
          <w:sz w:val="28"/>
          <w:szCs w:val="28"/>
        </w:rPr>
        <w:t>La moelle épinière occupe la totalité du canal rachidien.</w:t>
      </w:r>
    </w:p>
    <w:p w14:paraId="7B238455" w14:textId="77777777" w:rsidR="00671343" w:rsidRPr="00BB6286" w:rsidRDefault="00671343" w:rsidP="00671343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C</w:t>
      </w:r>
      <w:r w:rsidRPr="00BB6286">
        <w:rPr>
          <w:sz w:val="28"/>
          <w:szCs w:val="28"/>
        </w:rPr>
        <w:t xml:space="preserve"> : La moelle épinière présente un renflement au niveau dorsal.</w:t>
      </w:r>
    </w:p>
    <w:p w14:paraId="1C98AAA4" w14:textId="77777777" w:rsidR="00671343" w:rsidRPr="00BB6286" w:rsidRDefault="00671343" w:rsidP="00671343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D</w:t>
      </w:r>
      <w:r w:rsidRPr="00BB6286">
        <w:rPr>
          <w:sz w:val="28"/>
          <w:szCs w:val="28"/>
        </w:rPr>
        <w:t xml:space="preserve"> : La terminaison de la moelle épinière de fait classiquement en face de la vertèbre L2.</w:t>
      </w:r>
    </w:p>
    <w:p w14:paraId="27D70F80" w14:textId="77777777" w:rsidR="00671343" w:rsidRDefault="00671343" w:rsidP="00671343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E</w:t>
      </w:r>
      <w:r w:rsidRPr="00BB6286">
        <w:rPr>
          <w:sz w:val="28"/>
          <w:szCs w:val="28"/>
        </w:rPr>
        <w:t xml:space="preserve"> : Le nerf spinal sort toujours du canal vertébral par le foramen intervertébral le plus proche.</w:t>
      </w:r>
    </w:p>
    <w:p w14:paraId="007A64A4" w14:textId="77777777" w:rsidR="00671343" w:rsidRPr="00BB6286" w:rsidRDefault="00671343" w:rsidP="004F6441">
      <w:pPr>
        <w:spacing w:after="0"/>
        <w:jc w:val="both"/>
        <w:rPr>
          <w:sz w:val="28"/>
          <w:szCs w:val="28"/>
        </w:rPr>
      </w:pPr>
    </w:p>
    <w:p w14:paraId="72739176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n°2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56A04A50" w14:textId="77777777" w:rsidR="00671343" w:rsidRPr="00BB6286" w:rsidRDefault="00671343" w:rsidP="00671343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A</w:t>
      </w:r>
      <w:r w:rsidRPr="00BB6286">
        <w:rPr>
          <w:sz w:val="28"/>
          <w:szCs w:val="28"/>
        </w:rPr>
        <w:t xml:space="preserve"> : L’espace épidural se situe entre le LCVA et le LCVP.</w:t>
      </w:r>
    </w:p>
    <w:p w14:paraId="5E4FBA66" w14:textId="77777777" w:rsidR="00671343" w:rsidRPr="00BB6286" w:rsidRDefault="00671343" w:rsidP="00671343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B</w:t>
      </w:r>
      <w:r w:rsidRPr="00BB6286">
        <w:rPr>
          <w:sz w:val="28"/>
          <w:szCs w:val="28"/>
        </w:rPr>
        <w:t xml:space="preserve"> : L’espace épidural est un espace où règne une pression positive et cet espace est rempli de   graisse fluide et des plexus veineux </w:t>
      </w:r>
      <w:proofErr w:type="gramStart"/>
      <w:r w:rsidRPr="00BB6286">
        <w:rPr>
          <w:sz w:val="28"/>
          <w:szCs w:val="28"/>
        </w:rPr>
        <w:t>rachidiens .</w:t>
      </w:r>
      <w:proofErr w:type="gramEnd"/>
    </w:p>
    <w:p w14:paraId="33AEC501" w14:textId="77777777" w:rsidR="00671343" w:rsidRPr="00BB6286" w:rsidRDefault="00671343" w:rsidP="00671343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C</w:t>
      </w:r>
      <w:r w:rsidRPr="00BB6286">
        <w:rPr>
          <w:sz w:val="28"/>
          <w:szCs w:val="28"/>
        </w:rPr>
        <w:t xml:space="preserve"> : Le nerf sinu vertébral de LUSCHKA. En effet donne l’innervation sensitive de la dure-mère, du fourreau dural, du ligament longitudinal postérieur, du ligament jaune, la partie superficielle de l’annulus fibrosus ainsi que les vaisseaux adjacents.</w:t>
      </w:r>
    </w:p>
    <w:p w14:paraId="52C88B0F" w14:textId="77777777" w:rsidR="00671343" w:rsidRPr="00BB6286" w:rsidRDefault="00671343" w:rsidP="00671343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D</w:t>
      </w:r>
      <w:r w:rsidRPr="00BB6286">
        <w:rPr>
          <w:sz w:val="28"/>
          <w:szCs w:val="28"/>
        </w:rPr>
        <w:t xml:space="preserve"> : Les nerfs rachidiens sont formés par la réunion de deux racines :</w:t>
      </w:r>
    </w:p>
    <w:p w14:paraId="728B942A" w14:textId="77777777" w:rsidR="00671343" w:rsidRPr="00BB6286" w:rsidRDefault="00671343" w:rsidP="00671343">
      <w:pPr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 xml:space="preserve"> La racine antérieure est sensitive.</w:t>
      </w:r>
    </w:p>
    <w:p w14:paraId="6FC007AA" w14:textId="77777777" w:rsidR="00671343" w:rsidRDefault="00671343" w:rsidP="00671343">
      <w:pPr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La racine postérieure est motrice.</w:t>
      </w:r>
    </w:p>
    <w:p w14:paraId="34F30111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697CA9D6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</w:p>
    <w:p w14:paraId="6E8C6D93" w14:textId="6FF389C5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6CF94A2B" w14:textId="329F3A59" w:rsidR="004F6441" w:rsidRDefault="004F6441" w:rsidP="00671343">
      <w:pPr>
        <w:spacing w:after="0"/>
        <w:jc w:val="both"/>
        <w:rPr>
          <w:sz w:val="28"/>
          <w:szCs w:val="28"/>
        </w:rPr>
      </w:pPr>
    </w:p>
    <w:p w14:paraId="218E435F" w14:textId="69BB6196" w:rsidR="004F6441" w:rsidRDefault="004F6441" w:rsidP="00671343">
      <w:pPr>
        <w:spacing w:after="0"/>
        <w:jc w:val="both"/>
        <w:rPr>
          <w:sz w:val="28"/>
          <w:szCs w:val="28"/>
        </w:rPr>
      </w:pPr>
    </w:p>
    <w:p w14:paraId="549B9BAC" w14:textId="77777777" w:rsidR="004F6441" w:rsidRDefault="004F6441" w:rsidP="00671343">
      <w:pPr>
        <w:spacing w:after="0"/>
        <w:jc w:val="both"/>
        <w:rPr>
          <w:sz w:val="28"/>
          <w:szCs w:val="28"/>
        </w:rPr>
      </w:pPr>
    </w:p>
    <w:p w14:paraId="1C54A3C1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lastRenderedPageBreak/>
        <w:t>Question n°3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761AE69F" w14:textId="77777777" w:rsidR="00671343" w:rsidRPr="00BB6286" w:rsidRDefault="00671343" w:rsidP="00671343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A :</w:t>
      </w:r>
      <w:r w:rsidRPr="00BB6286">
        <w:rPr>
          <w:sz w:val="28"/>
          <w:szCs w:val="28"/>
        </w:rPr>
        <w:t xml:space="preserve"> La moelle épinière a une structure segmentaire qui lui permet un rôle propre dans les réflexes.</w:t>
      </w:r>
    </w:p>
    <w:p w14:paraId="010E54DB" w14:textId="77777777" w:rsidR="00671343" w:rsidRPr="00BB6286" w:rsidRDefault="00671343" w:rsidP="00671343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B :</w:t>
      </w:r>
      <w:r w:rsidRPr="00BB6286">
        <w:rPr>
          <w:sz w:val="28"/>
          <w:szCs w:val="28"/>
        </w:rPr>
        <w:t xml:space="preserve"> La moelle épinière a un fonctionnement totalement autonome sans aucun contrôle par les centres supérieurs situés dans l’encéphale.</w:t>
      </w:r>
    </w:p>
    <w:p w14:paraId="1DDA0909" w14:textId="77777777" w:rsidR="00671343" w:rsidRPr="00BB6286" w:rsidRDefault="00671343" w:rsidP="00671343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C :</w:t>
      </w:r>
      <w:r w:rsidRPr="00BB6286">
        <w:rPr>
          <w:sz w:val="28"/>
          <w:szCs w:val="28"/>
        </w:rPr>
        <w:t xml:space="preserve"> Le tronc cérébral est la partie de l'encéphale située entre la moelle et le cerveau</w:t>
      </w:r>
      <w:r w:rsidRPr="00BB6286">
        <w:rPr>
          <w:b/>
          <w:bCs/>
          <w:sz w:val="28"/>
          <w:szCs w:val="28"/>
        </w:rPr>
        <w:t>.</w:t>
      </w:r>
    </w:p>
    <w:p w14:paraId="50996FF1" w14:textId="77777777" w:rsidR="00671343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D</w:t>
      </w:r>
      <w:r w:rsidRPr="00BB6286">
        <w:rPr>
          <w:sz w:val="28"/>
          <w:szCs w:val="28"/>
        </w:rPr>
        <w:t xml:space="preserve"> : A la partie supérieure du bulbe le sillon bulbo-</w:t>
      </w:r>
      <w:proofErr w:type="spellStart"/>
      <w:r w:rsidRPr="00BB6286">
        <w:rPr>
          <w:sz w:val="28"/>
          <w:szCs w:val="28"/>
        </w:rPr>
        <w:t>mésencephalique</w:t>
      </w:r>
      <w:proofErr w:type="spellEnd"/>
      <w:r w:rsidRPr="00BB6286">
        <w:rPr>
          <w:sz w:val="28"/>
          <w:szCs w:val="28"/>
        </w:rPr>
        <w:t xml:space="preserve"> sépare le bulbe de la protubérance</w:t>
      </w:r>
    </w:p>
    <w:p w14:paraId="29685572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22A2ACF7" w14:textId="77777777" w:rsidR="00671343" w:rsidRDefault="00671343" w:rsidP="00671343">
      <w:pPr>
        <w:spacing w:after="0"/>
        <w:jc w:val="both"/>
        <w:rPr>
          <w:b/>
          <w:bCs/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n°4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55D23C32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</w:p>
    <w:p w14:paraId="7D5C3A67" w14:textId="77777777" w:rsidR="00671343" w:rsidRPr="00BB6286" w:rsidRDefault="00671343" w:rsidP="0067134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 xml:space="preserve"> </w:t>
      </w:r>
      <w:r w:rsidRPr="00BB6286">
        <w:rPr>
          <w:b/>
          <w:bCs/>
          <w:sz w:val="28"/>
          <w:szCs w:val="28"/>
        </w:rPr>
        <w:t xml:space="preserve">A </w:t>
      </w:r>
      <w:r w:rsidRPr="00BB6286">
        <w:rPr>
          <w:sz w:val="28"/>
          <w:szCs w:val="28"/>
        </w:rPr>
        <w:t>:13 nerfs crâniens émergent des sillons de la face antérieure du bulbe.</w:t>
      </w:r>
    </w:p>
    <w:p w14:paraId="5639855E" w14:textId="77777777" w:rsidR="00671343" w:rsidRPr="00BB6286" w:rsidRDefault="00671343" w:rsidP="0067134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B</w:t>
      </w:r>
      <w:r w:rsidRPr="00BB6286">
        <w:rPr>
          <w:sz w:val="28"/>
          <w:szCs w:val="28"/>
        </w:rPr>
        <w:t xml:space="preserve"> : La protubérance est limitée en haut par le sillon ponto-</w:t>
      </w:r>
      <w:proofErr w:type="spellStart"/>
      <w:proofErr w:type="gramStart"/>
      <w:r w:rsidRPr="00BB6286">
        <w:rPr>
          <w:sz w:val="28"/>
          <w:szCs w:val="28"/>
        </w:rPr>
        <w:t>mésencephalique</w:t>
      </w:r>
      <w:proofErr w:type="spellEnd"/>
      <w:r w:rsidRPr="00BB6286">
        <w:rPr>
          <w:sz w:val="28"/>
          <w:szCs w:val="28"/>
        </w:rPr>
        <w:t xml:space="preserve"> .</w:t>
      </w:r>
      <w:proofErr w:type="gramEnd"/>
    </w:p>
    <w:p w14:paraId="77BE3C0A" w14:textId="77777777" w:rsidR="00671343" w:rsidRPr="00BB6286" w:rsidRDefault="00671343" w:rsidP="0067134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C </w:t>
      </w:r>
      <w:r w:rsidRPr="00BB6286">
        <w:rPr>
          <w:sz w:val="28"/>
          <w:szCs w:val="28"/>
        </w:rPr>
        <w:t>: La protubérance présente gouttière médiane creusée par le tronc basilaire.</w:t>
      </w:r>
    </w:p>
    <w:p w14:paraId="5812441E" w14:textId="77777777" w:rsidR="00671343" w:rsidRPr="00BB6286" w:rsidRDefault="00671343" w:rsidP="0067134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D</w:t>
      </w:r>
      <w:r w:rsidRPr="00BB6286">
        <w:rPr>
          <w:sz w:val="28"/>
          <w:szCs w:val="28"/>
        </w:rPr>
        <w:t xml:space="preserve"> : La protubérance présente un relief formé par les fibres néo-cérébelleuses.</w:t>
      </w:r>
    </w:p>
    <w:p w14:paraId="4FCC0FBC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62847B28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n°5 :</w:t>
      </w:r>
      <w:r w:rsidRPr="00BB6286">
        <w:rPr>
          <w:b/>
          <w:bCs/>
          <w:sz w:val="28"/>
          <w:szCs w:val="28"/>
        </w:rPr>
        <w:t> les propositions suivantes concernent le système nerveux central choisir la (ou les) proposition(s) exacte(s).</w:t>
      </w:r>
    </w:p>
    <w:p w14:paraId="0F75A1E6" w14:textId="77777777" w:rsidR="00671343" w:rsidRPr="00BB6286" w:rsidRDefault="00671343" w:rsidP="00671343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 xml:space="preserve"> </w:t>
      </w:r>
      <w:r w:rsidRPr="00BB6286">
        <w:rPr>
          <w:b/>
          <w:bCs/>
          <w:sz w:val="28"/>
          <w:szCs w:val="28"/>
        </w:rPr>
        <w:t>A</w:t>
      </w:r>
      <w:r w:rsidRPr="00BB6286">
        <w:rPr>
          <w:sz w:val="28"/>
          <w:szCs w:val="28"/>
        </w:rPr>
        <w:t xml:space="preserve"> : Les pédoncules cérébraux sont deux volumineuses colonnes obliques en haut et en dedans, qui se dirigent chacune dans un hémisphère.</w:t>
      </w:r>
    </w:p>
    <w:p w14:paraId="2ED0AB67" w14:textId="77777777" w:rsidR="00671343" w:rsidRPr="00BB6286" w:rsidRDefault="00671343" w:rsidP="00671343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B : </w:t>
      </w:r>
      <w:r w:rsidRPr="00BB6286">
        <w:rPr>
          <w:sz w:val="28"/>
          <w:szCs w:val="28"/>
        </w:rPr>
        <w:t>L’espace inter pédonculaire est divisé en deux régions dont la partie inférieure s'appelle l'espace perforé postérieure.</w:t>
      </w:r>
    </w:p>
    <w:p w14:paraId="164C66C3" w14:textId="77777777" w:rsidR="00671343" w:rsidRPr="00BB6286" w:rsidRDefault="00671343" w:rsidP="00671343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C :</w:t>
      </w:r>
      <w:r w:rsidRPr="00BB6286">
        <w:rPr>
          <w:sz w:val="28"/>
          <w:szCs w:val="28"/>
        </w:rPr>
        <w:t xml:space="preserve"> Un seul nerf crânien émerge de la face antérieure du mésencéphale, le III ou nerf moteur oculaire commun.</w:t>
      </w:r>
    </w:p>
    <w:p w14:paraId="0C0F003D" w14:textId="77777777" w:rsidR="00671343" w:rsidRDefault="00671343" w:rsidP="00671343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D : </w:t>
      </w:r>
      <w:r w:rsidRPr="00BB6286">
        <w:rPr>
          <w:sz w:val="28"/>
          <w:szCs w:val="28"/>
        </w:rPr>
        <w:t>Pour étudier la face postérieure du tronc cérébral il faut retirer le cervelet en coupant les pédoncules cérébelleux.</w:t>
      </w:r>
    </w:p>
    <w:p w14:paraId="3688DCE2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3B8E90D6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</w:p>
    <w:p w14:paraId="67572733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lastRenderedPageBreak/>
        <w:t>Question n°6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1587B7FB" w14:textId="77777777" w:rsidR="00671343" w:rsidRPr="00BB6286" w:rsidRDefault="00671343" w:rsidP="00671343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A</w:t>
      </w:r>
      <w:r w:rsidRPr="00BB6286">
        <w:rPr>
          <w:sz w:val="28"/>
          <w:szCs w:val="28"/>
        </w:rPr>
        <w:t xml:space="preserve"> : LE QUATRIEME VENTRICULE est une cavité losangique, bordée par les pédoncules cérébraux.</w:t>
      </w:r>
    </w:p>
    <w:p w14:paraId="12A9D39B" w14:textId="77777777" w:rsidR="00671343" w:rsidRPr="00BB6286" w:rsidRDefault="00671343" w:rsidP="00671343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B : </w:t>
      </w:r>
      <w:r w:rsidRPr="00BB6286">
        <w:rPr>
          <w:sz w:val="28"/>
          <w:szCs w:val="28"/>
        </w:rPr>
        <w:t xml:space="preserve">Le toit du v4 est percée par trois orifices permettant la communication entre le système ventriculaire et les espaces sous-arachnoïdiens. </w:t>
      </w:r>
    </w:p>
    <w:p w14:paraId="1827965C" w14:textId="77777777" w:rsidR="00671343" w:rsidRPr="00BB6286" w:rsidRDefault="00671343" w:rsidP="00671343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C : </w:t>
      </w:r>
      <w:r w:rsidRPr="00A14009">
        <w:rPr>
          <w:sz w:val="28"/>
          <w:szCs w:val="28"/>
        </w:rPr>
        <w:t>Les</w:t>
      </w:r>
      <w:r w:rsidRPr="00BB6286">
        <w:rPr>
          <w:sz w:val="28"/>
          <w:szCs w:val="28"/>
        </w:rPr>
        <w:t xml:space="preserve"> tubercules quadrijumeaux postérieurs sont rattachés aux corps genouillés internes, ils font partie des voies visuelles.</w:t>
      </w:r>
    </w:p>
    <w:p w14:paraId="41C011FA" w14:textId="77777777" w:rsidR="00671343" w:rsidRPr="00BB6286" w:rsidRDefault="00671343" w:rsidP="00671343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D : </w:t>
      </w:r>
      <w:r w:rsidRPr="00A14009">
        <w:rPr>
          <w:sz w:val="28"/>
          <w:szCs w:val="28"/>
        </w:rPr>
        <w:t xml:space="preserve">Les </w:t>
      </w:r>
      <w:r w:rsidRPr="00BB6286">
        <w:rPr>
          <w:sz w:val="28"/>
          <w:szCs w:val="28"/>
        </w:rPr>
        <w:t>tubercules quadrijumeaux antérieurs sont rattachés aux corps genouillés externes, ils font partie des voies auditives</w:t>
      </w:r>
      <w:r w:rsidRPr="00BB6286">
        <w:rPr>
          <w:b/>
          <w:bCs/>
          <w:sz w:val="28"/>
          <w:szCs w:val="28"/>
        </w:rPr>
        <w:t>.</w:t>
      </w:r>
    </w:p>
    <w:p w14:paraId="007E7366" w14:textId="77777777" w:rsidR="00671343" w:rsidRDefault="00671343" w:rsidP="00671343">
      <w:pPr>
        <w:spacing w:after="0"/>
        <w:jc w:val="both"/>
        <w:rPr>
          <w:b/>
          <w:bCs/>
          <w:sz w:val="28"/>
          <w:szCs w:val="28"/>
        </w:rPr>
      </w:pPr>
    </w:p>
    <w:p w14:paraId="0E1DBFCA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n°7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2653508C" w14:textId="77777777" w:rsidR="00671343" w:rsidRPr="00BB6286" w:rsidRDefault="00671343" w:rsidP="00671343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A. </w:t>
      </w:r>
      <w:r w:rsidRPr="00BB6286">
        <w:rPr>
          <w:sz w:val="28"/>
          <w:szCs w:val="28"/>
        </w:rPr>
        <w:t>Les Olives bulbaires sont situées dans la protubérance.</w:t>
      </w:r>
    </w:p>
    <w:p w14:paraId="6545D79F" w14:textId="77777777" w:rsidR="00671343" w:rsidRPr="00BB6286" w:rsidRDefault="00671343" w:rsidP="00671343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B.</w:t>
      </w:r>
      <w:r w:rsidRPr="00BB6286">
        <w:rPr>
          <w:sz w:val="28"/>
          <w:szCs w:val="28"/>
        </w:rPr>
        <w:t xml:space="preserve"> Le noyau rouge se situe dans le pied du pédoncule cérébral</w:t>
      </w:r>
      <w:r w:rsidRPr="00BB6286">
        <w:rPr>
          <w:b/>
          <w:bCs/>
          <w:sz w:val="28"/>
          <w:szCs w:val="28"/>
        </w:rPr>
        <w:t>.</w:t>
      </w:r>
    </w:p>
    <w:p w14:paraId="436DDF44" w14:textId="77777777" w:rsidR="00671343" w:rsidRPr="00BB6286" w:rsidRDefault="00671343" w:rsidP="00671343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C. </w:t>
      </w:r>
      <w:r w:rsidRPr="00BB6286">
        <w:rPr>
          <w:sz w:val="28"/>
          <w:szCs w:val="28"/>
        </w:rPr>
        <w:t>Le locus Niger est un noyau bulbaire.</w:t>
      </w:r>
    </w:p>
    <w:p w14:paraId="691B1675" w14:textId="77777777" w:rsidR="00671343" w:rsidRPr="00BB6286" w:rsidRDefault="00671343" w:rsidP="00671343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D. </w:t>
      </w:r>
      <w:r w:rsidRPr="00BB6286">
        <w:rPr>
          <w:sz w:val="28"/>
          <w:szCs w:val="28"/>
        </w:rPr>
        <w:t>Les tubercules quadrijumeaux sont des relais sur les voies pyramidales.</w:t>
      </w:r>
    </w:p>
    <w:p w14:paraId="4F396FC7" w14:textId="77777777" w:rsidR="00671343" w:rsidRPr="00BB6286" w:rsidRDefault="00671343" w:rsidP="00671343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E</w:t>
      </w:r>
      <w:r w:rsidRPr="00BB6286">
        <w:rPr>
          <w:sz w:val="28"/>
          <w:szCs w:val="28"/>
        </w:rPr>
        <w:t xml:space="preserve"> : Toutes les propositions précédentes sont fausses.</w:t>
      </w:r>
    </w:p>
    <w:p w14:paraId="698206FF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3C535F72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n°8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65816716" w14:textId="77777777" w:rsidR="00671343" w:rsidRPr="00BB6286" w:rsidRDefault="00671343" w:rsidP="00671343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A. </w:t>
      </w:r>
      <w:r w:rsidRPr="00BB6286">
        <w:rPr>
          <w:sz w:val="28"/>
          <w:szCs w:val="28"/>
        </w:rPr>
        <w:t>Le cervelet est situé en arrière du tronc cérébral dans la fosse postérieure, contre l'écaille de l'occipital.</w:t>
      </w:r>
    </w:p>
    <w:p w14:paraId="305CAC8E" w14:textId="77777777" w:rsidR="00671343" w:rsidRPr="00BB6286" w:rsidRDefault="00671343" w:rsidP="00671343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B.</w:t>
      </w:r>
      <w:r w:rsidRPr="00BB6286">
        <w:rPr>
          <w:sz w:val="28"/>
          <w:szCs w:val="28"/>
        </w:rPr>
        <w:t xml:space="preserve"> Le cervelet est situé en dérivation sur le tronc cérébral auquel il est rattaché par les pédoncules cérébelleux</w:t>
      </w:r>
      <w:r w:rsidRPr="00BB6286">
        <w:rPr>
          <w:b/>
          <w:bCs/>
          <w:sz w:val="28"/>
          <w:szCs w:val="28"/>
        </w:rPr>
        <w:t>.</w:t>
      </w:r>
    </w:p>
    <w:p w14:paraId="6E549D33" w14:textId="77777777" w:rsidR="00671343" w:rsidRPr="00BB6286" w:rsidRDefault="00671343" w:rsidP="00671343">
      <w:pPr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C.</w:t>
      </w:r>
      <w:r w:rsidRPr="00BB6286">
        <w:rPr>
          <w:sz w:val="28"/>
          <w:szCs w:val="28"/>
        </w:rPr>
        <w:t xml:space="preserve"> Le GRAND SILLON CIRCONFERENTIEL de Vicq d'Azir qui sépare les faces supérieure et inférieure du cervelet</w:t>
      </w:r>
      <w:r w:rsidRPr="00BB6286">
        <w:rPr>
          <w:b/>
          <w:bCs/>
          <w:sz w:val="28"/>
          <w:szCs w:val="28"/>
        </w:rPr>
        <w:t>.</w:t>
      </w:r>
    </w:p>
    <w:p w14:paraId="3F1F90A8" w14:textId="77777777" w:rsidR="00671343" w:rsidRPr="00BB6286" w:rsidRDefault="00671343" w:rsidP="00671343">
      <w:pPr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D.</w:t>
      </w:r>
      <w:r w:rsidRPr="00BB6286">
        <w:rPr>
          <w:sz w:val="28"/>
          <w:szCs w:val="28"/>
        </w:rPr>
        <w:t xml:space="preserve"> Le LOBE FLOCCULO-NODULAIRE est formé par un segment vermien situé en arrière du sommet du V4 et les flocculi qui le continuent au niveau des hémisphères cérébelleux</w:t>
      </w:r>
      <w:r w:rsidRPr="00BB6286">
        <w:rPr>
          <w:b/>
          <w:bCs/>
          <w:sz w:val="28"/>
          <w:szCs w:val="28"/>
        </w:rPr>
        <w:t>.</w:t>
      </w:r>
    </w:p>
    <w:p w14:paraId="38FD62DC" w14:textId="77777777" w:rsidR="00671343" w:rsidRDefault="00671343" w:rsidP="00671343">
      <w:pPr>
        <w:spacing w:after="0"/>
        <w:jc w:val="both"/>
        <w:rPr>
          <w:b/>
          <w:bCs/>
          <w:sz w:val="28"/>
          <w:szCs w:val="28"/>
        </w:rPr>
      </w:pPr>
    </w:p>
    <w:p w14:paraId="6BC665FD" w14:textId="77777777" w:rsidR="00671343" w:rsidRDefault="00671343" w:rsidP="00671343">
      <w:pPr>
        <w:spacing w:after="0"/>
        <w:jc w:val="both"/>
        <w:rPr>
          <w:b/>
          <w:bCs/>
          <w:sz w:val="28"/>
          <w:szCs w:val="28"/>
        </w:rPr>
      </w:pPr>
    </w:p>
    <w:p w14:paraId="35439379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</w:p>
    <w:p w14:paraId="7C7D4678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6D056EAA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lastRenderedPageBreak/>
        <w:t>Question n°9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04736061" w14:textId="77777777" w:rsidR="00671343" w:rsidRPr="00BB6286" w:rsidRDefault="00671343" w:rsidP="00671343">
      <w:pPr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A. </w:t>
      </w:r>
      <w:r w:rsidRPr="00BB6286">
        <w:rPr>
          <w:sz w:val="28"/>
          <w:szCs w:val="28"/>
        </w:rPr>
        <w:t>L’archéo cérébellum participe aux fonctions d’equilibre.</w:t>
      </w:r>
    </w:p>
    <w:p w14:paraId="59451D03" w14:textId="77777777" w:rsidR="00671343" w:rsidRPr="00BB6286" w:rsidRDefault="00671343" w:rsidP="00671343">
      <w:pPr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B : </w:t>
      </w:r>
      <w:r w:rsidRPr="00BB6286">
        <w:rPr>
          <w:sz w:val="28"/>
          <w:szCs w:val="28"/>
        </w:rPr>
        <w:t>Le paléo cérébellum participe aux fonctions coordination musculaire et rétroaction du geste.</w:t>
      </w:r>
    </w:p>
    <w:p w14:paraId="4B76E9A2" w14:textId="77777777" w:rsidR="00671343" w:rsidRPr="00BB6286" w:rsidRDefault="00671343" w:rsidP="00671343">
      <w:pPr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C. </w:t>
      </w:r>
      <w:r w:rsidRPr="00BB6286">
        <w:rPr>
          <w:sz w:val="28"/>
          <w:szCs w:val="28"/>
        </w:rPr>
        <w:t>Le néo cérébellum participe aux fonctions de tonus et de posture.</w:t>
      </w:r>
    </w:p>
    <w:p w14:paraId="2BEDDB1F" w14:textId="77777777" w:rsidR="00671343" w:rsidRDefault="00671343" w:rsidP="00671343">
      <w:pPr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D.</w:t>
      </w:r>
      <w:r w:rsidRPr="00BB6286">
        <w:rPr>
          <w:sz w:val="28"/>
          <w:szCs w:val="28"/>
        </w:rPr>
        <w:t xml:space="preserve"> le CULMEN qui est la partie la plus élevée du vermis.</w:t>
      </w:r>
    </w:p>
    <w:p w14:paraId="5EFC03FC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0531BE94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n°10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6068FA0C" w14:textId="77777777" w:rsidR="00671343" w:rsidRPr="00BB6286" w:rsidRDefault="00671343" w:rsidP="00671343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A. </w:t>
      </w:r>
      <w:r w:rsidRPr="00BB6286">
        <w:rPr>
          <w:sz w:val="28"/>
          <w:szCs w:val="28"/>
        </w:rPr>
        <w:t>Le troisième ventricule communique en haut avec les deux ventricules latéraux par les trous de Magendie</w:t>
      </w:r>
      <w:r w:rsidRPr="00BB6286">
        <w:rPr>
          <w:b/>
          <w:bCs/>
          <w:sz w:val="28"/>
          <w:szCs w:val="28"/>
        </w:rPr>
        <w:t>.</w:t>
      </w:r>
    </w:p>
    <w:p w14:paraId="364D86BC" w14:textId="77777777" w:rsidR="00671343" w:rsidRPr="00BB6286" w:rsidRDefault="00671343" w:rsidP="00671343">
      <w:pPr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B.</w:t>
      </w:r>
      <w:r w:rsidRPr="00BB6286">
        <w:rPr>
          <w:sz w:val="28"/>
          <w:szCs w:val="28"/>
        </w:rPr>
        <w:t xml:space="preserve"> Le troisième ventricule communique en bas</w:t>
      </w:r>
      <w:r w:rsidRPr="00BB6286">
        <w:rPr>
          <w:b/>
          <w:bCs/>
          <w:sz w:val="28"/>
          <w:szCs w:val="28"/>
        </w:rPr>
        <w:t xml:space="preserve"> </w:t>
      </w:r>
      <w:r w:rsidRPr="00BB6286">
        <w:rPr>
          <w:sz w:val="28"/>
          <w:szCs w:val="28"/>
        </w:rPr>
        <w:t>avec le quatrième ventricule par l'aqueduc de Sylvius.</w:t>
      </w:r>
    </w:p>
    <w:p w14:paraId="5736B51C" w14:textId="77777777" w:rsidR="00671343" w:rsidRPr="00BB6286" w:rsidRDefault="00671343" w:rsidP="00671343">
      <w:pPr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C.</w:t>
      </w:r>
      <w:r w:rsidRPr="00BB6286">
        <w:rPr>
          <w:sz w:val="28"/>
          <w:szCs w:val="28"/>
        </w:rPr>
        <w:t xml:space="preserve"> Le troisième ventricule présente un sommet situé en bas dans la région de l'hypophyse</w:t>
      </w:r>
      <w:r w:rsidRPr="00BB6286">
        <w:rPr>
          <w:b/>
          <w:bCs/>
          <w:sz w:val="28"/>
          <w:szCs w:val="28"/>
        </w:rPr>
        <w:t>.</w:t>
      </w:r>
    </w:p>
    <w:p w14:paraId="68CED2B4" w14:textId="77777777" w:rsidR="00671343" w:rsidRPr="00BB6286" w:rsidRDefault="00671343" w:rsidP="00671343">
      <w:pPr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D. </w:t>
      </w:r>
      <w:r w:rsidRPr="00BB6286">
        <w:rPr>
          <w:sz w:val="28"/>
          <w:szCs w:val="28"/>
        </w:rPr>
        <w:t>Les faces latérales du V3 sont en grande partie constituées par les 3/4 antérieurs de la face externe du thalamus.</w:t>
      </w:r>
    </w:p>
    <w:p w14:paraId="617633EE" w14:textId="77777777" w:rsidR="00671343" w:rsidRPr="00BB6286" w:rsidRDefault="00671343" w:rsidP="00671343">
      <w:pPr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E.</w:t>
      </w:r>
      <w:r w:rsidRPr="00BB6286">
        <w:rPr>
          <w:sz w:val="28"/>
          <w:szCs w:val="28"/>
        </w:rPr>
        <w:t xml:space="preserve"> Toutes les propositions précédentes sont fausses</w:t>
      </w:r>
      <w:r w:rsidRPr="00BB6286">
        <w:rPr>
          <w:b/>
          <w:bCs/>
          <w:sz w:val="28"/>
          <w:szCs w:val="28"/>
        </w:rPr>
        <w:t xml:space="preserve">. </w:t>
      </w:r>
    </w:p>
    <w:p w14:paraId="0EB32AEC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0A826413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n°11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4745D331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A :</w:t>
      </w:r>
      <w:r w:rsidRPr="00BB6286">
        <w:rPr>
          <w:sz w:val="28"/>
          <w:szCs w:val="28"/>
        </w:rPr>
        <w:t xml:space="preserve"> Les thalamus sont les plus volumineux noyaux gris diencéphaliques, ils sont ovoïdes à grand axe antéro-postérieur.</w:t>
      </w:r>
    </w:p>
    <w:p w14:paraId="5CC3D1AC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B : </w:t>
      </w:r>
      <w:r w:rsidRPr="00BB6286">
        <w:rPr>
          <w:sz w:val="28"/>
          <w:szCs w:val="28"/>
        </w:rPr>
        <w:t>Les trous de MONROE sont creusés à la partie antéro-supérieure des faces latérales du V3.</w:t>
      </w:r>
    </w:p>
    <w:p w14:paraId="5F4F8947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C :</w:t>
      </w:r>
      <w:r w:rsidRPr="00BB6286">
        <w:rPr>
          <w:sz w:val="28"/>
          <w:szCs w:val="28"/>
        </w:rPr>
        <w:t xml:space="preserve"> Le toit du 3</w:t>
      </w:r>
      <w:r w:rsidRPr="00BB6286">
        <w:rPr>
          <w:sz w:val="28"/>
          <w:szCs w:val="28"/>
          <w:vertAlign w:val="superscript"/>
        </w:rPr>
        <w:t>ème</w:t>
      </w:r>
      <w:r w:rsidRPr="00BB6286">
        <w:rPr>
          <w:sz w:val="28"/>
          <w:szCs w:val="28"/>
        </w:rPr>
        <w:t xml:space="preserve"> ventricule est formé par une menbrana tectoria.</w:t>
      </w:r>
    </w:p>
    <w:p w14:paraId="095241D0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>D :</w:t>
      </w:r>
      <w:r w:rsidRPr="00BB6286">
        <w:rPr>
          <w:sz w:val="28"/>
          <w:szCs w:val="28"/>
        </w:rPr>
        <w:t xml:space="preserve"> Les habenulae sont deux cordons de substance nerveuse qui séparent les faces antérieures et interne des thalamus. </w:t>
      </w:r>
    </w:p>
    <w:p w14:paraId="33B373F2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0673EB47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2815A689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61A2A1E5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</w:p>
    <w:p w14:paraId="3729BD03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</w:p>
    <w:p w14:paraId="5744E85E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lastRenderedPageBreak/>
        <w:t>Question n°12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0993348B" w14:textId="77777777" w:rsidR="00671343" w:rsidRPr="00BB6286" w:rsidRDefault="00671343" w:rsidP="00671343">
      <w:pPr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A : </w:t>
      </w:r>
      <w:r w:rsidRPr="00BB6286">
        <w:rPr>
          <w:sz w:val="28"/>
          <w:szCs w:val="28"/>
        </w:rPr>
        <w:t xml:space="preserve">L’épiphyse dt un organe neuro-glandulaire ; médian et impaire appendu à la partie postérieure du toit du troisième ventricule et au-dessus de l’aqueduc de Sylvius. </w:t>
      </w:r>
    </w:p>
    <w:p w14:paraId="6F537C87" w14:textId="77777777" w:rsidR="00671343" w:rsidRPr="00BB6286" w:rsidRDefault="00671343" w:rsidP="00671343">
      <w:pPr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B : </w:t>
      </w:r>
      <w:r w:rsidRPr="00BB6286">
        <w:rPr>
          <w:sz w:val="28"/>
          <w:szCs w:val="28"/>
        </w:rPr>
        <w:t>le 3ème ventricule, au niveau du diencéphale, communique avec les ventricules latéraux par les trous inter-ventriculaires= foramen de Monro.</w:t>
      </w:r>
    </w:p>
    <w:p w14:paraId="70DD448C" w14:textId="77777777" w:rsidR="00671343" w:rsidRPr="00BB6286" w:rsidRDefault="00671343" w:rsidP="00671343">
      <w:pPr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C : </w:t>
      </w:r>
      <w:r w:rsidRPr="00BB6286">
        <w:rPr>
          <w:sz w:val="28"/>
          <w:szCs w:val="28"/>
        </w:rPr>
        <w:t>L’aqueduc mésencéphalique, appelé aussi aqueduc de Sylvius, unit le 4ème et le 5ème ventricule.</w:t>
      </w:r>
    </w:p>
    <w:p w14:paraId="739B9249" w14:textId="77777777" w:rsidR="00671343" w:rsidRPr="00BB6286" w:rsidRDefault="00671343" w:rsidP="00671343">
      <w:pPr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D : </w:t>
      </w:r>
      <w:r w:rsidRPr="00BB6286">
        <w:rPr>
          <w:sz w:val="28"/>
          <w:szCs w:val="28"/>
        </w:rPr>
        <w:t>Du quatrième ventricule, le LCR s’écoule dans la grande citerne par les ouvertures latérale et médiane (les trous de Luschka et de Magendie) pour rejoindre l’espace sous-arachnoïdien et circuler autour de la moelle épinière et du cerveau.</w:t>
      </w:r>
    </w:p>
    <w:p w14:paraId="3247FC39" w14:textId="77777777" w:rsidR="00671343" w:rsidRDefault="00671343" w:rsidP="00671343">
      <w:pPr>
        <w:spacing w:after="0"/>
        <w:jc w:val="both"/>
        <w:rPr>
          <w:sz w:val="28"/>
          <w:szCs w:val="28"/>
        </w:rPr>
      </w:pPr>
    </w:p>
    <w:p w14:paraId="0EA3DA5F" w14:textId="77777777" w:rsidR="00671343" w:rsidRPr="00BB6286" w:rsidRDefault="00671343" w:rsidP="00671343">
      <w:p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n°13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3EFD22D0" w14:textId="77777777" w:rsidR="00671343" w:rsidRPr="00BB6286" w:rsidRDefault="00671343" w:rsidP="00671343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A : </w:t>
      </w:r>
      <w:r w:rsidRPr="00BB6286">
        <w:rPr>
          <w:sz w:val="28"/>
          <w:szCs w:val="28"/>
        </w:rPr>
        <w:t xml:space="preserve">Les villosités arachnoïdiennes (ou granulations de Pacchioni) situés au sommet de l’encéphale sont des invaginations de l’arachnoïde dans les sinus veineux crâniaux à travers la dure-mère. </w:t>
      </w:r>
    </w:p>
    <w:p w14:paraId="102D572A" w14:textId="77777777" w:rsidR="00671343" w:rsidRPr="00BB6286" w:rsidRDefault="00671343" w:rsidP="00671343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B : </w:t>
      </w:r>
      <w:r w:rsidRPr="00BB6286">
        <w:rPr>
          <w:sz w:val="28"/>
          <w:szCs w:val="28"/>
        </w:rPr>
        <w:t>Une partie du LCR est absorbée par la muqueuse olfactive et par la gaine de certains nerfs crâniens (II, V, VII, VIII), puis est drainée par le système lymphatique.</w:t>
      </w:r>
    </w:p>
    <w:p w14:paraId="36759251" w14:textId="77777777" w:rsidR="00671343" w:rsidRPr="00BB6286" w:rsidRDefault="00671343" w:rsidP="00671343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C : </w:t>
      </w:r>
      <w:r w:rsidRPr="00BB6286">
        <w:rPr>
          <w:sz w:val="28"/>
          <w:szCs w:val="28"/>
        </w:rPr>
        <w:t>Le noyau caudé est situé dans la protubérance.</w:t>
      </w:r>
    </w:p>
    <w:p w14:paraId="577AFFC5" w14:textId="77777777" w:rsidR="00671343" w:rsidRPr="00BB6286" w:rsidRDefault="00671343" w:rsidP="00671343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D : </w:t>
      </w:r>
      <w:r w:rsidRPr="00BB6286">
        <w:rPr>
          <w:sz w:val="28"/>
          <w:szCs w:val="28"/>
        </w:rPr>
        <w:t>Le corps du noyau caudé est au-dessus du thalamus auquel il est accolé.</w:t>
      </w:r>
    </w:p>
    <w:p w14:paraId="24B31A4F" w14:textId="77777777" w:rsidR="00671343" w:rsidRPr="00BB6286" w:rsidRDefault="00671343" w:rsidP="00671343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E : </w:t>
      </w:r>
      <w:r w:rsidRPr="00BB6286">
        <w:rPr>
          <w:sz w:val="28"/>
          <w:szCs w:val="28"/>
        </w:rPr>
        <w:t>Le noyau caudé fait partie du système extra-pyramidal.</w:t>
      </w:r>
    </w:p>
    <w:p w14:paraId="06051834" w14:textId="77777777" w:rsidR="00671343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C7E2BA8" w14:textId="77777777" w:rsidR="00671343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</w:p>
    <w:p w14:paraId="5F5D7850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n°14 :</w:t>
      </w:r>
      <w:r w:rsidRPr="00BB6286">
        <w:rPr>
          <w:b/>
          <w:bCs/>
          <w:sz w:val="28"/>
          <w:szCs w:val="28"/>
        </w:rPr>
        <w:t> les propositions suivantes concernent le système nerveux cen</w:t>
      </w:r>
      <w:r>
        <w:rPr>
          <w:b/>
          <w:bCs/>
          <w:sz w:val="28"/>
          <w:szCs w:val="28"/>
        </w:rPr>
        <w:t>t</w:t>
      </w:r>
      <w:r w:rsidRPr="00BB6286">
        <w:rPr>
          <w:b/>
          <w:bCs/>
          <w:sz w:val="28"/>
          <w:szCs w:val="28"/>
        </w:rPr>
        <w:t>ral choisir la (ou les) proposition(s) exacte(s).</w:t>
      </w:r>
    </w:p>
    <w:p w14:paraId="1FDD7C51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A : </w:t>
      </w:r>
      <w:r w:rsidRPr="00BB6286">
        <w:rPr>
          <w:sz w:val="28"/>
          <w:szCs w:val="28"/>
        </w:rPr>
        <w:t>Le noyau lenticulaire est séparé en 3 parties. On trouve de dedans en dehors, le putamen, le pallidum externe et le pallidum interne.</w:t>
      </w:r>
    </w:p>
    <w:p w14:paraId="0EF6EE72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B : </w:t>
      </w:r>
      <w:r w:rsidRPr="00BB6286">
        <w:rPr>
          <w:sz w:val="28"/>
          <w:szCs w:val="28"/>
        </w:rPr>
        <w:t>LE NOYAU AMYGDALIEN est une sphère de quelques mm de diamètre située dans le prolongement de la queue du noyau caudé dans la profondeur du lobe occipital.</w:t>
      </w:r>
    </w:p>
    <w:p w14:paraId="322635AD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C : </w:t>
      </w:r>
      <w:r w:rsidRPr="00BB6286">
        <w:rPr>
          <w:sz w:val="28"/>
          <w:szCs w:val="28"/>
        </w:rPr>
        <w:t>La capsule interne se situe en dehors du thalamus et du corps du noyau caudé.</w:t>
      </w:r>
    </w:p>
    <w:p w14:paraId="7EE5F267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lastRenderedPageBreak/>
        <w:t xml:space="preserve">D : </w:t>
      </w:r>
      <w:r w:rsidRPr="00BB6286">
        <w:rPr>
          <w:sz w:val="28"/>
          <w:szCs w:val="28"/>
        </w:rPr>
        <w:t>La capsule interne se situe en dehors noyau lenticulaire.</w:t>
      </w:r>
    </w:p>
    <w:p w14:paraId="56916156" w14:textId="77777777" w:rsidR="00671343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</w:p>
    <w:p w14:paraId="22500D44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n°15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7419A831" w14:textId="77777777" w:rsidR="00671343" w:rsidRPr="00BB6286" w:rsidRDefault="00671343" w:rsidP="00671343">
      <w:pPr>
        <w:numPr>
          <w:ilvl w:val="0"/>
          <w:numId w:val="17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A : </w:t>
      </w:r>
      <w:r w:rsidRPr="00BB6286">
        <w:rPr>
          <w:sz w:val="28"/>
          <w:szCs w:val="28"/>
        </w:rPr>
        <w:t>Les ventricules latéraux communiquent avec le troisième ventricule par les trous de MONROE.</w:t>
      </w:r>
    </w:p>
    <w:p w14:paraId="17564C60" w14:textId="77777777" w:rsidR="00671343" w:rsidRPr="00BB6286" w:rsidRDefault="00671343" w:rsidP="00671343">
      <w:pPr>
        <w:numPr>
          <w:ilvl w:val="0"/>
          <w:numId w:val="17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B : </w:t>
      </w:r>
      <w:r w:rsidRPr="00BB6286">
        <w:rPr>
          <w:sz w:val="28"/>
          <w:szCs w:val="28"/>
        </w:rPr>
        <w:t>L’insula est une région corticale invisible.</w:t>
      </w:r>
    </w:p>
    <w:p w14:paraId="64BCB9FE" w14:textId="77777777" w:rsidR="00671343" w:rsidRPr="00BB6286" w:rsidRDefault="00671343" w:rsidP="00671343">
      <w:pPr>
        <w:numPr>
          <w:ilvl w:val="0"/>
          <w:numId w:val="17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C : </w:t>
      </w:r>
      <w:r w:rsidRPr="00BB6286">
        <w:rPr>
          <w:sz w:val="28"/>
          <w:szCs w:val="28"/>
        </w:rPr>
        <w:t>L'hippocampe se situe en dedans de la 5</w:t>
      </w:r>
      <w:r w:rsidRPr="00BB6286">
        <w:rPr>
          <w:sz w:val="28"/>
          <w:szCs w:val="28"/>
          <w:vertAlign w:val="superscript"/>
        </w:rPr>
        <w:t>e</w:t>
      </w:r>
      <w:r w:rsidRPr="00BB6286">
        <w:rPr>
          <w:sz w:val="28"/>
          <w:szCs w:val="28"/>
        </w:rPr>
        <w:t xml:space="preserve"> circonvolution temporale.</w:t>
      </w:r>
    </w:p>
    <w:p w14:paraId="37382B2D" w14:textId="77777777" w:rsidR="00671343" w:rsidRPr="00BB6286" w:rsidRDefault="00671343" w:rsidP="00671343">
      <w:pPr>
        <w:numPr>
          <w:ilvl w:val="0"/>
          <w:numId w:val="17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</w:rPr>
        <w:t xml:space="preserve">D : </w:t>
      </w:r>
      <w:r w:rsidRPr="00BB6286">
        <w:rPr>
          <w:sz w:val="28"/>
          <w:szCs w:val="28"/>
        </w:rPr>
        <w:t>Le lobe frontal est limité en arrière par la scissure de Rolando.</w:t>
      </w:r>
    </w:p>
    <w:p w14:paraId="00DD3864" w14:textId="77777777" w:rsidR="00671343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</w:p>
    <w:p w14:paraId="41C8FC0A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n°16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5679EFD0" w14:textId="77777777" w:rsidR="00671343" w:rsidRPr="00BB6286" w:rsidRDefault="00671343" w:rsidP="00671343">
      <w:pPr>
        <w:numPr>
          <w:ilvl w:val="0"/>
          <w:numId w:val="18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 xml:space="preserve">A : Le corps calleux a la forme d’une lame épaisse de substance blanche, à disposition sagittale et disposée entre les deux hémisphères. </w:t>
      </w:r>
    </w:p>
    <w:p w14:paraId="1EF1DE40" w14:textId="77777777" w:rsidR="00671343" w:rsidRPr="00BB6286" w:rsidRDefault="00671343" w:rsidP="00671343">
      <w:pPr>
        <w:numPr>
          <w:ilvl w:val="0"/>
          <w:numId w:val="18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B : Le corps calleux présente une face inférieure au fond de la fissure longitudinale du cerveau.</w:t>
      </w:r>
    </w:p>
    <w:p w14:paraId="3FE7EF01" w14:textId="77777777" w:rsidR="00671343" w:rsidRPr="00BB6286" w:rsidRDefault="00671343" w:rsidP="00671343">
      <w:pPr>
        <w:numPr>
          <w:ilvl w:val="0"/>
          <w:numId w:val="18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C : Les fibres nerveuses du corps calleux réunissent les territoires corticaux des deux lobes frontaux, des deux lobes pariétaux et des deux lobes occipitaux.</w:t>
      </w:r>
    </w:p>
    <w:p w14:paraId="3FC8C438" w14:textId="77777777" w:rsidR="00671343" w:rsidRPr="00BB6286" w:rsidRDefault="00671343" w:rsidP="00671343">
      <w:pPr>
        <w:numPr>
          <w:ilvl w:val="0"/>
          <w:numId w:val="18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D :</w:t>
      </w:r>
      <w:r w:rsidRPr="00BB6286">
        <w:rPr>
          <w:b/>
          <w:bCs/>
          <w:sz w:val="28"/>
          <w:szCs w:val="28"/>
        </w:rPr>
        <w:t xml:space="preserve"> </w:t>
      </w:r>
      <w:r w:rsidRPr="00BB6286">
        <w:rPr>
          <w:sz w:val="28"/>
          <w:szCs w:val="28"/>
        </w:rPr>
        <w:t>La commissure blanche antérieure est une formation qui relie les deux lobes temporaux en passant derrière les piliers antérieurs du fornix.</w:t>
      </w:r>
    </w:p>
    <w:p w14:paraId="141C5D6E" w14:textId="77777777" w:rsidR="00671343" w:rsidRDefault="00671343" w:rsidP="00671343">
      <w:pPr>
        <w:numPr>
          <w:ilvl w:val="0"/>
          <w:numId w:val="18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E : La commissure blanche postérieure contient des fibres d’association entre les noyaux des nerfs crâniens, et entre les deux moitiés du mésencéphale et du diencéphale.</w:t>
      </w:r>
    </w:p>
    <w:p w14:paraId="1F390A92" w14:textId="77777777" w:rsidR="00671343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</w:p>
    <w:p w14:paraId="6A57530F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n°17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331A665A" w14:textId="77777777" w:rsidR="00671343" w:rsidRPr="00BB6286" w:rsidRDefault="00671343" w:rsidP="00671343">
      <w:pPr>
        <w:numPr>
          <w:ilvl w:val="0"/>
          <w:numId w:val="19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A : La vascularisation du cerveau est assurée par deux systèmes : les carotides externes et le système vertébro-basilaire.</w:t>
      </w:r>
    </w:p>
    <w:p w14:paraId="16D566DC" w14:textId="77777777" w:rsidR="00671343" w:rsidRPr="00BB6286" w:rsidRDefault="00671343" w:rsidP="00671343">
      <w:pPr>
        <w:numPr>
          <w:ilvl w:val="0"/>
          <w:numId w:val="19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B : Chaque artère vertébrale naît de l’artère sous-clavière dans la région sus claviculaire, elle monte dans le canal transversaire et pénètre dans la fosse postérieure par le trou occipital.</w:t>
      </w:r>
    </w:p>
    <w:p w14:paraId="13D7C96F" w14:textId="77777777" w:rsidR="00671343" w:rsidRPr="00BB6286" w:rsidRDefault="00671343" w:rsidP="00671343">
      <w:pPr>
        <w:numPr>
          <w:ilvl w:val="0"/>
          <w:numId w:val="19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C : Le tronc basilaire monte dans sa gouttière médiane sur toute la hauteur du bulbe.</w:t>
      </w:r>
    </w:p>
    <w:p w14:paraId="5857740D" w14:textId="77777777" w:rsidR="00671343" w:rsidRPr="00BB6286" w:rsidRDefault="00671343" w:rsidP="00671343">
      <w:pPr>
        <w:numPr>
          <w:ilvl w:val="0"/>
          <w:numId w:val="19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lastRenderedPageBreak/>
        <w:t>D : Arrivé au niveau du sillon ponto pédonculaire le tronc basilaire il se divise en deux branches : les artères cérébrales antérieures.</w:t>
      </w:r>
    </w:p>
    <w:p w14:paraId="2E0BF090" w14:textId="77777777" w:rsidR="00671343" w:rsidRDefault="00671343" w:rsidP="00671343">
      <w:pPr>
        <w:numPr>
          <w:ilvl w:val="0"/>
          <w:numId w:val="19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E : Les artères cérébrales postérieures contournent les pédoncules cérébraux, franchissent la tente du cervelet et se terminent au niveau du cortex occipital (artère calcarine).</w:t>
      </w:r>
    </w:p>
    <w:p w14:paraId="1B1895FD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</w:p>
    <w:p w14:paraId="193EBDF0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n°18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17096E6A" w14:textId="77777777" w:rsidR="00671343" w:rsidRPr="00BB6286" w:rsidRDefault="00671343" w:rsidP="00671343">
      <w:pPr>
        <w:numPr>
          <w:ilvl w:val="0"/>
          <w:numId w:val="20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A : Les artères cérébelleuses inférieures naissent des vertébrales.</w:t>
      </w:r>
    </w:p>
    <w:p w14:paraId="5FDDA442" w14:textId="77777777" w:rsidR="00671343" w:rsidRPr="00BB6286" w:rsidRDefault="00671343" w:rsidP="00671343">
      <w:pPr>
        <w:numPr>
          <w:ilvl w:val="0"/>
          <w:numId w:val="20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B : Les artères cérébelleuses moyennes naissent à l'origine du tronc basilaire.</w:t>
      </w:r>
    </w:p>
    <w:p w14:paraId="54F36A51" w14:textId="77777777" w:rsidR="00671343" w:rsidRPr="00BB6286" w:rsidRDefault="00671343" w:rsidP="00671343">
      <w:pPr>
        <w:numPr>
          <w:ilvl w:val="0"/>
          <w:numId w:val="20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C : Les artères cérébelleuses supérieures naissent à l'origine du tronc basilaire.</w:t>
      </w:r>
    </w:p>
    <w:p w14:paraId="19428650" w14:textId="77777777" w:rsidR="00671343" w:rsidRPr="00BB6286" w:rsidRDefault="00671343" w:rsidP="00671343">
      <w:pPr>
        <w:numPr>
          <w:ilvl w:val="0"/>
          <w:numId w:val="20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D : LES ARTERES CAROTIDES INTERNES qui viennent de la région du cou traversent le rocher puis le sinus caverneux et se terminent aux angles latéraux du chiasma optique.</w:t>
      </w:r>
    </w:p>
    <w:p w14:paraId="28275938" w14:textId="77777777" w:rsidR="00671343" w:rsidRPr="00BB6286" w:rsidRDefault="00671343" w:rsidP="00671343">
      <w:pPr>
        <w:numPr>
          <w:ilvl w:val="0"/>
          <w:numId w:val="20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E : Les artères ophtalmique sont les seules collatérales des artères carotides internes.</w:t>
      </w:r>
    </w:p>
    <w:p w14:paraId="08968EFE" w14:textId="77777777" w:rsidR="00671343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</w:p>
    <w:p w14:paraId="12F84AFE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t>Question n°19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5A61A5E6" w14:textId="77777777" w:rsidR="00671343" w:rsidRPr="00BB6286" w:rsidRDefault="00671343" w:rsidP="00671343">
      <w:pPr>
        <w:numPr>
          <w:ilvl w:val="0"/>
          <w:numId w:val="21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A.</w:t>
      </w:r>
      <w:r w:rsidRPr="00BB6286">
        <w:rPr>
          <w:b/>
          <w:bCs/>
          <w:sz w:val="28"/>
          <w:szCs w:val="28"/>
        </w:rPr>
        <w:t xml:space="preserve"> </w:t>
      </w:r>
      <w:r w:rsidRPr="00BB6286">
        <w:rPr>
          <w:sz w:val="28"/>
          <w:szCs w:val="28"/>
        </w:rPr>
        <w:t>L'artère sylvienne ou cérébrale antérieure est une terminale de la carotide interne.</w:t>
      </w:r>
    </w:p>
    <w:p w14:paraId="6F264829" w14:textId="77777777" w:rsidR="00671343" w:rsidRPr="00BB6286" w:rsidRDefault="00671343" w:rsidP="00671343">
      <w:pPr>
        <w:numPr>
          <w:ilvl w:val="0"/>
          <w:numId w:val="21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B.</w:t>
      </w:r>
      <w:r w:rsidRPr="00BB6286">
        <w:rPr>
          <w:b/>
          <w:bCs/>
          <w:sz w:val="28"/>
          <w:szCs w:val="28"/>
        </w:rPr>
        <w:t xml:space="preserve"> </w:t>
      </w:r>
      <w:r w:rsidRPr="00BB6286">
        <w:rPr>
          <w:sz w:val="28"/>
          <w:szCs w:val="28"/>
        </w:rPr>
        <w:t>Le</w:t>
      </w:r>
      <w:r w:rsidRPr="00BB6286">
        <w:rPr>
          <w:b/>
          <w:bCs/>
          <w:sz w:val="28"/>
          <w:szCs w:val="28"/>
        </w:rPr>
        <w:t xml:space="preserve"> </w:t>
      </w:r>
      <w:r w:rsidRPr="00BB6286">
        <w:rPr>
          <w:sz w:val="28"/>
          <w:szCs w:val="28"/>
        </w:rPr>
        <w:t>POLYGONE DEWILLIS</w:t>
      </w:r>
      <w:r w:rsidRPr="00BB6286">
        <w:rPr>
          <w:b/>
          <w:bCs/>
          <w:sz w:val="28"/>
          <w:szCs w:val="28"/>
        </w:rPr>
        <w:t xml:space="preserve"> </w:t>
      </w:r>
      <w:r w:rsidRPr="00BB6286">
        <w:rPr>
          <w:sz w:val="28"/>
          <w:szCs w:val="28"/>
        </w:rPr>
        <w:t xml:space="preserve">réalise un cercle artériel complet qui unit le système vertébro-basilaire et les deux carotides au niveau de la base du crâne. </w:t>
      </w:r>
    </w:p>
    <w:p w14:paraId="2AAB4468" w14:textId="77777777" w:rsidR="00671343" w:rsidRPr="00BB6286" w:rsidRDefault="00671343" w:rsidP="00671343">
      <w:pPr>
        <w:numPr>
          <w:ilvl w:val="0"/>
          <w:numId w:val="21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C. Le</w:t>
      </w:r>
      <w:r w:rsidRPr="00BB6286">
        <w:rPr>
          <w:b/>
          <w:bCs/>
          <w:sz w:val="28"/>
          <w:szCs w:val="28"/>
        </w:rPr>
        <w:t xml:space="preserve"> </w:t>
      </w:r>
      <w:r w:rsidRPr="00BB6286">
        <w:rPr>
          <w:sz w:val="28"/>
          <w:szCs w:val="28"/>
        </w:rPr>
        <w:t>POLYGONE DEWILLIS</w:t>
      </w:r>
      <w:r w:rsidRPr="00BB6286">
        <w:rPr>
          <w:b/>
          <w:bCs/>
          <w:sz w:val="28"/>
          <w:szCs w:val="28"/>
        </w:rPr>
        <w:t xml:space="preserve"> est</w:t>
      </w:r>
      <w:r w:rsidRPr="00BB6286">
        <w:rPr>
          <w:sz w:val="28"/>
          <w:szCs w:val="28"/>
        </w:rPr>
        <w:t xml:space="preserve"> formé en arrière par les deux cérébrales postérieures.</w:t>
      </w:r>
    </w:p>
    <w:p w14:paraId="076C18D6" w14:textId="77777777" w:rsidR="00671343" w:rsidRPr="00BB6286" w:rsidRDefault="00671343" w:rsidP="00671343">
      <w:pPr>
        <w:numPr>
          <w:ilvl w:val="0"/>
          <w:numId w:val="21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D. Le</w:t>
      </w:r>
      <w:r w:rsidRPr="00BB6286">
        <w:rPr>
          <w:b/>
          <w:bCs/>
          <w:sz w:val="28"/>
          <w:szCs w:val="28"/>
        </w:rPr>
        <w:t xml:space="preserve"> </w:t>
      </w:r>
      <w:r w:rsidRPr="00BB6286">
        <w:rPr>
          <w:sz w:val="28"/>
          <w:szCs w:val="28"/>
        </w:rPr>
        <w:t>POLYGONE DEWILLIS</w:t>
      </w:r>
      <w:r w:rsidRPr="00BB6286">
        <w:rPr>
          <w:b/>
          <w:bCs/>
          <w:sz w:val="28"/>
          <w:szCs w:val="28"/>
        </w:rPr>
        <w:t xml:space="preserve"> est</w:t>
      </w:r>
      <w:r w:rsidRPr="00BB6286">
        <w:rPr>
          <w:sz w:val="28"/>
          <w:szCs w:val="28"/>
        </w:rPr>
        <w:t xml:space="preserve"> formé latéralement par les artères communicantes postérieures.</w:t>
      </w:r>
    </w:p>
    <w:p w14:paraId="59016F0E" w14:textId="77777777" w:rsidR="00671343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</w:p>
    <w:p w14:paraId="270E5776" w14:textId="77777777" w:rsidR="00671343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</w:p>
    <w:p w14:paraId="6C3E0881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</w:p>
    <w:p w14:paraId="22D93760" w14:textId="77777777" w:rsidR="00671343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</w:p>
    <w:p w14:paraId="022E10C1" w14:textId="77777777" w:rsidR="00671343" w:rsidRPr="00BB6286" w:rsidRDefault="00671343" w:rsidP="00671343">
      <w:p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b/>
          <w:bCs/>
          <w:sz w:val="28"/>
          <w:szCs w:val="28"/>
          <w:u w:val="single"/>
        </w:rPr>
        <w:lastRenderedPageBreak/>
        <w:t>Question n°20 :</w:t>
      </w:r>
      <w:r w:rsidRPr="00BB6286">
        <w:rPr>
          <w:b/>
          <w:bCs/>
          <w:sz w:val="28"/>
          <w:szCs w:val="28"/>
        </w:rPr>
        <w:t> les propositions suivantes concernent le système nerveux central, choisir la (ou les) proposition(s) exacte(s).</w:t>
      </w:r>
    </w:p>
    <w:p w14:paraId="3C457C67" w14:textId="77777777" w:rsidR="00671343" w:rsidRPr="00BB6286" w:rsidRDefault="00671343" w:rsidP="00671343">
      <w:pPr>
        <w:numPr>
          <w:ilvl w:val="0"/>
          <w:numId w:val="22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A. Les sinus latéraux commencent au niveau de la protubérance occipitale, longent la voûte dans l'insertion de la grande circonférence puis descendent sur la face postérieure du rocher.</w:t>
      </w:r>
    </w:p>
    <w:p w14:paraId="50C24F6A" w14:textId="77777777" w:rsidR="00671343" w:rsidRPr="00BB6286" w:rsidRDefault="00671343" w:rsidP="00671343">
      <w:pPr>
        <w:numPr>
          <w:ilvl w:val="0"/>
          <w:numId w:val="22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B. Les sinus latéraux sortent du crâne par l'extrémité postérieure large des trous déchirés postérieurs pour devenir les veines jugulaires externes.</w:t>
      </w:r>
    </w:p>
    <w:p w14:paraId="496D77BD" w14:textId="77777777" w:rsidR="00671343" w:rsidRPr="00BB6286" w:rsidRDefault="00671343" w:rsidP="00671343">
      <w:pPr>
        <w:numPr>
          <w:ilvl w:val="0"/>
          <w:numId w:val="22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C. Les sinus caverneux sont situés de chaque côté de la selle turcique.</w:t>
      </w:r>
    </w:p>
    <w:p w14:paraId="07976C86" w14:textId="77777777" w:rsidR="00671343" w:rsidRPr="00BB6286" w:rsidRDefault="00671343" w:rsidP="00671343">
      <w:pPr>
        <w:numPr>
          <w:ilvl w:val="0"/>
          <w:numId w:val="22"/>
        </w:numPr>
        <w:tabs>
          <w:tab w:val="left" w:pos="7860"/>
        </w:tabs>
        <w:spacing w:after="0"/>
        <w:jc w:val="both"/>
        <w:rPr>
          <w:sz w:val="28"/>
          <w:szCs w:val="28"/>
        </w:rPr>
      </w:pPr>
      <w:r w:rsidRPr="00BB6286">
        <w:rPr>
          <w:sz w:val="28"/>
          <w:szCs w:val="28"/>
        </w:rPr>
        <w:t>D. Le sinus caverneux communique en avant avec les veines de la face par l’artère ophtalmique.</w:t>
      </w:r>
    </w:p>
    <w:p w14:paraId="7D01CF5D" w14:textId="77777777" w:rsidR="003C4BA9" w:rsidRDefault="00000000"/>
    <w:sectPr w:rsidR="003C4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218E"/>
    <w:multiLevelType w:val="hybridMultilevel"/>
    <w:tmpl w:val="F90ABE1A"/>
    <w:lvl w:ilvl="0" w:tplc="8DF8E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3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4C3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0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265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94C3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A7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4F4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BC1F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31BD"/>
    <w:multiLevelType w:val="hybridMultilevel"/>
    <w:tmpl w:val="A22CF9D0"/>
    <w:lvl w:ilvl="0" w:tplc="5EB00B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6A3C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FE65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A09A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E22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547C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9A66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76B4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2EAF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4B9285E"/>
    <w:multiLevelType w:val="hybridMultilevel"/>
    <w:tmpl w:val="D2300444"/>
    <w:lvl w:ilvl="0" w:tplc="E06C28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A64C24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368B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16A8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5EEB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603B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1680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DAA1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0A3F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8FD490C"/>
    <w:multiLevelType w:val="hybridMultilevel"/>
    <w:tmpl w:val="339C7176"/>
    <w:lvl w:ilvl="0" w:tplc="56BE3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2EC6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BE85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AA5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8E4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7CBA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8F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ED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546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852588"/>
    <w:multiLevelType w:val="hybridMultilevel"/>
    <w:tmpl w:val="18803638"/>
    <w:lvl w:ilvl="0" w:tplc="8FEE3B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B445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FCAD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F2EE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A061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963B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AA09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BC03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AE75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3164417"/>
    <w:multiLevelType w:val="hybridMultilevel"/>
    <w:tmpl w:val="DD9AFC9C"/>
    <w:lvl w:ilvl="0" w:tplc="74FA13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047C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4CA3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4294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50EB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DA7B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80C7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8487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FA44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3CE4784"/>
    <w:multiLevelType w:val="hybridMultilevel"/>
    <w:tmpl w:val="ACFA73C2"/>
    <w:lvl w:ilvl="0" w:tplc="465809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A8C5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8821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0C14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6ABC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085C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10BA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6287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808B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4964C5E"/>
    <w:multiLevelType w:val="hybridMultilevel"/>
    <w:tmpl w:val="0714D6FA"/>
    <w:lvl w:ilvl="0" w:tplc="CD5E37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8E6D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E8B2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A22F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7AD1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2855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E043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A832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6A9E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60249CE"/>
    <w:multiLevelType w:val="hybridMultilevel"/>
    <w:tmpl w:val="53F8E6C4"/>
    <w:lvl w:ilvl="0" w:tplc="6AC483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EE0B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A28A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588F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66EE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DC5A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C473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A02E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3481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7035331"/>
    <w:multiLevelType w:val="hybridMultilevel"/>
    <w:tmpl w:val="9BB2609E"/>
    <w:lvl w:ilvl="0" w:tplc="E6CCDE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9C20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06D4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6EC1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BE87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B018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36ED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A0E8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4460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755136B"/>
    <w:multiLevelType w:val="hybridMultilevel"/>
    <w:tmpl w:val="430EF650"/>
    <w:lvl w:ilvl="0" w:tplc="025AB0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002C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4430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CA7C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1829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BE00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D61D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0665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04A5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8C05439"/>
    <w:multiLevelType w:val="hybridMultilevel"/>
    <w:tmpl w:val="B3B819B6"/>
    <w:lvl w:ilvl="0" w:tplc="C4C67E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ECA3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A48A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7E19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2666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2210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2295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A05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1892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6527E1C"/>
    <w:multiLevelType w:val="hybridMultilevel"/>
    <w:tmpl w:val="96CED4EA"/>
    <w:lvl w:ilvl="0" w:tplc="C6F2B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62B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B83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8E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8AE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926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F687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BA11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04D520D"/>
    <w:multiLevelType w:val="hybridMultilevel"/>
    <w:tmpl w:val="2BF60464"/>
    <w:lvl w:ilvl="0" w:tplc="D032CB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480F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70BF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F822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1AAC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B88F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F265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A425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488D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51AF6F6C"/>
    <w:multiLevelType w:val="hybridMultilevel"/>
    <w:tmpl w:val="BA0278B4"/>
    <w:lvl w:ilvl="0" w:tplc="22149E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660C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C456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CCFA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1A8A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96FB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D0FA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3E47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F6D5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4FB7B28"/>
    <w:multiLevelType w:val="hybridMultilevel"/>
    <w:tmpl w:val="2528DB6A"/>
    <w:lvl w:ilvl="0" w:tplc="076866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445E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0C77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F211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C4C8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D8BC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48FB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1884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B69A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6D3157A"/>
    <w:multiLevelType w:val="hybridMultilevel"/>
    <w:tmpl w:val="20D4D750"/>
    <w:lvl w:ilvl="0" w:tplc="9272B7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26B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0821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ACE7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604B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3416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4469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6804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F064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5E8A1813"/>
    <w:multiLevelType w:val="hybridMultilevel"/>
    <w:tmpl w:val="681ECBF2"/>
    <w:lvl w:ilvl="0" w:tplc="ADBED9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BA17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4ADE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FC36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46DC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82B9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14D3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F608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002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C1C2A56"/>
    <w:multiLevelType w:val="hybridMultilevel"/>
    <w:tmpl w:val="A7B66812"/>
    <w:lvl w:ilvl="0" w:tplc="F35499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9A43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B653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A08E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5887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0254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748B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A6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E032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C7A530A"/>
    <w:multiLevelType w:val="hybridMultilevel"/>
    <w:tmpl w:val="E522D97E"/>
    <w:lvl w:ilvl="0" w:tplc="5E901D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2E00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60C5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BA04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AEC3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FC4C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B0FF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5ADC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746A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70746C4A"/>
    <w:multiLevelType w:val="hybridMultilevel"/>
    <w:tmpl w:val="43B01556"/>
    <w:lvl w:ilvl="0" w:tplc="F06A92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4CA9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4280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9413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8CDD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1622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2619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2C66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D012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7E584F3F"/>
    <w:multiLevelType w:val="hybridMultilevel"/>
    <w:tmpl w:val="C8CE358A"/>
    <w:lvl w:ilvl="0" w:tplc="7BD2C4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8257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1A6F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CADC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2030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56A5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ECB2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A05F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7C09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462380555">
    <w:abstractNumId w:val="8"/>
  </w:num>
  <w:num w:numId="2" w16cid:durableId="1886792108">
    <w:abstractNumId w:val="2"/>
  </w:num>
  <w:num w:numId="3" w16cid:durableId="1615554983">
    <w:abstractNumId w:val="16"/>
  </w:num>
  <w:num w:numId="4" w16cid:durableId="1945261566">
    <w:abstractNumId w:val="11"/>
  </w:num>
  <w:num w:numId="5" w16cid:durableId="1254586423">
    <w:abstractNumId w:val="20"/>
  </w:num>
  <w:num w:numId="6" w16cid:durableId="431556771">
    <w:abstractNumId w:val="7"/>
  </w:num>
  <w:num w:numId="7" w16cid:durableId="223948678">
    <w:abstractNumId w:val="9"/>
  </w:num>
  <w:num w:numId="8" w16cid:durableId="1583759881">
    <w:abstractNumId w:val="1"/>
  </w:num>
  <w:num w:numId="9" w16cid:durableId="344788323">
    <w:abstractNumId w:val="12"/>
  </w:num>
  <w:num w:numId="10" w16cid:durableId="1079181964">
    <w:abstractNumId w:val="5"/>
  </w:num>
  <w:num w:numId="11" w16cid:durableId="1719432587">
    <w:abstractNumId w:val="0"/>
  </w:num>
  <w:num w:numId="12" w16cid:durableId="362635300">
    <w:abstractNumId w:val="4"/>
  </w:num>
  <w:num w:numId="13" w16cid:durableId="164370908">
    <w:abstractNumId w:val="3"/>
  </w:num>
  <w:num w:numId="14" w16cid:durableId="998584247">
    <w:abstractNumId w:val="19"/>
  </w:num>
  <w:num w:numId="15" w16cid:durableId="1003126515">
    <w:abstractNumId w:val="15"/>
  </w:num>
  <w:num w:numId="16" w16cid:durableId="227031638">
    <w:abstractNumId w:val="21"/>
  </w:num>
  <w:num w:numId="17" w16cid:durableId="1142238919">
    <w:abstractNumId w:val="6"/>
  </w:num>
  <w:num w:numId="18" w16cid:durableId="836267056">
    <w:abstractNumId w:val="18"/>
  </w:num>
  <w:num w:numId="19" w16cid:durableId="1042364053">
    <w:abstractNumId w:val="13"/>
  </w:num>
  <w:num w:numId="20" w16cid:durableId="717701273">
    <w:abstractNumId w:val="17"/>
  </w:num>
  <w:num w:numId="21" w16cid:durableId="1601453601">
    <w:abstractNumId w:val="14"/>
  </w:num>
  <w:num w:numId="22" w16cid:durableId="922108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43"/>
    <w:rsid w:val="001B08B1"/>
    <w:rsid w:val="001D69F3"/>
    <w:rsid w:val="004F6441"/>
    <w:rsid w:val="00671343"/>
    <w:rsid w:val="00A14009"/>
    <w:rsid w:val="00BA3373"/>
    <w:rsid w:val="00E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01798"/>
  <w15:chartTrackingRefBased/>
  <w15:docId w15:val="{9067CFFC-E5F1-472C-96F7-73B5B820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4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1868</Words>
  <Characters>10275</Characters>
  <Application>Microsoft Office Word</Application>
  <DocSecurity>0</DocSecurity>
  <Lines>85</Lines>
  <Paragraphs>24</Paragraphs>
  <ScaleCrop>false</ScaleCrop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piasentin</dc:creator>
  <cp:keywords/>
  <dc:description/>
  <cp:lastModifiedBy>jean christophe piasentin</cp:lastModifiedBy>
  <cp:revision>3</cp:revision>
  <dcterms:created xsi:type="dcterms:W3CDTF">2022-11-11T07:47:00Z</dcterms:created>
  <dcterms:modified xsi:type="dcterms:W3CDTF">2022-11-11T07:49:00Z</dcterms:modified>
</cp:coreProperties>
</file>