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31058" w14:textId="77777777" w:rsidR="00D151A6" w:rsidRPr="00C93577" w:rsidRDefault="002858BD" w:rsidP="002858BD">
      <w:pPr>
        <w:rPr>
          <w:rFonts w:ascii="Arial" w:hAnsi="Arial" w:cs="Arial"/>
          <w:b/>
          <w:i/>
          <w:sz w:val="32"/>
          <w:szCs w:val="32"/>
          <w:lang w:val="fr-FR"/>
        </w:rPr>
      </w:pPr>
      <w:r>
        <w:rPr>
          <w:lang w:val="fr-FR"/>
        </w:rPr>
        <w:tab/>
      </w:r>
      <w:r>
        <w:tab/>
      </w:r>
      <w:r w:rsidR="006C5174">
        <w:tab/>
      </w:r>
      <w:r w:rsidR="006C5174" w:rsidRPr="00C93577">
        <w:rPr>
          <w:rFonts w:ascii="Arial" w:hAnsi="Arial" w:cs="Arial"/>
        </w:rPr>
        <w:tab/>
      </w:r>
      <w:r w:rsidR="006C5174" w:rsidRPr="00C93577">
        <w:rPr>
          <w:rFonts w:ascii="Arial" w:hAnsi="Arial" w:cs="Arial"/>
          <w:b/>
          <w:i/>
          <w:color w:val="1F3864" w:themeColor="accent1" w:themeShade="80"/>
          <w:sz w:val="32"/>
          <w:szCs w:val="32"/>
          <w:lang w:val="fr-FR"/>
        </w:rPr>
        <w:t>D</w:t>
      </w:r>
      <w:r w:rsidR="00D151A6" w:rsidRPr="00C93577">
        <w:rPr>
          <w:rFonts w:ascii="Arial" w:hAnsi="Arial" w:cs="Arial"/>
          <w:b/>
          <w:i/>
          <w:color w:val="1F3864" w:themeColor="accent1" w:themeShade="80"/>
          <w:sz w:val="32"/>
          <w:szCs w:val="32"/>
          <w:lang w:val="fr-FR"/>
        </w:rPr>
        <w:t>ossier d’art appliqué</w:t>
      </w:r>
    </w:p>
    <w:p w14:paraId="39A6D384" w14:textId="77777777" w:rsidR="002858BD" w:rsidRPr="00C93577" w:rsidRDefault="006C5174" w:rsidP="00C84B6E">
      <w:pPr>
        <w:spacing w:after="0"/>
        <w:rPr>
          <w:rFonts w:ascii="Arial" w:hAnsi="Arial" w:cs="Arial"/>
          <w:b/>
          <w:i/>
          <w:sz w:val="26"/>
          <w:szCs w:val="26"/>
          <w:lang w:val="fr-FR"/>
        </w:rPr>
      </w:pPr>
      <w:r w:rsidRPr="00C93577">
        <w:rPr>
          <w:rFonts w:ascii="Arial" w:hAnsi="Arial" w:cs="Arial"/>
          <w:b/>
          <w:i/>
          <w:sz w:val="26"/>
          <w:szCs w:val="26"/>
          <w:lang w:val="fr-FR"/>
        </w:rPr>
        <w:t>CIDERA</w:t>
      </w:r>
    </w:p>
    <w:p w14:paraId="500D36BC" w14:textId="77777777" w:rsidR="00C84B6E" w:rsidRPr="00C93577" w:rsidRDefault="006C5174" w:rsidP="00C84B6E">
      <w:pPr>
        <w:spacing w:after="0"/>
        <w:rPr>
          <w:rFonts w:ascii="Arial" w:hAnsi="Arial" w:cs="Arial"/>
          <w:b/>
          <w:i/>
          <w:sz w:val="26"/>
          <w:szCs w:val="26"/>
          <w:lang w:val="fr-FR"/>
        </w:rPr>
      </w:pPr>
      <w:r w:rsidRPr="00C93577">
        <w:rPr>
          <w:rFonts w:ascii="Arial" w:hAnsi="Arial" w:cs="Arial"/>
          <w:b/>
          <w:i/>
          <w:sz w:val="26"/>
          <w:szCs w:val="26"/>
          <w:lang w:val="fr-FR"/>
        </w:rPr>
        <w:t>Lor</w:t>
      </w:r>
      <w:r w:rsidR="00C84B6E" w:rsidRPr="00C93577">
        <w:rPr>
          <w:rFonts w:ascii="Arial" w:hAnsi="Arial" w:cs="Arial"/>
          <w:b/>
          <w:i/>
          <w:sz w:val="26"/>
          <w:szCs w:val="26"/>
          <w:lang w:val="fr-FR"/>
        </w:rPr>
        <w:t>enzo</w:t>
      </w:r>
    </w:p>
    <w:p w14:paraId="25F9A496" w14:textId="77777777" w:rsidR="00C84B6E" w:rsidRPr="00C93577" w:rsidRDefault="00C84B6E" w:rsidP="00C84B6E">
      <w:pPr>
        <w:spacing w:after="0"/>
        <w:rPr>
          <w:rFonts w:ascii="Arial" w:hAnsi="Arial" w:cs="Arial"/>
          <w:b/>
          <w:i/>
          <w:sz w:val="26"/>
          <w:szCs w:val="26"/>
          <w:lang w:val="fr-FR"/>
        </w:rPr>
      </w:pPr>
      <w:proofErr w:type="spellStart"/>
      <w:r w:rsidRPr="00C93577">
        <w:rPr>
          <w:rFonts w:ascii="Arial" w:hAnsi="Arial" w:cs="Arial"/>
          <w:b/>
          <w:i/>
          <w:sz w:val="26"/>
          <w:szCs w:val="26"/>
          <w:lang w:val="fr-FR"/>
        </w:rPr>
        <w:t>TBacpro</w:t>
      </w:r>
      <w:proofErr w:type="spellEnd"/>
      <w:r w:rsidRPr="00C93577">
        <w:rPr>
          <w:rFonts w:ascii="Arial" w:hAnsi="Arial" w:cs="Arial"/>
          <w:b/>
          <w:i/>
          <w:sz w:val="26"/>
          <w:szCs w:val="26"/>
          <w:lang w:val="fr-FR"/>
        </w:rPr>
        <w:t xml:space="preserve"> Vente</w:t>
      </w:r>
    </w:p>
    <w:p w14:paraId="752BE39C" w14:textId="77777777" w:rsidR="00C84B6E" w:rsidRPr="00C93577" w:rsidRDefault="00C84B6E" w:rsidP="00C84B6E">
      <w:pPr>
        <w:spacing w:after="0"/>
        <w:rPr>
          <w:rFonts w:ascii="Arial" w:hAnsi="Arial" w:cs="Arial"/>
          <w:b/>
          <w:i/>
          <w:sz w:val="26"/>
          <w:szCs w:val="26"/>
          <w:lang w:val="fr-FR"/>
        </w:rPr>
      </w:pPr>
    </w:p>
    <w:p w14:paraId="2FC7BEB3" w14:textId="77777777" w:rsidR="002858BD" w:rsidRPr="00C93577" w:rsidRDefault="002858BD" w:rsidP="002858BD">
      <w:pPr>
        <w:rPr>
          <w:rFonts w:ascii="Arial" w:hAnsi="Arial" w:cs="Arial"/>
          <w:b/>
          <w:i/>
          <w:color w:val="1F3864" w:themeColor="accent1" w:themeShade="80"/>
          <w:sz w:val="26"/>
          <w:szCs w:val="26"/>
          <w:lang w:val="fr-FR"/>
        </w:rPr>
      </w:pPr>
      <w:r w:rsidRPr="00C93577">
        <w:rPr>
          <w:rFonts w:ascii="Arial" w:hAnsi="Arial" w:cs="Arial"/>
          <w:b/>
          <w:i/>
          <w:sz w:val="26"/>
          <w:szCs w:val="26"/>
          <w:lang w:val="fr-FR"/>
        </w:rPr>
        <w:t>Objet d’étude de 1°er :</w:t>
      </w:r>
      <w:r w:rsidR="006C5174" w:rsidRPr="00C93577">
        <w:rPr>
          <w:rFonts w:ascii="Arial" w:hAnsi="Arial" w:cs="Arial"/>
          <w:b/>
          <w:i/>
          <w:sz w:val="26"/>
          <w:szCs w:val="26"/>
          <w:lang w:val="fr-FR"/>
        </w:rPr>
        <w:t xml:space="preserve"> </w:t>
      </w:r>
      <w:r w:rsidR="00C93577" w:rsidRPr="00C93577">
        <w:rPr>
          <w:rFonts w:ascii="Arial" w:hAnsi="Arial" w:cs="Arial"/>
          <w:b/>
          <w:i/>
          <w:color w:val="1F3864" w:themeColor="accent1" w:themeShade="80"/>
          <w:sz w:val="26"/>
          <w:szCs w:val="26"/>
          <w:lang w:val="fr-FR"/>
        </w:rPr>
        <w:t>La PlayStation</w:t>
      </w:r>
    </w:p>
    <w:p w14:paraId="1CEBA994" w14:textId="77777777" w:rsidR="002858BD" w:rsidRPr="00C93577" w:rsidRDefault="002858BD" w:rsidP="002858BD">
      <w:pPr>
        <w:rPr>
          <w:rFonts w:ascii="Arial" w:hAnsi="Arial" w:cs="Arial"/>
          <w:b/>
          <w:i/>
          <w:color w:val="FF0000"/>
          <w:sz w:val="26"/>
          <w:szCs w:val="26"/>
          <w:lang w:val="fr-FR"/>
        </w:rPr>
      </w:pPr>
      <w:r w:rsidRPr="00C93577">
        <w:rPr>
          <w:rFonts w:ascii="Arial" w:hAnsi="Arial" w:cs="Arial"/>
          <w:b/>
          <w:i/>
          <w:sz w:val="26"/>
          <w:szCs w:val="26"/>
          <w:lang w:val="fr-FR"/>
        </w:rPr>
        <w:t xml:space="preserve">Domaine du design abordé : </w:t>
      </w:r>
    </w:p>
    <w:p w14:paraId="17D5505C" w14:textId="77777777" w:rsidR="00D151A6" w:rsidRPr="00C93577" w:rsidRDefault="002858BD" w:rsidP="002858BD">
      <w:pPr>
        <w:rPr>
          <w:rFonts w:ascii="Arial" w:hAnsi="Arial" w:cs="Arial"/>
          <w:b/>
          <w:i/>
          <w:color w:val="385623" w:themeColor="accent6" w:themeShade="80"/>
          <w:sz w:val="26"/>
          <w:szCs w:val="26"/>
          <w:lang w:val="fr-FR"/>
        </w:rPr>
      </w:pPr>
      <w:r w:rsidRPr="00C93577">
        <w:rPr>
          <w:rFonts w:ascii="Arial" w:hAnsi="Arial" w:cs="Arial"/>
          <w:b/>
          <w:i/>
          <w:sz w:val="26"/>
          <w:szCs w:val="26"/>
          <w:lang w:val="fr-FR"/>
        </w:rPr>
        <w:t>Domaine du design abordé en terminale :</w:t>
      </w:r>
      <w:r w:rsidR="006C5174" w:rsidRPr="00C93577">
        <w:rPr>
          <w:rFonts w:ascii="Arial" w:hAnsi="Arial" w:cs="Arial"/>
          <w:b/>
          <w:i/>
          <w:sz w:val="26"/>
          <w:szCs w:val="26"/>
          <w:lang w:val="fr-FR"/>
        </w:rPr>
        <w:t xml:space="preserve"> </w:t>
      </w:r>
      <w:r w:rsidR="006C5174" w:rsidRPr="00C93577">
        <w:rPr>
          <w:rFonts w:ascii="Arial" w:hAnsi="Arial" w:cs="Arial"/>
          <w:b/>
          <w:i/>
          <w:color w:val="1F3864" w:themeColor="accent1" w:themeShade="80"/>
          <w:sz w:val="26"/>
          <w:szCs w:val="26"/>
          <w:lang w:val="fr-FR"/>
        </w:rPr>
        <w:t>L’addiction au jeux vidéo</w:t>
      </w:r>
    </w:p>
    <w:p w14:paraId="6D7898BC" w14:textId="77777777" w:rsidR="006C5174" w:rsidRPr="00C93577" w:rsidRDefault="006C5174" w:rsidP="002858BD">
      <w:pPr>
        <w:rPr>
          <w:rFonts w:ascii="Arial" w:hAnsi="Arial" w:cs="Arial"/>
          <w:b/>
          <w:i/>
          <w:color w:val="385623" w:themeColor="accent6" w:themeShade="80"/>
          <w:sz w:val="26"/>
          <w:szCs w:val="26"/>
          <w:lang w:val="fr-FR"/>
        </w:rPr>
      </w:pPr>
    </w:p>
    <w:p w14:paraId="468850CB" w14:textId="561C9FD7" w:rsidR="002858BD" w:rsidRPr="00C93577" w:rsidRDefault="002858BD" w:rsidP="002858BD">
      <w:pPr>
        <w:rPr>
          <w:rFonts w:ascii="Arial" w:hAnsi="Arial" w:cs="Arial"/>
          <w:b/>
          <w:i/>
          <w:sz w:val="26"/>
          <w:szCs w:val="26"/>
          <w:lang w:val="fr-FR"/>
        </w:rPr>
      </w:pPr>
      <w:r w:rsidRPr="00C93577">
        <w:rPr>
          <w:rFonts w:ascii="Arial" w:hAnsi="Arial" w:cs="Arial"/>
          <w:b/>
          <w:i/>
          <w:sz w:val="26"/>
          <w:szCs w:val="26"/>
          <w:lang w:val="fr-FR"/>
        </w:rPr>
        <w:t>Comment produire une œuvre engagée</w:t>
      </w:r>
    </w:p>
    <w:p w14:paraId="7690562E" w14:textId="77777777" w:rsidR="002704E1" w:rsidRPr="00C93577" w:rsidRDefault="002858BD" w:rsidP="002704E1">
      <w:pPr>
        <w:spacing w:after="20"/>
        <w:rPr>
          <w:rFonts w:ascii="Arial" w:hAnsi="Arial" w:cs="Arial"/>
          <w:b/>
          <w:i/>
          <w:sz w:val="26"/>
          <w:szCs w:val="26"/>
          <w:lang w:val="fr-FR"/>
        </w:rPr>
      </w:pPr>
      <w:r w:rsidRPr="00C93577">
        <w:rPr>
          <w:rFonts w:ascii="Arial" w:hAnsi="Arial" w:cs="Arial"/>
          <w:b/>
          <w:i/>
          <w:sz w:val="26"/>
          <w:szCs w:val="26"/>
          <w:lang w:val="fr-FR"/>
        </w:rPr>
        <w:t xml:space="preserve"> Autour de la thématique du </w:t>
      </w:r>
      <w:bookmarkStart w:id="0" w:name="_Hlk4333926"/>
      <w:r w:rsidR="006C5174" w:rsidRPr="00C93577">
        <w:rPr>
          <w:rFonts w:ascii="Arial" w:hAnsi="Arial" w:cs="Arial"/>
          <w:b/>
          <w:i/>
          <w:color w:val="1F3864" w:themeColor="accent1" w:themeShade="80"/>
          <w:sz w:val="26"/>
          <w:szCs w:val="26"/>
          <w:lang w:val="fr-FR"/>
        </w:rPr>
        <w:t>L’addiction au jeux vidéo.</w:t>
      </w:r>
      <w:bookmarkEnd w:id="0"/>
    </w:p>
    <w:p w14:paraId="1A472C22" w14:textId="77777777" w:rsidR="002704E1" w:rsidRPr="002704E1" w:rsidRDefault="002704E1" w:rsidP="002704E1">
      <w:pPr>
        <w:spacing w:after="20"/>
        <w:rPr>
          <w:rFonts w:ascii="Arial" w:hAnsi="Arial" w:cs="Arial"/>
          <w:b/>
          <w:i/>
          <w:color w:val="1F3864" w:themeColor="accent1" w:themeShade="80"/>
          <w:sz w:val="28"/>
          <w:szCs w:val="28"/>
          <w:lang w:val="fr-FR"/>
        </w:rPr>
      </w:pPr>
    </w:p>
    <w:p w14:paraId="3774CCEC" w14:textId="792D1F63" w:rsidR="002704E1" w:rsidRPr="001A217F" w:rsidRDefault="002858BD" w:rsidP="00C84B6E">
      <w:pPr>
        <w:spacing w:after="20"/>
        <w:rPr>
          <w:rFonts w:ascii="Arial" w:hAnsi="Arial" w:cs="Arial"/>
          <w:i/>
          <w:sz w:val="32"/>
          <w:szCs w:val="32"/>
          <w:lang w:val="fr-FR"/>
        </w:rPr>
      </w:pPr>
      <w:r w:rsidRPr="001A217F">
        <w:rPr>
          <w:rFonts w:ascii="Arial" w:hAnsi="Arial" w:cs="Arial"/>
          <w:i/>
          <w:sz w:val="32"/>
          <w:szCs w:val="32"/>
          <w:lang w:val="fr-FR"/>
        </w:rPr>
        <w:t xml:space="preserve">Je produits cette </w:t>
      </w:r>
      <w:r w:rsidR="002704E1" w:rsidRPr="001A217F">
        <w:rPr>
          <w:rFonts w:ascii="Arial" w:hAnsi="Arial" w:cs="Arial"/>
          <w:i/>
          <w:sz w:val="32"/>
          <w:szCs w:val="32"/>
          <w:lang w:val="fr-FR"/>
        </w:rPr>
        <w:t>œuvre engagée autour</w:t>
      </w:r>
      <w:r w:rsidR="00C84B6E" w:rsidRPr="001A217F">
        <w:rPr>
          <w:rFonts w:ascii="Arial" w:hAnsi="Arial" w:cs="Arial"/>
          <w:i/>
          <w:sz w:val="32"/>
          <w:szCs w:val="32"/>
          <w:lang w:val="fr-FR"/>
        </w:rPr>
        <w:t xml:space="preserve"> de </w:t>
      </w:r>
      <w:r w:rsidR="00C84B6E" w:rsidRPr="001A217F">
        <w:rPr>
          <w:rFonts w:ascii="Arial" w:hAnsi="Arial" w:cs="Arial"/>
          <w:b/>
          <w:i/>
          <w:color w:val="1F3864" w:themeColor="accent1" w:themeShade="80"/>
          <w:sz w:val="32"/>
          <w:szCs w:val="32"/>
          <w:lang w:val="fr-FR"/>
        </w:rPr>
        <w:t>l’addiction au jeux vidéo</w:t>
      </w:r>
      <w:r w:rsidR="002704E1" w:rsidRPr="001A217F">
        <w:rPr>
          <w:rFonts w:ascii="Arial" w:hAnsi="Arial" w:cs="Arial"/>
          <w:i/>
          <w:sz w:val="32"/>
          <w:szCs w:val="32"/>
          <w:lang w:val="fr-FR"/>
        </w:rPr>
        <w:t>, parce que le</w:t>
      </w:r>
      <w:r w:rsidR="00C84B6E" w:rsidRPr="001A217F">
        <w:rPr>
          <w:rFonts w:ascii="Arial" w:hAnsi="Arial" w:cs="Arial"/>
          <w:i/>
          <w:sz w:val="32"/>
          <w:szCs w:val="32"/>
          <w:lang w:val="fr-FR"/>
        </w:rPr>
        <w:t xml:space="preserve"> c</w:t>
      </w:r>
      <w:r w:rsidR="002704E1" w:rsidRPr="001A217F">
        <w:rPr>
          <w:rFonts w:ascii="Arial" w:hAnsi="Arial" w:cs="Arial"/>
          <w:i/>
          <w:sz w:val="32"/>
          <w:szCs w:val="32"/>
          <w:lang w:val="fr-FR"/>
        </w:rPr>
        <w:t>’est</w:t>
      </w:r>
      <w:r w:rsidR="0081253A" w:rsidRPr="001A217F">
        <w:rPr>
          <w:rFonts w:ascii="Arial" w:hAnsi="Arial" w:cs="Arial"/>
          <w:i/>
          <w:sz w:val="32"/>
          <w:szCs w:val="32"/>
          <w:lang w:val="fr-FR"/>
        </w:rPr>
        <w:t xml:space="preserve"> </w:t>
      </w:r>
      <w:r w:rsidR="002704E1" w:rsidRPr="001A217F">
        <w:rPr>
          <w:rFonts w:ascii="Arial" w:hAnsi="Arial" w:cs="Arial"/>
          <w:i/>
          <w:sz w:val="32"/>
          <w:szCs w:val="32"/>
          <w:lang w:val="fr-FR"/>
        </w:rPr>
        <w:t xml:space="preserve">un </w:t>
      </w:r>
      <w:r w:rsidR="0081253A" w:rsidRPr="001A217F">
        <w:rPr>
          <w:rFonts w:ascii="Arial" w:hAnsi="Arial" w:cs="Arial"/>
          <w:i/>
          <w:sz w:val="32"/>
          <w:szCs w:val="32"/>
          <w:lang w:val="fr-FR"/>
        </w:rPr>
        <w:t>sujet qui m’intéresse beaucoup</w:t>
      </w:r>
      <w:r w:rsidR="00C84B6E" w:rsidRPr="001A217F">
        <w:rPr>
          <w:rFonts w:ascii="Arial" w:hAnsi="Arial" w:cs="Arial"/>
          <w:i/>
          <w:sz w:val="32"/>
          <w:szCs w:val="32"/>
          <w:lang w:val="fr-FR"/>
        </w:rPr>
        <w:t>.</w:t>
      </w:r>
    </w:p>
    <w:p w14:paraId="16E658E5" w14:textId="77777777" w:rsidR="007B2200" w:rsidRPr="001A217F" w:rsidRDefault="00A75DDC" w:rsidP="002858BD">
      <w:pPr>
        <w:rPr>
          <w:rFonts w:ascii="Arial" w:hAnsi="Arial" w:cs="Arial"/>
          <w:i/>
          <w:sz w:val="32"/>
          <w:szCs w:val="32"/>
          <w:lang w:val="fr-FR"/>
        </w:rPr>
      </w:pPr>
      <w:r w:rsidRPr="001A217F">
        <w:rPr>
          <w:rFonts w:ascii="Arial" w:hAnsi="Arial" w:cs="Arial"/>
          <w:i/>
          <w:color w:val="222222"/>
          <w:sz w:val="32"/>
          <w:szCs w:val="32"/>
          <w:shd w:val="clear" w:color="auto" w:fill="FFFFFF"/>
        </w:rPr>
        <w:t>La dépendance aux </w:t>
      </w:r>
      <w:r w:rsidRPr="001A217F">
        <w:rPr>
          <w:rFonts w:ascii="Arial" w:hAnsi="Arial" w:cs="Arial"/>
          <w:bCs/>
          <w:i/>
          <w:color w:val="222222"/>
          <w:sz w:val="32"/>
          <w:szCs w:val="32"/>
          <w:shd w:val="clear" w:color="auto" w:fill="FFFFFF"/>
        </w:rPr>
        <w:t>jeux vidéos</w:t>
      </w:r>
      <w:r w:rsidRPr="001A217F">
        <w:rPr>
          <w:rFonts w:ascii="Arial" w:hAnsi="Arial" w:cs="Arial"/>
          <w:i/>
          <w:color w:val="222222"/>
          <w:sz w:val="32"/>
          <w:szCs w:val="32"/>
          <w:shd w:val="clear" w:color="auto" w:fill="FFFFFF"/>
        </w:rPr>
        <w:t> est un trouble psychologique caractérisant un besoin irrésistible et obsessionnel de jouer à un </w:t>
      </w:r>
      <w:r w:rsidRPr="001A217F">
        <w:rPr>
          <w:rFonts w:ascii="Arial" w:hAnsi="Arial" w:cs="Arial"/>
          <w:bCs/>
          <w:i/>
          <w:color w:val="222222"/>
          <w:sz w:val="32"/>
          <w:szCs w:val="32"/>
          <w:shd w:val="clear" w:color="auto" w:fill="FFFFFF"/>
        </w:rPr>
        <w:t>jeu vidéo</w:t>
      </w:r>
      <w:r w:rsidRPr="001A217F">
        <w:rPr>
          <w:rFonts w:ascii="Arial" w:hAnsi="Arial" w:cs="Arial"/>
          <w:i/>
          <w:color w:val="222222"/>
          <w:sz w:val="32"/>
          <w:szCs w:val="32"/>
          <w:shd w:val="clear" w:color="auto" w:fill="FFFFFF"/>
        </w:rPr>
        <w:t>. Elle touche surtout les hommes malgré le fait que 40% des joueurs soient des femmes.</w:t>
      </w:r>
      <w:r w:rsidRPr="001A217F">
        <w:rPr>
          <w:rFonts w:ascii="Arial" w:hAnsi="Arial" w:cs="Arial"/>
          <w:i/>
          <w:noProof/>
          <w:sz w:val="32"/>
          <w:szCs w:val="32"/>
          <w:lang w:val="fr-FR"/>
        </w:rPr>
        <w:t xml:space="preserve"> </w:t>
      </w:r>
    </w:p>
    <w:p w14:paraId="1DED16E5" w14:textId="34A2951A" w:rsidR="006F733F" w:rsidRDefault="006F733F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br w:type="page"/>
      </w:r>
      <w:bookmarkStart w:id="1" w:name="_GoBack"/>
      <w:bookmarkEnd w:id="1"/>
    </w:p>
    <w:p w14:paraId="2B941088" w14:textId="5A5A7BC5" w:rsidR="002858BD" w:rsidRDefault="005B5414" w:rsidP="002858BD">
      <w:pPr>
        <w:rPr>
          <w:rFonts w:ascii="Arial" w:hAnsi="Arial" w:cs="Arial"/>
          <w:sz w:val="32"/>
          <w:szCs w:val="32"/>
          <w:lang w:val="fr-FR"/>
        </w:rPr>
      </w:pPr>
      <w:r w:rsidRPr="00D04468">
        <w:rPr>
          <w:rFonts w:ascii="Arial" w:hAnsi="Arial" w:cs="Arial"/>
          <w:sz w:val="32"/>
          <w:szCs w:val="32"/>
          <w:u w:val="single"/>
          <w:lang w:val="fr-FR"/>
        </w:rPr>
        <w:lastRenderedPageBreak/>
        <w:t>Quesque</w:t>
      </w:r>
      <w:r w:rsidR="0082583C" w:rsidRPr="00D04468">
        <w:rPr>
          <w:rFonts w:ascii="Arial" w:hAnsi="Arial" w:cs="Arial"/>
          <w:sz w:val="32"/>
          <w:szCs w:val="32"/>
          <w:u w:val="single"/>
          <w:lang w:val="fr-FR"/>
        </w:rPr>
        <w:t xml:space="preserve"> un art engagé </w:t>
      </w:r>
      <w:r w:rsidR="0082583C" w:rsidRPr="00F368CA">
        <w:rPr>
          <w:rFonts w:ascii="Arial" w:hAnsi="Arial" w:cs="Arial"/>
          <w:sz w:val="32"/>
          <w:szCs w:val="32"/>
          <w:lang w:val="fr-FR"/>
        </w:rPr>
        <w:t xml:space="preserve">? </w:t>
      </w:r>
    </w:p>
    <w:p w14:paraId="5C4B28C7" w14:textId="466602E8" w:rsidR="00F368CA" w:rsidRDefault="00192886" w:rsidP="002858BD">
      <w:pPr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noProof/>
          <w:sz w:val="28"/>
          <w:szCs w:val="28"/>
          <w:lang w:val="fr-FR"/>
        </w:rPr>
        <w:drawing>
          <wp:anchor distT="0" distB="0" distL="114300" distR="114300" simplePos="0" relativeHeight="251658240" behindDoc="0" locked="0" layoutInCell="1" allowOverlap="1" wp14:anchorId="6A4AF3DE" wp14:editId="2C6F079E">
            <wp:simplePos x="0" y="0"/>
            <wp:positionH relativeFrom="margin">
              <wp:posOffset>-73660</wp:posOffset>
            </wp:positionH>
            <wp:positionV relativeFrom="paragraph">
              <wp:posOffset>966470</wp:posOffset>
            </wp:positionV>
            <wp:extent cx="5760720" cy="3802380"/>
            <wp:effectExtent l="133350" t="114300" r="144780" b="16002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diction-jeux-video-officiellement-maladie-om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02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8B0A8E">
        <w:rPr>
          <w:rFonts w:ascii="Arial" w:hAnsi="Arial" w:cs="Arial"/>
          <w:sz w:val="32"/>
          <w:szCs w:val="32"/>
          <w:lang w:val="fr-FR"/>
        </w:rPr>
        <w:t>L’art engagé, définition : S’engager, c’es</w:t>
      </w:r>
      <w:r w:rsidR="002B78F6">
        <w:rPr>
          <w:rFonts w:ascii="Arial" w:hAnsi="Arial" w:cs="Arial"/>
          <w:sz w:val="32"/>
          <w:szCs w:val="32"/>
          <w:lang w:val="fr-FR"/>
        </w:rPr>
        <w:t xml:space="preserve">t </w:t>
      </w:r>
      <w:r w:rsidR="008B0A8E">
        <w:rPr>
          <w:rFonts w:ascii="Arial" w:hAnsi="Arial" w:cs="Arial"/>
          <w:sz w:val="32"/>
          <w:szCs w:val="32"/>
          <w:lang w:val="fr-FR"/>
        </w:rPr>
        <w:t>affirmer ses idées et inciter les autres à les adopter. Dans un contexte historique précis, l’artiste décide de mettre son art au service d’une cause</w:t>
      </w:r>
    </w:p>
    <w:p w14:paraId="79B537A1" w14:textId="77777777" w:rsidR="007D310C" w:rsidRDefault="007D310C" w:rsidP="002858BD">
      <w:pPr>
        <w:rPr>
          <w:rFonts w:ascii="Arial" w:hAnsi="Arial" w:cs="Arial"/>
          <w:sz w:val="32"/>
          <w:szCs w:val="32"/>
          <w:lang w:val="fr-FR"/>
        </w:rPr>
      </w:pPr>
    </w:p>
    <w:p w14:paraId="5AF1165C" w14:textId="2E3164DD" w:rsidR="007D310C" w:rsidRDefault="007D310C" w:rsidP="002858BD">
      <w:pPr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Un homme enchaîne à sa manette de jeux vidéo</w:t>
      </w:r>
    </w:p>
    <w:p w14:paraId="528A6BD3" w14:textId="382412C6" w:rsidR="00EC28AA" w:rsidRDefault="00AC7757" w:rsidP="002858BD">
      <w:pPr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La main de cette homme menotté</w:t>
      </w:r>
      <w:r w:rsidR="004305B0">
        <w:rPr>
          <w:rFonts w:ascii="Arial" w:hAnsi="Arial" w:cs="Arial"/>
          <w:sz w:val="32"/>
          <w:szCs w:val="32"/>
          <w:lang w:val="fr-FR"/>
        </w:rPr>
        <w:t xml:space="preserve"> à sa </w:t>
      </w:r>
      <w:r w:rsidR="007D310C">
        <w:rPr>
          <w:rFonts w:ascii="Arial" w:hAnsi="Arial" w:cs="Arial"/>
          <w:sz w:val="32"/>
          <w:szCs w:val="32"/>
          <w:lang w:val="fr-FR"/>
        </w:rPr>
        <w:t>manette</w:t>
      </w:r>
      <w:r w:rsidR="004305B0">
        <w:rPr>
          <w:rFonts w:ascii="Arial" w:hAnsi="Arial" w:cs="Arial"/>
          <w:sz w:val="32"/>
          <w:szCs w:val="32"/>
          <w:lang w:val="fr-FR"/>
        </w:rPr>
        <w:t xml:space="preserve"> de jeux vidéo</w:t>
      </w:r>
    </w:p>
    <w:p w14:paraId="58EECEC0" w14:textId="3049B51C" w:rsidR="00CA0BD4" w:rsidRDefault="00392833" w:rsidP="002858BD">
      <w:pPr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 xml:space="preserve">Reflet </w:t>
      </w:r>
      <w:r w:rsidR="00104516">
        <w:rPr>
          <w:rFonts w:ascii="Arial" w:hAnsi="Arial" w:cs="Arial"/>
          <w:sz w:val="32"/>
          <w:szCs w:val="32"/>
          <w:lang w:val="fr-FR"/>
        </w:rPr>
        <w:t xml:space="preserve">le sentiment d’emprisonnement que ressent </w:t>
      </w:r>
      <w:r w:rsidR="00DD70B8">
        <w:rPr>
          <w:rFonts w:ascii="Arial" w:hAnsi="Arial" w:cs="Arial"/>
          <w:sz w:val="32"/>
          <w:szCs w:val="32"/>
          <w:lang w:val="fr-FR"/>
        </w:rPr>
        <w:t xml:space="preserve">les personne </w:t>
      </w:r>
      <w:proofErr w:type="spellStart"/>
      <w:r w:rsidR="00DD70B8">
        <w:rPr>
          <w:rFonts w:ascii="Arial" w:hAnsi="Arial" w:cs="Arial"/>
          <w:sz w:val="32"/>
          <w:szCs w:val="32"/>
          <w:lang w:val="fr-FR"/>
        </w:rPr>
        <w:t>adict</w:t>
      </w:r>
      <w:proofErr w:type="spellEnd"/>
      <w:r w:rsidR="00DD70B8">
        <w:rPr>
          <w:rFonts w:ascii="Arial" w:hAnsi="Arial" w:cs="Arial"/>
          <w:sz w:val="32"/>
          <w:szCs w:val="32"/>
          <w:lang w:val="fr-FR"/>
        </w:rPr>
        <w:t xml:space="preserve"> au jeux vidéo. </w:t>
      </w:r>
    </w:p>
    <w:p w14:paraId="16B5D28F" w14:textId="585B7431" w:rsidR="009D698B" w:rsidRDefault="009D698B" w:rsidP="002858BD">
      <w:pPr>
        <w:rPr>
          <w:rFonts w:ascii="Arial" w:hAnsi="Arial" w:cs="Arial"/>
          <w:sz w:val="32"/>
          <w:szCs w:val="32"/>
          <w:lang w:val="fr-FR"/>
        </w:rPr>
      </w:pPr>
    </w:p>
    <w:p w14:paraId="47855723" w14:textId="616CC3A9" w:rsidR="009D698B" w:rsidRDefault="009D698B" w:rsidP="002858BD">
      <w:pPr>
        <w:rPr>
          <w:rFonts w:ascii="Arial" w:hAnsi="Arial" w:cs="Arial"/>
          <w:sz w:val="32"/>
          <w:szCs w:val="32"/>
          <w:lang w:val="fr-FR"/>
        </w:rPr>
      </w:pPr>
    </w:p>
    <w:p w14:paraId="249B2474" w14:textId="6ED24BDB" w:rsidR="009D698B" w:rsidRDefault="009D698B" w:rsidP="002858BD">
      <w:pPr>
        <w:rPr>
          <w:rFonts w:ascii="Arial" w:hAnsi="Arial" w:cs="Arial"/>
          <w:sz w:val="32"/>
          <w:szCs w:val="32"/>
          <w:lang w:val="fr-FR"/>
        </w:rPr>
      </w:pPr>
    </w:p>
    <w:p w14:paraId="14B508F9" w14:textId="0025E80A" w:rsidR="009D698B" w:rsidRDefault="009D698B" w:rsidP="002858BD">
      <w:pPr>
        <w:rPr>
          <w:rFonts w:ascii="Arial" w:hAnsi="Arial" w:cs="Arial"/>
          <w:sz w:val="32"/>
          <w:szCs w:val="32"/>
          <w:lang w:val="fr-FR"/>
        </w:rPr>
      </w:pPr>
    </w:p>
    <w:p w14:paraId="49438839" w14:textId="3ECDBC37" w:rsidR="009D698B" w:rsidRDefault="009D698B">
      <w:pPr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br w:type="page"/>
      </w:r>
    </w:p>
    <w:p w14:paraId="75BA531C" w14:textId="77777777" w:rsidR="009D698B" w:rsidRPr="00F368CA" w:rsidRDefault="009D698B" w:rsidP="002858BD">
      <w:pPr>
        <w:rPr>
          <w:rFonts w:ascii="Arial" w:hAnsi="Arial" w:cs="Arial"/>
          <w:sz w:val="32"/>
          <w:szCs w:val="32"/>
          <w:lang w:val="fr-FR"/>
        </w:rPr>
      </w:pPr>
    </w:p>
    <w:sectPr w:rsidR="009D698B" w:rsidRPr="00F36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BD"/>
    <w:rsid w:val="00104516"/>
    <w:rsid w:val="00192886"/>
    <w:rsid w:val="001A217F"/>
    <w:rsid w:val="002704E1"/>
    <w:rsid w:val="002858BD"/>
    <w:rsid w:val="002B78F6"/>
    <w:rsid w:val="00392833"/>
    <w:rsid w:val="004305B0"/>
    <w:rsid w:val="005B5414"/>
    <w:rsid w:val="006C5174"/>
    <w:rsid w:val="006F733F"/>
    <w:rsid w:val="007028B6"/>
    <w:rsid w:val="007666C8"/>
    <w:rsid w:val="007B2200"/>
    <w:rsid w:val="007D310C"/>
    <w:rsid w:val="0081253A"/>
    <w:rsid w:val="0082583C"/>
    <w:rsid w:val="008B0A8E"/>
    <w:rsid w:val="009D698B"/>
    <w:rsid w:val="00A47FDB"/>
    <w:rsid w:val="00A75DDC"/>
    <w:rsid w:val="00AC7757"/>
    <w:rsid w:val="00BD1917"/>
    <w:rsid w:val="00C84B6E"/>
    <w:rsid w:val="00C93577"/>
    <w:rsid w:val="00CA0BD4"/>
    <w:rsid w:val="00D04468"/>
    <w:rsid w:val="00D151A6"/>
    <w:rsid w:val="00DD70B8"/>
    <w:rsid w:val="00DF66AC"/>
    <w:rsid w:val="00E25ECF"/>
    <w:rsid w:val="00EC28AA"/>
    <w:rsid w:val="00F3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EC91"/>
  <w15:chartTrackingRefBased/>
  <w15:docId w15:val="{90B5C774-656E-4B63-B473-3881CD74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5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5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cidera</dc:creator>
  <cp:keywords/>
  <dc:description/>
  <cp:lastModifiedBy>Lorenzo cidera</cp:lastModifiedBy>
  <cp:revision>2</cp:revision>
  <dcterms:created xsi:type="dcterms:W3CDTF">2019-05-09T23:46:00Z</dcterms:created>
  <dcterms:modified xsi:type="dcterms:W3CDTF">2019-05-09T23:46:00Z</dcterms:modified>
</cp:coreProperties>
</file>