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66FD" w14:textId="77777777" w:rsidR="003005BB" w:rsidRPr="00D030E3" w:rsidRDefault="009E550B">
      <w:pPr>
        <w:rPr>
          <w:rFonts w:ascii="Arial" w:hAnsi="Arial" w:cs="Arial"/>
          <w:sz w:val="28"/>
          <w:szCs w:val="28"/>
          <w:lang w:val="fr-FR"/>
        </w:rPr>
      </w:pPr>
      <w:r w:rsidRPr="00D030E3">
        <w:rPr>
          <w:rFonts w:ascii="Arial" w:hAnsi="Arial" w:cs="Arial"/>
          <w:sz w:val="28"/>
          <w:szCs w:val="28"/>
          <w:lang w:val="fr-FR"/>
        </w:rPr>
        <w:t>MAHES Jean-christian</w:t>
      </w:r>
    </w:p>
    <w:p w14:paraId="1E94B7E7" w14:textId="77777777" w:rsidR="009E550B" w:rsidRPr="00D030E3" w:rsidRDefault="009E550B">
      <w:pPr>
        <w:rPr>
          <w:rFonts w:ascii="Arial" w:hAnsi="Arial" w:cs="Arial"/>
          <w:sz w:val="28"/>
          <w:szCs w:val="28"/>
          <w:lang w:val="fr-FR"/>
        </w:rPr>
      </w:pPr>
    </w:p>
    <w:p w14:paraId="4A5FD10A" w14:textId="77777777" w:rsidR="009E550B" w:rsidRPr="00D030E3" w:rsidRDefault="009E550B">
      <w:pPr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D030E3">
        <w:rPr>
          <w:rFonts w:ascii="Arial" w:hAnsi="Arial" w:cs="Arial"/>
          <w:sz w:val="28"/>
          <w:szCs w:val="28"/>
          <w:lang w:val="fr-FR"/>
        </w:rPr>
        <w:tab/>
      </w:r>
      <w:r w:rsidRPr="00D030E3">
        <w:rPr>
          <w:rFonts w:ascii="Arial" w:hAnsi="Arial" w:cs="Arial"/>
          <w:sz w:val="28"/>
          <w:szCs w:val="28"/>
          <w:lang w:val="fr-FR"/>
        </w:rPr>
        <w:tab/>
      </w:r>
      <w:r w:rsidRPr="00D030E3">
        <w:rPr>
          <w:rFonts w:ascii="Arial" w:hAnsi="Arial" w:cs="Arial"/>
          <w:sz w:val="28"/>
          <w:szCs w:val="28"/>
          <w:lang w:val="fr-FR"/>
        </w:rPr>
        <w:tab/>
      </w:r>
      <w:r w:rsidR="00D030E3" w:rsidRPr="00D030E3">
        <w:rPr>
          <w:rFonts w:ascii="Arial" w:hAnsi="Arial" w:cs="Arial"/>
          <w:b/>
          <w:sz w:val="32"/>
          <w:szCs w:val="32"/>
          <w:u w:val="single"/>
          <w:lang w:val="fr-FR"/>
        </w:rPr>
        <w:t>S</w:t>
      </w:r>
      <w:r w:rsidR="00D030E3" w:rsidRPr="00D030E3">
        <w:rPr>
          <w:rFonts w:ascii="Arial" w:hAnsi="Arial" w:cs="Arial"/>
          <w:b/>
          <w:sz w:val="32"/>
          <w:szCs w:val="32"/>
          <w:u w:val="single"/>
          <w:lang w:val="fr-FR"/>
        </w:rPr>
        <w:t>ou favela mc bruninho</w:t>
      </w:r>
    </w:p>
    <w:p w14:paraId="58E34858" w14:textId="77777777" w:rsidR="009E550B" w:rsidRDefault="009E550B">
      <w:pPr>
        <w:rPr>
          <w:lang w:val="fr-FR"/>
        </w:rPr>
      </w:pPr>
    </w:p>
    <w:p w14:paraId="225B3E66" w14:textId="77777777" w:rsidR="009E550B" w:rsidRPr="009E550B" w:rsidRDefault="009E550B" w:rsidP="009E550B">
      <w:pPr>
        <w:rPr>
          <w:rFonts w:ascii="Arial" w:hAnsi="Arial" w:cs="Arial"/>
          <w:sz w:val="28"/>
          <w:szCs w:val="28"/>
          <w:lang w:val="fr-FR"/>
        </w:rPr>
      </w:pPr>
      <w:r w:rsidRPr="009E550B">
        <w:rPr>
          <w:rFonts w:ascii="Arial" w:hAnsi="Arial" w:cs="Arial"/>
          <w:sz w:val="28"/>
          <w:szCs w:val="28"/>
          <w:lang w:val="fr-FR"/>
        </w:rPr>
        <w:t xml:space="preserve">Aprésentacào de música sou favela mc </w:t>
      </w:r>
      <w:r w:rsidR="00D030E3" w:rsidRPr="009E550B">
        <w:rPr>
          <w:rFonts w:ascii="Arial" w:hAnsi="Arial" w:cs="Arial"/>
          <w:sz w:val="28"/>
          <w:szCs w:val="28"/>
          <w:lang w:val="fr-FR"/>
        </w:rPr>
        <w:t>bruninho</w:t>
      </w:r>
      <w:r w:rsidR="00D030E3">
        <w:rPr>
          <w:rFonts w:ascii="Arial" w:hAnsi="Arial" w:cs="Arial"/>
          <w:sz w:val="28"/>
          <w:szCs w:val="28"/>
          <w:lang w:val="fr-FR"/>
        </w:rPr>
        <w:t> :</w:t>
      </w:r>
    </w:p>
    <w:p w14:paraId="21758E26" w14:textId="77777777" w:rsidR="009E550B" w:rsidRPr="009E550B" w:rsidRDefault="009E550B" w:rsidP="009E550B">
      <w:pPr>
        <w:rPr>
          <w:rFonts w:ascii="Arial" w:hAnsi="Arial" w:cs="Arial"/>
          <w:sz w:val="28"/>
          <w:szCs w:val="28"/>
          <w:lang w:val="fr-FR"/>
        </w:rPr>
      </w:pPr>
      <w:r w:rsidRPr="009E550B">
        <w:rPr>
          <w:rFonts w:ascii="Arial" w:hAnsi="Arial" w:cs="Arial"/>
          <w:sz w:val="28"/>
          <w:szCs w:val="28"/>
          <w:lang w:val="fr-FR"/>
        </w:rPr>
        <w:t xml:space="preserve">No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começo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video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sou favela mc bruninho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vejo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favela , et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gato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vejo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também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canale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garotinho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que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rola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bicicleta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dois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menimos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doloridos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corredor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há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cão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deitado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cavalheiro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que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trabalha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na favela os dois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andam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na favela e é ai que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dos dois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é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está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fazendo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sinais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caração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levanta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braço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naàrea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acha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que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està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outro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lado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sua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maneira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cantar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amor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gosta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jogar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bola sua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mâe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noite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da casa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fazendo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lhe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simais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é hora de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ir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para casa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noite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da casa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segurando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filho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à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fiho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chegando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bairro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mais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rico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casa sua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trabalhando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comme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esposa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entrevista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faz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versailles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cozinha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filho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ajuda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himpar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óculos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.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amigo mas para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cantar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também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na favela,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abre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porta </w:t>
      </w:r>
      <w:proofErr w:type="gramStart"/>
      <w:r w:rsidRPr="009E550B">
        <w:rPr>
          <w:rFonts w:ascii="Arial" w:hAnsi="Arial" w:cs="Arial"/>
          <w:sz w:val="28"/>
          <w:szCs w:val="28"/>
          <w:lang w:val="fr-FR"/>
        </w:rPr>
        <w:t>a</w:t>
      </w:r>
      <w:proofErr w:type="gramEnd"/>
      <w:r w:rsidRPr="009E550B">
        <w:rPr>
          <w:rFonts w:ascii="Arial" w:hAnsi="Arial" w:cs="Arial"/>
          <w:sz w:val="28"/>
          <w:szCs w:val="28"/>
          <w:lang w:val="fr-FR"/>
        </w:rPr>
        <w:t xml:space="preserve"> porta 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cozinha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tem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bebida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deisca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cair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copo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sua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esperanca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. As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duas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crianças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se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inclinam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olham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olhos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da outra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garota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é.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voltar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para a favela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discute com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amigo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amigo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dolorido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boce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lhe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dá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casa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acordon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sua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pega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saco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sua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minino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anda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rapidamente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segurando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baços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sua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.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e en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jardim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abraça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cachorra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,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chega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dá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doce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. Ambos </w:t>
      </w:r>
      <w:proofErr w:type="spellStart"/>
      <w:proofErr w:type="gramStart"/>
      <w:r w:rsidRPr="009E550B">
        <w:rPr>
          <w:rFonts w:ascii="Arial" w:hAnsi="Arial" w:cs="Arial"/>
          <w:sz w:val="28"/>
          <w:szCs w:val="28"/>
          <w:lang w:val="fr-FR"/>
        </w:rPr>
        <w:t>sorriem,o</w:t>
      </w:r>
      <w:proofErr w:type="spellEnd"/>
      <w:proofErr w:type="gramEnd"/>
      <w:r w:rsidRPr="009E550B">
        <w:rPr>
          <w:rFonts w:ascii="Arial" w:hAnsi="Arial" w:cs="Arial"/>
          <w:sz w:val="28"/>
          <w:szCs w:val="28"/>
          <w:lang w:val="fr-FR"/>
        </w:rPr>
        <w:t xml:space="preserve"> pai 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chegaea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grande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fiha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diz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ao pai para se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acalmar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. O pai do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ponto do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meninon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descendo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escadas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mãe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traballando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está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cozinhando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está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vindo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cozinha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e o pai do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também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cozinha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e com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raiva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ele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fala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muito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pai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esta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namesa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com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sa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familia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observan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familia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pai 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diz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-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lhe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suco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ri final</w:t>
      </w:r>
    </w:p>
    <w:p w14:paraId="35DAF909" w14:textId="3AD80597" w:rsidR="00D030E3" w:rsidRDefault="009E550B" w:rsidP="009E550B">
      <w:pPr>
        <w:rPr>
          <w:rFonts w:ascii="Arial" w:hAnsi="Arial" w:cs="Arial"/>
          <w:sz w:val="28"/>
          <w:szCs w:val="28"/>
          <w:lang w:val="fr-FR"/>
        </w:rPr>
      </w:pP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Essa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musica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sou favela bruninho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videos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veja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dois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mundos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diferentes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pobreza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a 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riqueza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da vida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que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asduas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criancas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prodo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diferente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de </w:t>
      </w:r>
      <w:bookmarkStart w:id="0" w:name="_GoBack"/>
      <w:bookmarkEnd w:id="0"/>
      <w:r w:rsidR="00695D1E" w:rsidRPr="009E550B">
        <w:rPr>
          <w:rFonts w:ascii="Arial" w:hAnsi="Arial" w:cs="Arial"/>
          <w:sz w:val="28"/>
          <w:szCs w:val="28"/>
          <w:lang w:val="fr-FR"/>
        </w:rPr>
        <w:t>vida.</w:t>
      </w:r>
      <w:r w:rsidRPr="009E550B">
        <w:rPr>
          <w:rFonts w:ascii="Arial" w:hAnsi="Arial" w:cs="Arial"/>
          <w:sz w:val="28"/>
          <w:szCs w:val="28"/>
          <w:lang w:val="fr-FR"/>
        </w:rPr>
        <w:t xml:space="preserve"> O pai da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não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concorda porque o e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pobre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senso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comum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na historia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sabe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que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paida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filha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acabou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aceitando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o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pobre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menino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9E550B">
        <w:rPr>
          <w:rFonts w:ascii="Arial" w:hAnsi="Arial" w:cs="Arial"/>
          <w:sz w:val="28"/>
          <w:szCs w:val="28"/>
          <w:lang w:val="fr-FR"/>
        </w:rPr>
        <w:t>em</w:t>
      </w:r>
      <w:proofErr w:type="spellEnd"/>
      <w:r w:rsidRPr="009E550B">
        <w:rPr>
          <w:rFonts w:ascii="Arial" w:hAnsi="Arial" w:cs="Arial"/>
          <w:sz w:val="28"/>
          <w:szCs w:val="28"/>
          <w:lang w:val="fr-FR"/>
        </w:rPr>
        <w:t xml:space="preserve"> suas familias</w:t>
      </w:r>
    </w:p>
    <w:p w14:paraId="29B8FDBB" w14:textId="00C876E7" w:rsidR="00CA1B4F" w:rsidRDefault="00D030E3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br w:type="page"/>
      </w:r>
      <w:r w:rsidR="00CA1B4F">
        <w:rPr>
          <w:rFonts w:ascii="Arial" w:hAnsi="Arial" w:cs="Arial"/>
          <w:noProof/>
          <w:sz w:val="28"/>
          <w:szCs w:val="28"/>
          <w:lang w:val="fr-FR"/>
        </w:rPr>
        <w:lastRenderedPageBreak/>
        <w:drawing>
          <wp:anchor distT="0" distB="0" distL="114300" distR="114300" simplePos="0" relativeHeight="251657728" behindDoc="0" locked="0" layoutInCell="1" allowOverlap="1" wp14:anchorId="1200C791" wp14:editId="2586337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40705" cy="88925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agarconcolori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70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B4F">
        <w:rPr>
          <w:rFonts w:ascii="Arial" w:hAnsi="Arial" w:cs="Arial"/>
          <w:sz w:val="28"/>
          <w:szCs w:val="28"/>
          <w:lang w:val="fr-FR"/>
        </w:rPr>
        <w:br w:type="page"/>
      </w:r>
    </w:p>
    <w:p w14:paraId="2C908EB6" w14:textId="47E6E065" w:rsidR="009E550B" w:rsidRDefault="003700D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CIDERA Lorenzo</w:t>
      </w:r>
    </w:p>
    <w:p w14:paraId="7F3B6D03" w14:textId="3D3C05B2" w:rsidR="001E42FA" w:rsidRDefault="001E42FA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Terminal Bac pro Vente</w:t>
      </w:r>
    </w:p>
    <w:p w14:paraId="14D4C224" w14:textId="1A7605CB" w:rsidR="003700DF" w:rsidRPr="00641271" w:rsidRDefault="003700DF">
      <w:pPr>
        <w:rPr>
          <w:rFonts w:ascii="Arial" w:hAnsi="Arial" w:cs="Arial"/>
          <w:b/>
          <w:sz w:val="28"/>
          <w:szCs w:val="28"/>
          <w:lang w:val="fr-FR"/>
        </w:rPr>
      </w:pPr>
    </w:p>
    <w:p w14:paraId="3CC90FB1" w14:textId="7D594E45" w:rsidR="003700DF" w:rsidRPr="00641271" w:rsidRDefault="003700DF">
      <w:pPr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641271">
        <w:rPr>
          <w:rFonts w:ascii="Arial" w:hAnsi="Arial" w:cs="Arial"/>
          <w:b/>
          <w:sz w:val="28"/>
          <w:szCs w:val="28"/>
          <w:lang w:val="fr-FR"/>
        </w:rPr>
        <w:tab/>
      </w:r>
      <w:r w:rsidRPr="00641271">
        <w:rPr>
          <w:rFonts w:ascii="Arial" w:hAnsi="Arial" w:cs="Arial"/>
          <w:b/>
          <w:sz w:val="28"/>
          <w:szCs w:val="28"/>
          <w:lang w:val="fr-FR"/>
        </w:rPr>
        <w:tab/>
      </w:r>
      <w:r w:rsidRPr="00641271">
        <w:rPr>
          <w:rFonts w:ascii="Arial" w:hAnsi="Arial" w:cs="Arial"/>
          <w:b/>
          <w:sz w:val="28"/>
          <w:szCs w:val="28"/>
          <w:lang w:val="fr-FR"/>
        </w:rPr>
        <w:tab/>
      </w:r>
      <w:r w:rsidRPr="00641271">
        <w:rPr>
          <w:rFonts w:ascii="Arial" w:hAnsi="Arial" w:cs="Arial"/>
          <w:b/>
          <w:sz w:val="28"/>
          <w:szCs w:val="28"/>
          <w:u w:val="single"/>
          <w:lang w:val="fr-FR"/>
        </w:rPr>
        <w:t>Fiche de lecture</w:t>
      </w:r>
    </w:p>
    <w:p w14:paraId="661CB702" w14:textId="77777777" w:rsidR="003700DF" w:rsidRPr="00641271" w:rsidRDefault="003700DF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14:paraId="39042F35" w14:textId="76A5B0FF" w:rsidR="003700DF" w:rsidRDefault="003700DF">
      <w:pPr>
        <w:rPr>
          <w:rFonts w:ascii="Arial" w:hAnsi="Arial" w:cs="Arial"/>
          <w:sz w:val="28"/>
          <w:szCs w:val="28"/>
          <w:lang w:val="fr-FR"/>
        </w:rPr>
      </w:pPr>
      <w:r w:rsidRPr="00641271">
        <w:rPr>
          <w:rFonts w:ascii="Arial" w:hAnsi="Arial" w:cs="Arial"/>
          <w:b/>
          <w:sz w:val="28"/>
          <w:szCs w:val="28"/>
          <w:lang w:val="fr-FR"/>
        </w:rPr>
        <w:t>Auteur(s) :</w:t>
      </w:r>
      <w:r>
        <w:rPr>
          <w:rFonts w:ascii="Arial" w:hAnsi="Arial" w:cs="Arial"/>
          <w:sz w:val="28"/>
          <w:szCs w:val="28"/>
          <w:lang w:val="fr-FR"/>
        </w:rPr>
        <w:t xml:space="preserve"> Amélie Nothomb</w:t>
      </w:r>
    </w:p>
    <w:p w14:paraId="4D842EB5" w14:textId="315EFE1D" w:rsidR="003700DF" w:rsidRDefault="003700DF">
      <w:pPr>
        <w:rPr>
          <w:rFonts w:ascii="Arial" w:hAnsi="Arial" w:cs="Arial"/>
          <w:sz w:val="28"/>
          <w:szCs w:val="28"/>
          <w:lang w:val="fr-FR"/>
        </w:rPr>
      </w:pPr>
      <w:r w:rsidRPr="00641271">
        <w:rPr>
          <w:rFonts w:ascii="Arial" w:hAnsi="Arial" w:cs="Arial"/>
          <w:b/>
          <w:sz w:val="28"/>
          <w:szCs w:val="28"/>
          <w:lang w:val="fr-FR"/>
        </w:rPr>
        <w:t xml:space="preserve">Editeur(s) : </w:t>
      </w:r>
      <w:r w:rsidR="00646FAF" w:rsidRPr="00646FAF">
        <w:rPr>
          <w:rFonts w:ascii="Arial" w:hAnsi="Arial" w:cs="Arial"/>
          <w:sz w:val="28"/>
          <w:szCs w:val="28"/>
          <w:lang w:val="fr-FR"/>
        </w:rPr>
        <w:t>Albin Michel</w:t>
      </w:r>
    </w:p>
    <w:p w14:paraId="2447753B" w14:textId="6C27EFBC" w:rsidR="00646FAF" w:rsidRDefault="00646FAF">
      <w:pPr>
        <w:rPr>
          <w:rFonts w:ascii="Arial" w:hAnsi="Arial" w:cs="Arial"/>
          <w:b/>
          <w:sz w:val="28"/>
          <w:szCs w:val="28"/>
          <w:lang w:val="fr-FR"/>
        </w:rPr>
      </w:pPr>
      <w:r w:rsidRPr="00646FAF">
        <w:rPr>
          <w:rFonts w:ascii="Arial" w:hAnsi="Arial" w:cs="Arial"/>
          <w:b/>
          <w:sz w:val="28"/>
          <w:szCs w:val="28"/>
          <w:lang w:val="fr-FR"/>
        </w:rPr>
        <w:t>Date de parution</w:t>
      </w:r>
      <w:r>
        <w:rPr>
          <w:rFonts w:ascii="Arial" w:hAnsi="Arial" w:cs="Arial"/>
          <w:b/>
          <w:sz w:val="28"/>
          <w:szCs w:val="28"/>
          <w:lang w:val="fr-FR"/>
        </w:rPr>
        <w:t> :</w:t>
      </w:r>
      <w:r w:rsidRPr="00646FAF">
        <w:rPr>
          <w:rFonts w:ascii="Arial" w:hAnsi="Arial" w:cs="Arial"/>
          <w:sz w:val="28"/>
          <w:szCs w:val="28"/>
          <w:lang w:val="fr-FR"/>
        </w:rPr>
        <w:t>1999</w:t>
      </w:r>
    </w:p>
    <w:p w14:paraId="414106E8" w14:textId="5E93EF42" w:rsidR="001E42FA" w:rsidRDefault="001E42FA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Traduction : </w:t>
      </w:r>
      <w:r w:rsidRPr="001E42FA">
        <w:rPr>
          <w:rFonts w:ascii="Arial" w:hAnsi="Arial" w:cs="Arial"/>
          <w:sz w:val="28"/>
          <w:szCs w:val="28"/>
          <w:lang w:val="fr-FR"/>
        </w:rPr>
        <w:t>Française</w:t>
      </w:r>
    </w:p>
    <w:p w14:paraId="6C4E9B14" w14:textId="539C91CF" w:rsidR="001E42FA" w:rsidRPr="001E42FA" w:rsidRDefault="001E42FA">
      <w:pPr>
        <w:rPr>
          <w:rFonts w:ascii="Arial" w:hAnsi="Arial" w:cs="Arial"/>
          <w:b/>
          <w:sz w:val="28"/>
          <w:szCs w:val="28"/>
          <w:lang w:val="fr-FR"/>
        </w:rPr>
      </w:pPr>
      <w:r w:rsidRPr="001E42FA">
        <w:rPr>
          <w:rFonts w:ascii="Arial" w:hAnsi="Arial" w:cs="Arial"/>
          <w:b/>
          <w:sz w:val="28"/>
          <w:szCs w:val="28"/>
          <w:lang w:val="fr-FR"/>
        </w:rPr>
        <w:t>Nombre de page :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646FAF">
        <w:rPr>
          <w:rFonts w:ascii="Arial" w:hAnsi="Arial" w:cs="Arial"/>
          <w:b/>
          <w:sz w:val="28"/>
          <w:szCs w:val="28"/>
          <w:lang w:val="fr-FR"/>
        </w:rPr>
        <w:t>(</w:t>
      </w:r>
      <w:r w:rsidRPr="001E42FA">
        <w:rPr>
          <w:rFonts w:ascii="Arial" w:hAnsi="Arial" w:cs="Arial"/>
          <w:sz w:val="28"/>
          <w:szCs w:val="28"/>
          <w:lang w:val="fr-FR"/>
        </w:rPr>
        <w:t>135</w:t>
      </w:r>
      <w:r w:rsidR="00646FAF">
        <w:rPr>
          <w:rFonts w:ascii="Arial" w:hAnsi="Arial" w:cs="Arial"/>
          <w:sz w:val="28"/>
          <w:szCs w:val="28"/>
          <w:lang w:val="fr-FR"/>
        </w:rPr>
        <w:t xml:space="preserve"> histoires) (172 livre complet)</w:t>
      </w:r>
    </w:p>
    <w:p w14:paraId="3DD83114" w14:textId="457F90F2" w:rsidR="003700DF" w:rsidRDefault="004520E1">
      <w:pPr>
        <w:rPr>
          <w:rFonts w:ascii="Arial" w:hAnsi="Arial" w:cs="Arial"/>
          <w:sz w:val="28"/>
          <w:szCs w:val="28"/>
          <w:lang w:val="fr-FR"/>
        </w:rPr>
      </w:pPr>
      <w:r w:rsidRPr="00641271">
        <w:rPr>
          <w:rFonts w:ascii="Arial" w:hAnsi="Arial" w:cs="Arial"/>
          <w:b/>
          <w:sz w:val="28"/>
          <w:szCs w:val="28"/>
          <w:lang w:val="fr-FR"/>
        </w:rPr>
        <w:t>Genre Littéraire</w:t>
      </w:r>
      <w:r w:rsidR="00641271" w:rsidRPr="00641271">
        <w:rPr>
          <w:rFonts w:ascii="Arial" w:hAnsi="Arial" w:cs="Arial"/>
          <w:b/>
          <w:sz w:val="28"/>
          <w:szCs w:val="28"/>
          <w:lang w:val="fr-FR"/>
        </w:rPr>
        <w:t> :</w:t>
      </w:r>
      <w:r w:rsidR="00641271" w:rsidRPr="003700DF">
        <w:rPr>
          <w:rFonts w:ascii="Arial" w:hAnsi="Arial" w:cs="Arial"/>
          <w:sz w:val="28"/>
          <w:szCs w:val="28"/>
          <w:lang w:val="fr-FR"/>
        </w:rPr>
        <w:t xml:space="preserve"> Roman</w:t>
      </w:r>
      <w:r w:rsidR="003700DF" w:rsidRPr="003700DF">
        <w:rPr>
          <w:rFonts w:ascii="Arial" w:hAnsi="Arial" w:cs="Arial"/>
          <w:sz w:val="28"/>
          <w:szCs w:val="28"/>
          <w:lang w:val="fr-FR"/>
        </w:rPr>
        <w:t xml:space="preserve"> autobiographique, avec une tonalité humoristique, ironique.</w:t>
      </w:r>
    </w:p>
    <w:p w14:paraId="49E87924" w14:textId="13472FD7" w:rsidR="00641271" w:rsidRPr="00641271" w:rsidRDefault="00641271">
      <w:pPr>
        <w:rPr>
          <w:rFonts w:ascii="Arial" w:hAnsi="Arial" w:cs="Arial"/>
          <w:b/>
          <w:sz w:val="28"/>
          <w:szCs w:val="28"/>
          <w:lang w:val="fr-FR"/>
        </w:rPr>
      </w:pPr>
      <w:r w:rsidRPr="00641271">
        <w:rPr>
          <w:rFonts w:ascii="Arial" w:hAnsi="Arial" w:cs="Arial"/>
          <w:b/>
          <w:sz w:val="28"/>
          <w:szCs w:val="28"/>
          <w:lang w:val="fr-FR"/>
        </w:rPr>
        <w:t xml:space="preserve">Quand se déroule l’histoire </w:t>
      </w:r>
      <w:r w:rsidRPr="00641271">
        <w:rPr>
          <w:rFonts w:ascii="Arial" w:hAnsi="Arial" w:cs="Arial"/>
          <w:b/>
          <w:sz w:val="28"/>
          <w:szCs w:val="28"/>
          <w:lang w:val="fr-FR"/>
        </w:rPr>
        <w:t>?</w:t>
      </w:r>
    </w:p>
    <w:p w14:paraId="7D52B7CD" w14:textId="65BCB982" w:rsidR="00641271" w:rsidRDefault="00641271">
      <w:pPr>
        <w:rPr>
          <w:rFonts w:ascii="Arial" w:hAnsi="Arial" w:cs="Arial"/>
          <w:sz w:val="28"/>
          <w:szCs w:val="28"/>
          <w:lang w:val="fr-FR"/>
        </w:rPr>
      </w:pPr>
      <w:r w:rsidRPr="00641271">
        <w:rPr>
          <w:rFonts w:ascii="Arial" w:hAnsi="Arial" w:cs="Arial"/>
          <w:sz w:val="28"/>
          <w:szCs w:val="28"/>
          <w:lang w:val="fr-FR"/>
        </w:rPr>
        <w:t>É</w:t>
      </w:r>
      <w:r>
        <w:rPr>
          <w:rFonts w:ascii="Arial" w:hAnsi="Arial" w:cs="Arial"/>
          <w:sz w:val="28"/>
          <w:szCs w:val="28"/>
          <w:lang w:val="fr-FR"/>
        </w:rPr>
        <w:t xml:space="preserve">poque </w:t>
      </w:r>
      <w:r w:rsidRPr="00641271">
        <w:rPr>
          <w:rFonts w:ascii="Arial" w:hAnsi="Arial" w:cs="Arial"/>
          <w:sz w:val="28"/>
          <w:szCs w:val="28"/>
          <w:lang w:val="fr-FR"/>
        </w:rPr>
        <w:t>: Janvier de 1990 au Janvier de 1991.</w:t>
      </w:r>
    </w:p>
    <w:p w14:paraId="14259874" w14:textId="19636112" w:rsidR="00641271" w:rsidRDefault="00641271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Lieu</w:t>
      </w:r>
      <w:r w:rsidRPr="00641271">
        <w:rPr>
          <w:rFonts w:ascii="Arial" w:hAnsi="Arial" w:cs="Arial"/>
          <w:sz w:val="28"/>
          <w:szCs w:val="28"/>
          <w:lang w:val="fr-FR"/>
        </w:rPr>
        <w:t xml:space="preserve"> : à Tokyo, au Japon.</w:t>
      </w:r>
    </w:p>
    <w:p w14:paraId="148FAF75" w14:textId="77777777" w:rsidR="007D15EA" w:rsidRDefault="007D15EA">
      <w:pPr>
        <w:rPr>
          <w:rFonts w:ascii="Arial" w:hAnsi="Arial" w:cs="Arial"/>
          <w:sz w:val="28"/>
          <w:szCs w:val="28"/>
          <w:lang w:val="fr-FR"/>
        </w:rPr>
      </w:pPr>
    </w:p>
    <w:p w14:paraId="11B245B6" w14:textId="717E9A4C" w:rsidR="00641271" w:rsidRDefault="00641271">
      <w:pPr>
        <w:rPr>
          <w:rFonts w:ascii="Arial" w:hAnsi="Arial" w:cs="Arial"/>
          <w:b/>
          <w:sz w:val="28"/>
          <w:szCs w:val="28"/>
          <w:lang w:val="fr-FR"/>
        </w:rPr>
      </w:pPr>
      <w:r w:rsidRPr="00641271">
        <w:rPr>
          <w:rFonts w:ascii="Arial" w:hAnsi="Arial" w:cs="Arial"/>
          <w:b/>
          <w:sz w:val="28"/>
          <w:szCs w:val="28"/>
          <w:lang w:val="fr-FR"/>
        </w:rPr>
        <w:t>Q</w:t>
      </w:r>
      <w:r w:rsidRPr="00641271">
        <w:rPr>
          <w:rFonts w:ascii="Arial" w:hAnsi="Arial" w:cs="Arial"/>
          <w:b/>
          <w:sz w:val="28"/>
          <w:szCs w:val="28"/>
          <w:lang w:val="fr-FR"/>
        </w:rPr>
        <w:t>ui sont les personnages ?</w:t>
      </w:r>
    </w:p>
    <w:p w14:paraId="20F236DE" w14:textId="234AF1EE" w:rsidR="007D15EA" w:rsidRDefault="007D15EA">
      <w:pPr>
        <w:rPr>
          <w:rFonts w:ascii="Arial" w:hAnsi="Arial" w:cs="Arial"/>
          <w:b/>
          <w:sz w:val="24"/>
          <w:szCs w:val="24"/>
          <w:lang w:val="fr-FR"/>
        </w:rPr>
      </w:pPr>
      <w:r w:rsidRPr="007D15EA">
        <w:rPr>
          <w:rFonts w:ascii="Arial" w:hAnsi="Arial" w:cs="Arial"/>
          <w:b/>
          <w:sz w:val="24"/>
          <w:szCs w:val="24"/>
          <w:lang w:val="fr-FR"/>
        </w:rPr>
        <w:t xml:space="preserve">Les personnages principaux </w:t>
      </w:r>
      <w:r w:rsidRPr="007D15EA">
        <w:rPr>
          <w:rFonts w:ascii="Arial" w:hAnsi="Arial" w:cs="Arial"/>
          <w:b/>
          <w:sz w:val="24"/>
          <w:szCs w:val="24"/>
          <w:lang w:val="fr-FR"/>
        </w:rPr>
        <w:t>sont :</w:t>
      </w:r>
    </w:p>
    <w:p w14:paraId="1912AA86" w14:textId="10CCFC81" w:rsidR="007D15EA" w:rsidRPr="007D15EA" w:rsidRDefault="007D15EA" w:rsidP="007D15EA">
      <w:pPr>
        <w:rPr>
          <w:rFonts w:ascii="Arial" w:hAnsi="Arial" w:cs="Arial"/>
          <w:sz w:val="24"/>
          <w:szCs w:val="24"/>
          <w:lang w:val="fr-FR"/>
        </w:rPr>
      </w:pPr>
      <w:r w:rsidRPr="007D15EA">
        <w:rPr>
          <w:rFonts w:ascii="Arial" w:hAnsi="Arial" w:cs="Arial"/>
          <w:sz w:val="24"/>
          <w:szCs w:val="24"/>
          <w:lang w:val="fr-FR"/>
        </w:rPr>
        <w:t xml:space="preserve">1) La narratrice, Amélie (elle est </w:t>
      </w:r>
      <w:r w:rsidR="001E42FA" w:rsidRPr="007D15EA">
        <w:rPr>
          <w:rFonts w:ascii="Arial" w:hAnsi="Arial" w:cs="Arial"/>
          <w:sz w:val="24"/>
          <w:szCs w:val="24"/>
          <w:lang w:val="fr-FR"/>
        </w:rPr>
        <w:t>imaginative, amusante</w:t>
      </w:r>
      <w:r w:rsidRPr="007D15EA">
        <w:rPr>
          <w:rFonts w:ascii="Arial" w:hAnsi="Arial" w:cs="Arial"/>
          <w:sz w:val="24"/>
          <w:szCs w:val="24"/>
          <w:lang w:val="fr-FR"/>
        </w:rPr>
        <w:t xml:space="preserve">, rêveuse, conformiste, un peu naïve et distraite. Elle a de la </w:t>
      </w:r>
      <w:r w:rsidR="001E42FA" w:rsidRPr="007D15EA">
        <w:rPr>
          <w:rFonts w:ascii="Arial" w:hAnsi="Arial" w:cs="Arial"/>
          <w:sz w:val="24"/>
          <w:szCs w:val="24"/>
          <w:lang w:val="fr-FR"/>
        </w:rPr>
        <w:t>volonté, de</w:t>
      </w:r>
      <w:r w:rsidRPr="007D15EA">
        <w:rPr>
          <w:rFonts w:ascii="Arial" w:hAnsi="Arial" w:cs="Arial"/>
          <w:sz w:val="24"/>
          <w:szCs w:val="24"/>
          <w:lang w:val="fr-FR"/>
        </w:rPr>
        <w:t xml:space="preserve"> la patience et de l´esprit net ainsi que d´un bon </w:t>
      </w:r>
      <w:proofErr w:type="spellStart"/>
      <w:r w:rsidRPr="007D15EA">
        <w:rPr>
          <w:rFonts w:ascii="Arial" w:hAnsi="Arial" w:cs="Arial"/>
          <w:sz w:val="24"/>
          <w:szCs w:val="24"/>
          <w:lang w:val="fr-FR"/>
        </w:rPr>
        <w:t>coeur</w:t>
      </w:r>
      <w:proofErr w:type="spellEnd"/>
      <w:r w:rsidRPr="007D15EA">
        <w:rPr>
          <w:rFonts w:ascii="Arial" w:hAnsi="Arial" w:cs="Arial"/>
          <w:sz w:val="24"/>
          <w:szCs w:val="24"/>
          <w:lang w:val="fr-FR"/>
        </w:rPr>
        <w:t>)</w:t>
      </w:r>
    </w:p>
    <w:p w14:paraId="225BE09E" w14:textId="5D7F052C" w:rsidR="007D15EA" w:rsidRPr="007D15EA" w:rsidRDefault="007D15EA" w:rsidP="007D15EA">
      <w:pPr>
        <w:rPr>
          <w:rFonts w:ascii="Arial" w:hAnsi="Arial" w:cs="Arial"/>
          <w:sz w:val="24"/>
          <w:szCs w:val="24"/>
          <w:lang w:val="fr-FR"/>
        </w:rPr>
      </w:pPr>
      <w:r w:rsidRPr="007D15EA">
        <w:rPr>
          <w:rFonts w:ascii="Arial" w:hAnsi="Arial" w:cs="Arial"/>
          <w:sz w:val="24"/>
          <w:szCs w:val="24"/>
          <w:lang w:val="fr-FR"/>
        </w:rPr>
        <w:t xml:space="preserve">2) </w:t>
      </w:r>
      <w:proofErr w:type="spellStart"/>
      <w:r w:rsidRPr="007D15EA">
        <w:rPr>
          <w:rFonts w:ascii="Arial" w:hAnsi="Arial" w:cs="Arial"/>
          <w:sz w:val="24"/>
          <w:szCs w:val="24"/>
          <w:lang w:val="fr-FR"/>
        </w:rPr>
        <w:t>Fubuki</w:t>
      </w:r>
      <w:proofErr w:type="spellEnd"/>
      <w:r w:rsidRPr="007D15EA">
        <w:rPr>
          <w:rFonts w:ascii="Arial" w:hAnsi="Arial" w:cs="Arial"/>
          <w:sz w:val="24"/>
          <w:szCs w:val="24"/>
          <w:lang w:val="fr-FR"/>
        </w:rPr>
        <w:t xml:space="preserve"> Mori (elle mesurait au moins un mètre quatre-vingts, svelte et gracieuse. Une voix douce et pleine d´intelligence. D’une rare beauté, elle incarne le beau et méchant Japon)</w:t>
      </w:r>
    </w:p>
    <w:p w14:paraId="4E5B89B3" w14:textId="494A81A5" w:rsidR="007D15EA" w:rsidRPr="007D15EA" w:rsidRDefault="007D15EA" w:rsidP="007D15EA">
      <w:pPr>
        <w:rPr>
          <w:rFonts w:ascii="Arial" w:hAnsi="Arial" w:cs="Arial"/>
          <w:b/>
          <w:sz w:val="24"/>
          <w:szCs w:val="24"/>
          <w:lang w:val="fr-FR"/>
        </w:rPr>
      </w:pPr>
      <w:r w:rsidRPr="007D15EA">
        <w:rPr>
          <w:rFonts w:ascii="Arial" w:hAnsi="Arial" w:cs="Arial"/>
          <w:b/>
          <w:sz w:val="24"/>
          <w:szCs w:val="24"/>
          <w:lang w:val="fr-FR"/>
        </w:rPr>
        <w:t xml:space="preserve">D’autres personnages, liés </w:t>
      </w:r>
      <w:r w:rsidRPr="007D15EA">
        <w:rPr>
          <w:rFonts w:ascii="Arial" w:hAnsi="Arial" w:cs="Arial"/>
          <w:b/>
          <w:sz w:val="24"/>
          <w:szCs w:val="24"/>
          <w:lang w:val="fr-FR"/>
        </w:rPr>
        <w:t>à</w:t>
      </w:r>
      <w:r w:rsidRPr="007D15EA">
        <w:rPr>
          <w:rFonts w:ascii="Arial" w:hAnsi="Arial" w:cs="Arial"/>
          <w:b/>
          <w:sz w:val="24"/>
          <w:szCs w:val="24"/>
          <w:lang w:val="fr-FR"/>
        </w:rPr>
        <w:t xml:space="preserve"> la hiérarchie de l’entreprise, se succèdent :</w:t>
      </w:r>
    </w:p>
    <w:p w14:paraId="2CC167B8" w14:textId="35FDBBB1" w:rsidR="007D15EA" w:rsidRPr="007D15EA" w:rsidRDefault="007D15EA" w:rsidP="007D15EA">
      <w:pPr>
        <w:rPr>
          <w:rFonts w:ascii="Arial" w:hAnsi="Arial" w:cs="Arial"/>
          <w:sz w:val="24"/>
          <w:szCs w:val="24"/>
          <w:lang w:val="fr-FR"/>
        </w:rPr>
      </w:pPr>
      <w:r w:rsidRPr="007D15EA">
        <w:rPr>
          <w:rFonts w:ascii="Arial" w:hAnsi="Arial" w:cs="Arial"/>
          <w:sz w:val="24"/>
          <w:szCs w:val="24"/>
          <w:lang w:val="fr-FR"/>
        </w:rPr>
        <w:t xml:space="preserve">3) </w:t>
      </w:r>
      <w:proofErr w:type="spellStart"/>
      <w:proofErr w:type="gramStart"/>
      <w:r w:rsidRPr="007D15EA">
        <w:rPr>
          <w:rFonts w:ascii="Arial" w:hAnsi="Arial" w:cs="Arial"/>
          <w:sz w:val="24"/>
          <w:szCs w:val="24"/>
          <w:lang w:val="fr-FR"/>
        </w:rPr>
        <w:t>M.Tenshi</w:t>
      </w:r>
      <w:proofErr w:type="spellEnd"/>
      <w:proofErr w:type="gramEnd"/>
      <w:r w:rsidRPr="007D15EA">
        <w:rPr>
          <w:rFonts w:ascii="Arial" w:hAnsi="Arial" w:cs="Arial"/>
          <w:sz w:val="24"/>
          <w:szCs w:val="24"/>
          <w:lang w:val="fr-FR"/>
        </w:rPr>
        <w:t xml:space="preserve"> (il est gentille, intelligent et consciencieux)</w:t>
      </w:r>
    </w:p>
    <w:p w14:paraId="3CB23E0B" w14:textId="454579B9" w:rsidR="007D15EA" w:rsidRPr="007D15EA" w:rsidRDefault="007D15EA" w:rsidP="007D15EA">
      <w:pPr>
        <w:rPr>
          <w:rFonts w:ascii="Arial" w:hAnsi="Arial" w:cs="Arial"/>
          <w:sz w:val="24"/>
          <w:szCs w:val="24"/>
          <w:lang w:val="fr-FR"/>
        </w:rPr>
      </w:pPr>
      <w:r w:rsidRPr="007D15EA">
        <w:rPr>
          <w:rFonts w:ascii="Arial" w:hAnsi="Arial" w:cs="Arial"/>
          <w:sz w:val="24"/>
          <w:szCs w:val="24"/>
          <w:lang w:val="fr-FR"/>
        </w:rPr>
        <w:t>4) M. Saito (petit, maigre, laid, d’une voix rauque et un faible caractère)</w:t>
      </w:r>
    </w:p>
    <w:p w14:paraId="169984B6" w14:textId="26841492" w:rsidR="007D15EA" w:rsidRPr="007D15EA" w:rsidRDefault="007D15EA" w:rsidP="007D15EA">
      <w:pPr>
        <w:rPr>
          <w:rFonts w:ascii="Arial" w:hAnsi="Arial" w:cs="Arial"/>
          <w:sz w:val="24"/>
          <w:szCs w:val="24"/>
          <w:lang w:val="fr-FR"/>
        </w:rPr>
      </w:pPr>
      <w:r w:rsidRPr="007D15EA">
        <w:rPr>
          <w:rFonts w:ascii="Arial" w:hAnsi="Arial" w:cs="Arial"/>
          <w:sz w:val="24"/>
          <w:szCs w:val="24"/>
          <w:lang w:val="fr-FR"/>
        </w:rPr>
        <w:t xml:space="preserve">5) </w:t>
      </w:r>
      <w:proofErr w:type="spellStart"/>
      <w:proofErr w:type="gramStart"/>
      <w:r w:rsidRPr="007D15EA">
        <w:rPr>
          <w:rFonts w:ascii="Arial" w:hAnsi="Arial" w:cs="Arial"/>
          <w:sz w:val="24"/>
          <w:szCs w:val="24"/>
          <w:lang w:val="fr-FR"/>
        </w:rPr>
        <w:t>M.Omochi</w:t>
      </w:r>
      <w:proofErr w:type="spellEnd"/>
      <w:proofErr w:type="gramEnd"/>
      <w:r w:rsidRPr="007D15EA">
        <w:rPr>
          <w:rFonts w:ascii="Arial" w:hAnsi="Arial" w:cs="Arial"/>
          <w:sz w:val="24"/>
          <w:szCs w:val="24"/>
          <w:lang w:val="fr-FR"/>
        </w:rPr>
        <w:t xml:space="preserve"> (le vice-président, énorme, obèse et effrayant, grossier et autoritaire).</w:t>
      </w:r>
    </w:p>
    <w:p w14:paraId="193B827D" w14:textId="4C2281D3" w:rsidR="003700DF" w:rsidRPr="00DD1F38" w:rsidRDefault="007D15EA">
      <w:pPr>
        <w:rPr>
          <w:rFonts w:ascii="Arial" w:hAnsi="Arial" w:cs="Arial"/>
          <w:sz w:val="24"/>
          <w:szCs w:val="24"/>
          <w:lang w:val="fr-FR"/>
        </w:rPr>
      </w:pPr>
      <w:r w:rsidRPr="007D15EA">
        <w:rPr>
          <w:rFonts w:ascii="Arial" w:hAnsi="Arial" w:cs="Arial"/>
          <w:sz w:val="24"/>
          <w:szCs w:val="24"/>
          <w:lang w:val="fr-FR"/>
        </w:rPr>
        <w:t xml:space="preserve">6) M. </w:t>
      </w:r>
      <w:proofErr w:type="spellStart"/>
      <w:r w:rsidRPr="007D15EA">
        <w:rPr>
          <w:rFonts w:ascii="Arial" w:hAnsi="Arial" w:cs="Arial"/>
          <w:sz w:val="24"/>
          <w:szCs w:val="24"/>
          <w:lang w:val="fr-FR"/>
        </w:rPr>
        <w:t>Haneda</w:t>
      </w:r>
      <w:proofErr w:type="spellEnd"/>
      <w:r w:rsidRPr="007D15EA">
        <w:rPr>
          <w:rFonts w:ascii="Arial" w:hAnsi="Arial" w:cs="Arial"/>
          <w:sz w:val="24"/>
          <w:szCs w:val="24"/>
          <w:lang w:val="fr-FR"/>
        </w:rPr>
        <w:t xml:space="preserve"> (le président, il était un homme d´une cinquantaine d´années, au corps mince et au visage d´une élégance exceptionnelle. Il se dégageait de lui une impression de profonde bonté et d´harmonie. Il est agréable et fin)</w:t>
      </w:r>
    </w:p>
    <w:sectPr w:rsidR="003700DF" w:rsidRPr="00DD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0B"/>
    <w:rsid w:val="001E42FA"/>
    <w:rsid w:val="003005BB"/>
    <w:rsid w:val="003700DF"/>
    <w:rsid w:val="004520E1"/>
    <w:rsid w:val="004A204D"/>
    <w:rsid w:val="00641271"/>
    <w:rsid w:val="00646FAF"/>
    <w:rsid w:val="00695D1E"/>
    <w:rsid w:val="007D15EA"/>
    <w:rsid w:val="009E550B"/>
    <w:rsid w:val="00CA1B4F"/>
    <w:rsid w:val="00D030E3"/>
    <w:rsid w:val="00DD1F38"/>
    <w:rsid w:val="00E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444B"/>
  <w15:chartTrackingRefBased/>
  <w15:docId w15:val="{8851671A-F11F-4CD7-8AAB-45D904FF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cidera</dc:creator>
  <cp:keywords/>
  <dc:description/>
  <cp:lastModifiedBy>Lorenzo cidera</cp:lastModifiedBy>
  <cp:revision>2</cp:revision>
  <cp:lastPrinted>2019-03-11T00:43:00Z</cp:lastPrinted>
  <dcterms:created xsi:type="dcterms:W3CDTF">2019-03-11T00:46:00Z</dcterms:created>
  <dcterms:modified xsi:type="dcterms:W3CDTF">2019-03-11T00:46:00Z</dcterms:modified>
</cp:coreProperties>
</file>