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0E" w:rsidRPr="00891043" w:rsidRDefault="00891043" w:rsidP="00891043">
      <w:pPr>
        <w:jc w:val="center"/>
        <w:rPr>
          <w:rFonts w:ascii="Comic Sans MS" w:hAnsi="Comic Sans MS"/>
          <w:b/>
          <w:bCs/>
          <w:color w:val="FF0000"/>
          <w:sz w:val="56"/>
          <w:szCs w:val="56"/>
          <w:u w:val="single"/>
        </w:rPr>
      </w:pPr>
      <w:r w:rsidRPr="00891043">
        <w:rPr>
          <w:rFonts w:ascii="Comic Sans MS" w:hAnsi="Comic Sans MS"/>
          <w:b/>
          <w:bCs/>
          <w:color w:val="FF0000"/>
          <w:sz w:val="56"/>
          <w:szCs w:val="56"/>
          <w:u w:val="single"/>
        </w:rPr>
        <w:t xml:space="preserve">Exploration biologique de la </w:t>
      </w:r>
      <w:proofErr w:type="spellStart"/>
      <w:r w:rsidRPr="00891043">
        <w:rPr>
          <w:rFonts w:ascii="Comic Sans MS" w:hAnsi="Comic Sans MS"/>
          <w:b/>
          <w:bCs/>
          <w:color w:val="FF0000"/>
          <w:sz w:val="56"/>
          <w:szCs w:val="56"/>
          <w:u w:val="single"/>
        </w:rPr>
        <w:t>thyroide</w:t>
      </w:r>
      <w:proofErr w:type="spellEnd"/>
    </w:p>
    <w:p w:rsidR="00891043" w:rsidRPr="00CD4F48" w:rsidRDefault="00891043" w:rsidP="00891043">
      <w:pPr>
        <w:spacing w:line="240" w:lineRule="auto"/>
        <w:rPr>
          <w:rFonts w:ascii="Comic Sans MS" w:hAnsi="Comic Sans MS"/>
          <w:color w:val="00B050"/>
        </w:rPr>
      </w:pPr>
      <w:r w:rsidRPr="00CD4F48">
        <w:rPr>
          <w:rFonts w:ascii="Comic Sans MS" w:hAnsi="Comic Sans MS"/>
          <w:b/>
          <w:bCs/>
          <w:color w:val="00B050"/>
        </w:rPr>
        <w:t>1- Rappels physiologiques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1-1- Anatomie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1-2- Métabolisme de l’iode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1-3- Biosynthèse des HT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1-4- Transport plasmatique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1-5- Catabolisme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1-6- Mécanisme d’action et effets biologiques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1-7- Régulation de la fonction thyroïdienne</w:t>
      </w:r>
    </w:p>
    <w:p w:rsidR="00891043" w:rsidRPr="00CD4F48" w:rsidRDefault="00891043" w:rsidP="00891043">
      <w:pPr>
        <w:spacing w:line="240" w:lineRule="auto"/>
        <w:rPr>
          <w:rFonts w:ascii="Comic Sans MS" w:hAnsi="Comic Sans MS"/>
          <w:color w:val="00B050"/>
        </w:rPr>
      </w:pPr>
      <w:r w:rsidRPr="00CD4F48">
        <w:rPr>
          <w:rFonts w:ascii="Comic Sans MS" w:hAnsi="Comic Sans MS"/>
          <w:b/>
          <w:bCs/>
          <w:color w:val="00B050"/>
        </w:rPr>
        <w:t>2- Exploration thyroïdienne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2-1- Clinique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2-2- Biologique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2-2-1- Dosage de la FT4 et de la TSH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2-2-2- Test à la TRH</w:t>
      </w:r>
    </w:p>
    <w:p w:rsidR="00891043" w:rsidRPr="00891043" w:rsidRDefault="00891043" w:rsidP="00891043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2-2-3- Dosage de la thyroglobuline</w:t>
      </w:r>
    </w:p>
    <w:p w:rsidR="00B94285" w:rsidRPr="00355B2A" w:rsidRDefault="00891043" w:rsidP="00355B2A">
      <w:pPr>
        <w:spacing w:line="240" w:lineRule="auto"/>
        <w:rPr>
          <w:rFonts w:ascii="Comic Sans MS" w:hAnsi="Comic Sans MS"/>
        </w:rPr>
      </w:pPr>
      <w:r w:rsidRPr="00891043">
        <w:rPr>
          <w:rFonts w:ascii="Comic Sans MS" w:hAnsi="Comic Sans MS"/>
          <w:b/>
          <w:bCs/>
        </w:rPr>
        <w:t>2-2-4- Dosage des anticorps</w:t>
      </w:r>
    </w:p>
    <w:p w:rsidR="00355B2A" w:rsidRDefault="00355B2A">
      <w:pPr>
        <w:rPr>
          <w:rFonts w:ascii="Comic Sans MS" w:hAnsi="Comic Sans MS"/>
          <w:b/>
          <w:bCs/>
          <w:color w:val="FF0000"/>
        </w:rPr>
      </w:pPr>
    </w:p>
    <w:p w:rsidR="00355B2A" w:rsidRDefault="00355B2A">
      <w:pPr>
        <w:rPr>
          <w:rFonts w:ascii="Comic Sans MS" w:hAnsi="Comic Sans MS"/>
          <w:b/>
          <w:bCs/>
          <w:color w:val="FF0000"/>
        </w:rPr>
      </w:pPr>
    </w:p>
    <w:p w:rsidR="00355B2A" w:rsidRDefault="00355B2A">
      <w:pPr>
        <w:rPr>
          <w:rFonts w:ascii="Comic Sans MS" w:hAnsi="Comic Sans MS"/>
          <w:b/>
          <w:bCs/>
          <w:color w:val="FF0000"/>
        </w:rPr>
      </w:pPr>
    </w:p>
    <w:p w:rsidR="00355B2A" w:rsidRDefault="00355B2A">
      <w:pPr>
        <w:rPr>
          <w:rFonts w:ascii="Comic Sans MS" w:hAnsi="Comic Sans MS"/>
          <w:b/>
          <w:bCs/>
          <w:color w:val="FF0000"/>
        </w:rPr>
      </w:pPr>
    </w:p>
    <w:p w:rsidR="00355B2A" w:rsidRDefault="00355B2A">
      <w:pPr>
        <w:rPr>
          <w:rFonts w:ascii="Comic Sans MS" w:hAnsi="Comic Sans MS"/>
          <w:b/>
          <w:bCs/>
          <w:color w:val="FF0000"/>
        </w:rPr>
      </w:pPr>
    </w:p>
    <w:p w:rsidR="001E1F07" w:rsidRPr="007377D3" w:rsidRDefault="001E1F07" w:rsidP="001E1F07">
      <w:pPr>
        <w:rPr>
          <w:rFonts w:ascii="Comic Sans MS" w:hAnsi="Comic Sans MS"/>
          <w:color w:val="FF0000"/>
          <w:sz w:val="18"/>
          <w:szCs w:val="18"/>
        </w:rPr>
      </w:pPr>
      <w:r w:rsidRPr="007377D3">
        <w:rPr>
          <w:rFonts w:ascii="Comic Sans MS" w:hAnsi="Comic Sans MS"/>
          <w:b/>
          <w:bCs/>
          <w:color w:val="FF0000"/>
          <w:sz w:val="40"/>
          <w:szCs w:val="40"/>
          <w:u w:val="single"/>
        </w:rPr>
        <w:lastRenderedPageBreak/>
        <w:t>I°/Rappel physiologique :</w:t>
      </w:r>
    </w:p>
    <w:p w:rsidR="00B94285" w:rsidRPr="001E1F07" w:rsidRDefault="003955D5" w:rsidP="001E1F0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264A8" wp14:editId="6F0C7BC3">
                <wp:simplePos x="0" y="0"/>
                <wp:positionH relativeFrom="column">
                  <wp:posOffset>-37837</wp:posOffset>
                </wp:positionH>
                <wp:positionV relativeFrom="paragraph">
                  <wp:posOffset>33770</wp:posOffset>
                </wp:positionV>
                <wp:extent cx="10318931" cy="1531620"/>
                <wp:effectExtent l="0" t="0" r="25400" b="1143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8931" cy="153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0345" w:rsidRPr="00781180" w:rsidRDefault="004D0345" w:rsidP="004D034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Introduction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Thyroïde : glande endocrine la plus active.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Sécrète des hormones thyroïdiennes (HT) iodées.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Les HT ont des effets biologiques très étendus.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L’exploration fonctionnelle thyroïdienne est courante et relativement facile.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La pathologie thyroïdienne affecte plus la femme.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L’hypothyroïdie est la 2</w:t>
                            </w:r>
                            <w:r w:rsidRPr="004D0345">
                              <w:rPr>
                                <w:rFonts w:ascii="Comic Sans MS" w:hAnsi="Comic Sans MS"/>
                                <w:vertAlign w:val="superscript"/>
                              </w:rPr>
                              <w:t>ème</w:t>
                            </w:r>
                            <w:r w:rsidRPr="004D03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4D0345">
                              <w:rPr>
                                <w:rFonts w:ascii="Comic Sans MS" w:hAnsi="Comic Sans MS"/>
                              </w:rPr>
                              <w:t>endocrinopathie</w:t>
                            </w:r>
                            <w:proofErr w:type="spellEnd"/>
                            <w:r w:rsidRPr="004D0345">
                              <w:rPr>
                                <w:rFonts w:ascii="Comic Sans MS" w:hAnsi="Comic Sans MS"/>
                              </w:rPr>
                              <w:t xml:space="preserve"> après le diabète.</w:t>
                            </w:r>
                          </w:p>
                          <w:p w:rsidR="00AC6436" w:rsidRPr="004D0345" w:rsidRDefault="003D61AC" w:rsidP="00781180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firstLine="3816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Pathologie thyroïdienne : dominée par les atteintes auto-immunes (maladie de Basedow et thyroïdite d’Hashimoto).</w:t>
                            </w:r>
                          </w:p>
                          <w:p w:rsidR="00AC6436" w:rsidRPr="004D0345" w:rsidRDefault="003D61AC" w:rsidP="004D0345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D0345">
                              <w:rPr>
                                <w:rFonts w:ascii="Comic Sans MS" w:hAnsi="Comic Sans MS"/>
                              </w:rPr>
                              <w:t>Traitement : facile et bien toléré.</w:t>
                            </w:r>
                          </w:p>
                          <w:p w:rsidR="004D0345" w:rsidRDefault="004D03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3pt;margin-top:2.65pt;width:812.5pt;height:12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oRmQIAALkFAAAOAAAAZHJzL2Uyb0RvYy54bWysVFtP2zAUfp+0/2D5faShhUFFijoQ0yQE&#10;aGVC2pvr2G2E4+PZbpPu1+8cJy0t44VpL4nt853bdy4Xl21t2Fr5UIEteH404ExZCWVlFwX/8Xjz&#10;6YyzEIUthQGrCr5RgV9OPn64aNxYHcMSTKk8QyM2jBtX8GWMbpxlQS5VLcIROGVRqMHXIuLVL7LS&#10;iwat1yY7HgxOswZ86TxIFQK+XndCPkn2tVYy3msdVGSm4BhbTF+fvnP6ZpMLMV544ZaV7MMQ/xBF&#10;LSqLTnemrkUUbOWrv0zVlfQQQMcjCXUGWldSpRwwm3zwKpvZUjiVckFygtvRFP6fWXm3fvCsKrF2&#10;nFlRY4l+YqFYqVhUbVQsJ4oaF8aInDnExvYLtATv3wM+Uuat9jX9MSeGciR7syMYLTFJSoNhfnY+&#10;RFcShfnJMD89TjXIXvSdD/GrgprRoeAeS5iYFevbENEnQrcQchfAVOVNZUy6UNuoK+PZWmDBTUxR&#10;osYByljWFPx0eDJIhg9kZHqnPzdCPlOehxbwZiy5U6nB+rCIo46LdIobowhj7HelkeBEyRsxCimV&#10;3cWZ0ITSmNF7FHv8S1TvUe7yQI3kGWzcKdeVBd+xdEht+bylVnd4JGkvbzrGdt72PTKHcoOt46Gb&#10;v+DkTYVE34oQH4THgcNuwSUS7/GjDWB1oD9xtgT/+613wuMcoJSzBge44OHXSnjFmflmcULO89GI&#10;Jj5dRiefsdGY35fM9yV2VV8Btgy2JkaXjoSPZnvUHuon3DVT8ooiYSX6LnjcHq9it1ZwV0k1nSYQ&#10;zrgT8dbOnCTTRC812GP7JLzrG5zG7A62oy7Gr/q8w5Kmhekqgq7SEBDBHas98bgfUp/2u4wW0P49&#10;oV427uQPAAAA//8DAFBLAwQUAAYACAAAACEAAHUGhN0AAAAJAQAADwAAAGRycy9kb3ducmV2Lnht&#10;bEyPwU7DMBBE70j8g7VI3FqnhUZpGqcCVLhwoqCet/HWtojtyHbT8Pe4JzjOzmrmTbOdbM9GCtF4&#10;J2AxL4CR67w0Tgn4+nydVcBiQiex944E/FCEbXt702At/cV90LhPiuUQF2sUoFMaas5jp8linPuB&#10;XPZOPlhMWQbFZcBLDrc9XxZFyS0alxs0DvSiqfven62A3bNaq67CoHeVNGacDqd39SbE/d30tAGW&#10;aEp/z3DFz+jQZqajPzsZWS9gVuYpScDqAdjVLhfrfDgKWD6WK+Btw/8vaH8BAAD//wMAUEsBAi0A&#10;FAAGAAgAAAAhALaDOJL+AAAA4QEAABMAAAAAAAAAAAAAAAAAAAAAAFtDb250ZW50X1R5cGVzXS54&#10;bWxQSwECLQAUAAYACAAAACEAOP0h/9YAAACUAQAACwAAAAAAAAAAAAAAAAAvAQAAX3JlbHMvLnJl&#10;bHNQSwECLQAUAAYACAAAACEARxiqEZkCAAC5BQAADgAAAAAAAAAAAAAAAAAuAgAAZHJzL2Uyb0Rv&#10;Yy54bWxQSwECLQAUAAYACAAAACEAAHUGhN0AAAAJAQAADwAAAAAAAAAAAAAAAADzBAAAZHJzL2Rv&#10;d25yZXYueG1sUEsFBgAAAAAEAAQA8wAAAP0FAAAAAA==&#10;" fillcolor="white [3201]" strokeweight=".5pt">
                <v:textbox>
                  <w:txbxContent>
                    <w:p w:rsidR="004D0345" w:rsidRPr="00781180" w:rsidRDefault="004D0345" w:rsidP="004D0345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Introduction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Thyroïde : glande endocrine la plus active.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Sécrète des hormones thyroïdiennes (HT) iodées.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Les HT ont des effets biologiques très étendus.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4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L’exploration fonctionnelle thyroïdienne est courante et relativement facile.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La pathologie thyroïdienne affecte plus la femme.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L’hypothyroïdie est la 2</w:t>
                      </w:r>
                      <w:r w:rsidRPr="004D0345">
                        <w:rPr>
                          <w:rFonts w:ascii="Comic Sans MS" w:hAnsi="Comic Sans MS"/>
                          <w:vertAlign w:val="superscript"/>
                        </w:rPr>
                        <w:t>ème</w:t>
                      </w:r>
                      <w:r w:rsidRPr="004D034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4D0345">
                        <w:rPr>
                          <w:rFonts w:ascii="Comic Sans MS" w:hAnsi="Comic Sans MS"/>
                        </w:rPr>
                        <w:t>endocrinopathie</w:t>
                      </w:r>
                      <w:proofErr w:type="spellEnd"/>
                      <w:r w:rsidRPr="004D0345">
                        <w:rPr>
                          <w:rFonts w:ascii="Comic Sans MS" w:hAnsi="Comic Sans MS"/>
                        </w:rPr>
                        <w:t xml:space="preserve"> après le diabète.</w:t>
                      </w:r>
                    </w:p>
                    <w:p w:rsidR="00AC6436" w:rsidRPr="004D0345" w:rsidRDefault="003D61AC" w:rsidP="00781180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ind w:firstLine="3816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Pathologie thyroïdienne : dominée par les atteintes auto-immunes (maladie de Basedow et thyroïdite d’Hashimoto).</w:t>
                      </w:r>
                    </w:p>
                    <w:p w:rsidR="00AC6436" w:rsidRPr="004D0345" w:rsidRDefault="003D61AC" w:rsidP="004D0345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D0345">
                        <w:rPr>
                          <w:rFonts w:ascii="Comic Sans MS" w:hAnsi="Comic Sans MS"/>
                        </w:rPr>
                        <w:t>Traitement : facile et bien toléré.</w:t>
                      </w:r>
                    </w:p>
                    <w:p w:rsidR="004D0345" w:rsidRDefault="004D0345"/>
                  </w:txbxContent>
                </v:textbox>
              </v:shape>
            </w:pict>
          </mc:Fallback>
        </mc:AlternateContent>
      </w: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3955D5" w:rsidP="00B9428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442C6" wp14:editId="3F72622C">
                <wp:simplePos x="0" y="0"/>
                <wp:positionH relativeFrom="column">
                  <wp:posOffset>-38100</wp:posOffset>
                </wp:positionH>
                <wp:positionV relativeFrom="paragraph">
                  <wp:posOffset>202120</wp:posOffset>
                </wp:positionV>
                <wp:extent cx="5450205" cy="4535805"/>
                <wp:effectExtent l="0" t="0" r="17145" b="1714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0205" cy="45358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0345" w:rsidRPr="00781180" w:rsidRDefault="00781180" w:rsidP="004D034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1°/</w:t>
                            </w:r>
                            <w:r w:rsidR="004D0345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Origine de l’iode</w:t>
                            </w:r>
                          </w:p>
                          <w:p w:rsidR="00027E07" w:rsidRPr="00027E07" w:rsidRDefault="003D61AC" w:rsidP="004D0345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DD2756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Stock intra-thyroïdien d’iode organique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</w:p>
                          <w:p w:rsidR="00AC6436" w:rsidRPr="00027E07" w:rsidRDefault="001E1F07" w:rsidP="00027E07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</w:t>
                            </w:r>
                            <w:r w:rsidR="00027E07" w:rsidRPr="00027E07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3D61AC" w:rsidRPr="00027E07">
                              <w:rPr>
                                <w:rFonts w:ascii="Comic Sans MS" w:hAnsi="Comic Sans MS"/>
                              </w:rPr>
                              <w:t>10-15 mg (2/3 DIT et MIT; 1/3 HT)</w:t>
                            </w:r>
                          </w:p>
                          <w:p w:rsidR="00AC6436" w:rsidRPr="00027E07" w:rsidRDefault="003D61AC" w:rsidP="004D0345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DD2756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Iode exogène alimentaire :</w:t>
                            </w:r>
                          </w:p>
                          <w:p w:rsidR="004D0345" w:rsidRPr="00027E07" w:rsidRDefault="004D0345" w:rsidP="004D03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27E0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1E1F07">
                              <w:rPr>
                                <w:rFonts w:ascii="Comic Sans MS" w:hAnsi="Comic Sans MS"/>
                              </w:rPr>
                              <w:t xml:space="preserve">                          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>- Apport alimentaire : 50 - 100µg I</w:t>
                            </w:r>
                            <w:r w:rsidRPr="00027E07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>/ j.</w:t>
                            </w:r>
                          </w:p>
                          <w:p w:rsidR="004D0345" w:rsidRPr="00027E07" w:rsidRDefault="004D0345" w:rsidP="004D03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27E0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1E1F07">
                              <w:rPr>
                                <w:rFonts w:ascii="Comic Sans MS" w:hAnsi="Comic Sans MS"/>
                              </w:rPr>
                              <w:t xml:space="preserve">                          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>- 100 µg I</w:t>
                            </w:r>
                            <w:r w:rsidRPr="00027E07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/ j sont fixés par la thyroïde. </w:t>
                            </w:r>
                          </w:p>
                          <w:p w:rsidR="00AC6436" w:rsidRPr="00027E07" w:rsidRDefault="003D61AC" w:rsidP="004D0345">
                            <w:pPr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DD2756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Iode exogène iatrogène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 : médicaments et produits de contraste.</w:t>
                            </w:r>
                          </w:p>
                          <w:p w:rsidR="00AC6436" w:rsidRPr="00DD2756" w:rsidRDefault="003D61AC" w:rsidP="004D0345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DD2756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 xml:space="preserve">Iode endogène inorganique : </w:t>
                            </w:r>
                          </w:p>
                          <w:p w:rsidR="004D0345" w:rsidRPr="00027E07" w:rsidRDefault="004D0345" w:rsidP="004D03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27E0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D2756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D2756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proofErr w:type="spellStart"/>
                            <w:r w:rsidRPr="00027E07">
                              <w:rPr>
                                <w:rFonts w:ascii="Comic Sans MS" w:hAnsi="Comic Sans MS"/>
                              </w:rPr>
                              <w:t>Désiodation</w:t>
                            </w:r>
                            <w:proofErr w:type="spellEnd"/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 périphérique des HT.</w:t>
                            </w:r>
                          </w:p>
                          <w:p w:rsidR="004D0345" w:rsidRPr="00027E07" w:rsidRDefault="004D0345" w:rsidP="004D03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27E0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D2756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D2756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proofErr w:type="spellStart"/>
                            <w:r w:rsidRPr="00027E07">
                              <w:rPr>
                                <w:rFonts w:ascii="Comic Sans MS" w:hAnsi="Comic Sans MS"/>
                              </w:rPr>
                              <w:t>Désiodation</w:t>
                            </w:r>
                            <w:proofErr w:type="spellEnd"/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027E07">
                              <w:rPr>
                                <w:rFonts w:ascii="Comic Sans MS" w:hAnsi="Comic Sans MS"/>
                              </w:rPr>
                              <w:t>intrathyroïdienne</w:t>
                            </w:r>
                            <w:proofErr w:type="spellEnd"/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 des </w:t>
                            </w:r>
                            <w:proofErr w:type="spellStart"/>
                            <w:r w:rsidRPr="00027E07">
                              <w:rPr>
                                <w:rFonts w:ascii="Comic Sans MS" w:hAnsi="Comic Sans MS"/>
                              </w:rPr>
                              <w:t>iodotyrosines</w:t>
                            </w:r>
                            <w:proofErr w:type="spellEnd"/>
                            <w:r w:rsidRPr="00027E07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</w:p>
                          <w:p w:rsidR="004D0345" w:rsidRPr="004D0345" w:rsidRDefault="004D0345" w:rsidP="004D034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-3pt;margin-top:15.9pt;width:429.15pt;height:35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w/8lwIAAJcFAAAOAAAAZHJzL2Uyb0RvYy54bWysVN1P2zAQf5+0/8Hy+0haWsYqUtSBmCYh&#10;QCsT0t5cx6YRjs+z3SbdX787J2krthemvSTnu999f1xctrVhW+VDBbbgo5OcM2UllJV9Lvj3x5sP&#10;55yFKGwpDFhV8J0K/HL+/t1F42ZqDGswpfIMjdgwa1zB1zG6WZYFuVa1CCfglEWhBl+LiE//nJVe&#10;NGi9Ntk4z8+yBnzpPEgVAnKvOyGfJ/taKxnvtQ4qMlNwjC2mr0/fFX2z+YWYPXvh1pXswxD/EEUt&#10;KotO96auRRRs46s/TNWV9BBAxxMJdQZaV1KlHDCbUf4qm+VaOJVyweIEty9T+H9m5d32wbOqLPiY&#10;MytqbNEPbBQrFYuqjYqNqUSNCzNELh1iY/sZWmz1wA/IpMxb7Wv6Y04M5Vjs3b7AaIlJZE4n03yc&#10;TzmTKJtMT6fn+ED72UHd+RC/KKgZEQX32MFUWLG9DbGDDhDyZuGmMiZ10VjWFPzsdJonhQCmKklI&#10;MFK5Mp5tBc7Bygj50rs9QmEQxhJYpbnp3VHqXYqJijujCGPsN6WxbilTYqSJVXsfQkplYypSsoto&#10;QmmM5y2KPf4Q1VuUuzwGz2DjXrmuLPiuSrRoh7DLlyFk3eGxN0d5ExnbVZsGZj8BKyh3OBgeuu0K&#10;Tt5UWO9bEeKD8LhOOAt4IuI9frQBbBL0FGdr8L/+xic8TjlKOWtwPQsefm6EV5yZrxbn/9NoMqF9&#10;To/J9OMYH/5YsjqW2E19Bdj5ER4jJxNJ+GgGUnuon/CSLMgrioSV6LvgcSCvYnc08BJJtVgkEG6w&#10;E/HWLp0k09QkmrPH9kl4188vLdEdDIssZq/GuMOSpoXFJoKu0oxTnbuq9vXH7U9b0l8qOi/H74Q6&#10;3NP5bwAAAP//AwBQSwMEFAAGAAgAAAAhABZxsYXhAAAACQEAAA8AAABkcnMvZG93bnJldi54bWxM&#10;j01Lw0AQhu+C/2EZwVu7SWvTEjMpIvYgiGAV63GTjNngfsTsNo3+eseTHod3eN/nKbaTNWKkIXTe&#10;IaTzBAS52jedaxFennezDYgQlWuU8Y4QvijAtjw/K1Te+JN7onEfW8ElLuQKQcfY51KGWpNVYe57&#10;cpy9+8GqyOfQymZQJy63Ri6SJJNWdY4XtOrpVlP9sT9ahIfXw+fd7vEtOVBlutVo1vr+u0K8vJhu&#10;rkFEmuLfM/ziMzqUzFT5o2uCMAizjFUiwjJlA843q8USRIWwvspSkGUh/xuUPwAAAP//AwBQSwEC&#10;LQAUAAYACAAAACEAtoM4kv4AAADhAQAAEwAAAAAAAAAAAAAAAAAAAAAAW0NvbnRlbnRfVHlwZXNd&#10;LnhtbFBLAQItABQABgAIAAAAIQA4/SH/1gAAAJQBAAALAAAAAAAAAAAAAAAAAC8BAABfcmVscy8u&#10;cmVsc1BLAQItABQABgAIAAAAIQCdow/8lwIAAJcFAAAOAAAAAAAAAAAAAAAAAC4CAABkcnMvZTJv&#10;RG9jLnhtbFBLAQItABQABgAIAAAAIQAWcbGF4QAAAAkBAAAPAAAAAAAAAAAAAAAAAPEEAABkcnMv&#10;ZG93bnJldi54bWxQSwUGAAAAAAQABADzAAAA/wUAAAAA&#10;" filled="f" strokeweight=".5pt">
                <v:textbox>
                  <w:txbxContent>
                    <w:p w:rsidR="004D0345" w:rsidRPr="00781180" w:rsidRDefault="00781180" w:rsidP="004D0345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1°/</w:t>
                      </w:r>
                      <w:r w:rsidR="004D0345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Origine de l’iode</w:t>
                      </w:r>
                    </w:p>
                    <w:p w:rsidR="00027E07" w:rsidRPr="00027E07" w:rsidRDefault="003D61AC" w:rsidP="004D0345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DD2756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Stock intra-thyroïdien d’iode organique</w:t>
                      </w:r>
                      <w:r w:rsidRPr="00027E07">
                        <w:rPr>
                          <w:rFonts w:ascii="Comic Sans MS" w:hAnsi="Comic Sans MS"/>
                        </w:rPr>
                        <w:t xml:space="preserve"> : </w:t>
                      </w:r>
                    </w:p>
                    <w:p w:rsidR="00AC6436" w:rsidRPr="00027E07" w:rsidRDefault="001E1F07" w:rsidP="00027E07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          </w:t>
                      </w:r>
                      <w:r w:rsidR="00027E07" w:rsidRPr="00027E07">
                        <w:rPr>
                          <w:rFonts w:ascii="Comic Sans MS" w:hAnsi="Comic Sans MS"/>
                        </w:rPr>
                        <w:t>-</w:t>
                      </w:r>
                      <w:r w:rsidR="003D61AC" w:rsidRPr="00027E07">
                        <w:rPr>
                          <w:rFonts w:ascii="Comic Sans MS" w:hAnsi="Comic Sans MS"/>
                        </w:rPr>
                        <w:t>10-15 mg (2/3 DIT et MIT; 1/3 HT)</w:t>
                      </w:r>
                    </w:p>
                    <w:p w:rsidR="00AC6436" w:rsidRPr="00027E07" w:rsidRDefault="003D61AC" w:rsidP="004D0345">
                      <w:pPr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DD2756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Iode exogène alimentaire :</w:t>
                      </w:r>
                    </w:p>
                    <w:p w:rsidR="004D0345" w:rsidRPr="00027E07" w:rsidRDefault="004D0345" w:rsidP="004D03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27E07">
                        <w:rPr>
                          <w:rFonts w:ascii="Comic Sans MS" w:hAnsi="Comic Sans MS"/>
                        </w:rPr>
                        <w:tab/>
                      </w:r>
                      <w:r w:rsidR="001E1F07">
                        <w:rPr>
                          <w:rFonts w:ascii="Comic Sans MS" w:hAnsi="Comic Sans MS"/>
                        </w:rPr>
                        <w:t xml:space="preserve">                          </w:t>
                      </w:r>
                      <w:r w:rsidRPr="00027E07">
                        <w:rPr>
                          <w:rFonts w:ascii="Comic Sans MS" w:hAnsi="Comic Sans MS"/>
                        </w:rPr>
                        <w:t>- Apport alimentaire : 50 - 100µg I</w:t>
                      </w:r>
                      <w:r w:rsidRPr="00027E07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027E07">
                        <w:rPr>
                          <w:rFonts w:ascii="Comic Sans MS" w:hAnsi="Comic Sans MS"/>
                        </w:rPr>
                        <w:t>/ j.</w:t>
                      </w:r>
                    </w:p>
                    <w:p w:rsidR="004D0345" w:rsidRPr="00027E07" w:rsidRDefault="004D0345" w:rsidP="004D03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27E07">
                        <w:rPr>
                          <w:rFonts w:ascii="Comic Sans MS" w:hAnsi="Comic Sans MS"/>
                        </w:rPr>
                        <w:tab/>
                      </w:r>
                      <w:r w:rsidR="001E1F07">
                        <w:rPr>
                          <w:rFonts w:ascii="Comic Sans MS" w:hAnsi="Comic Sans MS"/>
                        </w:rPr>
                        <w:t xml:space="preserve">                          </w:t>
                      </w:r>
                      <w:r w:rsidRPr="00027E07">
                        <w:rPr>
                          <w:rFonts w:ascii="Comic Sans MS" w:hAnsi="Comic Sans MS"/>
                        </w:rPr>
                        <w:t>- 100 µg I</w:t>
                      </w:r>
                      <w:r w:rsidRPr="00027E07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027E07">
                        <w:rPr>
                          <w:rFonts w:ascii="Comic Sans MS" w:hAnsi="Comic Sans MS"/>
                        </w:rPr>
                        <w:t xml:space="preserve">/ j sont fixés par la thyroïde. </w:t>
                      </w:r>
                    </w:p>
                    <w:p w:rsidR="00AC6436" w:rsidRPr="00027E07" w:rsidRDefault="003D61AC" w:rsidP="004D0345">
                      <w:pPr>
                        <w:numPr>
                          <w:ilvl w:val="0"/>
                          <w:numId w:val="1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DD2756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Iode exogène iatrogène</w:t>
                      </w:r>
                      <w:r w:rsidRPr="00027E07">
                        <w:rPr>
                          <w:rFonts w:ascii="Comic Sans MS" w:hAnsi="Comic Sans MS"/>
                        </w:rPr>
                        <w:t xml:space="preserve"> : médicaments et produits de contraste.</w:t>
                      </w:r>
                    </w:p>
                    <w:p w:rsidR="00AC6436" w:rsidRPr="00DD2756" w:rsidRDefault="003D61AC" w:rsidP="004D0345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DD2756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 xml:space="preserve">Iode endogène inorganique : </w:t>
                      </w:r>
                    </w:p>
                    <w:p w:rsidR="004D0345" w:rsidRPr="00027E07" w:rsidRDefault="004D0345" w:rsidP="004D03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27E07">
                        <w:rPr>
                          <w:rFonts w:ascii="Comic Sans MS" w:hAnsi="Comic Sans MS"/>
                        </w:rPr>
                        <w:tab/>
                      </w:r>
                      <w:r w:rsidR="00DD2756">
                        <w:rPr>
                          <w:rFonts w:ascii="Comic Sans MS" w:hAnsi="Comic Sans MS"/>
                        </w:rPr>
                        <w:tab/>
                      </w:r>
                      <w:r w:rsidR="00DD2756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Pr="00027E07">
                        <w:rPr>
                          <w:rFonts w:ascii="Comic Sans MS" w:hAnsi="Comic Sans MS"/>
                        </w:rPr>
                        <w:t xml:space="preserve">- </w:t>
                      </w:r>
                      <w:proofErr w:type="spellStart"/>
                      <w:r w:rsidRPr="00027E07">
                        <w:rPr>
                          <w:rFonts w:ascii="Comic Sans MS" w:hAnsi="Comic Sans MS"/>
                        </w:rPr>
                        <w:t>Désiodation</w:t>
                      </w:r>
                      <w:proofErr w:type="spellEnd"/>
                      <w:r w:rsidRPr="00027E07">
                        <w:rPr>
                          <w:rFonts w:ascii="Comic Sans MS" w:hAnsi="Comic Sans MS"/>
                        </w:rPr>
                        <w:t xml:space="preserve"> périphérique des HT.</w:t>
                      </w:r>
                    </w:p>
                    <w:p w:rsidR="004D0345" w:rsidRPr="00027E07" w:rsidRDefault="004D0345" w:rsidP="004D03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27E07">
                        <w:rPr>
                          <w:rFonts w:ascii="Comic Sans MS" w:hAnsi="Comic Sans MS"/>
                        </w:rPr>
                        <w:tab/>
                      </w:r>
                      <w:r w:rsidR="00DD2756">
                        <w:rPr>
                          <w:rFonts w:ascii="Comic Sans MS" w:hAnsi="Comic Sans MS"/>
                        </w:rPr>
                        <w:tab/>
                      </w:r>
                      <w:r w:rsidR="00DD2756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Pr="00027E07">
                        <w:rPr>
                          <w:rFonts w:ascii="Comic Sans MS" w:hAnsi="Comic Sans MS"/>
                        </w:rPr>
                        <w:t xml:space="preserve">- </w:t>
                      </w:r>
                      <w:proofErr w:type="spellStart"/>
                      <w:r w:rsidRPr="00027E07">
                        <w:rPr>
                          <w:rFonts w:ascii="Comic Sans MS" w:hAnsi="Comic Sans MS"/>
                        </w:rPr>
                        <w:t>Désiodation</w:t>
                      </w:r>
                      <w:proofErr w:type="spellEnd"/>
                      <w:r w:rsidRPr="00027E07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027E07">
                        <w:rPr>
                          <w:rFonts w:ascii="Comic Sans MS" w:hAnsi="Comic Sans MS"/>
                        </w:rPr>
                        <w:t>intrathyroïdienne</w:t>
                      </w:r>
                      <w:proofErr w:type="spellEnd"/>
                      <w:r w:rsidRPr="00027E07">
                        <w:rPr>
                          <w:rFonts w:ascii="Comic Sans MS" w:hAnsi="Comic Sans MS"/>
                        </w:rPr>
                        <w:t xml:space="preserve"> des </w:t>
                      </w:r>
                      <w:proofErr w:type="spellStart"/>
                      <w:r w:rsidRPr="00027E07">
                        <w:rPr>
                          <w:rFonts w:ascii="Comic Sans MS" w:hAnsi="Comic Sans MS"/>
                        </w:rPr>
                        <w:t>iodotyrosines</w:t>
                      </w:r>
                      <w:proofErr w:type="spellEnd"/>
                      <w:r w:rsidRPr="00027E07">
                        <w:rPr>
                          <w:rFonts w:ascii="Comic Sans MS" w:hAnsi="Comic Sans MS"/>
                        </w:rPr>
                        <w:t xml:space="preserve">. </w:t>
                      </w:r>
                    </w:p>
                    <w:p w:rsidR="004D0345" w:rsidRPr="004D0345" w:rsidRDefault="004D0345" w:rsidP="004D034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1180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462DD" wp14:editId="560194BF">
                <wp:simplePos x="0" y="0"/>
                <wp:positionH relativeFrom="column">
                  <wp:posOffset>5412937</wp:posOffset>
                </wp:positionH>
                <wp:positionV relativeFrom="paragraph">
                  <wp:posOffset>202977</wp:posOffset>
                </wp:positionV>
                <wp:extent cx="4868157" cy="2446020"/>
                <wp:effectExtent l="0" t="0" r="27940" b="1143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8157" cy="244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7E07" w:rsidRPr="00781180" w:rsidRDefault="00781180" w:rsidP="00027E0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2°/</w:t>
                            </w:r>
                            <w:r w:rsidR="00027E07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Hormones </w:t>
                            </w:r>
                            <w:proofErr w:type="spellStart"/>
                            <w:r w:rsidR="00027E07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thyroidiennes</w:t>
                            </w:r>
                            <w:proofErr w:type="spellEnd"/>
                            <w:r w:rsidR="00027E07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781180" w:rsidRDefault="001256B6" w:rsidP="00781180">
                            <w:pPr>
                              <w:numPr>
                                <w:ilvl w:val="0"/>
                                <w:numId w:val="59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</w:rPr>
                              <w:t>Dérivent de la tyrosine : I</w:t>
                            </w:r>
                            <w:r w:rsidRPr="00781180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se fixe </w:t>
                            </w:r>
                          </w:p>
                          <w:p w:rsidR="00781180" w:rsidRDefault="00781180" w:rsidP="00781180">
                            <w:pPr>
                              <w:spacing w:after="0"/>
                              <w:ind w:left="720" w:firstLine="696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1256B6" w:rsidRPr="00781180">
                              <w:rPr>
                                <w:rFonts w:ascii="Comic Sans MS" w:hAnsi="Comic Sans MS"/>
                              </w:rPr>
                              <w:t xml:space="preserve">en position 3 </w:t>
                            </w:r>
                            <w:r w:rsidR="001256B6" w:rsidRPr="00781180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monoiodotyrosine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(MIT) </w:t>
                            </w:r>
                          </w:p>
                          <w:p w:rsidR="00000000" w:rsidRPr="00781180" w:rsidRDefault="00781180" w:rsidP="00781180">
                            <w:pPr>
                              <w:spacing w:after="0"/>
                              <w:ind w:left="720" w:firstLine="696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1256B6" w:rsidRPr="00781180">
                              <w:rPr>
                                <w:rFonts w:ascii="Comic Sans MS" w:hAnsi="Comic Sans MS"/>
                              </w:rPr>
                              <w:t xml:space="preserve"> en 3 et 5 </w:t>
                            </w:r>
                            <w:r w:rsidR="001256B6" w:rsidRPr="00781180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 w:rsidR="001256B6" w:rsidRPr="0078118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="001256B6" w:rsidRPr="00781180">
                              <w:rPr>
                                <w:rFonts w:ascii="Comic Sans MS" w:hAnsi="Comic Sans MS"/>
                              </w:rPr>
                              <w:t>diiodotyrosine</w:t>
                            </w:r>
                            <w:proofErr w:type="spellEnd"/>
                            <w:r w:rsidR="001256B6" w:rsidRPr="00781180">
                              <w:rPr>
                                <w:rFonts w:ascii="Comic Sans MS" w:hAnsi="Comic Sans MS"/>
                              </w:rPr>
                              <w:t xml:space="preserve"> (DIT).</w:t>
                            </w:r>
                          </w:p>
                          <w:p w:rsidR="00000000" w:rsidRPr="00781180" w:rsidRDefault="001256B6" w:rsidP="00781180">
                            <w:pPr>
                              <w:numPr>
                                <w:ilvl w:val="0"/>
                                <w:numId w:val="60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Les </w:t>
                            </w:r>
                            <w:proofErr w:type="spellStart"/>
                            <w:r w:rsidRPr="0078118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iodothyronines</w:t>
                            </w:r>
                            <w:proofErr w:type="spell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proviennent de la condensation de 2  </w:t>
                            </w:r>
                            <w:proofErr w:type="spellStart"/>
                            <w:r w:rsidRPr="00781180">
                              <w:rPr>
                                <w:rFonts w:ascii="Comic Sans MS" w:hAnsi="Comic Sans MS"/>
                              </w:rPr>
                              <w:t>iodotyrosines</w:t>
                            </w:r>
                            <w:proofErr w:type="spell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par perte de chaîne latérale.</w:t>
                            </w:r>
                          </w:p>
                          <w:p w:rsidR="00000000" w:rsidRPr="00781180" w:rsidRDefault="001256B6" w:rsidP="00781180">
                            <w:pPr>
                              <w:numPr>
                                <w:ilvl w:val="0"/>
                                <w:numId w:val="61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Principales HT</w:t>
                            </w:r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</w:p>
                          <w:p w:rsidR="00781180" w:rsidRPr="00781180" w:rsidRDefault="00781180" w:rsidP="0078118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</w:rPr>
                              <w:tab/>
                              <w:t>- 3</w:t>
                            </w:r>
                            <w:proofErr w:type="gramStart"/>
                            <w:r w:rsidRPr="00781180">
                              <w:rPr>
                                <w:rFonts w:ascii="Comic Sans MS" w:hAnsi="Comic Sans MS"/>
                              </w:rPr>
                              <w:t>,5,3’,5’</w:t>
                            </w:r>
                            <w:proofErr w:type="gram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781180">
                              <w:rPr>
                                <w:rFonts w:ascii="Comic Sans MS" w:hAnsi="Comic Sans MS"/>
                              </w:rPr>
                              <w:t>tétraiodothyronine</w:t>
                            </w:r>
                            <w:proofErr w:type="spell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ou thyroxine ou T</w:t>
                            </w:r>
                            <w:r w:rsidRPr="00781180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(2 DIT). </w:t>
                            </w:r>
                          </w:p>
                          <w:p w:rsidR="00781180" w:rsidRPr="00781180" w:rsidRDefault="00781180" w:rsidP="0078118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781180">
                              <w:rPr>
                                <w:rFonts w:ascii="Comic Sans MS" w:hAnsi="Comic Sans MS"/>
                              </w:rPr>
                              <w:tab/>
                              <w:t>- 3</w:t>
                            </w:r>
                            <w:proofErr w:type="gramStart"/>
                            <w:r w:rsidRPr="00781180">
                              <w:rPr>
                                <w:rFonts w:ascii="Comic Sans MS" w:hAnsi="Comic Sans MS"/>
                              </w:rPr>
                              <w:t>,5,3’</w:t>
                            </w:r>
                            <w:proofErr w:type="gram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781180">
                              <w:rPr>
                                <w:rFonts w:ascii="Comic Sans MS" w:hAnsi="Comic Sans MS"/>
                              </w:rPr>
                              <w:t>triiodothyronine</w:t>
                            </w:r>
                            <w:proofErr w:type="spellEnd"/>
                            <w:r w:rsidRPr="00781180">
                              <w:rPr>
                                <w:rFonts w:ascii="Comic Sans MS" w:hAnsi="Comic Sans MS"/>
                              </w:rPr>
                              <w:t xml:space="preserve"> ou T</w:t>
                            </w:r>
                            <w:r w:rsidRPr="00781180">
                              <w:rPr>
                                <w:rFonts w:ascii="Comic Sans MS" w:hAnsi="Comic Sans MS"/>
                                <w:vertAlign w:val="subscript"/>
                              </w:rPr>
                              <w:t xml:space="preserve">3 </w:t>
                            </w:r>
                            <w:r w:rsidRPr="00781180">
                              <w:rPr>
                                <w:rFonts w:ascii="Comic Sans MS" w:hAnsi="Comic Sans MS"/>
                              </w:rPr>
                              <w:t>(MIT + DIT).</w:t>
                            </w:r>
                          </w:p>
                          <w:p w:rsidR="00027E07" w:rsidRPr="00027E07" w:rsidRDefault="00027E07" w:rsidP="00781180">
                            <w:p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8" type="#_x0000_t202" style="position:absolute;margin-left:426.2pt;margin-top:16pt;width:383.3pt;height:19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mLKngIAAL8FAAAOAAAAZHJzL2Uyb0RvYy54bWysVE1PGzEQvVfqf7B8L5uEENKIDUpBVJUQ&#10;oEKF1JvjtYmF7XFtJ7vpr+/YuxsSyoWql92x58145s3H2XljNNkIHxTYkg6PBpQIy6FS9qmkPx6u&#10;Pk0pCZHZimmwoqRbEej5/OOHs9rNxAhWoCvhCTqxYVa7kq5idLOiCHwlDAtH4IRFpQRvWMSjfyoq&#10;z2r0bnQxGgwmRQ2+ch64CAFvL1slnWf/Ugoeb6UMIhJdUowt5q/P32X6FvMzNnvyzK0U78Jg/xCF&#10;YcrioztXlywysvbqL1dGcQ8BZDziYAqQUnGRc8BshoNX2dyvmBM5FyQnuB1N4f+55TebO09UVdJj&#10;SiwzWKKfWChSCRJFEwU5ThTVLswQee8QG5sv0GCp+/uAlynzRnqT/pgTQT2Svd0RjJ4Ix8vxdDId&#10;npxSwlE3Go8ng1EuQfFi7nyIXwUYkoSSeqxgJpZtrkPEUBDaQ9JrAbSqrpTW+ZC6RlxoTzYM661j&#10;DhItDlDakrqkk+OTQXZ8oEuud/ZLzfhzSvPQA560Tc+J3F9dWImiloosxa0WCaPtdyGR38zIGzEy&#10;zoXdxZnRCSUxo/cYdviXqN5j3OaBFvllsHFnbJQF37J0SG313FMrWzyStJd3EmOzbHJjjfpOWUK1&#10;xQby0E5hcPxKId/XLMQ75nHssGdwlcRb/EgNWCToJEpW4H+/dZ/wOA2opaTGMS5p+LVmXlCiv1mc&#10;k8/D8TjNfT6MT06x34jf1yz3NXZtLgA7Z4hLy/EsJnzUvSg9mEfcOIv0KqqY5fh2SWMvXsR2ueDG&#10;4mKxyCCcdMfitb13PLlOLKc+e2gemXddn6dhu4F+4NnsVbu32GRpYbGOIFWehcRzy2rHP26J3K7d&#10;RktraP+cUS97d/4HAAD//wMAUEsDBBQABgAIAAAAIQCqriNX3gAAAAsBAAAPAAAAZHJzL2Rvd25y&#10;ZXYueG1sTI/BTsMwDIbvSLxDZCRuLG0ZoytNJ0CDCycG4uw1XhLRJFWSdeXtyU5ws+VPv7+/3cx2&#10;YBOFaLwTUC4KYOR6L41TAj4/Xm5qYDGhkzh4RwJ+KMKmu7xosZH+5N5p2iXFcoiLDQrQKY0N57HX&#10;ZDEu/Egu3w4+WEx5DYrLgKccbgdeFcWKWzQuf9A40rOm/nt3tAK2T2qt+hqD3tbSmGn+OrypVyGu&#10;r+bHB2CJ5vQHw1k/q0OXnfb+6GRkg4D6rlpmVMBtlTudgVW5ztNewLK8r4B3Lf/fofsFAAD//wMA&#10;UEsBAi0AFAAGAAgAAAAhALaDOJL+AAAA4QEAABMAAAAAAAAAAAAAAAAAAAAAAFtDb250ZW50X1R5&#10;cGVzXS54bWxQSwECLQAUAAYACAAAACEAOP0h/9YAAACUAQAACwAAAAAAAAAAAAAAAAAvAQAAX3Jl&#10;bHMvLnJlbHNQSwECLQAUAAYACAAAACEAffJiyp4CAAC/BQAADgAAAAAAAAAAAAAAAAAuAgAAZHJz&#10;L2Uyb0RvYy54bWxQSwECLQAUAAYACAAAACEAqq4jV94AAAALAQAADwAAAAAAAAAAAAAAAAD4BAAA&#10;ZHJzL2Rvd25yZXYueG1sUEsFBgAAAAAEAAQA8wAAAAMGAAAAAA==&#10;" fillcolor="white [3201]" strokeweight=".5pt">
                <v:textbox>
                  <w:txbxContent>
                    <w:p w:rsidR="00027E07" w:rsidRPr="00781180" w:rsidRDefault="00781180" w:rsidP="00027E0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2°/</w:t>
                      </w:r>
                      <w:r w:rsidR="00027E07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Hormones </w:t>
                      </w:r>
                      <w:proofErr w:type="spellStart"/>
                      <w:r w:rsidR="00027E07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thyroidiennes</w:t>
                      </w:r>
                      <w:proofErr w:type="spellEnd"/>
                      <w:r w:rsidR="00027E07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781180" w:rsidRDefault="001256B6" w:rsidP="00781180">
                      <w:pPr>
                        <w:numPr>
                          <w:ilvl w:val="0"/>
                          <w:numId w:val="59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781180">
                        <w:rPr>
                          <w:rFonts w:ascii="Comic Sans MS" w:hAnsi="Comic Sans MS"/>
                        </w:rPr>
                        <w:t>Dérivent de la tyrosine : I</w:t>
                      </w:r>
                      <w:r w:rsidRPr="00781180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781180">
                        <w:rPr>
                          <w:rFonts w:ascii="Comic Sans MS" w:hAnsi="Comic Sans MS"/>
                        </w:rPr>
                        <w:t xml:space="preserve"> se fixe </w:t>
                      </w:r>
                    </w:p>
                    <w:p w:rsidR="00781180" w:rsidRDefault="00781180" w:rsidP="00781180">
                      <w:pPr>
                        <w:spacing w:after="0"/>
                        <w:ind w:left="720" w:firstLine="696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*</w:t>
                      </w:r>
                      <w:r w:rsidR="001256B6" w:rsidRPr="00781180">
                        <w:rPr>
                          <w:rFonts w:ascii="Comic Sans MS" w:hAnsi="Comic Sans MS"/>
                        </w:rPr>
                        <w:t xml:space="preserve">en position 3 </w:t>
                      </w:r>
                      <w:r w:rsidR="001256B6" w:rsidRPr="00781180">
                        <w:rPr>
                          <w:rFonts w:ascii="Comic Sans MS" w:hAnsi="Comic Sans MS"/>
                        </w:rPr>
                        <w:sym w:font="Wingdings" w:char="F0F0"/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monoiodotyrosine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(MIT) </w:t>
                      </w:r>
                    </w:p>
                    <w:p w:rsidR="00000000" w:rsidRPr="00781180" w:rsidRDefault="00781180" w:rsidP="00781180">
                      <w:pPr>
                        <w:spacing w:after="0"/>
                        <w:ind w:left="720" w:firstLine="696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*</w:t>
                      </w:r>
                      <w:r w:rsidR="001256B6" w:rsidRPr="00781180">
                        <w:rPr>
                          <w:rFonts w:ascii="Comic Sans MS" w:hAnsi="Comic Sans MS"/>
                        </w:rPr>
                        <w:t xml:space="preserve"> en 3 et 5 </w:t>
                      </w:r>
                      <w:r w:rsidR="001256B6" w:rsidRPr="00781180">
                        <w:rPr>
                          <w:rFonts w:ascii="Comic Sans MS" w:hAnsi="Comic Sans MS"/>
                        </w:rPr>
                        <w:sym w:font="Wingdings" w:char="F0F0"/>
                      </w:r>
                      <w:r w:rsidR="001256B6" w:rsidRPr="00781180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="001256B6" w:rsidRPr="00781180">
                        <w:rPr>
                          <w:rFonts w:ascii="Comic Sans MS" w:hAnsi="Comic Sans MS"/>
                        </w:rPr>
                        <w:t>diiodotyrosine</w:t>
                      </w:r>
                      <w:proofErr w:type="spellEnd"/>
                      <w:r w:rsidR="001256B6" w:rsidRPr="00781180">
                        <w:rPr>
                          <w:rFonts w:ascii="Comic Sans MS" w:hAnsi="Comic Sans MS"/>
                        </w:rPr>
                        <w:t xml:space="preserve"> (DIT).</w:t>
                      </w:r>
                    </w:p>
                    <w:p w:rsidR="00000000" w:rsidRPr="00781180" w:rsidRDefault="001256B6" w:rsidP="00781180">
                      <w:pPr>
                        <w:numPr>
                          <w:ilvl w:val="0"/>
                          <w:numId w:val="60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781180">
                        <w:rPr>
                          <w:rFonts w:ascii="Comic Sans MS" w:hAnsi="Comic Sans MS"/>
                        </w:rPr>
                        <w:t xml:space="preserve">Les </w:t>
                      </w:r>
                      <w:proofErr w:type="spellStart"/>
                      <w:r w:rsidRPr="00781180">
                        <w:rPr>
                          <w:rFonts w:ascii="Comic Sans MS" w:hAnsi="Comic Sans MS"/>
                          <w:b/>
                          <w:bCs/>
                        </w:rPr>
                        <w:t>iodothyronines</w:t>
                      </w:r>
                      <w:proofErr w:type="spellEnd"/>
                      <w:r w:rsidRPr="00781180">
                        <w:rPr>
                          <w:rFonts w:ascii="Comic Sans MS" w:hAnsi="Comic Sans MS"/>
                        </w:rPr>
                        <w:t xml:space="preserve"> proviennent de la condensation de 2  </w:t>
                      </w:r>
                      <w:proofErr w:type="spellStart"/>
                      <w:r w:rsidRPr="00781180">
                        <w:rPr>
                          <w:rFonts w:ascii="Comic Sans MS" w:hAnsi="Comic Sans MS"/>
                        </w:rPr>
                        <w:t>iodotyrosines</w:t>
                      </w:r>
                      <w:proofErr w:type="spellEnd"/>
                      <w:r w:rsidRPr="00781180">
                        <w:rPr>
                          <w:rFonts w:ascii="Comic Sans MS" w:hAnsi="Comic Sans MS"/>
                        </w:rPr>
                        <w:t xml:space="preserve"> par perte de chaîne latérale.</w:t>
                      </w:r>
                    </w:p>
                    <w:p w:rsidR="00000000" w:rsidRPr="00781180" w:rsidRDefault="001256B6" w:rsidP="00781180">
                      <w:pPr>
                        <w:numPr>
                          <w:ilvl w:val="0"/>
                          <w:numId w:val="61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781180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Principales HT</w:t>
                      </w:r>
                      <w:r w:rsidRPr="00781180">
                        <w:rPr>
                          <w:rFonts w:ascii="Comic Sans MS" w:hAnsi="Comic Sans MS"/>
                        </w:rPr>
                        <w:t xml:space="preserve"> : </w:t>
                      </w:r>
                    </w:p>
                    <w:p w:rsidR="00781180" w:rsidRPr="00781180" w:rsidRDefault="00781180" w:rsidP="0078118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781180">
                        <w:rPr>
                          <w:rFonts w:ascii="Comic Sans MS" w:hAnsi="Comic Sans MS"/>
                        </w:rPr>
                        <w:tab/>
                        <w:t>- 3</w:t>
                      </w:r>
                      <w:proofErr w:type="gramStart"/>
                      <w:r w:rsidRPr="00781180">
                        <w:rPr>
                          <w:rFonts w:ascii="Comic Sans MS" w:hAnsi="Comic Sans MS"/>
                        </w:rPr>
                        <w:t>,5,3’,5’</w:t>
                      </w:r>
                      <w:proofErr w:type="gramEnd"/>
                      <w:r w:rsidRPr="00781180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781180">
                        <w:rPr>
                          <w:rFonts w:ascii="Comic Sans MS" w:hAnsi="Comic Sans MS"/>
                        </w:rPr>
                        <w:t>tétraiodothyronine</w:t>
                      </w:r>
                      <w:proofErr w:type="spellEnd"/>
                      <w:r w:rsidRPr="00781180">
                        <w:rPr>
                          <w:rFonts w:ascii="Comic Sans MS" w:hAnsi="Comic Sans MS"/>
                        </w:rPr>
                        <w:t xml:space="preserve"> ou thyroxine ou T</w:t>
                      </w:r>
                      <w:r w:rsidRPr="00781180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  <w:r w:rsidRPr="00781180">
                        <w:rPr>
                          <w:rFonts w:ascii="Comic Sans MS" w:hAnsi="Comic Sans MS"/>
                        </w:rPr>
                        <w:t xml:space="preserve"> (2 DIT). </w:t>
                      </w:r>
                    </w:p>
                    <w:p w:rsidR="00781180" w:rsidRPr="00781180" w:rsidRDefault="00781180" w:rsidP="0078118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  <w:r w:rsidRPr="00781180">
                        <w:rPr>
                          <w:rFonts w:ascii="Comic Sans MS" w:hAnsi="Comic Sans MS"/>
                        </w:rPr>
                        <w:tab/>
                        <w:t>- 3</w:t>
                      </w:r>
                      <w:proofErr w:type="gramStart"/>
                      <w:r w:rsidRPr="00781180">
                        <w:rPr>
                          <w:rFonts w:ascii="Comic Sans MS" w:hAnsi="Comic Sans MS"/>
                        </w:rPr>
                        <w:t>,5,3’</w:t>
                      </w:r>
                      <w:proofErr w:type="gramEnd"/>
                      <w:r w:rsidRPr="00781180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781180">
                        <w:rPr>
                          <w:rFonts w:ascii="Comic Sans MS" w:hAnsi="Comic Sans MS"/>
                        </w:rPr>
                        <w:t>triiodothyronine</w:t>
                      </w:r>
                      <w:proofErr w:type="spellEnd"/>
                      <w:r w:rsidRPr="00781180">
                        <w:rPr>
                          <w:rFonts w:ascii="Comic Sans MS" w:hAnsi="Comic Sans MS"/>
                        </w:rPr>
                        <w:t xml:space="preserve"> ou T</w:t>
                      </w:r>
                      <w:r w:rsidRPr="00781180">
                        <w:rPr>
                          <w:rFonts w:ascii="Comic Sans MS" w:hAnsi="Comic Sans MS"/>
                          <w:vertAlign w:val="subscript"/>
                        </w:rPr>
                        <w:t xml:space="preserve">3 </w:t>
                      </w:r>
                      <w:r w:rsidRPr="00781180">
                        <w:rPr>
                          <w:rFonts w:ascii="Comic Sans MS" w:hAnsi="Comic Sans MS"/>
                        </w:rPr>
                        <w:t>(MIT + DIT).</w:t>
                      </w:r>
                    </w:p>
                    <w:p w:rsidR="00027E07" w:rsidRPr="00027E07" w:rsidRDefault="00027E07" w:rsidP="00781180">
                      <w:pPr>
                        <w:spacing w:after="0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DD2756" w:rsidRDefault="00DD2756" w:rsidP="00B94285">
      <w:pPr>
        <w:rPr>
          <w:rFonts w:ascii="Comic Sans MS" w:hAnsi="Comic Sans MS"/>
        </w:rPr>
      </w:pPr>
    </w:p>
    <w:p w:rsidR="00DD2756" w:rsidRDefault="00DD2756" w:rsidP="00B94285">
      <w:pPr>
        <w:rPr>
          <w:rFonts w:ascii="Comic Sans MS" w:hAnsi="Comic Sans MS"/>
        </w:rPr>
      </w:pPr>
    </w:p>
    <w:p w:rsidR="00DD2756" w:rsidRDefault="00781180" w:rsidP="00B94285">
      <w:pPr>
        <w:rPr>
          <w:rFonts w:ascii="Comic Sans MS" w:hAnsi="Comic Sans MS"/>
        </w:rPr>
      </w:pPr>
      <w:r w:rsidRPr="001E1F07">
        <w:rPr>
          <w:rFonts w:ascii="Comic Sans MS" w:hAnsi="Comic Sans MS"/>
        </w:rPr>
        <w:drawing>
          <wp:anchor distT="0" distB="0" distL="114300" distR="114300" simplePos="0" relativeHeight="251683840" behindDoc="1" locked="0" layoutInCell="1" allowOverlap="1" wp14:anchorId="2E49B2CA" wp14:editId="5C5CB7C3">
            <wp:simplePos x="0" y="0"/>
            <wp:positionH relativeFrom="column">
              <wp:posOffset>1004570</wp:posOffset>
            </wp:positionH>
            <wp:positionV relativeFrom="paragraph">
              <wp:posOffset>196850</wp:posOffset>
            </wp:positionV>
            <wp:extent cx="3602355" cy="2305685"/>
            <wp:effectExtent l="0" t="0" r="0" b="0"/>
            <wp:wrapThrough wrapText="bothSides">
              <wp:wrapPolygon edited="0">
                <wp:start x="0" y="0"/>
                <wp:lineTo x="0" y="21416"/>
                <wp:lineTo x="21474" y="21416"/>
                <wp:lineTo x="21474" y="0"/>
                <wp:lineTo x="0" y="0"/>
              </wp:wrapPolygon>
            </wp:wrapThrough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2756" w:rsidRDefault="00DD2756" w:rsidP="00B94285">
      <w:pPr>
        <w:rPr>
          <w:rFonts w:ascii="Comic Sans MS" w:hAnsi="Comic Sans MS"/>
        </w:rPr>
      </w:pPr>
    </w:p>
    <w:p w:rsidR="00DD2756" w:rsidRDefault="00DD2756" w:rsidP="00B94285">
      <w:pPr>
        <w:rPr>
          <w:rFonts w:ascii="Comic Sans MS" w:hAnsi="Comic Sans MS"/>
        </w:rPr>
      </w:pPr>
    </w:p>
    <w:p w:rsidR="00DD2756" w:rsidRDefault="00DD2756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Default="00B94285" w:rsidP="00B94285">
      <w:pPr>
        <w:rPr>
          <w:rFonts w:ascii="Comic Sans MS" w:hAnsi="Comic Sans MS"/>
        </w:rPr>
      </w:pPr>
    </w:p>
    <w:p w:rsidR="00891043" w:rsidRDefault="00B94285" w:rsidP="00B94285">
      <w:pPr>
        <w:tabs>
          <w:tab w:val="left" w:pos="1044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B94285" w:rsidRDefault="00B94285" w:rsidP="00B94285">
      <w:pPr>
        <w:tabs>
          <w:tab w:val="left" w:pos="10444"/>
        </w:tabs>
        <w:rPr>
          <w:rFonts w:ascii="Comic Sans MS" w:hAnsi="Comic Sans MS"/>
        </w:rPr>
      </w:pPr>
    </w:p>
    <w:p w:rsidR="00B94285" w:rsidRDefault="00B94285" w:rsidP="00B94285">
      <w:pPr>
        <w:tabs>
          <w:tab w:val="left" w:pos="10444"/>
        </w:tabs>
        <w:rPr>
          <w:rFonts w:ascii="Comic Sans MS" w:hAnsi="Comic Sans MS"/>
        </w:rPr>
      </w:pPr>
    </w:p>
    <w:p w:rsidR="00B94285" w:rsidRDefault="00710640" w:rsidP="00B94285">
      <w:pPr>
        <w:tabs>
          <w:tab w:val="left" w:pos="10444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7A7DB3" wp14:editId="0F352E85">
                <wp:simplePos x="0" y="0"/>
                <wp:positionH relativeFrom="column">
                  <wp:posOffset>-132839</wp:posOffset>
                </wp:positionH>
                <wp:positionV relativeFrom="paragraph">
                  <wp:posOffset>-2210</wp:posOffset>
                </wp:positionV>
                <wp:extent cx="5272290" cy="4857008"/>
                <wp:effectExtent l="0" t="0" r="24130" b="2032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2290" cy="4857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4285" w:rsidRPr="00781180" w:rsidRDefault="00710640" w:rsidP="00CD4F4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3°/</w:t>
                            </w:r>
                            <w:proofErr w:type="spellStart"/>
                            <w:r w:rsidR="006A653F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synthese</w:t>
                            </w:r>
                            <w:proofErr w:type="spellEnd"/>
                            <w:r w:rsidR="006A653F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des </w:t>
                            </w:r>
                            <w:proofErr w:type="spellStart"/>
                            <w:r w:rsidR="006A653F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ht</w:t>
                            </w:r>
                            <w:proofErr w:type="spellEnd"/>
                            <w:r w:rsidR="006A653F" w:rsidRPr="0078118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1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Captation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active </w:t>
                            </w:r>
                            <w:proofErr w:type="gramStart"/>
                            <w:r w:rsidRPr="00B94285">
                              <w:rPr>
                                <w:rFonts w:ascii="Comic Sans MS" w:hAnsi="Comic Sans MS"/>
                              </w:rPr>
                              <w:t>de I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proofErr w:type="gram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(pompe à I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) et 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concentration 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 xml:space="preserve">dans les </w:t>
                            </w:r>
                            <w:proofErr w:type="spellStart"/>
                            <w:r w:rsidR="00710640">
                              <w:rPr>
                                <w:rFonts w:ascii="Comic Sans MS" w:hAnsi="Comic Sans MS"/>
                              </w:rPr>
                              <w:t>thyréocytes</w:t>
                            </w:r>
                            <w:proofErr w:type="spellEnd"/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>SCN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: bloque la captation sans être capté.</w:t>
                            </w:r>
                          </w:p>
                          <w:p w:rsid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Br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>, Perchlorates, Li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+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: compétition avec I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perscript"/>
                              </w:rPr>
                              <w:t>-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710640" w:rsidRPr="00B94285" w:rsidRDefault="00710640" w:rsidP="009C6D3E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Oxydation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 l'iode.</w:t>
                            </w:r>
                          </w:p>
                          <w:p w:rsidR="00710640" w:rsidRPr="00B94285" w:rsidRDefault="00710640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10640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3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  <w:proofErr w:type="spellStart"/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Organification</w:t>
                            </w:r>
                            <w:proofErr w:type="spellEnd"/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de l'iode : fixation d’iode sur les radicaux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thyrosyls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 la T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>hyroglobuline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, sous l’action de la </w:t>
                            </w:r>
                            <w:proofErr w:type="spellStart"/>
                            <w:r w:rsidRPr="00710640">
                              <w:rPr>
                                <w:rFonts w:ascii="Comic Sans MS" w:hAnsi="Comic Sans MS"/>
                                <w:u w:val="single"/>
                              </w:rPr>
                              <w:t>thyroperoxydase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(TPO)</w:t>
                            </w:r>
                          </w:p>
                          <w:p w:rsidR="00B94285" w:rsidRDefault="00B94285" w:rsidP="00710640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B94285">
                              <w:rPr>
                                <w:rFonts w:ascii="Comic Sans MS" w:hAnsi="Comic Sans MS"/>
                              </w:rPr>
                              <w:t>formation</w:t>
                            </w:r>
                            <w:proofErr w:type="gram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des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iodotyrosines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(MIT et DIT).</w:t>
                            </w:r>
                          </w:p>
                          <w:p w:rsidR="00710640" w:rsidRPr="00B94285" w:rsidRDefault="00710640" w:rsidP="00710640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4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. Couplage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des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iodotyrosines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formation des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iodothyronines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:</w:t>
                            </w: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- 1 MIT + 1 DIT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3</w:t>
                            </w:r>
                            <w:proofErr w:type="gramStart"/>
                            <w:r w:rsidRPr="00B94285">
                              <w:rPr>
                                <w:rFonts w:ascii="Comic Sans MS" w:hAnsi="Comic Sans MS"/>
                              </w:rPr>
                              <w:t>,5,3’</w:t>
                            </w:r>
                            <w:proofErr w:type="gram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triiodothyronine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= T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vertAlign w:val="subscript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1064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- 2 DIT 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sym w:font="Wingdings" w:char="F0F0"/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3</w:t>
                            </w:r>
                            <w:proofErr w:type="gramStart"/>
                            <w:r w:rsidRPr="00B94285">
                              <w:rPr>
                                <w:rFonts w:ascii="Comic Sans MS" w:hAnsi="Comic Sans MS"/>
                              </w:rPr>
                              <w:t>,5,3’,5’</w:t>
                            </w:r>
                            <w:proofErr w:type="gram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tétraiodothyronine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(Thyroxine): T</w:t>
                            </w:r>
                            <w:r w:rsidRPr="00B94285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</w:p>
                          <w:p w:rsidR="009C6D3E" w:rsidRPr="00B94285" w:rsidRDefault="009C6D3E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vertAlign w:val="subscript"/>
                              </w:rPr>
                            </w:pPr>
                          </w:p>
                          <w:p w:rsidR="00710640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5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Transfert et stockage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 la thyroglobuline dans </w:t>
                            </w:r>
                            <w:proofErr w:type="gramStart"/>
                            <w:r w:rsidRPr="00B94285">
                              <w:rPr>
                                <w:rFonts w:ascii="Comic Sans MS" w:hAnsi="Comic Sans MS"/>
                              </w:rPr>
                              <w:t>la</w:t>
                            </w:r>
                            <w:proofErr w:type="gram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colloïde </w:t>
                            </w:r>
                          </w:p>
                          <w:p w:rsidR="00B94285" w:rsidRDefault="00B94285" w:rsidP="00710640">
                            <w:pPr>
                              <w:spacing w:after="0" w:line="240" w:lineRule="auto"/>
                              <w:ind w:firstLine="708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>(1 molécule de Tg contient 5 T4 + 1 T3 + 12 MIT + 10 DIT).</w:t>
                            </w:r>
                          </w:p>
                          <w:p w:rsidR="009C6D3E" w:rsidRPr="00B94285" w:rsidRDefault="009C6D3E" w:rsidP="00710640">
                            <w:pPr>
                              <w:spacing w:after="0" w:line="240" w:lineRule="auto"/>
                              <w:ind w:firstLine="708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6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. </w:t>
                            </w:r>
                            <w:r w:rsidRPr="0071064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Protéolyse</w:t>
                            </w: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de la thyroglobuline et libération des HT dans la circulation sanguine :</w:t>
                            </w: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 - Protéolyse : libération de T3, T4, MIT, DIT.</w:t>
                            </w: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 - T3 + T4 + infime quantité de Tg diffusent librement dans la circulation.</w:t>
                            </w: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   - MIT et DIT : ne passent pas dans la circulation (immédiatement </w:t>
                            </w:r>
                            <w:proofErr w:type="spellStart"/>
                            <w:r w:rsidRPr="00B94285">
                              <w:rPr>
                                <w:rFonts w:ascii="Comic Sans MS" w:hAnsi="Comic Sans MS"/>
                              </w:rPr>
                              <w:t>désiodées</w:t>
                            </w:r>
                            <w:proofErr w:type="spellEnd"/>
                            <w:r w:rsidRPr="00B94285">
                              <w:rPr>
                                <w:rFonts w:ascii="Comic Sans MS" w:hAnsi="Comic Sans MS"/>
                              </w:rPr>
                              <w:t xml:space="preserve">). </w:t>
                            </w:r>
                          </w:p>
                          <w:p w:rsidR="00B94285" w:rsidRPr="00B94285" w:rsidRDefault="00B94285" w:rsidP="00B94285">
                            <w:pPr>
                              <w:rPr>
                                <w:b/>
                                <w:bCs/>
                                <w:vertAlign w:val="subscript"/>
                              </w:rPr>
                            </w:pPr>
                          </w:p>
                          <w:p w:rsidR="00B94285" w:rsidRDefault="00B94285" w:rsidP="00B9428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B94285" w:rsidRPr="00B94285" w:rsidRDefault="00B94285" w:rsidP="00B9428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29" type="#_x0000_t202" style="position:absolute;margin-left:-10.45pt;margin-top:-.15pt;width:415.15pt;height:38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+dnQIAAL8FAAAOAAAAZHJzL2Uyb0RvYy54bWysVEtPGzEQvlfqf7B8L7sJCY+IDUpBVJVQ&#10;QYUKqTfHaxML2+PaTnbTX9+xdzcEyoWql92x55vxzDePs/PWaLIRPiiwFR0dlJQIy6FW9rGiP+6v&#10;Pp1QEiKzNdNgRUW3ItDz+ccPZ42biTGsQNfCE3Riw6xxFV3F6GZFEfhKGBYOwAmLSgnesIhH/1jU&#10;njXo3ehiXJZHRQO+dh64CAFvLzslnWf/Ugoeb6QMIhJdUYwt5q/P32X6FvMzNnv0zK0U78Ng/xCF&#10;YcrioztXlywysvbqL1dGcQ8BZDzgYAqQUnGRc8BsRuWrbO5WzImcC5IT3I6m8P/c8m+bW09UXdEJ&#10;JZYZLNFPLBSpBYmijYJMEkWNCzNE3jnExvYztFjq4T7gZcq8ld6kP+ZEUI9kb3cEoyfC8XI6Ph6P&#10;T1HFUTc5mR6X5UnyUzybOx/iFwGGJKGiHiuYiWWb6xA76ABJrwXQqr5SWudD6hpxoT3ZMKy3jjlI&#10;dP4CpS1pKnp0OC2z4xe65Hpnv9SMP/Xh7aHQn7bpOZH7qw8rUdRRkaW41SJhtP0uJPKbGXkjRsa5&#10;sLs4MzqhJGb0HsMe/xzVe4y7PNAivww27oyNsuA7ll5SWz8N1MoOjzXcyzuJsV22ubEOh05ZQr3F&#10;BvLQTWFw/Eoh39csxFvmceywMXCVxBv8SA1YJOglSlbgf791n/A4DailpMExrmj4tWZeUKK/WpyT&#10;09FkkuY+HybT4zEe/L5mua+xa3MB2DkjXFqOZzHhox5E6cE84MZZpFdRxSzHtysaB/EidssFNxYX&#10;i0UG4aQ7Fq/tnePJdWI59dl9+8C86/s8Dds3GAaezV61e4dNlhYW6whS5VlIPHes9vzjlsjT1G+0&#10;tIb2zxn1vHfnfwAAAP//AwBQSwMEFAAGAAgAAAAhAAreQxzdAAAACQEAAA8AAABkcnMvZG93bnJl&#10;di54bWxMj8FOwzAQRO9I/IO1SNxam1KFJMSpALVcOFEQ523s2hbxOordNPx9zQlus5rRzNtmM/ue&#10;TXqMLpCEu6UApqkLypGR8PmxW5TAYkJS2AfSEn50hE17fdVgrcKZ3vW0T4blEoo1SrApDTXnsbPa&#10;Y1yGQVP2jmH0mPI5Gq5GPOdy3/OVEAX36CgvWBz0i9Xd9/7kJWyfTWW6Eke7LZVz0/x1fDOvUt7e&#10;zE+PwJKe018YfvEzOrSZ6RBOpCLrJSxWosrRLO6BZb8U1RrYQcJDsS6Atw3//0F7AQAA//8DAFBL&#10;AQItABQABgAIAAAAIQC2gziS/gAAAOEBAAATAAAAAAAAAAAAAAAAAAAAAABbQ29udGVudF9UeXBl&#10;c10ueG1sUEsBAi0AFAAGAAgAAAAhADj9If/WAAAAlAEAAAsAAAAAAAAAAAAAAAAALwEAAF9yZWxz&#10;Ly5yZWxzUEsBAi0AFAAGAAgAAAAhAGZln52dAgAAvwUAAA4AAAAAAAAAAAAAAAAALgIAAGRycy9l&#10;Mm9Eb2MueG1sUEsBAi0AFAAGAAgAAAAhAAreQxzdAAAACQEAAA8AAAAAAAAAAAAAAAAA9wQAAGRy&#10;cy9kb3ducmV2LnhtbFBLBQYAAAAABAAEAPMAAAABBgAAAAA=&#10;" fillcolor="white [3201]" strokeweight=".5pt">
                <v:textbox>
                  <w:txbxContent>
                    <w:p w:rsidR="00B94285" w:rsidRPr="00781180" w:rsidRDefault="00710640" w:rsidP="00CD4F4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3°/</w:t>
                      </w:r>
                      <w:proofErr w:type="spellStart"/>
                      <w:r w:rsidR="006A653F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synthese</w:t>
                      </w:r>
                      <w:proofErr w:type="spellEnd"/>
                      <w:r w:rsidR="006A653F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des </w:t>
                      </w:r>
                      <w:proofErr w:type="spellStart"/>
                      <w:r w:rsidR="006A653F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ht</w:t>
                      </w:r>
                      <w:proofErr w:type="spellEnd"/>
                      <w:r w:rsidR="006A653F" w:rsidRPr="0078118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1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. 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 xml:space="preserve">Captation 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active </w:t>
                      </w:r>
                      <w:proofErr w:type="gramStart"/>
                      <w:r w:rsidRPr="00B94285">
                        <w:rPr>
                          <w:rFonts w:ascii="Comic Sans MS" w:hAnsi="Comic Sans MS"/>
                        </w:rPr>
                        <w:t>de I</w:t>
                      </w:r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proofErr w:type="gramEnd"/>
                      <w:r w:rsidRPr="00B94285">
                        <w:rPr>
                          <w:rFonts w:ascii="Comic Sans MS" w:hAnsi="Comic Sans MS"/>
                        </w:rPr>
                        <w:t xml:space="preserve"> (pompe à I</w:t>
                      </w:r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) et 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 xml:space="preserve">concentration </w:t>
                      </w:r>
                      <w:r w:rsidR="00710640">
                        <w:rPr>
                          <w:rFonts w:ascii="Comic Sans MS" w:hAnsi="Comic Sans MS"/>
                        </w:rPr>
                        <w:t xml:space="preserve">dans les </w:t>
                      </w:r>
                      <w:proofErr w:type="spellStart"/>
                      <w:r w:rsidR="00710640">
                        <w:rPr>
                          <w:rFonts w:ascii="Comic Sans MS" w:hAnsi="Comic Sans MS"/>
                        </w:rPr>
                        <w:t>thyréocytes</w:t>
                      </w:r>
                      <w:proofErr w:type="spellEnd"/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710640">
                        <w:rPr>
                          <w:rFonts w:ascii="Comic Sans MS" w:hAnsi="Comic Sans MS"/>
                        </w:rPr>
                        <w:t>*</w:t>
                      </w:r>
                      <w:r w:rsidRPr="00B94285">
                        <w:rPr>
                          <w:rFonts w:ascii="Comic Sans MS" w:hAnsi="Comic Sans MS"/>
                        </w:rPr>
                        <w:t>SCN</w:t>
                      </w:r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: bloque la captation sans être capté.</w:t>
                      </w:r>
                    </w:p>
                    <w:p w:rsid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710640">
                        <w:rPr>
                          <w:rFonts w:ascii="Comic Sans MS" w:hAnsi="Comic Sans MS"/>
                        </w:rPr>
                        <w:t>*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Br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B94285">
                        <w:rPr>
                          <w:rFonts w:ascii="Comic Sans MS" w:hAnsi="Comic Sans MS"/>
                        </w:rPr>
                        <w:t>, Perchlorates, Li</w:t>
                      </w:r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+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: compétition avec I</w:t>
                      </w:r>
                      <w:r w:rsidRPr="00B94285">
                        <w:rPr>
                          <w:rFonts w:ascii="Comic Sans MS" w:hAnsi="Comic Sans MS"/>
                          <w:vertAlign w:val="superscript"/>
                        </w:rPr>
                        <w:t>-</w:t>
                      </w:r>
                      <w:r w:rsidRPr="00B94285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710640" w:rsidRPr="00B94285" w:rsidRDefault="00710640" w:rsidP="009C6D3E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2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. 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>Oxydation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de l'iode.</w:t>
                      </w:r>
                    </w:p>
                    <w:p w:rsidR="00710640" w:rsidRPr="00B94285" w:rsidRDefault="00710640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710640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3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. </w:t>
                      </w:r>
                      <w:proofErr w:type="spellStart"/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>Organification</w:t>
                      </w:r>
                      <w:proofErr w:type="spellEnd"/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de l'iode : fixation d’iode sur les radicaux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thyrosyls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de la T</w:t>
                      </w:r>
                      <w:r w:rsidR="00710640">
                        <w:rPr>
                          <w:rFonts w:ascii="Comic Sans MS" w:hAnsi="Comic Sans MS"/>
                        </w:rPr>
                        <w:t>hyroglobuline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, sous l’action de la </w:t>
                      </w:r>
                      <w:proofErr w:type="spellStart"/>
                      <w:r w:rsidRPr="00710640">
                        <w:rPr>
                          <w:rFonts w:ascii="Comic Sans MS" w:hAnsi="Comic Sans MS"/>
                          <w:u w:val="single"/>
                        </w:rPr>
                        <w:t>thyroperoxydase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(TPO)</w:t>
                      </w:r>
                    </w:p>
                    <w:p w:rsidR="00B94285" w:rsidRDefault="00B94285" w:rsidP="00710640">
                      <w:pPr>
                        <w:spacing w:after="0" w:line="240" w:lineRule="auto"/>
                        <w:ind w:left="708" w:firstLine="708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B94285">
                        <w:rPr>
                          <w:rFonts w:ascii="Comic Sans MS" w:hAnsi="Comic Sans MS"/>
                        </w:rPr>
                        <w:sym w:font="Wingdings" w:char="F0F0"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B94285">
                        <w:rPr>
                          <w:rFonts w:ascii="Comic Sans MS" w:hAnsi="Comic Sans MS"/>
                        </w:rPr>
                        <w:t>formation</w:t>
                      </w:r>
                      <w:proofErr w:type="gramEnd"/>
                      <w:r w:rsidRPr="00B94285">
                        <w:rPr>
                          <w:rFonts w:ascii="Comic Sans MS" w:hAnsi="Comic Sans MS"/>
                        </w:rPr>
                        <w:t xml:space="preserve"> des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iodotyrosines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(MIT et DIT).</w:t>
                      </w:r>
                    </w:p>
                    <w:p w:rsidR="00710640" w:rsidRPr="00B94285" w:rsidRDefault="00710640" w:rsidP="00710640">
                      <w:pPr>
                        <w:spacing w:after="0" w:line="240" w:lineRule="auto"/>
                        <w:ind w:left="708" w:firstLine="708"/>
                        <w:rPr>
                          <w:rFonts w:ascii="Comic Sans MS" w:hAnsi="Comic Sans MS"/>
                        </w:rPr>
                      </w:pP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4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>. Couplage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des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iodotyrosines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B94285">
                        <w:rPr>
                          <w:rFonts w:ascii="Comic Sans MS" w:hAnsi="Comic Sans MS"/>
                        </w:rPr>
                        <w:sym w:font="Wingdings" w:char="F0F0"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formation des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iodothyronines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:</w:t>
                      </w: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710640">
                        <w:rPr>
                          <w:rFonts w:ascii="Comic Sans MS" w:hAnsi="Comic Sans MS"/>
                        </w:rPr>
                        <w:tab/>
                      </w:r>
                      <w:r w:rsidR="00710640">
                        <w:rPr>
                          <w:rFonts w:ascii="Comic Sans MS" w:hAnsi="Comic Sans MS"/>
                        </w:rPr>
                        <w:tab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- 1 MIT + 1 DIT </w:t>
                      </w:r>
                      <w:r w:rsidRPr="00B94285">
                        <w:rPr>
                          <w:rFonts w:ascii="Comic Sans MS" w:hAnsi="Comic Sans MS"/>
                        </w:rPr>
                        <w:sym w:font="Wingdings" w:char="F0F0"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3</w:t>
                      </w:r>
                      <w:proofErr w:type="gramStart"/>
                      <w:r w:rsidRPr="00B94285">
                        <w:rPr>
                          <w:rFonts w:ascii="Comic Sans MS" w:hAnsi="Comic Sans MS"/>
                        </w:rPr>
                        <w:t>,5,3’</w:t>
                      </w:r>
                      <w:proofErr w:type="gramEnd"/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triiodothyronine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= T</w:t>
                      </w:r>
                      <w:r w:rsidRPr="00B94285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B94285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  <w:vertAlign w:val="subscript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r w:rsidR="00710640">
                        <w:rPr>
                          <w:rFonts w:ascii="Comic Sans MS" w:hAnsi="Comic Sans MS"/>
                        </w:rPr>
                        <w:tab/>
                      </w:r>
                      <w:r w:rsidR="00710640">
                        <w:rPr>
                          <w:rFonts w:ascii="Comic Sans MS" w:hAnsi="Comic Sans MS"/>
                        </w:rPr>
                        <w:tab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- 2 DIT </w:t>
                      </w:r>
                      <w:r w:rsidRPr="00B94285">
                        <w:rPr>
                          <w:rFonts w:ascii="Comic Sans MS" w:hAnsi="Comic Sans MS"/>
                        </w:rPr>
                        <w:sym w:font="Wingdings" w:char="F0F0"/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3</w:t>
                      </w:r>
                      <w:proofErr w:type="gramStart"/>
                      <w:r w:rsidRPr="00B94285">
                        <w:rPr>
                          <w:rFonts w:ascii="Comic Sans MS" w:hAnsi="Comic Sans MS"/>
                        </w:rPr>
                        <w:t>,5,3’,5’</w:t>
                      </w:r>
                      <w:proofErr w:type="gramEnd"/>
                      <w:r w:rsidRPr="00B94285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tétraiodothyronine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 (Thyroxine): T</w:t>
                      </w:r>
                      <w:r w:rsidRPr="00B94285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</w:p>
                    <w:p w:rsidR="009C6D3E" w:rsidRPr="00B94285" w:rsidRDefault="009C6D3E" w:rsidP="00B94285">
                      <w:pPr>
                        <w:spacing w:after="0" w:line="240" w:lineRule="auto"/>
                        <w:rPr>
                          <w:rFonts w:ascii="Comic Sans MS" w:hAnsi="Comic Sans MS"/>
                          <w:vertAlign w:val="subscript"/>
                        </w:rPr>
                      </w:pPr>
                    </w:p>
                    <w:p w:rsidR="00710640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5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. 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>Transfert et stockage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de la thyroglobuline dans </w:t>
                      </w:r>
                      <w:proofErr w:type="gramStart"/>
                      <w:r w:rsidRPr="00B94285">
                        <w:rPr>
                          <w:rFonts w:ascii="Comic Sans MS" w:hAnsi="Comic Sans MS"/>
                        </w:rPr>
                        <w:t>la</w:t>
                      </w:r>
                      <w:proofErr w:type="gramEnd"/>
                      <w:r w:rsidRPr="00B94285">
                        <w:rPr>
                          <w:rFonts w:ascii="Comic Sans MS" w:hAnsi="Comic Sans MS"/>
                        </w:rPr>
                        <w:t xml:space="preserve"> colloïde </w:t>
                      </w:r>
                    </w:p>
                    <w:p w:rsidR="00B94285" w:rsidRDefault="00B94285" w:rsidP="00710640">
                      <w:pPr>
                        <w:spacing w:after="0" w:line="240" w:lineRule="auto"/>
                        <w:ind w:firstLine="708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>(1 molécule de Tg contient 5 T4 + 1 T3 + 12 MIT + 10 DIT).</w:t>
                      </w:r>
                    </w:p>
                    <w:p w:rsidR="009C6D3E" w:rsidRPr="00B94285" w:rsidRDefault="009C6D3E" w:rsidP="00710640">
                      <w:pPr>
                        <w:spacing w:after="0" w:line="240" w:lineRule="auto"/>
                        <w:ind w:firstLine="708"/>
                        <w:rPr>
                          <w:rFonts w:ascii="Comic Sans MS" w:hAnsi="Comic Sans MS"/>
                        </w:rPr>
                      </w:pP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10640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6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. </w:t>
                      </w:r>
                      <w:r w:rsidRPr="00710640">
                        <w:rPr>
                          <w:rFonts w:ascii="Comic Sans MS" w:hAnsi="Comic Sans MS"/>
                          <w:b/>
                          <w:bCs/>
                        </w:rPr>
                        <w:t>Protéolyse</w:t>
                      </w:r>
                      <w:r w:rsidRPr="00B94285">
                        <w:rPr>
                          <w:rFonts w:ascii="Comic Sans MS" w:hAnsi="Comic Sans MS"/>
                        </w:rPr>
                        <w:t xml:space="preserve"> de la thyroglobuline et libération des HT dans la circulation sanguine :</w:t>
                      </w: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 - Protéolyse : libération de T3, T4, MIT, DIT.</w:t>
                      </w: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 - T3 + T4 + infime quantité de Tg diffusent librement dans la circulation.</w:t>
                      </w: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B94285">
                        <w:rPr>
                          <w:rFonts w:ascii="Comic Sans MS" w:hAnsi="Comic Sans MS"/>
                        </w:rPr>
                        <w:t xml:space="preserve">   - MIT et DIT : ne passent pas dans la circulation (immédiatement </w:t>
                      </w:r>
                      <w:proofErr w:type="spellStart"/>
                      <w:r w:rsidRPr="00B94285">
                        <w:rPr>
                          <w:rFonts w:ascii="Comic Sans MS" w:hAnsi="Comic Sans MS"/>
                        </w:rPr>
                        <w:t>désiodées</w:t>
                      </w:r>
                      <w:proofErr w:type="spellEnd"/>
                      <w:r w:rsidRPr="00B94285">
                        <w:rPr>
                          <w:rFonts w:ascii="Comic Sans MS" w:hAnsi="Comic Sans MS"/>
                        </w:rPr>
                        <w:t xml:space="preserve">). </w:t>
                      </w:r>
                    </w:p>
                    <w:p w:rsidR="00B94285" w:rsidRPr="00B94285" w:rsidRDefault="00B94285" w:rsidP="00B94285">
                      <w:pPr>
                        <w:rPr>
                          <w:b/>
                          <w:bCs/>
                          <w:vertAlign w:val="subscript"/>
                        </w:rPr>
                      </w:pPr>
                    </w:p>
                    <w:p w:rsidR="00B94285" w:rsidRDefault="00B94285" w:rsidP="00B94285">
                      <w:pPr>
                        <w:rPr>
                          <w:b/>
                          <w:bCs/>
                        </w:rPr>
                      </w:pPr>
                    </w:p>
                    <w:p w:rsidR="00B94285" w:rsidRPr="00B94285" w:rsidRDefault="00B94285" w:rsidP="00B9428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DE71A3" wp14:editId="65BA7B3D">
                <wp:simplePos x="0" y="0"/>
                <wp:positionH relativeFrom="column">
                  <wp:posOffset>5138420</wp:posOffset>
                </wp:positionH>
                <wp:positionV relativeFrom="paragraph">
                  <wp:posOffset>-2540</wp:posOffset>
                </wp:positionV>
                <wp:extent cx="1848485" cy="675640"/>
                <wp:effectExtent l="0" t="0" r="18415" b="10160"/>
                <wp:wrapNone/>
                <wp:docPr id="15156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675640"/>
                        </a:xfrm>
                        <a:prstGeom prst="rect">
                          <a:avLst/>
                        </a:prstGeom>
                        <a:solidFill>
                          <a:srgbClr val="B8C9D8"/>
                        </a:solidFill>
                        <a:ln w="9525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285" w:rsidRPr="00B94285" w:rsidRDefault="00B94285" w:rsidP="00B94285">
                            <w:pPr>
                              <w:pStyle w:val="NormalWeb"/>
                              <w:spacing w:before="384" w:beforeAutospacing="0" w:after="0" w:afterAutospacing="0"/>
                              <w:jc w:val="center"/>
                              <w:textAlignment w:val="baseline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B94285">
                              <w:rPr>
                                <w:rFonts w:ascii="Comic Sans MS" w:hAnsi="Comic Sans MS"/>
                                <w:b/>
                                <w:bCs/>
                                <w:color w:val="CC9900"/>
                                <w:kern w:val="24"/>
                                <w:sz w:val="22"/>
                                <w:szCs w:val="22"/>
                              </w:rPr>
                              <w:t>Biosynthèse des HT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404.6pt;margin-top:-.2pt;width:145.55pt;height: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EOAQIAAO4DAAAOAAAAZHJzL2Uyb0RvYy54bWysU8Fu2zAMvQ/YPwi6L06COEuMOEWbrLt0&#10;64B2H8DIcixMEjVJid2/H6WkadftNMwGBEp6fCQfqdXVYDQ7Sh8U2ppPRmPOpBXYKLuv+ffH2w8L&#10;zkIE24BGK2v+JAO/Wr9/t+pdJafYoW6kZ0RiQ9W7mncxuqooguikgTBCJy1dtugNRNr6fdF46Ind&#10;6GI6Hs+LHn3jPAoZAp1uT5d8nfnbVop437ZBRqZrTrnFvPq87tJarFdQ7T24TolzGvAPWRhQloJe&#10;qLYQgR28+oPKKOExYBtHAk2BbauEzDVQNZPxm2oeOnAy10LiBHeRKfw/WvH1+M0z1VDvykk5n3Bm&#10;wVCfHuUQ2Q0ObJkk6l2oCPngCBsHOiZ4Lje4OxQ/ArO46cDu5bX32HcSGkpxkjyLV64nnpBIdv0X&#10;bCgMHCJmoqH1JulHijBip1Y9XdqTUhEp5GJGf8mZoLv5x3I+y/0roHr2dj7EzxINS0bNPbU/s8Px&#10;LsSUDVTPkBQsoFbNrdI6b/x+t9GeHYFG5WaxWW4XuYA3MG1ZX/NlOS1PAvxGkaZWXkjiMP0bg1GR&#10;Rl4rU/PFOH0JBFVS7ZNtsh1B6ZNNGWt7ljEpd9IwDrshN22WfJPEO2yeSNeeJrnm4ecBfBocqCxe&#10;k8StytW/AM+MNFRZlPMDSFP7ep9RL890/QsAAP//AwBQSwMEFAAGAAgAAAAhAAaYQVTfAAAACgEA&#10;AA8AAABkcnMvZG93bnJldi54bWxMj8FuwjAQRO+V+g/WVuIGNgRFkMZBVSXEDYkUVe3NxEuSNl5H&#10;sQ3h7zGn9jarGc28zTej6dgFB9dakjCfCWBIldUt1RKOH9vpCpjzirTqLKGEGzrYFM9Pucq0vdIB&#10;L6WvWSwhlykJjfd9xrmrGjTKzWyPFL2zHYzy8Rxqrgd1jeWm4wshUm5US3GhUT2+N1j9lsFIKM/u&#10;J00+t1/rXfj2u8Tvl4cQpJy8jG+vwDyO/i8MD/yIDkVkOtlA2rFOwkqsFzEqYboE9vDnQiTATlGJ&#10;VAAvcv7/heIOAAD//wMAUEsBAi0AFAAGAAgAAAAhALaDOJL+AAAA4QEAABMAAAAAAAAAAAAAAAAA&#10;AAAAAFtDb250ZW50X1R5cGVzXS54bWxQSwECLQAUAAYACAAAACEAOP0h/9YAAACUAQAACwAAAAAA&#10;AAAAAAAAAAAvAQAAX3JlbHMvLnJlbHNQSwECLQAUAAYACAAAACEAxI0BDgECAADuAwAADgAAAAAA&#10;AAAAAAAAAAAuAgAAZHJzL2Uyb0RvYy54bWxQSwECLQAUAAYACAAAACEABphBVN8AAAAKAQAADwAA&#10;AAAAAAAAAAAAAABbBAAAZHJzL2Rvd25yZXYueG1sUEsFBgAAAAAEAAQA8wAAAGcFAAAAAA==&#10;" fillcolor="#b8c9d8" strokecolor="#1f497d [3215]">
                <v:textbox>
                  <w:txbxContent>
                    <w:p w:rsidR="00B94285" w:rsidRPr="00B94285" w:rsidRDefault="00B94285" w:rsidP="00B94285">
                      <w:pPr>
                        <w:pStyle w:val="NormalWeb"/>
                        <w:spacing w:before="384" w:beforeAutospacing="0" w:after="0" w:afterAutospacing="0"/>
                        <w:jc w:val="center"/>
                        <w:textAlignment w:val="baseline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B94285">
                        <w:rPr>
                          <w:rFonts w:ascii="Comic Sans MS" w:hAnsi="Comic Sans MS"/>
                          <w:b/>
                          <w:bCs/>
                          <w:color w:val="CC9900"/>
                          <w:kern w:val="24"/>
                          <w:sz w:val="22"/>
                          <w:szCs w:val="22"/>
                        </w:rPr>
                        <w:t>Biosynthèse des HT</w:t>
                      </w:r>
                    </w:p>
                  </w:txbxContent>
                </v:textbox>
              </v:shape>
            </w:pict>
          </mc:Fallback>
        </mc:AlternateContent>
      </w:r>
      <w:r w:rsidRPr="00B94285">
        <w:rPr>
          <w:rFonts w:ascii="Comic Sans MS" w:hAnsi="Comic Sans MS"/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3E16CB45" wp14:editId="0B80F66D">
            <wp:simplePos x="0" y="0"/>
            <wp:positionH relativeFrom="column">
              <wp:posOffset>6991985</wp:posOffset>
            </wp:positionH>
            <wp:positionV relativeFrom="paragraph">
              <wp:posOffset>-73660</wp:posOffset>
            </wp:positionV>
            <wp:extent cx="3491230" cy="4350385"/>
            <wp:effectExtent l="0" t="0" r="0" b="0"/>
            <wp:wrapThrough wrapText="bothSides">
              <wp:wrapPolygon edited="0">
                <wp:start x="0" y="0"/>
                <wp:lineTo x="0" y="21471"/>
                <wp:lineTo x="21451" y="21471"/>
                <wp:lineTo x="21451" y="0"/>
                <wp:lineTo x="0" y="0"/>
              </wp:wrapPolygon>
            </wp:wrapThrough>
            <wp:docPr id="151558" name="Picture 6" descr="s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58" name="Picture 6" descr="sh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435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4285" w:rsidRDefault="00710640" w:rsidP="00B94285">
      <w:pPr>
        <w:tabs>
          <w:tab w:val="left" w:pos="10444"/>
        </w:tabs>
        <w:rPr>
          <w:rFonts w:ascii="Comic Sans MS" w:hAnsi="Comic Sans MS"/>
        </w:rPr>
      </w:pPr>
      <w:r w:rsidRPr="00B94285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30F561" wp14:editId="23426BCC">
                <wp:simplePos x="0" y="0"/>
                <wp:positionH relativeFrom="column">
                  <wp:posOffset>5134610</wp:posOffset>
                </wp:positionH>
                <wp:positionV relativeFrom="paragraph">
                  <wp:posOffset>331470</wp:posOffset>
                </wp:positionV>
                <wp:extent cx="1848485" cy="2464435"/>
                <wp:effectExtent l="0" t="0" r="18415" b="12065"/>
                <wp:wrapNone/>
                <wp:docPr id="15155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2464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285" w:rsidRDefault="00B94285" w:rsidP="00B94285">
                            <w:pPr>
                              <w:pStyle w:val="NormalWeb"/>
                              <w:spacing w:before="132" w:beforeAutospacing="0" w:after="0" w:afterAutospacing="0" w:line="264" w:lineRule="auto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sz w:val="22"/>
                                <w:szCs w:val="22"/>
                              </w:rPr>
                              <w:t>MIT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: mono-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iodothyrosine</w:t>
                            </w:r>
                            <w:proofErr w:type="spellEnd"/>
                          </w:p>
                          <w:p w:rsidR="00B94285" w:rsidRDefault="00B94285" w:rsidP="00B94285">
                            <w:pPr>
                              <w:pStyle w:val="NormalWeb"/>
                              <w:spacing w:before="132" w:beforeAutospacing="0" w:after="0" w:afterAutospacing="0" w:line="264" w:lineRule="auto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sz w:val="22"/>
                                <w:szCs w:val="22"/>
                              </w:rPr>
                              <w:t>DIT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: di-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iodothyrosine</w:t>
                            </w:r>
                            <w:proofErr w:type="spellEnd"/>
                          </w:p>
                          <w:p w:rsidR="00B94285" w:rsidRDefault="00B94285" w:rsidP="00B94285">
                            <w:pPr>
                              <w:pStyle w:val="NormalWeb"/>
                              <w:spacing w:before="132" w:beforeAutospacing="0" w:after="0" w:afterAutospacing="0" w:line="264" w:lineRule="auto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: tri-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iodothyronine</w:t>
                            </w:r>
                            <w:proofErr w:type="spellEnd"/>
                          </w:p>
                          <w:p w:rsidR="00B94285" w:rsidRDefault="00B94285" w:rsidP="00B94285">
                            <w:pPr>
                              <w:pStyle w:val="NormalWeb"/>
                              <w:spacing w:before="132" w:beforeAutospacing="0" w:after="0" w:afterAutospacing="0" w:line="264" w:lineRule="auto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00080" w:themeColor="followedHyperlink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: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tétra-iodothyronine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ou thyroxine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404.3pt;margin-top:26.1pt;width:145.55pt;height:19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0R+AEAAMoDAAAOAAAAZHJzL2Uyb0RvYy54bWysU8tu2zAQvBfoPxC815JdK3UEy0GaNL2k&#10;DyDpB6wpyiJKclmStuS/75JyHKO9FZUAgtQuZ3dmR+ub0Wh2kD4otA2fz0rOpBXYKrtr+I/nh3cr&#10;zkIE24JGKxt+lIHfbN6+WQ+ulgvsUbfSMwKxoR5cw/sYXV0UQfTSQJihk5aCHXoDkY5+V7QeBkI3&#10;uliU5VUxoG+dRyFDoK/3U5BvMn7XSRG/dV2QkemGU28xrz6v27QWmzXUOw+uV+LUBvxDFwaUpaJn&#10;qHuIwPZe/QVllPAYsIszgabArlNCZg7EZl7+weapByczFxInuLNM4f/Biq+H756plmZXzavqmjML&#10;hub0LMfIPuLIPiSJBhdqynxylBtH+kzpmW5wjyh+Bmbxrge7k7fe49BLaKnFebpZXFydcEIC2Q5f&#10;sKUysI+YgcbOm6QfKcIInUZ1PI8ntSJSydWS3oozQbHF8mq5fF/lGlC/XHc+xM8SDUubhnuaf4aH&#10;w2OIqR2oX1JSNYsPSuvsAW3Z0PDralFNxFCrNgVTWnajvNOeHYB8BEJIGyd6FLzMNCqSnbUyDV+V&#10;6ZkMlhT5ZNtcKILS056a0fYkUVJl0ieO2zEPJHNL8m2xPZJmA7m04eHXHnwyRer+luTrVCb2mnhC&#10;JMNkvidzJ0dennPW6y+4+Q0AAP//AwBQSwMEFAAGAAgAAAAhAEZF/zjhAAAACwEAAA8AAABkcnMv&#10;ZG93bnJldi54bWxMj8FOwzAQRO9I/IO1SFxQazekJQ1xKkCCa6HtgaMTL0kgXpvYbdO/r3uC42qe&#10;Zt4Wq9H07ICD7yxJmE0FMKTa6o4aCbvt6yQD5oMirXpLKOGEHlbl9VWhcm2P9IGHTWhYLCGfKwlt&#10;CC7n3NctGuWn1iHF7MsORoV4Dg3XgzrGctPzRIgFN6qjuNAqhy8t1j+bvZFQvel0/Tn7HfU3Vaf3&#10;9Z17nm+dlLc349MjsIBj+IPhoh/VoYxOld2T9qyXkIlsEVEJ8yQBdgHEcvkArJKQpuIeeFnw/z+U&#10;ZwAAAP//AwBQSwECLQAUAAYACAAAACEAtoM4kv4AAADhAQAAEwAAAAAAAAAAAAAAAAAAAAAAW0Nv&#10;bnRlbnRfVHlwZXNdLnhtbFBLAQItABQABgAIAAAAIQA4/SH/1gAAAJQBAAALAAAAAAAAAAAAAAAA&#10;AC8BAABfcmVscy8ucmVsc1BLAQItABQABgAIAAAAIQAVLu0R+AEAAMoDAAAOAAAAAAAAAAAAAAAA&#10;AC4CAABkcnMvZTJvRG9jLnhtbFBLAQItABQABgAIAAAAIQBGRf844QAAAAsBAAAPAAAAAAAAAAAA&#10;AAAAAFIEAABkcnMvZG93bnJldi54bWxQSwUGAAAAAAQABADzAAAAYAUAAAAA&#10;" filled="f" strokecolor="#4f81bd [3204]">
                <v:textbox>
                  <w:txbxContent>
                    <w:p w:rsidR="00B94285" w:rsidRDefault="00B94285" w:rsidP="00B94285">
                      <w:pPr>
                        <w:pStyle w:val="NormalWeb"/>
                        <w:spacing w:before="132" w:beforeAutospacing="0" w:after="0" w:afterAutospacing="0" w:line="264" w:lineRule="auto"/>
                        <w:textAlignment w:val="baseline"/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sz w:val="22"/>
                          <w:szCs w:val="22"/>
                        </w:rPr>
                        <w:t>MIT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: mono-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iodothyrosine</w:t>
                      </w:r>
                      <w:proofErr w:type="spellEnd"/>
                    </w:p>
                    <w:p w:rsidR="00B94285" w:rsidRDefault="00B94285" w:rsidP="00B94285">
                      <w:pPr>
                        <w:pStyle w:val="NormalWeb"/>
                        <w:spacing w:before="132" w:beforeAutospacing="0" w:after="0" w:afterAutospacing="0" w:line="264" w:lineRule="auto"/>
                        <w:textAlignment w:val="baseline"/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sz w:val="22"/>
                          <w:szCs w:val="22"/>
                        </w:rPr>
                        <w:t>DIT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: di-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iodothyrosine</w:t>
                      </w:r>
                      <w:proofErr w:type="spellEnd"/>
                    </w:p>
                    <w:p w:rsidR="00B94285" w:rsidRDefault="00B94285" w:rsidP="00B94285">
                      <w:pPr>
                        <w:pStyle w:val="NormalWeb"/>
                        <w:spacing w:before="132" w:beforeAutospacing="0" w:after="0" w:afterAutospacing="0" w:line="264" w:lineRule="auto"/>
                        <w:textAlignment w:val="baseline"/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position w:val="-6"/>
                          <w:sz w:val="22"/>
                          <w:szCs w:val="22"/>
                          <w:vertAlign w:val="subscript"/>
                        </w:rPr>
                        <w:t>3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: tri-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iodothyronine</w:t>
                      </w:r>
                      <w:proofErr w:type="spellEnd"/>
                    </w:p>
                    <w:p w:rsidR="00B94285" w:rsidRDefault="00B94285" w:rsidP="00B94285">
                      <w:pPr>
                        <w:pStyle w:val="NormalWeb"/>
                        <w:spacing w:before="132" w:beforeAutospacing="0" w:after="0" w:afterAutospacing="0" w:line="264" w:lineRule="auto"/>
                        <w:textAlignment w:val="baseline"/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800080" w:themeColor="followedHyperlink"/>
                          <w:kern w:val="24"/>
                          <w:position w:val="-6"/>
                          <w:sz w:val="22"/>
                          <w:szCs w:val="22"/>
                          <w:vertAlign w:val="subscript"/>
                        </w:rPr>
                        <w:t>4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: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tétra-iodothyronine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ou thyroxine</w:t>
                      </w:r>
                    </w:p>
                  </w:txbxContent>
                </v:textbox>
              </v:shape>
            </w:pict>
          </mc:Fallback>
        </mc:AlternateContent>
      </w: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tabs>
          <w:tab w:val="left" w:pos="8421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6A653F" w:rsidRDefault="006A653F" w:rsidP="00B94285">
      <w:pPr>
        <w:rPr>
          <w:rFonts w:ascii="Comic Sans MS" w:hAnsi="Comic Sans MS"/>
        </w:rPr>
      </w:pPr>
    </w:p>
    <w:p w:rsidR="006A653F" w:rsidRPr="00B94285" w:rsidRDefault="006A653F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710640" w:rsidRDefault="003955D5" w:rsidP="00B9428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7A6B18" wp14:editId="456B6F87">
                <wp:simplePos x="0" y="0"/>
                <wp:positionH relativeFrom="column">
                  <wp:posOffset>5139804</wp:posOffset>
                </wp:positionH>
                <wp:positionV relativeFrom="paragraph">
                  <wp:posOffset>293593</wp:posOffset>
                </wp:positionV>
                <wp:extent cx="5343897" cy="2381250"/>
                <wp:effectExtent l="0" t="0" r="28575" b="190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897" cy="2381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53F" w:rsidRPr="00710640" w:rsidRDefault="009C6D3E" w:rsidP="00710640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5°/</w:t>
                            </w:r>
                            <w:r w:rsidR="006A653F"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Catabolisme</w:t>
                            </w:r>
                          </w:p>
                          <w:p w:rsidR="006A653F" w:rsidRPr="00683D78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 xml:space="preserve">1- </w:t>
                            </w:r>
                            <w:proofErr w:type="spellStart"/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Désiodation</w:t>
                            </w:r>
                            <w:proofErr w:type="spellEnd"/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 xml:space="preserve"> (</w:t>
                            </w:r>
                            <w:proofErr w:type="spellStart"/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désiodase</w:t>
                            </w:r>
                            <w:proofErr w:type="spellEnd"/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)</w:t>
                            </w:r>
                          </w:p>
                          <w:p w:rsidR="00683D78" w:rsidRDefault="003D61AC" w:rsidP="003D61AC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2945D6">
                              <w:rPr>
                                <w:rFonts w:ascii="Comic Sans MS" w:hAnsi="Comic Sans MS"/>
                                <w:u w:val="single"/>
                              </w:rPr>
                              <w:t>Monodésiodation</w:t>
                            </w:r>
                            <w:proofErr w:type="spellEnd"/>
                            <w:r w:rsidR="002945D6">
                              <w:rPr>
                                <w:rFonts w:ascii="Comic Sans MS" w:hAnsi="Comic Sans MS"/>
                                <w:u w:val="single"/>
                              </w:rPr>
                              <w:t> :</w:t>
                            </w:r>
                            <w:r w:rsidRPr="002945D6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en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5’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de 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vertAlign w:val="subscript"/>
                              </w:rPr>
                              <w:t>4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par 5’-iodothyronine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désiodase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AC6436" w:rsidRPr="009C6D3E" w:rsidRDefault="00683D78" w:rsidP="00683D78">
                            <w:pPr>
                              <w:spacing w:after="0" w:line="240" w:lineRule="auto"/>
                              <w:ind w:firstLine="36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muscle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, foie, rein) </w:t>
                            </w:r>
                            <w:r w:rsidRPr="00683D78">
                              <w:rPr>
                                <w:rFonts w:ascii="Comic Sans MS" w:hAnsi="Comic Sans MS"/>
                              </w:rPr>
                              <w:sym w:font="Wingdings" w:char="F0E8"/>
                            </w:r>
                            <w:r w:rsidR="003D61AC" w:rsidRPr="009C6D3E">
                              <w:rPr>
                                <w:rFonts w:ascii="Comic Sans MS" w:hAnsi="Comic Sans MS"/>
                              </w:rPr>
                              <w:t xml:space="preserve"> 2/3 de </w:t>
                            </w:r>
                            <w:r w:rsidR="003D61AC"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</w:t>
                            </w:r>
                            <w:r w:rsidR="003D61AC" w:rsidRPr="00683D78">
                              <w:rPr>
                                <w:rFonts w:ascii="Comic Sans MS" w:hAnsi="Comic Sans MS"/>
                                <w:b/>
                                <w:bCs/>
                                <w:vertAlign w:val="subscript"/>
                              </w:rPr>
                              <w:t>3</w:t>
                            </w:r>
                            <w:r w:rsidR="003D61AC"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="003D61AC" w:rsidRPr="009C6D3E">
                              <w:rPr>
                                <w:rFonts w:ascii="Comic Sans MS" w:hAnsi="Comic Sans MS"/>
                              </w:rPr>
                              <w:t>plasmatique naissent de ce processus.</w:t>
                            </w:r>
                          </w:p>
                          <w:p w:rsidR="00AC6436" w:rsidRPr="009C6D3E" w:rsidRDefault="003D61AC" w:rsidP="003D61AC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2945D6">
                              <w:rPr>
                                <w:rFonts w:ascii="Comic Sans MS" w:hAnsi="Comic Sans MS"/>
                                <w:u w:val="single"/>
                              </w:rPr>
                              <w:t>Monodésiodation</w:t>
                            </w:r>
                            <w:proofErr w:type="spellEnd"/>
                            <w:r w:rsidR="002945D6">
                              <w:rPr>
                                <w:rFonts w:ascii="Comic Sans MS" w:hAnsi="Comic Sans MS"/>
                              </w:rPr>
                              <w:t xml:space="preserve"> : 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en 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5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de 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vertAlign w:val="subscript"/>
                              </w:rPr>
                              <w:t>4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par 5-iodothyronine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désiodase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r w:rsidR="002945D6" w:rsidRPr="002945D6">
                              <w:rPr>
                                <w:rFonts w:ascii="Comic Sans MS" w:hAnsi="Comic Sans MS"/>
                              </w:rPr>
                              <w:sym w:font="Wingdings" w:char="F0E8"/>
                            </w:r>
                            <w:r w:rsidR="00683D78">
                              <w:rPr>
                                <w:rFonts w:ascii="Comic Sans MS" w:hAnsi="Comic Sans MS"/>
                              </w:rPr>
                              <w:t>F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ormation de 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reverse (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rT</w:t>
                            </w: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) biologiquement inactive.</w:t>
                            </w:r>
                          </w:p>
                          <w:p w:rsidR="006A653F" w:rsidRPr="009C6D3E" w:rsidRDefault="006A653F" w:rsidP="00683D78">
                            <w:pPr>
                              <w:spacing w:after="0" w:line="240" w:lineRule="auto"/>
                              <w:ind w:left="705"/>
                              <w:rPr>
                                <w:rFonts w:ascii="Comic Sans MS" w:hAnsi="Comic Sans MS"/>
                              </w:rPr>
                            </w:pP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Déviation vers </w:t>
                            </w:r>
                            <w:r w:rsidRPr="00683D78">
                              <w:rPr>
                                <w:rFonts w:ascii="Comic Sans MS" w:hAnsi="Comic Sans MS"/>
                              </w:rPr>
                              <w:t>rT</w:t>
                            </w:r>
                            <w:r w:rsidRPr="00683D78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syndrome de basse 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avec rT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élevée </w:t>
                            </w:r>
                            <w:r w:rsidR="00683D78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(dénutrition, cirrhose, IRA, choc septique, acidose prolongée).</w:t>
                            </w:r>
                          </w:p>
                          <w:p w:rsidR="00E20333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683D78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2- Autres réactions :</w:t>
                            </w:r>
                            <w:r w:rsidRPr="00683D78">
                              <w:rPr>
                                <w:rFonts w:ascii="Comic Sans MS" w:hAnsi="Comic Sans MS"/>
                                <w:color w:val="0070C0"/>
                              </w:rPr>
                              <w:t xml:space="preserve"> 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conjugaison (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glucuro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ou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sulfo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), </w:t>
                            </w:r>
                          </w:p>
                          <w:p w:rsidR="006A653F" w:rsidRPr="009C6D3E" w:rsidRDefault="00E20333" w:rsidP="00E20333">
                            <w:pPr>
                              <w:spacing w:after="0" w:line="240" w:lineRule="auto"/>
                              <w:ind w:left="2124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proofErr w:type="gramStart"/>
                            <w:r w:rsidR="006A653F" w:rsidRPr="009C6D3E">
                              <w:rPr>
                                <w:rFonts w:ascii="Comic Sans MS" w:hAnsi="Comic Sans MS"/>
                              </w:rPr>
                              <w:t>désamination</w:t>
                            </w:r>
                            <w:proofErr w:type="gramEnd"/>
                            <w:r w:rsidR="006A653F" w:rsidRPr="009C6D3E">
                              <w:rPr>
                                <w:rFonts w:ascii="Comic Sans MS" w:hAnsi="Comic Sans MS"/>
                              </w:rPr>
                              <w:t xml:space="preserve"> oxydative, décarboxylation.</w:t>
                            </w:r>
                          </w:p>
                          <w:p w:rsidR="006A653F" w:rsidRPr="006A653F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6A653F" w:rsidRPr="006A653F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2" type="#_x0000_t202" style="position:absolute;margin-left:404.7pt;margin-top:23.1pt;width:420.8pt;height:18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UomwIAAL8FAAAOAAAAZHJzL2Uyb0RvYy54bWysVEtPGzEQvlfqf7B8L5sXECI2KAVRVUKA&#10;ChVSb47XJha2x7Wd7Ka/vmPvbgiPC1Uvu7bnm9c3j9OzxmiyET4osCUdHgwoEZZDpexjSX/eX36Z&#10;UhIisxXTYEVJtyLQs/nnT6e1m4kRrEBXwhM0YsOsdiVdxehmRRH4ShgWDsAJi0IJ3rCIV/9YVJ7V&#10;aN3oYjQYHBU1+Mp54CIEfL1ohXSe7UspeLyRMohIdEkxtpi/Pn+X6VvMT9ns0TO3UrwLg/1DFIYp&#10;i053pi5YZGTt1RtTRnEPAWQ84GAKkFJxkXPAbIaDV9ncrZgTORckJ7gdTeH/meXXm1tPVFXSY0os&#10;M1iiX1goUgkSRRMFOU4U1S7MEHnnEBubr9Bgqfv3gI8p80Z6k/6YE0E5kr3dEYyWCMfHw/FkPD1B&#10;Txxlo/F0ODrMJSie1Z0P8ZsAQ9KhpB4rmIllm6sQMRSE9pDkLYBW1aXSOl9S14hz7cmGYb11zEGi&#10;xguUtqQu6dEYXb+xkEzv9Jea8aeU5ksLeNM2aYrcX11YiaKWinyKWy0SRtsfQiK/mZF3YmScC7uL&#10;M6MTSmJGH1Hs8M9RfUS5zQM1smewcadslAXfsvSS2uqpp1a2eCRpL+90jM2yyY111HfKEqotNpCH&#10;dgqD45cK+b5iId4yj2OHPYOrJN7gR2rAIkF3omQF/s977wmP04BSSmoc45KG32vmBSX6u8U5ORlO&#10;Jmnu82VyeDzCi9+XLPcldm3OATtniEvL8XxM+Kj7o/RgHnDjLJJXFDHL0XdJY388j+1ywY3FxWKR&#10;QTjpjsUre+d4Mp1YTn123zww77o+T8N2Df3As9mrdm+xSdPCYh1BqjwLieeW1Y5/3BK5XbuNltbQ&#10;/j2jnvfu/C8AAAD//wMAUEsDBBQABgAIAAAAIQCAy56h3QAAAAsBAAAPAAAAZHJzL2Rvd25yZXYu&#10;eG1sTI/BTsMwDIbvSLxDZCRuLG01qq40nQANLpwYiHPWeElE41RJ1pW3JzvB0fan39/fbRc3shlD&#10;tJ4ElKsCGNLglSUt4PPj5a4BFpMkJUdPKOAHI2z766tOtsqf6R3nfdIsh1BspQCT0tRyHgeDTsaV&#10;n5Dy7eiDkymPQXMV5DmHu5FXRVFzJy3lD0ZO+Gxw+N6fnIDdk97ooZHB7Bpl7bx8Hd/0qxC3N8vj&#10;A7CES/qD4aKf1aHPTgd/IhXZKKApNuuMCljXFbALUN+Xud0hb6qyAt53/H+H/hcAAP//AwBQSwEC&#10;LQAUAAYACAAAACEAtoM4kv4AAADhAQAAEwAAAAAAAAAAAAAAAAAAAAAAW0NvbnRlbnRfVHlwZXNd&#10;LnhtbFBLAQItABQABgAIAAAAIQA4/SH/1gAAAJQBAAALAAAAAAAAAAAAAAAAAC8BAABfcmVscy8u&#10;cmVsc1BLAQItABQABgAIAAAAIQBqQQUomwIAAL8FAAAOAAAAAAAAAAAAAAAAAC4CAABkcnMvZTJv&#10;RG9jLnhtbFBLAQItABQABgAIAAAAIQCAy56h3QAAAAsBAAAPAAAAAAAAAAAAAAAAAPUEAABkcnMv&#10;ZG93bnJldi54bWxQSwUGAAAAAAQABADzAAAA/wUAAAAA&#10;" fillcolor="white [3201]" strokeweight=".5pt">
                <v:textbox>
                  <w:txbxContent>
                    <w:p w:rsidR="006A653F" w:rsidRPr="00710640" w:rsidRDefault="009C6D3E" w:rsidP="0071064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5°/</w:t>
                      </w:r>
                      <w:r w:rsidR="006A653F" w:rsidRPr="0071064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Catabolisme</w:t>
                      </w:r>
                    </w:p>
                    <w:p w:rsidR="006A653F" w:rsidRPr="00683D78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</w:pPr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 xml:space="preserve">1- </w:t>
                      </w:r>
                      <w:proofErr w:type="spellStart"/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Désiodation</w:t>
                      </w:r>
                      <w:proofErr w:type="spellEnd"/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 xml:space="preserve"> (</w:t>
                      </w:r>
                      <w:proofErr w:type="spellStart"/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désiodase</w:t>
                      </w:r>
                      <w:proofErr w:type="spellEnd"/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)</w:t>
                      </w:r>
                    </w:p>
                    <w:p w:rsidR="00683D78" w:rsidRDefault="003D61AC" w:rsidP="003D61AC">
                      <w:pPr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2945D6">
                        <w:rPr>
                          <w:rFonts w:ascii="Comic Sans MS" w:hAnsi="Comic Sans MS"/>
                          <w:u w:val="single"/>
                        </w:rPr>
                        <w:t>Monodésiodation</w:t>
                      </w:r>
                      <w:proofErr w:type="spellEnd"/>
                      <w:r w:rsidR="002945D6">
                        <w:rPr>
                          <w:rFonts w:ascii="Comic Sans MS" w:hAnsi="Comic Sans MS"/>
                          <w:u w:val="single"/>
                        </w:rPr>
                        <w:t> :</w:t>
                      </w:r>
                      <w:r w:rsidRPr="002945D6">
                        <w:rPr>
                          <w:rFonts w:ascii="Comic Sans MS" w:hAnsi="Comic Sans MS"/>
                          <w:u w:val="single"/>
                        </w:rPr>
                        <w:t xml:space="preserve"> </w:t>
                      </w:r>
                      <w:r w:rsidRPr="009C6D3E">
                        <w:rPr>
                          <w:rFonts w:ascii="Comic Sans MS" w:hAnsi="Comic Sans MS"/>
                        </w:rPr>
                        <w:t>en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 xml:space="preserve"> 5’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de 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>T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  <w:vertAlign w:val="subscript"/>
                        </w:rPr>
                        <w:t>4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par 5’-iodothyronine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désiodase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AC6436" w:rsidRPr="009C6D3E" w:rsidRDefault="00683D78" w:rsidP="00683D78">
                      <w:pPr>
                        <w:spacing w:after="0" w:line="240" w:lineRule="auto"/>
                        <w:ind w:firstLine="36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muscle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, foie, rein) </w:t>
                      </w:r>
                      <w:r w:rsidRPr="00683D78">
                        <w:rPr>
                          <w:rFonts w:ascii="Comic Sans MS" w:hAnsi="Comic Sans MS"/>
                        </w:rPr>
                        <w:sym w:font="Wingdings" w:char="F0E8"/>
                      </w:r>
                      <w:r w:rsidR="003D61AC" w:rsidRPr="009C6D3E">
                        <w:rPr>
                          <w:rFonts w:ascii="Comic Sans MS" w:hAnsi="Comic Sans MS"/>
                        </w:rPr>
                        <w:t xml:space="preserve"> 2/3 de </w:t>
                      </w:r>
                      <w:r w:rsidR="003D61AC" w:rsidRPr="00683D78">
                        <w:rPr>
                          <w:rFonts w:ascii="Comic Sans MS" w:hAnsi="Comic Sans MS"/>
                          <w:b/>
                          <w:bCs/>
                        </w:rPr>
                        <w:t>T</w:t>
                      </w:r>
                      <w:r w:rsidR="003D61AC" w:rsidRPr="00683D78">
                        <w:rPr>
                          <w:rFonts w:ascii="Comic Sans MS" w:hAnsi="Comic Sans MS"/>
                          <w:b/>
                          <w:bCs/>
                          <w:vertAlign w:val="subscript"/>
                        </w:rPr>
                        <w:t>3</w:t>
                      </w:r>
                      <w:r w:rsidR="003D61AC" w:rsidRPr="00683D78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="003D61AC" w:rsidRPr="009C6D3E">
                        <w:rPr>
                          <w:rFonts w:ascii="Comic Sans MS" w:hAnsi="Comic Sans MS"/>
                        </w:rPr>
                        <w:t>plasmatique naissent de ce processus.</w:t>
                      </w:r>
                    </w:p>
                    <w:p w:rsidR="00AC6436" w:rsidRPr="009C6D3E" w:rsidRDefault="003D61AC" w:rsidP="003D61AC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2945D6">
                        <w:rPr>
                          <w:rFonts w:ascii="Comic Sans MS" w:hAnsi="Comic Sans MS"/>
                          <w:u w:val="single"/>
                        </w:rPr>
                        <w:t>Monodésiodation</w:t>
                      </w:r>
                      <w:proofErr w:type="spellEnd"/>
                      <w:r w:rsidR="002945D6">
                        <w:rPr>
                          <w:rFonts w:ascii="Comic Sans MS" w:hAnsi="Comic Sans MS"/>
                        </w:rPr>
                        <w:t xml:space="preserve"> : 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en 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>5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de 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>T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  <w:vertAlign w:val="subscript"/>
                        </w:rPr>
                        <w:t>4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par 5-iodothyronine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désiodase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: </w:t>
                      </w:r>
                      <w:r w:rsidR="002945D6" w:rsidRPr="002945D6">
                        <w:rPr>
                          <w:rFonts w:ascii="Comic Sans MS" w:hAnsi="Comic Sans MS"/>
                        </w:rPr>
                        <w:sym w:font="Wingdings" w:char="F0E8"/>
                      </w:r>
                      <w:r w:rsidR="00683D78">
                        <w:rPr>
                          <w:rFonts w:ascii="Comic Sans MS" w:hAnsi="Comic Sans MS"/>
                        </w:rPr>
                        <w:t>F</w:t>
                      </w:r>
                      <w:r w:rsidRPr="009C6D3E">
                        <w:rPr>
                          <w:rFonts w:ascii="Comic Sans MS" w:hAnsi="Comic Sans MS"/>
                        </w:rPr>
                        <w:t>ormation de 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reverse (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</w:rPr>
                        <w:t>rT</w:t>
                      </w:r>
                      <w:r w:rsidRPr="00683D78">
                        <w:rPr>
                          <w:rFonts w:ascii="Comic Sans MS" w:hAnsi="Comic Sans MS"/>
                          <w:b/>
                          <w:bCs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>) biologiquement inactive.</w:t>
                      </w:r>
                    </w:p>
                    <w:p w:rsidR="006A653F" w:rsidRPr="009C6D3E" w:rsidRDefault="006A653F" w:rsidP="00683D78">
                      <w:pPr>
                        <w:spacing w:after="0" w:line="240" w:lineRule="auto"/>
                        <w:ind w:left="705"/>
                        <w:rPr>
                          <w:rFonts w:ascii="Comic Sans MS" w:hAnsi="Comic Sans MS"/>
                        </w:rPr>
                      </w:pPr>
                      <w:r w:rsidRPr="009C6D3E">
                        <w:rPr>
                          <w:rFonts w:ascii="Comic Sans MS" w:hAnsi="Comic Sans MS"/>
                        </w:rPr>
                        <w:t xml:space="preserve">Déviation vers </w:t>
                      </w:r>
                      <w:r w:rsidRPr="00683D78">
                        <w:rPr>
                          <w:rFonts w:ascii="Comic Sans MS" w:hAnsi="Comic Sans MS"/>
                        </w:rPr>
                        <w:t>rT</w:t>
                      </w:r>
                      <w:r w:rsidRPr="00683D78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: syndrome de basse 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avec rT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élevée </w:t>
                      </w:r>
                      <w:r w:rsidR="00683D78">
                        <w:rPr>
                          <w:rFonts w:ascii="Comic Sans MS" w:hAnsi="Comic Sans MS"/>
                        </w:rPr>
                        <w:t xml:space="preserve">   </w:t>
                      </w:r>
                      <w:r w:rsidRPr="009C6D3E">
                        <w:rPr>
                          <w:rFonts w:ascii="Comic Sans MS" w:hAnsi="Comic Sans MS"/>
                        </w:rPr>
                        <w:t>(dénutrition, cirrhose, IRA, choc septique, acidose prolongée).</w:t>
                      </w:r>
                    </w:p>
                    <w:p w:rsidR="00E20333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683D78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2- Autres réactions :</w:t>
                      </w:r>
                      <w:r w:rsidRPr="00683D78">
                        <w:rPr>
                          <w:rFonts w:ascii="Comic Sans MS" w:hAnsi="Comic Sans MS"/>
                          <w:color w:val="0070C0"/>
                        </w:rPr>
                        <w:t xml:space="preserve"> </w:t>
                      </w:r>
                      <w:r w:rsidRPr="009C6D3E">
                        <w:rPr>
                          <w:rFonts w:ascii="Comic Sans MS" w:hAnsi="Comic Sans MS"/>
                        </w:rPr>
                        <w:t>conjugaison (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glucuro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ou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sulfo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), </w:t>
                      </w:r>
                    </w:p>
                    <w:p w:rsidR="006A653F" w:rsidRPr="009C6D3E" w:rsidRDefault="00E20333" w:rsidP="00E20333">
                      <w:pPr>
                        <w:spacing w:after="0" w:line="240" w:lineRule="auto"/>
                        <w:ind w:left="2124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proofErr w:type="gramStart"/>
                      <w:r w:rsidR="006A653F" w:rsidRPr="009C6D3E">
                        <w:rPr>
                          <w:rFonts w:ascii="Comic Sans MS" w:hAnsi="Comic Sans MS"/>
                        </w:rPr>
                        <w:t>désamination</w:t>
                      </w:r>
                      <w:proofErr w:type="gramEnd"/>
                      <w:r w:rsidR="006A653F" w:rsidRPr="009C6D3E">
                        <w:rPr>
                          <w:rFonts w:ascii="Comic Sans MS" w:hAnsi="Comic Sans MS"/>
                        </w:rPr>
                        <w:t xml:space="preserve"> oxydative, décarboxylation.</w:t>
                      </w:r>
                    </w:p>
                    <w:p w:rsidR="006A653F" w:rsidRPr="006A653F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6A653F" w:rsidRPr="006A653F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15DBC0" wp14:editId="6E9C3A6D">
                <wp:simplePos x="0" y="0"/>
                <wp:positionH relativeFrom="column">
                  <wp:posOffset>-133350</wp:posOffset>
                </wp:positionH>
                <wp:positionV relativeFrom="paragraph">
                  <wp:posOffset>292735</wp:posOffset>
                </wp:positionV>
                <wp:extent cx="5271770" cy="2371090"/>
                <wp:effectExtent l="0" t="0" r="24130" b="1016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1770" cy="2371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D8F" w:rsidRPr="00710640" w:rsidRDefault="009C6D3E" w:rsidP="00710640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4°/</w:t>
                            </w:r>
                            <w:r w:rsidR="00A40D8F" w:rsidRPr="0071064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Transport plasmatique </w:t>
                            </w:r>
                          </w:p>
                          <w:p w:rsidR="009C6D3E" w:rsidRDefault="003D61AC" w:rsidP="009C6D3E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85"/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3B45A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TBG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(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Thyroxin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Binding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Globulin : 80%) : grande affinité pour 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</w:p>
                          <w:p w:rsidR="00AC6436" w:rsidRPr="009C6D3E" w:rsidRDefault="009C6D3E" w:rsidP="009C6D3E">
                            <w:pPr>
                              <w:spacing w:after="0" w:line="240" w:lineRule="auto"/>
                              <w:ind w:left="3824" w:firstLine="424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proofErr w:type="gramStart"/>
                            <w:r w:rsidR="003D61AC" w:rsidRPr="009C6D3E">
                              <w:rPr>
                                <w:rFonts w:ascii="Comic Sans MS" w:hAnsi="Comic Sans MS"/>
                              </w:rPr>
                              <w:t>plus</w:t>
                            </w:r>
                            <w:proofErr w:type="gramEnd"/>
                            <w:r w:rsidR="003D61AC" w:rsidRPr="009C6D3E">
                              <w:rPr>
                                <w:rFonts w:ascii="Comic Sans MS" w:hAnsi="Comic Sans MS"/>
                              </w:rPr>
                              <w:t xml:space="preserve"> faible pour T</w:t>
                            </w:r>
                            <w:r w:rsidR="003D61AC"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="003D61AC" w:rsidRPr="009C6D3E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9C6D3E" w:rsidRDefault="003D61AC" w:rsidP="009C6D3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3B45A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TBPA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Thyroxin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Binding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Pre-Albumin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(15%) </w:t>
                            </w:r>
                          </w:p>
                          <w:p w:rsidR="00AC6436" w:rsidRPr="009C6D3E" w:rsidRDefault="003D61AC" w:rsidP="009C6D3E">
                            <w:pPr>
                              <w:spacing w:after="0" w:line="240" w:lineRule="auto"/>
                              <w:ind w:left="2408" w:firstLine="424"/>
                              <w:rPr>
                                <w:rFonts w:ascii="Comic Sans MS" w:hAnsi="Comic Sans MS"/>
                              </w:rPr>
                            </w:pPr>
                            <w:r w:rsidRPr="009C6D3E">
                              <w:rPr>
                                <w:rFonts w:ascii="Comic Sans MS" w:hAnsi="Comic Sans MS"/>
                              </w:rPr>
                              <w:t>Capacité de fixation &gt; TBG, affinité &lt; TBG.</w:t>
                            </w:r>
                          </w:p>
                          <w:p w:rsidR="00AC6436" w:rsidRPr="009C6D3E" w:rsidRDefault="003D61AC" w:rsidP="009C6D3E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3B45A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Albumine (5%)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capacité de fixation +++, affinité --- </w:t>
                            </w:r>
                          </w:p>
                          <w:p w:rsidR="009C6D3E" w:rsidRDefault="003D61AC" w:rsidP="009C6D3E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3B45A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Fractions libres actives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r w:rsidR="009C6D3E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FT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  <w:r w:rsidR="007377D3">
                              <w:rPr>
                                <w:rFonts w:ascii="Comic Sans MS" w:hAnsi="Comic Sans MS"/>
                              </w:rPr>
                              <w:t xml:space="preserve"> (0,05%) </w:t>
                            </w:r>
                          </w:p>
                          <w:p w:rsidR="00AC6436" w:rsidRPr="009C6D3E" w:rsidRDefault="003B45A2" w:rsidP="009C6D3E">
                            <w:pPr>
                              <w:spacing w:after="0" w:line="240" w:lineRule="auto"/>
                              <w:ind w:left="2408" w:firstLine="424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9C6D3E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3D61AC" w:rsidRPr="009C6D3E">
                              <w:rPr>
                                <w:rFonts w:ascii="Comic Sans MS" w:hAnsi="Comic Sans MS"/>
                              </w:rPr>
                              <w:t xml:space="preserve"> FT</w:t>
                            </w:r>
                            <w:r w:rsidR="003D61AC"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 xml:space="preserve">3 </w:t>
                            </w:r>
                            <w:r w:rsidR="007377D3">
                              <w:rPr>
                                <w:rFonts w:ascii="Comic Sans MS" w:hAnsi="Comic Sans MS"/>
                              </w:rPr>
                              <w:t>(0,3</w:t>
                            </w:r>
                            <w:proofErr w:type="gramStart"/>
                            <w:r w:rsidR="007377D3">
                              <w:rPr>
                                <w:rFonts w:ascii="Comic Sans MS" w:hAnsi="Comic Sans MS"/>
                              </w:rPr>
                              <w:t xml:space="preserve">%  </w:t>
                            </w:r>
                            <w:r w:rsidR="003D61AC" w:rsidRPr="009C6D3E">
                              <w:rPr>
                                <w:rFonts w:ascii="Comic Sans MS" w:hAnsi="Comic Sans MS"/>
                              </w:rPr>
                              <w:t>)</w:t>
                            </w:r>
                            <w:proofErr w:type="gramEnd"/>
                            <w:r w:rsidR="003D61AC" w:rsidRPr="009C6D3E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A40D8F" w:rsidRPr="009C6D3E" w:rsidRDefault="00A40D8F" w:rsidP="009C6D3E">
                            <w:pPr>
                              <w:tabs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9C6D3E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9C6D3E" w:rsidRPr="009C6D3E">
                              <w:rPr>
                                <w:rFonts w:ascii="Comic Sans MS" w:hAnsi="Comic Sans MS"/>
                              </w:rPr>
                              <w:sym w:font="Wingdings" w:char="F0E8"/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>FT</w:t>
                            </w:r>
                            <w:r w:rsidRPr="009C6D3E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: diffusible, métabolisme tissulaire plus rapide, affinité pour les récepteurs </w:t>
                            </w:r>
                            <w:proofErr w:type="spellStart"/>
                            <w:r w:rsidRPr="009C6D3E">
                              <w:rPr>
                                <w:rFonts w:ascii="Comic Sans MS" w:hAnsi="Comic Sans MS"/>
                              </w:rPr>
                              <w:t>intra-cellulaire</w:t>
                            </w:r>
                            <w:proofErr w:type="spellEnd"/>
                            <w:r w:rsidRPr="009C6D3E">
                              <w:rPr>
                                <w:rFonts w:ascii="Comic Sans MS" w:hAnsi="Comic Sans MS"/>
                              </w:rPr>
                              <w:t xml:space="preserve"> plus importante.</w:t>
                            </w:r>
                          </w:p>
                          <w:p w:rsidR="00A40D8F" w:rsidRPr="00A40D8F" w:rsidRDefault="00A40D8F" w:rsidP="00A40D8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33" type="#_x0000_t202" style="position:absolute;margin-left:-10.5pt;margin-top:23.05pt;width:415.1pt;height:18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CQnQIAAL8FAAAOAAAAZHJzL2Uyb0RvYy54bWysVE1PGzEQvVfqf7B8L5sEQkrEBqUgqkoI&#10;UEOF1JvjtYmF7XFtJ7vpr+/YuxsSyoWql92x58145s3H+UVjNNkIHxTYkg6PBpQIy6FS9qmkPx6u&#10;P32mJERmK6bBipJuRaAXs48fzms3FSNYga6EJ+jEhmntSrqK0U2LIvCVMCwcgRMWlRK8YRGP/qmo&#10;PKvRu9HFaDA4LWrwlfPARQh4e9Uq6Sz7l1LweCdlEJHokmJsMX99/i7Tt5ids+mTZ26leBcG+4co&#10;DFMWH925umKRkbVXf7kyinsIIOMRB1OAlIqLnANmMxy8ymaxYk7kXJCc4HY0hf/nlt9u7j1RVUnH&#10;lFhmsEQ/sVCkEiSKJgoyThTVLkwRuXCIjc0XaLDU/X3Ay5R5I71Jf8yJoB7J3u4IRk+E4+V4NBlO&#10;JqjiqBsdT4aDs1yC4sXc+RC/CjAkCSX1WMFMLNvchIihILSHpNcCaFVdK63zIXWNuNSebBjWW8cc&#10;JFocoLQldUlPj8eD7PhAl1zv7Jea8eeU5qEHPGmbnhO5v7qwEkUtFVmKWy0SRtvvQiK/mZE3YmSc&#10;C7uLM6MTSmJG7zHs8C9Rvce4zQMt8stg487YKAu+ZemQ2uq5p1a2eCRpL+8kxmbZ5Maa9J2yhGqL&#10;DeShncLg+LVCvm9YiPfM49hhY+AqiXf4kRqwSNBJlKzA/37rPuFxGlBLSY1jXNLwa828oER/szgn&#10;Z8OTkzT3+XAynozw4Pc1y32NXZtLwM4Z4tJyPIsJH3UvSg/mETfOPL2KKmY5vl3S2IuXsV0uuLG4&#10;mM8zCCfdsXhjF44n14nl1GcPzSPzruvzNGy30A88m75q9xabLC3M1xGkyrOQeG5Z7fjHLZHbtdto&#10;aQ3tnzPqZe/O/gAAAP//AwBQSwMEFAAGAAgAAAAhAIJRMdHeAAAACgEAAA8AAABkcnMvZG93bnJl&#10;di54bWxMj8FOwzAQRO9I/IO1SNxaJxFUSYhTASpcONEizm68tS3idWS7afh7zAmOszOafdNtFzey&#10;GUO0ngSU6wIY0uCVJS3g4/CyqoHFJEnJ0RMK+MYI2/76qpOt8hd6x3mfNMslFFspwKQ0tZzHwaCT&#10;ce0npOydfHAyZRk0V0FecrkbeVUUG+6kpfzByAmfDQ5f+7MTsHvSjR5qGcyuVtbOy+fpTb8KcXuz&#10;PD4AS7ikvzD84md06DPT0Z9JRTYKWFVl3pIE3G1KYDlQF00F7JgPZXMPvO/4/wn9DwAAAP//AwBQ&#10;SwECLQAUAAYACAAAACEAtoM4kv4AAADhAQAAEwAAAAAAAAAAAAAAAAAAAAAAW0NvbnRlbnRfVHlw&#10;ZXNdLnhtbFBLAQItABQABgAIAAAAIQA4/SH/1gAAAJQBAAALAAAAAAAAAAAAAAAAAC8BAABfcmVs&#10;cy8ucmVsc1BLAQItABQABgAIAAAAIQAuJKCQnQIAAL8FAAAOAAAAAAAAAAAAAAAAAC4CAABkcnMv&#10;ZTJvRG9jLnhtbFBLAQItABQABgAIAAAAIQCCUTHR3gAAAAoBAAAPAAAAAAAAAAAAAAAAAPcEAABk&#10;cnMvZG93bnJldi54bWxQSwUGAAAAAAQABADzAAAAAgYAAAAA&#10;" fillcolor="white [3201]" strokeweight=".5pt">
                <v:textbox>
                  <w:txbxContent>
                    <w:p w:rsidR="00A40D8F" w:rsidRPr="00710640" w:rsidRDefault="009C6D3E" w:rsidP="0071064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4°/</w:t>
                      </w:r>
                      <w:r w:rsidR="00A40D8F" w:rsidRPr="0071064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Transport plasmatique </w:t>
                      </w:r>
                    </w:p>
                    <w:p w:rsidR="009C6D3E" w:rsidRDefault="003D61AC" w:rsidP="009C6D3E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785"/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3B45A2">
                        <w:rPr>
                          <w:rFonts w:ascii="Comic Sans MS" w:hAnsi="Comic Sans MS"/>
                          <w:b/>
                          <w:bCs/>
                        </w:rPr>
                        <w:t>TBG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(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Thyroxin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Binding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Globulin : 80%) : grande affinité pour 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, </w:t>
                      </w:r>
                    </w:p>
                    <w:p w:rsidR="00AC6436" w:rsidRPr="009C6D3E" w:rsidRDefault="009C6D3E" w:rsidP="009C6D3E">
                      <w:pPr>
                        <w:spacing w:after="0" w:line="240" w:lineRule="auto"/>
                        <w:ind w:left="3824" w:firstLine="424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proofErr w:type="gramStart"/>
                      <w:r w:rsidR="003D61AC" w:rsidRPr="009C6D3E">
                        <w:rPr>
                          <w:rFonts w:ascii="Comic Sans MS" w:hAnsi="Comic Sans MS"/>
                        </w:rPr>
                        <w:t>plus</w:t>
                      </w:r>
                      <w:proofErr w:type="gramEnd"/>
                      <w:r w:rsidR="003D61AC" w:rsidRPr="009C6D3E">
                        <w:rPr>
                          <w:rFonts w:ascii="Comic Sans MS" w:hAnsi="Comic Sans MS"/>
                        </w:rPr>
                        <w:t xml:space="preserve"> faible pour T</w:t>
                      </w:r>
                      <w:r w:rsidR="003D61AC" w:rsidRPr="009C6D3E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="003D61AC" w:rsidRPr="009C6D3E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9C6D3E" w:rsidRDefault="003D61AC" w:rsidP="009C6D3E">
                      <w:pPr>
                        <w:numPr>
                          <w:ilvl w:val="0"/>
                          <w:numId w:val="18"/>
                        </w:numPr>
                        <w:tabs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3B45A2">
                        <w:rPr>
                          <w:rFonts w:ascii="Comic Sans MS" w:hAnsi="Comic Sans MS"/>
                          <w:b/>
                          <w:bCs/>
                        </w:rPr>
                        <w:t>TBPA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: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Thyroxin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Binding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Pre-Albumin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(15%) </w:t>
                      </w:r>
                    </w:p>
                    <w:p w:rsidR="00AC6436" w:rsidRPr="009C6D3E" w:rsidRDefault="003D61AC" w:rsidP="009C6D3E">
                      <w:pPr>
                        <w:spacing w:after="0" w:line="240" w:lineRule="auto"/>
                        <w:ind w:left="2408" w:firstLine="424"/>
                        <w:rPr>
                          <w:rFonts w:ascii="Comic Sans MS" w:hAnsi="Comic Sans MS"/>
                        </w:rPr>
                      </w:pPr>
                      <w:r w:rsidRPr="009C6D3E">
                        <w:rPr>
                          <w:rFonts w:ascii="Comic Sans MS" w:hAnsi="Comic Sans MS"/>
                        </w:rPr>
                        <w:t>Capacité de fixation &gt; TBG, affinité &lt; TBG.</w:t>
                      </w:r>
                    </w:p>
                    <w:p w:rsidR="00AC6436" w:rsidRPr="009C6D3E" w:rsidRDefault="003D61AC" w:rsidP="009C6D3E">
                      <w:pPr>
                        <w:numPr>
                          <w:ilvl w:val="0"/>
                          <w:numId w:val="19"/>
                        </w:numPr>
                        <w:tabs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3B45A2">
                        <w:rPr>
                          <w:rFonts w:ascii="Comic Sans MS" w:hAnsi="Comic Sans MS"/>
                          <w:b/>
                          <w:bCs/>
                        </w:rPr>
                        <w:t>Albumine (5%)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: capacité de fixation +++, affinité --- </w:t>
                      </w:r>
                    </w:p>
                    <w:p w:rsidR="009C6D3E" w:rsidRDefault="003D61AC" w:rsidP="009C6D3E">
                      <w:pPr>
                        <w:numPr>
                          <w:ilvl w:val="0"/>
                          <w:numId w:val="20"/>
                        </w:numPr>
                        <w:tabs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3B45A2">
                        <w:rPr>
                          <w:rFonts w:ascii="Comic Sans MS" w:hAnsi="Comic Sans MS"/>
                          <w:b/>
                          <w:bCs/>
                        </w:rPr>
                        <w:t>Fractions libres actives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: </w:t>
                      </w:r>
                      <w:r w:rsidR="009C6D3E">
                        <w:rPr>
                          <w:rFonts w:ascii="Comic Sans MS" w:hAnsi="Comic Sans MS"/>
                        </w:rPr>
                        <w:t>*</w:t>
                      </w:r>
                      <w:r w:rsidRPr="009C6D3E">
                        <w:rPr>
                          <w:rFonts w:ascii="Comic Sans MS" w:hAnsi="Comic Sans MS"/>
                        </w:rPr>
                        <w:t>FT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  <w:r w:rsidR="007377D3">
                        <w:rPr>
                          <w:rFonts w:ascii="Comic Sans MS" w:hAnsi="Comic Sans MS"/>
                        </w:rPr>
                        <w:t xml:space="preserve"> (0,05%) </w:t>
                      </w:r>
                    </w:p>
                    <w:p w:rsidR="00AC6436" w:rsidRPr="009C6D3E" w:rsidRDefault="003B45A2" w:rsidP="009C6D3E">
                      <w:pPr>
                        <w:spacing w:after="0" w:line="240" w:lineRule="auto"/>
                        <w:ind w:left="2408" w:firstLine="424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9C6D3E">
                        <w:rPr>
                          <w:rFonts w:ascii="Comic Sans MS" w:hAnsi="Comic Sans MS"/>
                        </w:rPr>
                        <w:t>*</w:t>
                      </w:r>
                      <w:r w:rsidR="003D61AC" w:rsidRPr="009C6D3E">
                        <w:rPr>
                          <w:rFonts w:ascii="Comic Sans MS" w:hAnsi="Comic Sans MS"/>
                        </w:rPr>
                        <w:t xml:space="preserve"> FT</w:t>
                      </w:r>
                      <w:r w:rsidR="003D61AC" w:rsidRPr="009C6D3E">
                        <w:rPr>
                          <w:rFonts w:ascii="Comic Sans MS" w:hAnsi="Comic Sans MS"/>
                          <w:vertAlign w:val="subscript"/>
                        </w:rPr>
                        <w:t xml:space="preserve">3 </w:t>
                      </w:r>
                      <w:r w:rsidR="007377D3">
                        <w:rPr>
                          <w:rFonts w:ascii="Comic Sans MS" w:hAnsi="Comic Sans MS"/>
                        </w:rPr>
                        <w:t>(0,3</w:t>
                      </w:r>
                      <w:proofErr w:type="gramStart"/>
                      <w:r w:rsidR="007377D3">
                        <w:rPr>
                          <w:rFonts w:ascii="Comic Sans MS" w:hAnsi="Comic Sans MS"/>
                        </w:rPr>
                        <w:t xml:space="preserve">%  </w:t>
                      </w:r>
                      <w:r w:rsidR="003D61AC" w:rsidRPr="009C6D3E">
                        <w:rPr>
                          <w:rFonts w:ascii="Comic Sans MS" w:hAnsi="Comic Sans MS"/>
                        </w:rPr>
                        <w:t>)</w:t>
                      </w:r>
                      <w:proofErr w:type="gramEnd"/>
                      <w:r w:rsidR="003D61AC" w:rsidRPr="009C6D3E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A40D8F" w:rsidRPr="009C6D3E" w:rsidRDefault="00A40D8F" w:rsidP="009C6D3E">
                      <w:pPr>
                        <w:tabs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9C6D3E">
                        <w:rPr>
                          <w:rFonts w:ascii="Comic Sans MS" w:hAnsi="Comic Sans MS"/>
                        </w:rPr>
                        <w:tab/>
                      </w:r>
                      <w:r w:rsidR="009C6D3E" w:rsidRPr="009C6D3E">
                        <w:rPr>
                          <w:rFonts w:ascii="Comic Sans MS" w:hAnsi="Comic Sans MS"/>
                        </w:rPr>
                        <w:sym w:font="Wingdings" w:char="F0E8"/>
                      </w:r>
                      <w:r w:rsidRPr="009C6D3E">
                        <w:rPr>
                          <w:rFonts w:ascii="Comic Sans MS" w:hAnsi="Comic Sans MS"/>
                        </w:rPr>
                        <w:t>FT</w:t>
                      </w:r>
                      <w:r w:rsidRPr="009C6D3E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9C6D3E">
                        <w:rPr>
                          <w:rFonts w:ascii="Comic Sans MS" w:hAnsi="Comic Sans MS"/>
                        </w:rPr>
                        <w:t xml:space="preserve"> : diffusible, métabolisme tissulaire plus rapide, affinité pour les récepteurs </w:t>
                      </w:r>
                      <w:proofErr w:type="spellStart"/>
                      <w:r w:rsidRPr="009C6D3E">
                        <w:rPr>
                          <w:rFonts w:ascii="Comic Sans MS" w:hAnsi="Comic Sans MS"/>
                        </w:rPr>
                        <w:t>intra-cellulaire</w:t>
                      </w:r>
                      <w:proofErr w:type="spellEnd"/>
                      <w:r w:rsidRPr="009C6D3E">
                        <w:rPr>
                          <w:rFonts w:ascii="Comic Sans MS" w:hAnsi="Comic Sans MS"/>
                        </w:rPr>
                        <w:t xml:space="preserve"> plus importante.</w:t>
                      </w:r>
                    </w:p>
                    <w:p w:rsidR="00A40D8F" w:rsidRPr="00A40D8F" w:rsidRDefault="00A40D8F" w:rsidP="00A40D8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0640" w:rsidRDefault="00710640" w:rsidP="00B94285">
      <w:pPr>
        <w:rPr>
          <w:rFonts w:ascii="Comic Sans MS" w:hAnsi="Comic Sans MS"/>
        </w:rPr>
      </w:pPr>
    </w:p>
    <w:p w:rsidR="00B94285" w:rsidRPr="00B94285" w:rsidRDefault="00B94285" w:rsidP="00B94285">
      <w:pPr>
        <w:rPr>
          <w:rFonts w:ascii="Comic Sans MS" w:hAnsi="Comic Sans MS"/>
        </w:rPr>
      </w:pPr>
    </w:p>
    <w:p w:rsidR="00B94285" w:rsidRDefault="00B94285" w:rsidP="00B94285">
      <w:pPr>
        <w:rPr>
          <w:rFonts w:ascii="Comic Sans MS" w:hAnsi="Comic Sans MS"/>
        </w:rPr>
      </w:pPr>
    </w:p>
    <w:p w:rsidR="006A653F" w:rsidRDefault="00B94285" w:rsidP="00B94285">
      <w:pPr>
        <w:tabs>
          <w:tab w:val="left" w:pos="1139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A653F" w:rsidRPr="006A653F" w:rsidRDefault="006A653F" w:rsidP="006A653F">
      <w:pPr>
        <w:rPr>
          <w:rFonts w:ascii="Comic Sans MS" w:hAnsi="Comic Sans MS"/>
        </w:rPr>
      </w:pPr>
    </w:p>
    <w:p w:rsidR="00B94285" w:rsidRDefault="006A653F" w:rsidP="006A653F">
      <w:pPr>
        <w:tabs>
          <w:tab w:val="left" w:pos="12678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E1DEE" w:rsidRDefault="006A653F" w:rsidP="006A653F">
      <w:pPr>
        <w:tabs>
          <w:tab w:val="left" w:pos="1267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4D189B" wp14:editId="4AB59FCA">
                <wp:simplePos x="0" y="0"/>
                <wp:positionH relativeFrom="column">
                  <wp:posOffset>-37836</wp:posOffset>
                </wp:positionH>
                <wp:positionV relativeFrom="paragraph">
                  <wp:posOffset>-85337</wp:posOffset>
                </wp:positionV>
                <wp:extent cx="10485507" cy="1550505"/>
                <wp:effectExtent l="0" t="0" r="11430" b="1206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5507" cy="1550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53F" w:rsidRPr="00733077" w:rsidRDefault="003955D5" w:rsidP="00CD4F4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6°/</w:t>
                            </w:r>
                            <w:r w:rsidR="006A653F" w:rsidRPr="0073307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Mécanisme d’action des HT</w:t>
                            </w:r>
                          </w:p>
                          <w:p w:rsidR="00AC6436" w:rsidRPr="002945D6" w:rsidRDefault="003D61AC" w:rsidP="003D61AC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>Au niveau de la membrane : internalisation des HT.</w:t>
                            </w:r>
                          </w:p>
                          <w:p w:rsidR="00AC6436" w:rsidRPr="002945D6" w:rsidRDefault="003D61AC" w:rsidP="003D61AC">
                            <w:pPr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>2 protéines cytoplasmiques liant T</w:t>
                            </w:r>
                            <w:r w:rsidRPr="002945D6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AC6436" w:rsidRPr="002945D6" w:rsidRDefault="003D61AC" w:rsidP="003D61AC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>2 formes de récepteurs nucléaires : TRa1 et TRb1.</w:t>
                            </w:r>
                          </w:p>
                          <w:p w:rsidR="00AC6436" w:rsidRPr="002945D6" w:rsidRDefault="003D61AC" w:rsidP="003955D5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>Liaison T</w:t>
                            </w:r>
                            <w:r w:rsidRPr="002945D6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-Récepteur </w:t>
                            </w:r>
                          </w:p>
                          <w:p w:rsidR="00AC6436" w:rsidRPr="002945D6" w:rsidRDefault="003D61AC" w:rsidP="003D61AC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>Le complexe récepteur-T</w:t>
                            </w:r>
                            <w:r w:rsidRPr="002945D6">
                              <w:rPr>
                                <w:rFonts w:ascii="Comic Sans MS" w:hAnsi="Comic Sans MS"/>
                                <w:vertAlign w:val="subscript"/>
                              </w:rPr>
                              <w:t>3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 se lie à une région particulière des promoteurs : 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sym w:font="Symbol" w:char="F0AD"/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 rapide de la transcription. </w:t>
                            </w:r>
                          </w:p>
                          <w:p w:rsidR="00AC6436" w:rsidRPr="002945D6" w:rsidRDefault="003D61AC" w:rsidP="003D61AC">
                            <w:pPr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Site de fixation sur la membrane interne de la mitochondrie  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sym w:font="Symbol" w:char="F0AE"/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sym w:font="Symbol" w:char="F0AD"/>
                            </w:r>
                            <w:r w:rsidRPr="002945D6">
                              <w:rPr>
                                <w:rFonts w:ascii="Comic Sans MS" w:hAnsi="Comic Sans MS"/>
                              </w:rPr>
                              <w:t xml:space="preserve"> de la production et dégradation de l’ATP.</w:t>
                            </w:r>
                          </w:p>
                          <w:p w:rsidR="006A653F" w:rsidRDefault="006A65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34" type="#_x0000_t202" style="position:absolute;margin-left:-3pt;margin-top:-6.7pt;width:825.65pt;height:12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1aGmgIAAMAFAAAOAAAAZHJzL2Uyb0RvYy54bWysVN9P2zAQfp+0/8Hy+0jKWsYqUtSBmCYh&#10;QIMJaW+uY9MI2+fZbpPur9+dk5bCeGGaKrnn3Hfnu+9+nJx21rC1CrEBV/HRQcmZchLqxj1U/Mfd&#10;xYdjzmISrhYGnKr4RkV+Onv/7qT1U3UISzC1CgyduDhtfcWXKflpUUS5VFbEA/DKoVJDsCLhNTwU&#10;dRAteremOCzLo6KFUPsAUsWIX897JZ9l/1orma61jioxU3GMLeUz5HNBZzE7EdOHIPyykUMY4h+i&#10;sKJx+OjO1blIgq1C85cr28gAEXQ6kGAL0LqRKueA2YzKF9ncLoVXORckJ/odTfH/uZVX65vAmrri&#10;WCgnLJboJxaK1Yol1SXFjomi1scpIm89YlP3BTos9fZ7xI+UeaeDpX/MiaEeyd7sCEZPTJJROT6e&#10;TMpPnElUjlDEHzkqnux9iOmrAstIqHjAEmZmxfoyph66hdBzEUxTXzTG5Au1jTozga0FFtykHCU6&#10;f4YyjrUVP/o4KbPjZzpyvbNfGCEfh/D2UOjPOHpO5QYbwiKOei6ylDZGEca470ojwZmSV2IUUiq3&#10;izOjCaUxo7cYDvinqN5i3OeBFvllcGlnbBsHoWfpObX145Za3eOxhnt5k5i6RTd01tBCC6g32EEB&#10;+jGMXl40yPeliOlGBJw7bBrcJekaD20AiwSDxNkSwu/XvhMexwG1nLU4xxWPv1YiKM7MN4eD8nk0&#10;HtPg58t48ukQL2Ffs9jXuJU9A+ycEW4tL7NI+GS2og5g73HlzOlVVAkn8e2Kp614lvrtgitLqvk8&#10;g3DUvUiX7tZLck0sU5/ddfci+KHPadquYDvxYvqi3XssWTqYrxLoJs8C8dyzOvCPayJP07DSaA/t&#10;3zPqafHO/gAAAP//AwBQSwMEFAAGAAgAAAAhAI/NbtffAAAACwEAAA8AAABkcnMvZG93bnJldi54&#10;bWxMj8FOwzAQRO9I/IO1SNxap02JQohTASpcOFEQZzfe2hbxOrLdNPw97glOo9WMZt+029kNbMIQ&#10;rScBq2UBDKn3ypIW8PnxsqiBxSRJycETCvjBCNvu+qqVjfJnesdpnzTLJRQbKcCkNDacx96gk3Hp&#10;R6TsHX1wMuUzaK6CPOdyN/B1UVTcSUv5g5EjPhvsv/cnJ2D3pO91X8tgdrWydpq/jm/6VYjbm/nx&#10;AVjCOf2F4YKf0aHLTAd/IhXZIGBR5Skp66rcALsEqs1dCewgYF0WNfCu5f83dL8AAAD//wMAUEsB&#10;Ai0AFAAGAAgAAAAhALaDOJL+AAAA4QEAABMAAAAAAAAAAAAAAAAAAAAAAFtDb250ZW50X1R5cGVz&#10;XS54bWxQSwECLQAUAAYACAAAACEAOP0h/9YAAACUAQAACwAAAAAAAAAAAAAAAAAvAQAAX3JlbHMv&#10;LnJlbHNQSwECLQAUAAYACAAAACEA7/dWhpoCAADABQAADgAAAAAAAAAAAAAAAAAuAgAAZHJzL2Uy&#10;b0RvYy54bWxQSwECLQAUAAYACAAAACEAj81u198AAAALAQAADwAAAAAAAAAAAAAAAAD0BAAAZHJz&#10;L2Rvd25yZXYueG1sUEsFBgAAAAAEAAQA8wAAAAAGAAAAAA==&#10;" fillcolor="white [3201]" strokeweight=".5pt">
                <v:textbox>
                  <w:txbxContent>
                    <w:p w:rsidR="006A653F" w:rsidRPr="00733077" w:rsidRDefault="003955D5" w:rsidP="00CD4F4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6°/</w:t>
                      </w:r>
                      <w:r w:rsidR="006A653F" w:rsidRPr="0073307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Mécanisme d’action des HT</w:t>
                      </w:r>
                    </w:p>
                    <w:p w:rsidR="00AC6436" w:rsidRPr="002945D6" w:rsidRDefault="003D61AC" w:rsidP="003D61AC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>Au niveau de la membrane : internalisation des HT.</w:t>
                      </w:r>
                    </w:p>
                    <w:p w:rsidR="00AC6436" w:rsidRPr="002945D6" w:rsidRDefault="003D61AC" w:rsidP="003D61AC">
                      <w:pPr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>2 protéines cytoplasmiques liant T</w:t>
                      </w:r>
                      <w:r w:rsidRPr="002945D6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2945D6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AC6436" w:rsidRPr="002945D6" w:rsidRDefault="003D61AC" w:rsidP="003D61AC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>2 formes de récepteurs nucléaires : TRa1 et TRb1.</w:t>
                      </w:r>
                    </w:p>
                    <w:p w:rsidR="00AC6436" w:rsidRPr="002945D6" w:rsidRDefault="003D61AC" w:rsidP="003955D5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>Liaison T</w:t>
                      </w:r>
                      <w:r w:rsidRPr="002945D6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2945D6">
                        <w:rPr>
                          <w:rFonts w:ascii="Comic Sans MS" w:hAnsi="Comic Sans MS"/>
                        </w:rPr>
                        <w:t xml:space="preserve">-Récepteur </w:t>
                      </w:r>
                    </w:p>
                    <w:p w:rsidR="00AC6436" w:rsidRPr="002945D6" w:rsidRDefault="003D61AC" w:rsidP="003D61AC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>Le complexe récepteur-T</w:t>
                      </w:r>
                      <w:r w:rsidRPr="002945D6">
                        <w:rPr>
                          <w:rFonts w:ascii="Comic Sans MS" w:hAnsi="Comic Sans MS"/>
                          <w:vertAlign w:val="subscript"/>
                        </w:rPr>
                        <w:t>3</w:t>
                      </w:r>
                      <w:r w:rsidRPr="002945D6">
                        <w:rPr>
                          <w:rFonts w:ascii="Comic Sans MS" w:hAnsi="Comic Sans MS"/>
                        </w:rPr>
                        <w:t xml:space="preserve"> se lie à une région particulière des promoteurs : </w:t>
                      </w:r>
                      <w:r w:rsidRPr="002945D6">
                        <w:rPr>
                          <w:rFonts w:ascii="Comic Sans MS" w:hAnsi="Comic Sans MS"/>
                        </w:rPr>
                        <w:sym w:font="Symbol" w:char="F0AD"/>
                      </w:r>
                      <w:r w:rsidRPr="002945D6">
                        <w:rPr>
                          <w:rFonts w:ascii="Comic Sans MS" w:hAnsi="Comic Sans MS"/>
                        </w:rPr>
                        <w:t xml:space="preserve"> rapide de la transcription. </w:t>
                      </w:r>
                    </w:p>
                    <w:p w:rsidR="00AC6436" w:rsidRPr="002945D6" w:rsidRDefault="003D61AC" w:rsidP="003D61AC">
                      <w:pPr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2945D6">
                        <w:rPr>
                          <w:rFonts w:ascii="Comic Sans MS" w:hAnsi="Comic Sans MS"/>
                        </w:rPr>
                        <w:t xml:space="preserve">Site de fixation sur la membrane interne de la mitochondrie  </w:t>
                      </w:r>
                      <w:r w:rsidRPr="002945D6">
                        <w:rPr>
                          <w:rFonts w:ascii="Comic Sans MS" w:hAnsi="Comic Sans MS"/>
                        </w:rPr>
                        <w:sym w:font="Symbol" w:char="F0AE"/>
                      </w:r>
                      <w:r w:rsidRPr="002945D6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2945D6">
                        <w:rPr>
                          <w:rFonts w:ascii="Comic Sans MS" w:hAnsi="Comic Sans MS"/>
                        </w:rPr>
                        <w:sym w:font="Symbol" w:char="F0AD"/>
                      </w:r>
                      <w:r w:rsidRPr="002945D6">
                        <w:rPr>
                          <w:rFonts w:ascii="Comic Sans MS" w:hAnsi="Comic Sans MS"/>
                        </w:rPr>
                        <w:t xml:space="preserve"> de la production et dégradation de l’ATP.</w:t>
                      </w:r>
                    </w:p>
                    <w:p w:rsidR="006A653F" w:rsidRDefault="006A653F"/>
                  </w:txbxContent>
                </v:textbox>
              </v:shape>
            </w:pict>
          </mc:Fallback>
        </mc:AlternateContent>
      </w: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7377D3" w:rsidP="005E1DE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96E7DB" wp14:editId="2A4973A2">
                <wp:simplePos x="0" y="0"/>
                <wp:positionH relativeFrom="column">
                  <wp:posOffset>6113145</wp:posOffset>
                </wp:positionH>
                <wp:positionV relativeFrom="paragraph">
                  <wp:posOffset>66675</wp:posOffset>
                </wp:positionV>
                <wp:extent cx="4334510" cy="5764530"/>
                <wp:effectExtent l="0" t="0" r="27940" b="2667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4510" cy="5764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DEE" w:rsidRPr="00567FED" w:rsidRDefault="00567FED" w:rsidP="000D12FE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8°/</w:t>
                            </w:r>
                            <w:r w:rsidR="005E1DEE" w:rsidRPr="00567FED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Régulation de la fonction </w:t>
                            </w:r>
                            <w:proofErr w:type="spellStart"/>
                            <w:r w:rsidR="005E1DEE" w:rsidRPr="00567FED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thyroidienne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 : </w:t>
                            </w:r>
                          </w:p>
                          <w:p w:rsidR="00A925F7" w:rsidRPr="00A925F7" w:rsidRDefault="00A925F7" w:rsidP="00A925F7">
                            <w:pPr>
                              <w:spacing w:after="0" w:line="240" w:lineRule="auto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AC6436" w:rsidRDefault="003D61AC" w:rsidP="00567FED">
                            <w:pPr>
                              <w:numPr>
                                <w:ilvl w:val="0"/>
                                <w:numId w:val="48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r w:rsidRPr="00567FED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Centrale</w:t>
                            </w:r>
                            <w:r w:rsidRPr="00567FED">
                              <w:rPr>
                                <w:rFonts w:ascii="Comic Sans MS" w:hAnsi="Comic Sans MS"/>
                              </w:rPr>
                              <w:t xml:space="preserve"> : rôle de l’axe </w:t>
                            </w:r>
                            <w:proofErr w:type="spellStart"/>
                            <w:r w:rsidRPr="00567FED">
                              <w:rPr>
                                <w:rFonts w:ascii="Comic Sans MS" w:hAnsi="Comic Sans MS"/>
                              </w:rPr>
                              <w:t>hypothalamo</w:t>
                            </w:r>
                            <w:proofErr w:type="spellEnd"/>
                            <w:r w:rsidRPr="00567FED">
                              <w:rPr>
                                <w:rFonts w:ascii="Comic Sans MS" w:hAnsi="Comic Sans MS"/>
                              </w:rPr>
                              <w:t>-hypophysaire</w:t>
                            </w:r>
                          </w:p>
                          <w:p w:rsidR="00567FED" w:rsidRPr="00567FED" w:rsidRDefault="00567FED" w:rsidP="00567FED">
                            <w:pPr>
                              <w:spacing w:after="0" w:line="240" w:lineRule="auto"/>
                              <w:ind w:left="284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A925F7" w:rsidRDefault="003D61AC" w:rsidP="00567FED">
                            <w:pPr>
                              <w:numPr>
                                <w:ilvl w:val="0"/>
                                <w:numId w:val="49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567FED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Auto-régulation</w:t>
                            </w:r>
                            <w:proofErr w:type="spellEnd"/>
                            <w:r w:rsidRPr="00567FED">
                              <w:rPr>
                                <w:rFonts w:ascii="Comic Sans MS" w:hAnsi="Comic Sans MS"/>
                              </w:rPr>
                              <w:t xml:space="preserve"> par </w:t>
                            </w:r>
                            <w:r w:rsidRPr="00A925F7">
                              <w:rPr>
                                <w:rFonts w:ascii="Comic Sans MS" w:hAnsi="Comic Sans MS"/>
                                <w:u w:val="single"/>
                              </w:rPr>
                              <w:t>l’iode intra-thyroïdien</w:t>
                            </w:r>
                            <w:r w:rsidRPr="00567FED">
                              <w:rPr>
                                <w:rFonts w:ascii="Comic Sans MS" w:hAnsi="Comic Sans MS"/>
                              </w:rPr>
                              <w:t xml:space="preserve"> : de fortes doses d’iode inhibent l’</w:t>
                            </w:r>
                            <w:proofErr w:type="spellStart"/>
                            <w:r w:rsidRPr="00567FED">
                              <w:rPr>
                                <w:rFonts w:ascii="Comic Sans MS" w:hAnsi="Comic Sans MS"/>
                              </w:rPr>
                              <w:t>organification</w:t>
                            </w:r>
                            <w:proofErr w:type="spellEnd"/>
                            <w:r w:rsidRPr="00567FED">
                              <w:rPr>
                                <w:rFonts w:ascii="Comic Sans MS" w:hAnsi="Comic Sans MS"/>
                              </w:rPr>
                              <w:t xml:space="preserve"> en HT </w:t>
                            </w:r>
                          </w:p>
                          <w:p w:rsidR="00567FED" w:rsidRDefault="00A925F7" w:rsidP="00A925F7">
                            <w:pPr>
                              <w:spacing w:after="0" w:line="240" w:lineRule="auto"/>
                              <w:ind w:left="708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sym w:font="Wingdings" w:char="F0E8"/>
                            </w:r>
                            <w:r w:rsidR="003D61AC" w:rsidRPr="00567FED">
                              <w:rPr>
                                <w:rFonts w:ascii="Comic Sans MS" w:hAnsi="Comic Sans MS"/>
                              </w:rPr>
                              <w:t>(</w:t>
                            </w:r>
                            <w:proofErr w:type="gramStart"/>
                            <w:r w:rsidR="003D61AC" w:rsidRPr="00567FED">
                              <w:rPr>
                                <w:rFonts w:ascii="Comic Sans MS" w:hAnsi="Comic Sans MS"/>
                              </w:rPr>
                              <w:t>effet</w:t>
                            </w:r>
                            <w:proofErr w:type="gramEnd"/>
                            <w:r w:rsidR="003D61AC" w:rsidRPr="00567FED">
                              <w:rPr>
                                <w:rFonts w:ascii="Comic Sans MS" w:hAnsi="Comic Sans MS"/>
                              </w:rPr>
                              <w:t xml:space="preserve"> Wolf-</w:t>
                            </w:r>
                            <w:proofErr w:type="spellStart"/>
                            <w:r w:rsidR="003D61AC" w:rsidRPr="00567FED">
                              <w:rPr>
                                <w:rFonts w:ascii="Comic Sans MS" w:hAnsi="Comic Sans MS"/>
                              </w:rPr>
                              <w:t>Chaïkoff</w:t>
                            </w:r>
                            <w:proofErr w:type="spellEnd"/>
                            <w:r w:rsidR="003D61AC" w:rsidRPr="00567FED">
                              <w:rPr>
                                <w:rFonts w:ascii="Comic Sans MS" w:hAnsi="Comic Sans MS"/>
                              </w:rPr>
                              <w:t xml:space="preserve"> : mécanisme majeur de protection contre la formation excessive d’HT)</w:t>
                            </w:r>
                          </w:p>
                          <w:p w:rsidR="00567FED" w:rsidRPr="00567FED" w:rsidRDefault="00567FED" w:rsidP="00567FE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5E1DEE" w:rsidRDefault="005E1DEE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2A43C48" wp14:editId="71A948BB">
                                  <wp:extent cx="3993595" cy="3336966"/>
                                  <wp:effectExtent l="0" t="0" r="6985" b="0"/>
                                  <wp:docPr id="11" name="Imag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ans titre13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04945" cy="3346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5" type="#_x0000_t202" style="position:absolute;margin-left:481.35pt;margin-top:5.25pt;width:341.3pt;height:45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5PnAIAAMEFAAAOAAAAZHJzL2Uyb0RvYy54bWysVF1P2zAUfZ+0/2D5faSlLYyKFHUgpkkI&#10;0MqEtDfXsWmEY3u226T79Tt2ktIyXpj2klz7nvt1fO89v2gqRTbC+dLonA6PBpQIzU1R6qec/ni4&#10;/vSZEh+YLpgyWuR0Kzy9mH38cF7bqTg2K6MK4QicaD+tbU5XIdhplnm+EhXzR8YKDaU0rmIBR/eU&#10;FY7V8F6p7HgwOMlq4wrrDBfe4/aqVdJZ8i+l4OFOSi8CUTlFbiF9Xfou4zebnbPpk2N2VfIuDfYP&#10;WVSs1Ai6c3XFAiNrV/7lqiq5M97IcMRNlRkpSy5SDahmOHhVzWLFrEi1gBxvdzT5/+eW327uHSkL&#10;vB3o0azCG/3ES5FCkCCaIAjuQVJt/RTYhQU6NF9MA4P+3uMy1t5IV8U/qiLQw992RzFcEY7L8Wg0&#10;nsRQHLrJ6cl4Mkr+sxdz63z4KkxFopBThzdM1LLNjQ9IBdAeEqN5o8riulQqHWLfiEvlyIbhxVVI&#10;ScLiAKU0qXN6MpoMkuMDXXS9s18qxp9jmYcecFI6hhOpw7q0IkUtFUkKWyUiRunvQoLhxMgbOTLO&#10;hd7lmdARJVHReww7/EtW7zFu64BFimx02BlXpTauZemQ2uK5p1a2eJC0V3cUQ7NsUmud9Z2yNMUW&#10;DeRMO4fe8usSfN8wH+6Zw+ChMbBMwh0+Uhk8kukkSlbG/X7rPuIxD9BSUmOQc+p/rZkTlKhvGpNy&#10;NhyP4Takw3hyeoyD29cs9zV6XV0adM4Qa8vyJEZ8UL0onakesXPmMSpUTHPEzmnoxcvQrhfsLC7m&#10;8wTCrFsWbvTC8ug6shz77KF5ZM52fR6n7db0I8+mr9q9xUZLbebrYGSZZiHy3LLa8Y89kdq122lx&#10;Ee2fE+pl887+AAAA//8DAFBLAwQUAAYACAAAACEAmcMZv94AAAALAQAADwAAAGRycy9kb3ducmV2&#10;LnhtbEyPwU7DMBBE70j8g7VI3KjTloY0xKkAFS49URBnN97aFvE6st00/D3uCY6rN5p522wm17MR&#10;Q7SeBMxnBTCkzitLWsDnx+tdBSwmSUr2nlDAD0bYtNdXjayVP9M7jvukWS6hWEsBJqWh5jx2Bp2M&#10;Mz8gZXb0wcmUz6C5CvKcy13PF0VRcict5QUjB3wx2H3vT07A9lmvdVfJYLaVsnacvo47/SbE7c30&#10;9Ags4ZT+wnDRz+rQZqeDP5GKrBewLhcPOZpBsQJ2CZT3qyWwQ0bzagm8bfj/H9pfAAAA//8DAFBL&#10;AQItABQABgAIAAAAIQC2gziS/gAAAOEBAAATAAAAAAAAAAAAAAAAAAAAAABbQ29udGVudF9UeXBl&#10;c10ueG1sUEsBAi0AFAAGAAgAAAAhADj9If/WAAAAlAEAAAsAAAAAAAAAAAAAAAAALwEAAF9yZWxz&#10;Ly5yZWxzUEsBAi0AFAAGAAgAAAAhAOOBXk+cAgAAwQUAAA4AAAAAAAAAAAAAAAAALgIAAGRycy9l&#10;Mm9Eb2MueG1sUEsBAi0AFAAGAAgAAAAhAJnDGb/eAAAACwEAAA8AAAAAAAAAAAAAAAAA9gQAAGRy&#10;cy9kb3ducmV2LnhtbFBLBQYAAAAABAAEAPMAAAABBgAAAAA=&#10;" fillcolor="white [3201]" strokeweight=".5pt">
                <v:textbox>
                  <w:txbxContent>
                    <w:p w:rsidR="005E1DEE" w:rsidRPr="00567FED" w:rsidRDefault="00567FED" w:rsidP="000D12F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8°/</w:t>
                      </w:r>
                      <w:r w:rsidR="005E1DEE" w:rsidRPr="00567FED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Régulation de la fonction </w:t>
                      </w:r>
                      <w:proofErr w:type="spellStart"/>
                      <w:r w:rsidR="005E1DEE" w:rsidRPr="00567FED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thyroidienne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 : </w:t>
                      </w:r>
                    </w:p>
                    <w:p w:rsidR="00A925F7" w:rsidRPr="00A925F7" w:rsidRDefault="00A925F7" w:rsidP="00A925F7">
                      <w:pPr>
                        <w:spacing w:after="0" w:line="240" w:lineRule="auto"/>
                        <w:ind w:left="360"/>
                        <w:rPr>
                          <w:rFonts w:ascii="Comic Sans MS" w:hAnsi="Comic Sans MS"/>
                        </w:rPr>
                      </w:pPr>
                    </w:p>
                    <w:p w:rsidR="00AC6436" w:rsidRDefault="003D61AC" w:rsidP="00567FED">
                      <w:pPr>
                        <w:numPr>
                          <w:ilvl w:val="0"/>
                          <w:numId w:val="48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r w:rsidRPr="00567FED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Centrale</w:t>
                      </w:r>
                      <w:r w:rsidRPr="00567FED">
                        <w:rPr>
                          <w:rFonts w:ascii="Comic Sans MS" w:hAnsi="Comic Sans MS"/>
                        </w:rPr>
                        <w:t xml:space="preserve"> : rôle de l’axe </w:t>
                      </w:r>
                      <w:proofErr w:type="spellStart"/>
                      <w:r w:rsidRPr="00567FED">
                        <w:rPr>
                          <w:rFonts w:ascii="Comic Sans MS" w:hAnsi="Comic Sans MS"/>
                        </w:rPr>
                        <w:t>hypothalamo</w:t>
                      </w:r>
                      <w:proofErr w:type="spellEnd"/>
                      <w:r w:rsidRPr="00567FED">
                        <w:rPr>
                          <w:rFonts w:ascii="Comic Sans MS" w:hAnsi="Comic Sans MS"/>
                        </w:rPr>
                        <w:t>-hypophysaire</w:t>
                      </w:r>
                    </w:p>
                    <w:p w:rsidR="00567FED" w:rsidRPr="00567FED" w:rsidRDefault="00567FED" w:rsidP="00567FED">
                      <w:pPr>
                        <w:spacing w:after="0" w:line="240" w:lineRule="auto"/>
                        <w:ind w:left="284"/>
                        <w:rPr>
                          <w:rFonts w:ascii="Comic Sans MS" w:hAnsi="Comic Sans MS"/>
                        </w:rPr>
                      </w:pPr>
                    </w:p>
                    <w:p w:rsidR="00A925F7" w:rsidRDefault="003D61AC" w:rsidP="00567FED">
                      <w:pPr>
                        <w:numPr>
                          <w:ilvl w:val="0"/>
                          <w:numId w:val="49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567FED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Auto-régulation</w:t>
                      </w:r>
                      <w:proofErr w:type="spellEnd"/>
                      <w:r w:rsidRPr="00567FED">
                        <w:rPr>
                          <w:rFonts w:ascii="Comic Sans MS" w:hAnsi="Comic Sans MS"/>
                        </w:rPr>
                        <w:t xml:space="preserve"> par </w:t>
                      </w:r>
                      <w:r w:rsidRPr="00A925F7">
                        <w:rPr>
                          <w:rFonts w:ascii="Comic Sans MS" w:hAnsi="Comic Sans MS"/>
                          <w:u w:val="single"/>
                        </w:rPr>
                        <w:t>l’iode intra-thyroïdien</w:t>
                      </w:r>
                      <w:r w:rsidRPr="00567FED">
                        <w:rPr>
                          <w:rFonts w:ascii="Comic Sans MS" w:hAnsi="Comic Sans MS"/>
                        </w:rPr>
                        <w:t xml:space="preserve"> : de fortes doses d’iode inhibent l’</w:t>
                      </w:r>
                      <w:proofErr w:type="spellStart"/>
                      <w:r w:rsidRPr="00567FED">
                        <w:rPr>
                          <w:rFonts w:ascii="Comic Sans MS" w:hAnsi="Comic Sans MS"/>
                        </w:rPr>
                        <w:t>organification</w:t>
                      </w:r>
                      <w:proofErr w:type="spellEnd"/>
                      <w:r w:rsidRPr="00567FED">
                        <w:rPr>
                          <w:rFonts w:ascii="Comic Sans MS" w:hAnsi="Comic Sans MS"/>
                        </w:rPr>
                        <w:t xml:space="preserve"> en HT </w:t>
                      </w:r>
                    </w:p>
                    <w:p w:rsidR="00567FED" w:rsidRDefault="00A925F7" w:rsidP="00A925F7">
                      <w:pPr>
                        <w:spacing w:after="0" w:line="240" w:lineRule="auto"/>
                        <w:ind w:left="708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sym w:font="Wingdings" w:char="F0E8"/>
                      </w:r>
                      <w:r w:rsidR="003D61AC" w:rsidRPr="00567FED">
                        <w:rPr>
                          <w:rFonts w:ascii="Comic Sans MS" w:hAnsi="Comic Sans MS"/>
                        </w:rPr>
                        <w:t>(</w:t>
                      </w:r>
                      <w:proofErr w:type="gramStart"/>
                      <w:r w:rsidR="003D61AC" w:rsidRPr="00567FED">
                        <w:rPr>
                          <w:rFonts w:ascii="Comic Sans MS" w:hAnsi="Comic Sans MS"/>
                        </w:rPr>
                        <w:t>effet</w:t>
                      </w:r>
                      <w:proofErr w:type="gramEnd"/>
                      <w:r w:rsidR="003D61AC" w:rsidRPr="00567FED">
                        <w:rPr>
                          <w:rFonts w:ascii="Comic Sans MS" w:hAnsi="Comic Sans MS"/>
                        </w:rPr>
                        <w:t xml:space="preserve"> Wolf-</w:t>
                      </w:r>
                      <w:proofErr w:type="spellStart"/>
                      <w:r w:rsidR="003D61AC" w:rsidRPr="00567FED">
                        <w:rPr>
                          <w:rFonts w:ascii="Comic Sans MS" w:hAnsi="Comic Sans MS"/>
                        </w:rPr>
                        <w:t>Chaïkoff</w:t>
                      </w:r>
                      <w:proofErr w:type="spellEnd"/>
                      <w:r w:rsidR="003D61AC" w:rsidRPr="00567FED">
                        <w:rPr>
                          <w:rFonts w:ascii="Comic Sans MS" w:hAnsi="Comic Sans MS"/>
                        </w:rPr>
                        <w:t xml:space="preserve"> : mécanisme majeur de protection contre la formation excessive d’HT)</w:t>
                      </w:r>
                    </w:p>
                    <w:p w:rsidR="00567FED" w:rsidRPr="00567FED" w:rsidRDefault="00567FED" w:rsidP="00567FE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5E1DEE" w:rsidRDefault="005E1DEE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2A43C48" wp14:editId="71A948BB">
                            <wp:extent cx="3993595" cy="3336966"/>
                            <wp:effectExtent l="0" t="0" r="6985" b="0"/>
                            <wp:docPr id="11" name="Imag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ans titre13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04945" cy="3346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AD1775" wp14:editId="7469D17F">
                <wp:simplePos x="0" y="0"/>
                <wp:positionH relativeFrom="column">
                  <wp:posOffset>-37835</wp:posOffset>
                </wp:positionH>
                <wp:positionV relativeFrom="paragraph">
                  <wp:posOffset>66980</wp:posOffset>
                </wp:positionV>
                <wp:extent cx="6151418" cy="5764530"/>
                <wp:effectExtent l="0" t="0" r="20955" b="2667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1418" cy="5764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53F" w:rsidRPr="003955D5" w:rsidRDefault="003955D5" w:rsidP="00CD4F4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7°/</w:t>
                            </w:r>
                            <w:r w:rsidR="006A653F"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Effets biologique</w:t>
                            </w:r>
                            <w:r w:rsidR="00567FED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  <w:r w:rsidR="006A653F"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733077" w:rsidRPr="003955D5" w:rsidRDefault="006A653F" w:rsidP="00733077">
                            <w:pPr>
                              <w:pStyle w:val="Paragraphedeliste"/>
                              <w:numPr>
                                <w:ilvl w:val="0"/>
                                <w:numId w:val="62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 xml:space="preserve">Croissance </w:t>
                            </w: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</w:p>
                          <w:p w:rsidR="006A653F" w:rsidRPr="00733077" w:rsidRDefault="006A653F" w:rsidP="00733077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sym w:font="Wingdings" w:char="F0E8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733077">
                              <w:rPr>
                                <w:rFonts w:ascii="Comic Sans MS" w:hAnsi="Comic Sans MS"/>
                              </w:rPr>
                              <w:t>stimulation</w:t>
                            </w:r>
                            <w:proofErr w:type="gramEnd"/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de 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L’ossification linéaire </w:t>
                            </w: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des os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après la naissance.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La croissance et du développement </w:t>
                            </w: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du cerveau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chez le fœtus et durant les premières années.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La production de </w:t>
                            </w: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GH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6A653F" w:rsidRPr="003955D5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2- SNC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Accroissement des activités cérébrales. 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>Maturation du SNC.</w:t>
                            </w:r>
                          </w:p>
                          <w:p w:rsidR="006A653F" w:rsidRPr="00733077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3- Système cardiovasculaire :</w:t>
                            </w:r>
                            <w:r w:rsidRPr="003955D5">
                              <w:rPr>
                                <w:rFonts w:ascii="Comic Sans MS" w:hAnsi="Comic Sans MS"/>
                                <w:color w:val="0070C0"/>
                              </w:rPr>
                              <w:t xml:space="preserve"> </w:t>
                            </w: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Symbol" w:char="F0AD"/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>Débit de perfusion périphérique (donc débit cardiaque).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>Consommation d'oxygène.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>Fréquence cardiaque</w:t>
                            </w:r>
                            <w:r w:rsidRPr="00733077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(effet </w:t>
                            </w:r>
                            <w:proofErr w:type="spellStart"/>
                            <w:r w:rsidRPr="00733077">
                              <w:rPr>
                                <w:rFonts w:ascii="Comic Sans MS" w:hAnsi="Comic Sans MS"/>
                              </w:rPr>
                              <w:t>chronotrope</w:t>
                            </w:r>
                            <w:proofErr w:type="spellEnd"/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direct).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Contractilité cardiaque. </w:t>
                            </w:r>
                          </w:p>
                          <w:p w:rsidR="006A653F" w:rsidRPr="003955D5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4- Régulation de la température</w:t>
                            </w:r>
                          </w:p>
                          <w:p w:rsidR="006A653F" w:rsidRPr="003955D5" w:rsidRDefault="006A653F" w:rsidP="003955D5">
                            <w:pPr>
                              <w:pStyle w:val="Paragraphedeliste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</w:rPr>
                              <w:t>de la consommation d’oxygène et de la production de chaleur.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u w:val="single"/>
                              </w:rPr>
                              <w:t>Mécanisme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: activation de l’utilisation d’ATP par la pompe Na</w:t>
                            </w:r>
                            <w:r w:rsidRPr="00733077">
                              <w:rPr>
                                <w:rFonts w:ascii="Comic Sans MS" w:hAnsi="Comic Sans MS"/>
                                <w:vertAlign w:val="superscript"/>
                              </w:rPr>
                              <w:t>+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>/K</w:t>
                            </w:r>
                            <w:r w:rsidRPr="00733077">
                              <w:rPr>
                                <w:rFonts w:ascii="Comic Sans MS" w:hAnsi="Comic Sans MS"/>
                                <w:vertAlign w:val="superscript"/>
                              </w:rPr>
                              <w:t>+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ATPase.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39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Rôle de l’axe </w:t>
                            </w:r>
                            <w:proofErr w:type="spellStart"/>
                            <w:r w:rsidRPr="00733077">
                              <w:rPr>
                                <w:rFonts w:ascii="Comic Sans MS" w:hAnsi="Comic Sans MS"/>
                              </w:rPr>
                              <w:t>hypothalamo</w:t>
                            </w:r>
                            <w:proofErr w:type="spellEnd"/>
                            <w:r w:rsidRPr="00733077">
                              <w:rPr>
                                <w:rFonts w:ascii="Comic Sans MS" w:hAnsi="Comic Sans MS"/>
                              </w:rPr>
                              <w:t>-hypophysaire : l'exposition au froid entraîne une libération de TRH puis de TSH.</w:t>
                            </w:r>
                          </w:p>
                          <w:p w:rsidR="006A653F" w:rsidRPr="003955D5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5- Effets métaboliques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4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Glucides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sym w:font="Wingdings" w:char="F0EE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glycogénogénèse hépatique, </w:t>
                            </w: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Wingdings" w:char="F0E4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glycolyse et </w:t>
                            </w:r>
                            <w:proofErr w:type="spellStart"/>
                            <w:r w:rsidRPr="00733077">
                              <w:rPr>
                                <w:rFonts w:ascii="Comic Sans MS" w:hAnsi="Comic Sans MS"/>
                              </w:rPr>
                              <w:t>néoglucogénèse</w:t>
                            </w:r>
                            <w:proofErr w:type="spellEnd"/>
                            <w:r w:rsidRPr="00733077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Protides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: activation de la synthèse et du catabolisme protéique.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4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Lipides</w:t>
                            </w:r>
                            <w:r w:rsidRPr="00733077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: mobilisation des lipides,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sym w:font="Wingdings" w:char="F0EE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CHL et</w:t>
                            </w: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Wingdings" w:char="F0E4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AGL dans le plasma.</w:t>
                            </w:r>
                          </w:p>
                          <w:p w:rsidR="006A653F" w:rsidRPr="003955D5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3955D5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u w:val="single"/>
                              </w:rPr>
                              <w:t>6- Autres systèmes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Muscle squelettique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>: facilitation de la contraction.</w:t>
                            </w:r>
                          </w:p>
                          <w:p w:rsidR="00AC6436" w:rsidRPr="00733077" w:rsidRDefault="003D61AC" w:rsidP="003D61AC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Système digestif</w:t>
                            </w:r>
                            <w:r w:rsidRPr="00733077">
                              <w:rPr>
                                <w:rFonts w:ascii="Comic Sans MS" w:hAnsi="Comic Sans MS"/>
                                <w:i/>
                                <w:iCs/>
                              </w:rPr>
                              <w:t xml:space="preserve">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: </w:t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sym w:font="Wingdings" w:char="F0E4"/>
                            </w:r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de la motricité et de la production des sucs digestifs.</w:t>
                            </w:r>
                          </w:p>
                          <w:p w:rsidR="00AC6436" w:rsidRPr="004C5D99" w:rsidRDefault="003D61AC" w:rsidP="004C5D99">
                            <w:pPr>
                              <w:numPr>
                                <w:ilvl w:val="0"/>
                                <w:numId w:val="4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Système </w:t>
                            </w:r>
                            <w:proofErr w:type="spellStart"/>
                            <w:r w:rsidRPr="004C5D99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hématopoiétique</w:t>
                            </w:r>
                            <w:proofErr w:type="spellEnd"/>
                            <w:r w:rsidRPr="00733077">
                              <w:rPr>
                                <w:rFonts w:ascii="Comic Sans MS" w:hAnsi="Comic Sans MS"/>
                              </w:rPr>
                              <w:t xml:space="preserve"> :</w:t>
                            </w:r>
                            <w:r w:rsidR="004C5D99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C5D99" w:rsidRPr="004C5D99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4C5D99">
                              <w:rPr>
                                <w:rFonts w:ascii="Comic Sans MS" w:hAnsi="Comic Sans MS"/>
                                <w:u w:val="single"/>
                              </w:rPr>
                              <w:t>Excès</w:t>
                            </w:r>
                            <w:r w:rsidRPr="004C5D99">
                              <w:rPr>
                                <w:rFonts w:ascii="Comic Sans MS" w:hAnsi="Comic Sans MS"/>
                              </w:rPr>
                              <w:t xml:space="preserve"> d’HT : leucopénie, neutropénie et thrombopénie. </w:t>
                            </w:r>
                          </w:p>
                          <w:p w:rsidR="00AC6436" w:rsidRPr="00733077" w:rsidRDefault="004C5D99" w:rsidP="004C5D99">
                            <w:pPr>
                              <w:spacing w:after="0" w:line="240" w:lineRule="auto"/>
                              <w:ind w:left="3192" w:firstLine="348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*</w:t>
                            </w:r>
                            <w:r w:rsidR="003D61AC" w:rsidRPr="004C5D99">
                              <w:rPr>
                                <w:rFonts w:ascii="Comic Sans MS" w:hAnsi="Comic Sans MS"/>
                                <w:u w:val="single"/>
                              </w:rPr>
                              <w:t>Carence</w:t>
                            </w:r>
                            <w:r w:rsidR="003D61AC" w:rsidRPr="00733077">
                              <w:rPr>
                                <w:rFonts w:ascii="Comic Sans MS" w:hAnsi="Comic Sans MS"/>
                              </w:rPr>
                              <w:t xml:space="preserve"> en HT : anémie macrocytaire par défaut de production.</w:t>
                            </w:r>
                          </w:p>
                          <w:p w:rsidR="006A653F" w:rsidRPr="006A653F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6A653F" w:rsidRPr="006A653F" w:rsidRDefault="006A653F" w:rsidP="006A653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6" type="#_x0000_t202" style="position:absolute;margin-left:-3pt;margin-top:5.25pt;width:484.35pt;height:453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hdjnAIAAMAFAAAOAAAAZHJzL2Uyb0RvYy54bWysVEtPGzEQvlfqf7B8L5uFBJqIDUpBVJUQ&#10;oEKF1JvjtYmF7XFtJ7vpr+/Yu3lRLlS97I4934xnvnmcX7RGk5XwQYGtaHk0oERYDrWyzxX98Xj9&#10;6TMlITJbMw1WVHQtAr2Yfvxw3riJOIYF6Fp4gk5smDSuoosY3aQoAl8Iw8IROGFRKcEbFvHon4va&#10;swa9G10cDwanRQO+dh64CAFvrzolnWb/Ugoe76QMIhJdUYwt5q/P33n6FtNzNnn2zC0U78Ng/xCF&#10;Ycrio1tXVywysvTqL1dGcQ8BZDziYAqQUnGRc8BsysGrbB4WzImcC5IT3Jam8P/c8tvVvSeqruiY&#10;EssMlugnForUgkTRRkHGiaLGhQkiHxxiY/sFWiz15j7gZcq8ld6kP+ZEUI9kr7cEoyfC8fK0HJXD&#10;EluCo250djocneQSFDtz50P8KsCQJFTUYwUzsWx1EyKGgtANJL0WQKv6WmmdD6lrxKX2ZMWw3jrm&#10;INHiAKUtaTCUk9EgOz7QJddb+7lm/CWleegBT9qm50Turz6sRFFHRZbiWouE0fa7kMhvZuSNGBnn&#10;wm7jzOiEkpjRewx7/C6q9xh3eaBFfhls3BobZcF3LB1SW79sqJUdHknayzuJsZ23ubHKXOJ0NYd6&#10;jR3koRvD4Pi1QsJvWIj3zOPcYdPgLol3+JEasErQS5QswP9+6z7hcRxQS0mDc1zR8GvJvKBEf7M4&#10;KONyOEyDnw/D0dkxHvy+Zr6vsUtzCdg6JW4tx7OY8FFvROnBPOHKmaVXUcUsx7crGjfiZey2C64s&#10;LmazDMJRdyze2AfHk+tEc2q0x/aJedc3epq2W9hMPJu86vcOmywtzJYRpMrDsGO1LwCuidyv/UpL&#10;e2j/nFG7xTv9AwAA//8DAFBLAwQUAAYACAAAACEAbJHAe90AAAAJAQAADwAAAGRycy9kb3ducmV2&#10;LnhtbEyPQU/DMAyF70j8h8hI3LZ0Q5SuNJ0ADS6cGIhz1nhJRONUTdaVf485wc32e3r+XrOdQy8m&#10;HJOPpGC1LEAgddF4sgo+3p8XFYiUNRndR0IF35hg215eNLo28UxvOO2zFRxCqdYKXM5DLWXqHAad&#10;lnFAYu0Yx6Azr6OVZtRnDg+9XBdFKYP2xB+cHvDJYfe1PwUFu0e7sV2lR7erjPfT/Hl8tS9KXV/N&#10;D/cgMs75zwy/+IwOLTMd4olMEr2CRclVMt+LWxCsb8r1HYgDD6vqBmTbyP8N2h8AAAD//wMAUEsB&#10;Ai0AFAAGAAgAAAAhALaDOJL+AAAA4QEAABMAAAAAAAAAAAAAAAAAAAAAAFtDb250ZW50X1R5cGVz&#10;XS54bWxQSwECLQAUAAYACAAAACEAOP0h/9YAAACUAQAACwAAAAAAAAAAAAAAAAAvAQAAX3JlbHMv&#10;LnJlbHNQSwECLQAUAAYACAAAACEAPvYXY5wCAADABQAADgAAAAAAAAAAAAAAAAAuAgAAZHJzL2Uy&#10;b0RvYy54bWxQSwECLQAUAAYACAAAACEAbJHAe90AAAAJAQAADwAAAAAAAAAAAAAAAAD2BAAAZHJz&#10;L2Rvd25yZXYueG1sUEsFBgAAAAAEAAQA8wAAAAAGAAAAAA==&#10;" fillcolor="white [3201]" strokeweight=".5pt">
                <v:textbox>
                  <w:txbxContent>
                    <w:p w:rsidR="006A653F" w:rsidRPr="003955D5" w:rsidRDefault="003955D5" w:rsidP="00CD4F4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7°/</w:t>
                      </w:r>
                      <w:r w:rsidR="006A653F" w:rsidRPr="003955D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Effets biologique</w:t>
                      </w:r>
                      <w:r w:rsidR="00567FED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 :</w:t>
                      </w:r>
                      <w:r w:rsidR="006A653F" w:rsidRPr="003955D5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733077" w:rsidRPr="003955D5" w:rsidRDefault="006A653F" w:rsidP="00733077">
                      <w:pPr>
                        <w:pStyle w:val="Paragraphedeliste"/>
                        <w:numPr>
                          <w:ilvl w:val="0"/>
                          <w:numId w:val="62"/>
                        </w:numPr>
                        <w:spacing w:after="0" w:line="240" w:lineRule="auto"/>
                        <w:ind w:left="284" w:hanging="284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 xml:space="preserve">Croissance </w:t>
                      </w:r>
                      <w:r w:rsidRPr="003955D5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:rsidR="006A653F" w:rsidRPr="00733077" w:rsidRDefault="006A653F" w:rsidP="00733077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sym w:font="Wingdings" w:char="F0E8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733077">
                        <w:rPr>
                          <w:rFonts w:ascii="Comic Sans MS" w:hAnsi="Comic Sans MS"/>
                        </w:rPr>
                        <w:t>stimulation</w:t>
                      </w:r>
                      <w:proofErr w:type="gramEnd"/>
                      <w:r w:rsidRPr="00733077">
                        <w:rPr>
                          <w:rFonts w:ascii="Comic Sans MS" w:hAnsi="Comic Sans MS"/>
                        </w:rPr>
                        <w:t xml:space="preserve"> de 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2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L’ossification linéaire </w:t>
                      </w:r>
                      <w:r w:rsidRPr="003955D5">
                        <w:rPr>
                          <w:rFonts w:ascii="Comic Sans MS" w:hAnsi="Comic Sans MS"/>
                          <w:b/>
                          <w:bCs/>
                        </w:rPr>
                        <w:t>des os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après la naissance.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La croissance et du développement </w:t>
                      </w:r>
                      <w:r w:rsidRPr="003955D5">
                        <w:rPr>
                          <w:rFonts w:ascii="Comic Sans MS" w:hAnsi="Comic Sans MS"/>
                          <w:b/>
                          <w:bCs/>
                        </w:rPr>
                        <w:t>du cerveau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chez le fœtus et durant les premières années.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La production de </w:t>
                      </w:r>
                      <w:r w:rsidRPr="003955D5">
                        <w:rPr>
                          <w:rFonts w:ascii="Comic Sans MS" w:hAnsi="Comic Sans MS"/>
                          <w:b/>
                          <w:bCs/>
                        </w:rPr>
                        <w:t>GH</w:t>
                      </w:r>
                      <w:r w:rsidRPr="00733077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6A653F" w:rsidRPr="003955D5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2- SNC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Accroissement des activités cérébrales. 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>Maturation du SNC.</w:t>
                      </w:r>
                    </w:p>
                    <w:p w:rsidR="006A653F" w:rsidRPr="00733077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3- Système cardiovasculaire :</w:t>
                      </w:r>
                      <w:r w:rsidRPr="003955D5">
                        <w:rPr>
                          <w:rFonts w:ascii="Comic Sans MS" w:hAnsi="Comic Sans MS"/>
                          <w:color w:val="0070C0"/>
                        </w:rPr>
                        <w:t xml:space="preserve"> </w:t>
                      </w:r>
                      <w:r w:rsidRPr="003955D5">
                        <w:rPr>
                          <w:rFonts w:ascii="Comic Sans MS" w:hAnsi="Comic Sans MS"/>
                          <w:b/>
                          <w:bCs/>
                        </w:rPr>
                        <w:sym w:font="Symbol" w:char="F0AD"/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>Débit de perfusion périphérique (donc débit cardiaque).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>Consommation d'oxygène.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6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>Fréquence cardiaque</w:t>
                      </w:r>
                      <w:r w:rsidRPr="00733077">
                        <w:rPr>
                          <w:rFonts w:ascii="Comic Sans MS" w:hAnsi="Comic Sans MS"/>
                          <w:i/>
                          <w:iCs/>
                        </w:rPr>
                        <w:t xml:space="preserve"> 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(effet </w:t>
                      </w:r>
                      <w:proofErr w:type="spellStart"/>
                      <w:r w:rsidRPr="00733077">
                        <w:rPr>
                          <w:rFonts w:ascii="Comic Sans MS" w:hAnsi="Comic Sans MS"/>
                        </w:rPr>
                        <w:t>chronotrope</w:t>
                      </w:r>
                      <w:proofErr w:type="spellEnd"/>
                      <w:r w:rsidRPr="00733077">
                        <w:rPr>
                          <w:rFonts w:ascii="Comic Sans MS" w:hAnsi="Comic Sans MS"/>
                        </w:rPr>
                        <w:t xml:space="preserve"> direct).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7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Contractilité cardiaque. </w:t>
                      </w:r>
                    </w:p>
                    <w:p w:rsidR="006A653F" w:rsidRPr="003955D5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4- Régulation de la température</w:t>
                      </w:r>
                    </w:p>
                    <w:p w:rsidR="006A653F" w:rsidRPr="003955D5" w:rsidRDefault="006A653F" w:rsidP="003955D5">
                      <w:pPr>
                        <w:pStyle w:val="Paragraphedeliste"/>
                        <w:numPr>
                          <w:ilvl w:val="0"/>
                          <w:numId w:val="2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3955D5">
                        <w:rPr>
                          <w:rFonts w:ascii="Comic Sans MS" w:hAnsi="Comic Sans MS"/>
                        </w:rPr>
                        <w:t>de la consommation d’oxygène et de la production de chaleur.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u w:val="single"/>
                        </w:rPr>
                        <w:t>Mécanisme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: activation de l’utilisation d’ATP par la pompe Na</w:t>
                      </w:r>
                      <w:r w:rsidRPr="00733077">
                        <w:rPr>
                          <w:rFonts w:ascii="Comic Sans MS" w:hAnsi="Comic Sans MS"/>
                          <w:vertAlign w:val="superscript"/>
                        </w:rPr>
                        <w:t>+</w:t>
                      </w:r>
                      <w:r w:rsidRPr="00733077">
                        <w:rPr>
                          <w:rFonts w:ascii="Comic Sans MS" w:hAnsi="Comic Sans MS"/>
                        </w:rPr>
                        <w:t>/K</w:t>
                      </w:r>
                      <w:r w:rsidRPr="00733077">
                        <w:rPr>
                          <w:rFonts w:ascii="Comic Sans MS" w:hAnsi="Comic Sans MS"/>
                          <w:vertAlign w:val="superscript"/>
                        </w:rPr>
                        <w:t>+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ATPase.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39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33077">
                        <w:rPr>
                          <w:rFonts w:ascii="Comic Sans MS" w:hAnsi="Comic Sans MS"/>
                        </w:rPr>
                        <w:t xml:space="preserve">Rôle de l’axe </w:t>
                      </w:r>
                      <w:proofErr w:type="spellStart"/>
                      <w:r w:rsidRPr="00733077">
                        <w:rPr>
                          <w:rFonts w:ascii="Comic Sans MS" w:hAnsi="Comic Sans MS"/>
                        </w:rPr>
                        <w:t>hypothalamo</w:t>
                      </w:r>
                      <w:proofErr w:type="spellEnd"/>
                      <w:r w:rsidRPr="00733077">
                        <w:rPr>
                          <w:rFonts w:ascii="Comic Sans MS" w:hAnsi="Comic Sans MS"/>
                        </w:rPr>
                        <w:t>-hypophysaire : l'exposition au froid entraîne une libération de TRH puis de TSH.</w:t>
                      </w:r>
                    </w:p>
                    <w:p w:rsidR="006A653F" w:rsidRPr="003955D5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5- Effets métaboliques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4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>Glucides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: </w:t>
                      </w:r>
                      <w:r w:rsidRPr="00733077">
                        <w:rPr>
                          <w:rFonts w:ascii="Comic Sans MS" w:hAnsi="Comic Sans MS"/>
                        </w:rPr>
                        <w:sym w:font="Wingdings" w:char="F0EE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glycogénogénèse hépatique, </w:t>
                      </w: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sym w:font="Wingdings" w:char="F0E4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glycolyse et </w:t>
                      </w:r>
                      <w:proofErr w:type="spellStart"/>
                      <w:r w:rsidRPr="00733077">
                        <w:rPr>
                          <w:rFonts w:ascii="Comic Sans MS" w:hAnsi="Comic Sans MS"/>
                        </w:rPr>
                        <w:t>néoglucogénèse</w:t>
                      </w:r>
                      <w:proofErr w:type="spellEnd"/>
                      <w:r w:rsidRPr="00733077">
                        <w:rPr>
                          <w:rFonts w:ascii="Comic Sans MS" w:hAnsi="Comic Sans MS"/>
                        </w:rPr>
                        <w:t>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>Protides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: activation de la synthèse et du catabolisme protéique.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42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>Lipides</w:t>
                      </w:r>
                      <w:r w:rsidRPr="00733077">
                        <w:rPr>
                          <w:rFonts w:ascii="Comic Sans MS" w:hAnsi="Comic Sans MS"/>
                          <w:i/>
                          <w:iCs/>
                        </w:rPr>
                        <w:t xml:space="preserve"> 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: mobilisation des lipides, </w:t>
                      </w:r>
                      <w:r w:rsidRPr="00733077">
                        <w:rPr>
                          <w:rFonts w:ascii="Comic Sans MS" w:hAnsi="Comic Sans MS"/>
                        </w:rPr>
                        <w:sym w:font="Wingdings" w:char="F0EE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CHL et</w:t>
                      </w: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sym w:font="Wingdings" w:char="F0E4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AGL dans le plasma.</w:t>
                      </w:r>
                    </w:p>
                    <w:p w:rsidR="006A653F" w:rsidRPr="003955D5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</w:pPr>
                      <w:r w:rsidRPr="003955D5">
                        <w:rPr>
                          <w:rFonts w:ascii="Comic Sans MS" w:hAnsi="Comic Sans MS"/>
                          <w:b/>
                          <w:bCs/>
                          <w:color w:val="0070C0"/>
                          <w:u w:val="single"/>
                        </w:rPr>
                        <w:t>6- Autres systèmes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 xml:space="preserve">Muscle squelettique </w:t>
                      </w:r>
                      <w:r w:rsidRPr="00733077">
                        <w:rPr>
                          <w:rFonts w:ascii="Comic Sans MS" w:hAnsi="Comic Sans MS"/>
                        </w:rPr>
                        <w:t>: facilitation de la contraction.</w:t>
                      </w:r>
                    </w:p>
                    <w:p w:rsidR="00AC6436" w:rsidRPr="00733077" w:rsidRDefault="003D61AC" w:rsidP="003D61AC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>Système digestif</w:t>
                      </w:r>
                      <w:r w:rsidRPr="00733077">
                        <w:rPr>
                          <w:rFonts w:ascii="Comic Sans MS" w:hAnsi="Comic Sans MS"/>
                          <w:i/>
                          <w:iCs/>
                        </w:rPr>
                        <w:t xml:space="preserve"> </w:t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: </w:t>
                      </w:r>
                      <w:r w:rsidRPr="00733077">
                        <w:rPr>
                          <w:rFonts w:ascii="Comic Sans MS" w:hAnsi="Comic Sans MS"/>
                        </w:rPr>
                        <w:sym w:font="Wingdings" w:char="F0E4"/>
                      </w:r>
                      <w:r w:rsidRPr="00733077">
                        <w:rPr>
                          <w:rFonts w:ascii="Comic Sans MS" w:hAnsi="Comic Sans MS"/>
                        </w:rPr>
                        <w:t xml:space="preserve"> de la motricité et de la production des sucs digestifs.</w:t>
                      </w:r>
                    </w:p>
                    <w:p w:rsidR="00AC6436" w:rsidRPr="004C5D99" w:rsidRDefault="003D61AC" w:rsidP="004C5D99">
                      <w:pPr>
                        <w:numPr>
                          <w:ilvl w:val="0"/>
                          <w:numId w:val="45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 xml:space="preserve">Système </w:t>
                      </w:r>
                      <w:proofErr w:type="spellStart"/>
                      <w:r w:rsidRPr="004C5D99">
                        <w:rPr>
                          <w:rFonts w:ascii="Comic Sans MS" w:hAnsi="Comic Sans MS"/>
                          <w:b/>
                          <w:bCs/>
                        </w:rPr>
                        <w:t>hématopoiétique</w:t>
                      </w:r>
                      <w:proofErr w:type="spellEnd"/>
                      <w:r w:rsidRPr="00733077">
                        <w:rPr>
                          <w:rFonts w:ascii="Comic Sans MS" w:hAnsi="Comic Sans MS"/>
                        </w:rPr>
                        <w:t xml:space="preserve"> :</w:t>
                      </w:r>
                      <w:r w:rsidR="004C5D99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C5D99" w:rsidRPr="004C5D99">
                        <w:rPr>
                          <w:rFonts w:ascii="Comic Sans MS" w:hAnsi="Comic Sans MS"/>
                        </w:rPr>
                        <w:t>*</w:t>
                      </w:r>
                      <w:r w:rsidRPr="004C5D99">
                        <w:rPr>
                          <w:rFonts w:ascii="Comic Sans MS" w:hAnsi="Comic Sans MS"/>
                          <w:u w:val="single"/>
                        </w:rPr>
                        <w:t>Excès</w:t>
                      </w:r>
                      <w:r w:rsidRPr="004C5D99">
                        <w:rPr>
                          <w:rFonts w:ascii="Comic Sans MS" w:hAnsi="Comic Sans MS"/>
                        </w:rPr>
                        <w:t xml:space="preserve"> d’HT : leucopénie, neutropénie et thrombopénie. </w:t>
                      </w:r>
                    </w:p>
                    <w:p w:rsidR="00AC6436" w:rsidRPr="00733077" w:rsidRDefault="004C5D99" w:rsidP="004C5D99">
                      <w:pPr>
                        <w:spacing w:after="0" w:line="240" w:lineRule="auto"/>
                        <w:ind w:left="3192" w:firstLine="348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*</w:t>
                      </w:r>
                      <w:r w:rsidR="003D61AC" w:rsidRPr="004C5D99">
                        <w:rPr>
                          <w:rFonts w:ascii="Comic Sans MS" w:hAnsi="Comic Sans MS"/>
                          <w:u w:val="single"/>
                        </w:rPr>
                        <w:t>Carence</w:t>
                      </w:r>
                      <w:r w:rsidR="003D61AC" w:rsidRPr="00733077">
                        <w:rPr>
                          <w:rFonts w:ascii="Comic Sans MS" w:hAnsi="Comic Sans MS"/>
                        </w:rPr>
                        <w:t xml:space="preserve"> en HT : anémie macrocytaire par défaut de production.</w:t>
                      </w:r>
                    </w:p>
                    <w:p w:rsidR="006A653F" w:rsidRPr="006A653F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6A653F" w:rsidRPr="006A653F" w:rsidRDefault="006A653F" w:rsidP="006A653F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Default="005E1DEE" w:rsidP="005E1DEE">
      <w:pPr>
        <w:rPr>
          <w:rFonts w:ascii="Comic Sans MS" w:hAnsi="Comic Sans MS"/>
        </w:rPr>
      </w:pPr>
    </w:p>
    <w:p w:rsidR="00733077" w:rsidRDefault="00733077" w:rsidP="005E1DEE">
      <w:pPr>
        <w:rPr>
          <w:rFonts w:ascii="Comic Sans MS" w:hAnsi="Comic Sans MS"/>
        </w:rPr>
      </w:pPr>
    </w:p>
    <w:p w:rsidR="00733077" w:rsidRPr="005E1DEE" w:rsidRDefault="00733077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Pr="005E1DEE" w:rsidRDefault="005E1DEE" w:rsidP="005E1DEE">
      <w:pPr>
        <w:rPr>
          <w:rFonts w:ascii="Comic Sans MS" w:hAnsi="Comic Sans MS"/>
        </w:rPr>
      </w:pPr>
    </w:p>
    <w:p w:rsidR="005E1DEE" w:rsidRDefault="005E1DEE" w:rsidP="005E1DEE">
      <w:pPr>
        <w:rPr>
          <w:rFonts w:ascii="Comic Sans MS" w:hAnsi="Comic Sans MS"/>
        </w:rPr>
      </w:pPr>
    </w:p>
    <w:p w:rsidR="006A653F" w:rsidRDefault="005E1DEE" w:rsidP="005E1DEE">
      <w:pPr>
        <w:tabs>
          <w:tab w:val="left" w:pos="1324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925F7" w:rsidRPr="007377D3" w:rsidRDefault="00A925F7" w:rsidP="007377D3">
      <w:pPr>
        <w:rPr>
          <w:rFonts w:ascii="Comic Sans MS" w:hAnsi="Comic Sans MS"/>
          <w:b/>
          <w:bCs/>
          <w:color w:val="FF0000"/>
          <w:sz w:val="40"/>
          <w:szCs w:val="40"/>
          <w:u w:val="single"/>
        </w:rPr>
      </w:pPr>
      <w:r w:rsidRPr="007377D3">
        <w:rPr>
          <w:rFonts w:ascii="Comic Sans MS" w:hAnsi="Comic Sans MS"/>
          <w:b/>
          <w:bCs/>
          <w:color w:val="FF0000"/>
          <w:sz w:val="40"/>
          <w:szCs w:val="40"/>
          <w:u w:val="single"/>
        </w:rPr>
        <w:lastRenderedPageBreak/>
        <w:t xml:space="preserve">II°/Exploration </w:t>
      </w:r>
      <w:proofErr w:type="spellStart"/>
      <w:r w:rsidRPr="007377D3">
        <w:rPr>
          <w:rFonts w:ascii="Comic Sans MS" w:hAnsi="Comic Sans MS"/>
          <w:b/>
          <w:bCs/>
          <w:color w:val="FF0000"/>
          <w:sz w:val="40"/>
          <w:szCs w:val="40"/>
          <w:u w:val="single"/>
        </w:rPr>
        <w:t>thyroidienne</w:t>
      </w:r>
      <w:proofErr w:type="spellEnd"/>
      <w:r w:rsidRPr="007377D3">
        <w:rPr>
          <w:rFonts w:ascii="Comic Sans MS" w:hAnsi="Comic Sans MS"/>
          <w:b/>
          <w:bCs/>
          <w:color w:val="FF0000"/>
          <w:sz w:val="40"/>
          <w:szCs w:val="40"/>
          <w:u w:val="single"/>
        </w:rPr>
        <w:t> :</w:t>
      </w:r>
    </w:p>
    <w:p w:rsidR="00DE1849" w:rsidRDefault="00A925F7" w:rsidP="005E1DEE">
      <w:pPr>
        <w:tabs>
          <w:tab w:val="left" w:pos="1324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D98D87" wp14:editId="5F1754EC">
                <wp:simplePos x="0" y="0"/>
                <wp:positionH relativeFrom="column">
                  <wp:posOffset>128270</wp:posOffset>
                </wp:positionH>
                <wp:positionV relativeFrom="paragraph">
                  <wp:posOffset>2540</wp:posOffset>
                </wp:positionV>
                <wp:extent cx="10323830" cy="2186305"/>
                <wp:effectExtent l="0" t="0" r="20320" b="2349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3830" cy="2186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1849" w:rsidRPr="00A925F7" w:rsidRDefault="00DE1849" w:rsidP="000D12FE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Quand demander un bilan </w:t>
                            </w:r>
                            <w:proofErr w:type="spellStart"/>
                            <w:r w:rsidRPr="00A925F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thyroidien</w:t>
                            </w:r>
                            <w:proofErr w:type="spellEnd"/>
                            <w:r w:rsidR="009E704A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 ?</w:t>
                            </w:r>
                            <w:r w:rsidRPr="00A925F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DE1849" w:rsidRPr="00A925F7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</w:rPr>
                              <w:t xml:space="preserve">1- Signes cliniques évoquant une </w:t>
                            </w:r>
                            <w:proofErr w:type="spellStart"/>
                            <w:r w:rsidRPr="00A925F7">
                              <w:rPr>
                                <w:rFonts w:ascii="Comic Sans MS" w:hAnsi="Comic Sans MS"/>
                              </w:rPr>
                              <w:t>dysthyroïdie</w:t>
                            </w:r>
                            <w:proofErr w:type="spellEnd"/>
                            <w:r w:rsidRPr="00A925F7">
                              <w:rPr>
                                <w:rFonts w:ascii="Comic Sans MS" w:hAnsi="Comic Sans MS"/>
                              </w:rPr>
                              <w:t xml:space="preserve"> ou anomalies morphologiques de la thyroïde.</w:t>
                            </w:r>
                          </w:p>
                          <w:p w:rsidR="00DE1849" w:rsidRPr="00A925F7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</w:rPr>
                              <w:t>2- Sujet âgé, lorsqu’un signe peut être rattaché à un dysfonctionnement thyroïdien.</w:t>
                            </w:r>
                          </w:p>
                          <w:p w:rsidR="00DE1849" w:rsidRPr="00A925F7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</w:rPr>
                              <w:t xml:space="preserve">3- Patient à risque de pathologie </w:t>
                            </w:r>
                            <w:proofErr w:type="spellStart"/>
                            <w:r w:rsidRPr="00A925F7">
                              <w:rPr>
                                <w:rFonts w:ascii="Comic Sans MS" w:hAnsi="Comic Sans MS"/>
                              </w:rPr>
                              <w:t>tyroïdienne</w:t>
                            </w:r>
                            <w:proofErr w:type="spellEnd"/>
                            <w:r w:rsidRPr="00A925F7">
                              <w:rPr>
                                <w:rFonts w:ascii="Comic Sans MS" w:hAnsi="Comic Sans MS"/>
                              </w:rPr>
                              <w:t xml:space="preserve"> (antécédent personnel ou familial d’affection auto-immune).</w:t>
                            </w:r>
                          </w:p>
                          <w:p w:rsidR="00DE1849" w:rsidRPr="00A925F7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</w:rPr>
                              <w:t>4- Traitement par la L-thyroxine, les antithyroïdiens de synthèse, ou autres médicaments pouvant entraîner des troubles fonctionnels thyroïdiens.</w:t>
                            </w:r>
                          </w:p>
                          <w:p w:rsidR="00DE1849" w:rsidRPr="00A925F7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A925F7">
                              <w:rPr>
                                <w:rFonts w:ascii="Comic Sans MS" w:hAnsi="Comic Sans MS"/>
                              </w:rPr>
                              <w:t>5- Bilan fonctionnel hypophysaire.</w:t>
                            </w:r>
                          </w:p>
                          <w:p w:rsidR="00DE1849" w:rsidRDefault="00DE18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7" type="#_x0000_t202" style="position:absolute;margin-left:10.1pt;margin-top:.2pt;width:812.9pt;height:17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RBnAIAAMMFAAAOAAAAZHJzL2Uyb0RvYy54bWysVN9P2zAQfp+0/8Hy+0jaAusqUtSBmCYh&#10;QIMJaW+uY1ML2+fZbpPy1+/spKEwXpj2kpx9353vvvtxctoaTTbCBwW2oqODkhJhOdTKPlT0593F&#10;pyklITJbMw1WVHQrAj2df/xw0riZGMMKdC08QSc2zBpX0VWMblYUga+EYeEAnLColOANi3j0D0Xt&#10;WYPejS7GZXlcNOBr54GLEPD2vFPSefYvpeDxWsogItEVxdhi/vr8XaZvMT9hswfP3ErxPgz2D1EY&#10;piw+Org6Z5GRtVd/uTKKewgg4wEHU4CUioucA2YzKl9lc7tiTuRckJzgBprC/3PLrzY3nqgaazem&#10;xDKDNfqFlSK1IFG0URC8R5IaF2aIvXWIju1XaNFgdx/wMuXeSm/SH7MiqEe6twPF6IrwZFROxpPp&#10;BHUclePR9HhSHiVHxbO98yF+E2BIEirqsYiZW7a5DLGD7iDpuQBa1RdK63xIjSPOtCcbhiXXMUeJ&#10;zl+gtCVNRY8nR2V2/EKXXA/2S834Yx/eHgr9aZueE7nF+rASRx0XWYpbLRJG2x9CIsWZkjdiZJwL&#10;O8SZ0QklMaP3GPb456jeY9zlgRb5ZbBxMDbKgu9Yeklt/bijVnZ4rOFe3kmM7bLtemvolSXUW2wh&#10;D90kBscvFBJ+yUK8YR5HDzsD10m8xo/UgFWCXqJkBf7prfuEx4lALSUNjnJFw+8184IS/d3irHwZ&#10;HR6m2c+Hw6PPYzz4fc1yX2PX5gywdUa4uBzPYsJHvROlB3OPW2eRXkUVsxzfrmjciWexWzC4tbhY&#10;LDIIp92xeGlvHU+uE82p0e7ae+Zd3+hp3q5gN/Rs9qrfO2yytLBYR5AqD0MiumO1LwBuijxO/VZL&#10;q2j/nFHPu3f+BwAA//8DAFBLAwQUAAYACAAAACEAdQuOpdsAAAAIAQAADwAAAGRycy9kb3ducmV2&#10;LnhtbEyPMU/DMBSEdyT+g/WQ2KhDiEIIcSpAhYWpBTG78attET9HtpuGf487wXi609133XpxI5sx&#10;ROtJwO2qAIY0eGVJC/j8eL1pgMUkScnREwr4wQjr/vKik63yJ9rivEua5RKKrRRgUppazuNg0Mm4&#10;8hNS9g4+OJmyDJqrIE+53I28LIqaO2kpLxg54YvB4Xt3dAI2z/pBD40MZtMoa+fl6/Cu34S4vlqe&#10;HoElXNJfGM74GR36zLT3R1KRjQLKosxJARWws1tXdb62F3BXVffA+47/P9D/AgAA//8DAFBLAQIt&#10;ABQABgAIAAAAIQC2gziS/gAAAOEBAAATAAAAAAAAAAAAAAAAAAAAAABbQ29udGVudF9UeXBlc10u&#10;eG1sUEsBAi0AFAAGAAgAAAAhADj9If/WAAAAlAEAAAsAAAAAAAAAAAAAAAAALwEAAF9yZWxzLy5y&#10;ZWxzUEsBAi0AFAAGAAgAAAAhADoiFEGcAgAAwwUAAA4AAAAAAAAAAAAAAAAALgIAAGRycy9lMm9E&#10;b2MueG1sUEsBAi0AFAAGAAgAAAAhAHULjqXbAAAACAEAAA8AAAAAAAAAAAAAAAAA9gQAAGRycy9k&#10;b3ducmV2LnhtbFBLBQYAAAAABAAEAPMAAAD+BQAAAAA=&#10;" fillcolor="white [3201]" strokeweight=".5pt">
                <v:textbox>
                  <w:txbxContent>
                    <w:p w:rsidR="00DE1849" w:rsidRPr="00A925F7" w:rsidRDefault="00DE1849" w:rsidP="000D12F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A925F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Quand demander un bilan </w:t>
                      </w:r>
                      <w:proofErr w:type="spellStart"/>
                      <w:r w:rsidRPr="00A925F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thyroidien</w:t>
                      </w:r>
                      <w:proofErr w:type="spellEnd"/>
                      <w:r w:rsidR="009E704A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 ?</w:t>
                      </w:r>
                      <w:r w:rsidRPr="00A925F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DE1849" w:rsidRPr="00A925F7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</w:rPr>
                        <w:t xml:space="preserve">1- Signes cliniques évoquant une </w:t>
                      </w:r>
                      <w:proofErr w:type="spellStart"/>
                      <w:r w:rsidRPr="00A925F7">
                        <w:rPr>
                          <w:rFonts w:ascii="Comic Sans MS" w:hAnsi="Comic Sans MS"/>
                        </w:rPr>
                        <w:t>dysthyroïdie</w:t>
                      </w:r>
                      <w:proofErr w:type="spellEnd"/>
                      <w:r w:rsidRPr="00A925F7">
                        <w:rPr>
                          <w:rFonts w:ascii="Comic Sans MS" w:hAnsi="Comic Sans MS"/>
                        </w:rPr>
                        <w:t xml:space="preserve"> ou anomalies morphologiques de la thyroïde.</w:t>
                      </w:r>
                    </w:p>
                    <w:p w:rsidR="00DE1849" w:rsidRPr="00A925F7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</w:rPr>
                        <w:t>2- Sujet âgé, lorsqu’un signe peut être rattaché à un dysfonctionnement thyroïdien.</w:t>
                      </w:r>
                    </w:p>
                    <w:p w:rsidR="00DE1849" w:rsidRPr="00A925F7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</w:rPr>
                        <w:t xml:space="preserve">3- Patient à risque de pathologie </w:t>
                      </w:r>
                      <w:proofErr w:type="spellStart"/>
                      <w:r w:rsidRPr="00A925F7">
                        <w:rPr>
                          <w:rFonts w:ascii="Comic Sans MS" w:hAnsi="Comic Sans MS"/>
                        </w:rPr>
                        <w:t>tyroïdienne</w:t>
                      </w:r>
                      <w:proofErr w:type="spellEnd"/>
                      <w:r w:rsidRPr="00A925F7">
                        <w:rPr>
                          <w:rFonts w:ascii="Comic Sans MS" w:hAnsi="Comic Sans MS"/>
                        </w:rPr>
                        <w:t xml:space="preserve"> (antécédent personnel ou familial d’affection auto-immune).</w:t>
                      </w:r>
                    </w:p>
                    <w:p w:rsidR="00DE1849" w:rsidRPr="00A925F7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</w:rPr>
                        <w:t>4- Traitement par la L-thyroxine, les antithyroïdiens de synthèse, ou autres médicaments pouvant entraîner des troubles fonctionnels thyroïdiens.</w:t>
                      </w:r>
                    </w:p>
                    <w:p w:rsidR="00DE1849" w:rsidRPr="00A925F7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A925F7">
                        <w:rPr>
                          <w:rFonts w:ascii="Comic Sans MS" w:hAnsi="Comic Sans MS"/>
                        </w:rPr>
                        <w:t>5- Bilan fonctionnel hypophysaire.</w:t>
                      </w:r>
                    </w:p>
                    <w:p w:rsidR="00DE1849" w:rsidRDefault="00DE1849"/>
                  </w:txbxContent>
                </v:textbox>
              </v:shape>
            </w:pict>
          </mc:Fallback>
        </mc:AlternateContent>
      </w: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A925F7" w:rsidP="00DE18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9F7428" wp14:editId="5A37E4FE">
                <wp:simplePos x="0" y="0"/>
                <wp:positionH relativeFrom="column">
                  <wp:posOffset>128418</wp:posOffset>
                </wp:positionH>
                <wp:positionV relativeFrom="paragraph">
                  <wp:posOffset>94806</wp:posOffset>
                </wp:positionV>
                <wp:extent cx="10323525" cy="3752602"/>
                <wp:effectExtent l="0" t="0" r="20955" b="19685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3525" cy="375260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1849" w:rsidRDefault="009E704A" w:rsidP="000D12FE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1°/</w:t>
                            </w:r>
                            <w:r w:rsidR="00DE1849" w:rsidRPr="00A925F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 xml:space="preserve">Exploration clinique </w:t>
                            </w:r>
                          </w:p>
                          <w:p w:rsidR="000101A2" w:rsidRDefault="000101A2" w:rsidP="000D12FE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0101A2" w:rsidRPr="00A925F7" w:rsidRDefault="000101A2" w:rsidP="000D12FE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AC6436" w:rsidRPr="009E704A" w:rsidRDefault="003D61AC" w:rsidP="003D61AC">
                            <w:pPr>
                              <w:numPr>
                                <w:ilvl w:val="0"/>
                                <w:numId w:val="50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Observation et palpation</w:t>
                            </w:r>
                            <w:r w:rsidRPr="000101A2">
                              <w:rPr>
                                <w:rFonts w:ascii="Comic Sans MS" w:hAnsi="Comic Sans MS"/>
                                <w:color w:val="0070C0"/>
                              </w:rPr>
                              <w:t xml:space="preserve"> </w:t>
                            </w:r>
                            <w:r w:rsidRPr="009E704A">
                              <w:rPr>
                                <w:rFonts w:ascii="Comic Sans MS" w:hAnsi="Comic Sans MS"/>
                              </w:rPr>
                              <w:t>de la thyroïde, au repos et en déglutition.</w:t>
                            </w:r>
                          </w:p>
                          <w:p w:rsidR="00AC6436" w:rsidRPr="009E704A" w:rsidRDefault="003D61AC" w:rsidP="003D61AC">
                            <w:pPr>
                              <w:numPr>
                                <w:ilvl w:val="0"/>
                                <w:numId w:val="51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Echographie</w:t>
                            </w:r>
                            <w:r w:rsidRPr="009E704A">
                              <w:rPr>
                                <w:rFonts w:ascii="Comic Sans MS" w:hAnsi="Comic Sans MS"/>
                              </w:rPr>
                              <w:t xml:space="preserve"> thyroïdienne.</w:t>
                            </w:r>
                          </w:p>
                          <w:p w:rsidR="00AC6436" w:rsidRPr="000101A2" w:rsidRDefault="003D61AC" w:rsidP="003D61AC">
                            <w:pPr>
                              <w:numPr>
                                <w:ilvl w:val="0"/>
                                <w:numId w:val="52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color w:val="0070C0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 xml:space="preserve">Scintigraphie </w:t>
                            </w:r>
                            <w:r w:rsidRPr="000101A2">
                              <w:rPr>
                                <w:rFonts w:ascii="Comic Sans MS" w:hAnsi="Comic Sans MS"/>
                                <w:color w:val="0070C0"/>
                              </w:rPr>
                              <w:t>:</w:t>
                            </w:r>
                          </w:p>
                          <w:p w:rsidR="000101A2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E704A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0101A2">
                              <w:rPr>
                                <w:rFonts w:ascii="Comic Sans MS" w:hAnsi="Comic Sans MS"/>
                              </w:rPr>
                              <w:t xml:space="preserve">     *</w:t>
                            </w:r>
                            <w:r w:rsidRPr="009E704A">
                              <w:rPr>
                                <w:rFonts w:ascii="Comic Sans MS" w:hAnsi="Comic Sans MS"/>
                              </w:rPr>
                              <w:t xml:space="preserve">Isotopes : </w:t>
                            </w:r>
                            <w:r w:rsidRPr="009E704A">
                              <w:rPr>
                                <w:rFonts w:ascii="Comic Sans MS" w:hAnsi="Comic Sans MS"/>
                                <w:vertAlign w:val="superscript"/>
                              </w:rPr>
                              <w:t>123</w:t>
                            </w:r>
                            <w:r w:rsidRPr="009E704A">
                              <w:rPr>
                                <w:rFonts w:ascii="Comic Sans MS" w:hAnsi="Comic Sans MS"/>
                              </w:rPr>
                              <w:t>I (idéal, très coûteuse),</w:t>
                            </w:r>
                          </w:p>
                          <w:p w:rsidR="000101A2" w:rsidRDefault="000101A2" w:rsidP="000101A2">
                            <w:pPr>
                              <w:spacing w:after="0" w:line="240" w:lineRule="auto"/>
                              <w:ind w:left="708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*</w:t>
                            </w:r>
                            <w:r w:rsidR="00DE1849" w:rsidRPr="009E704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E1849" w:rsidRPr="009E704A">
                              <w:rPr>
                                <w:rFonts w:ascii="Comic Sans MS" w:hAnsi="Comic Sans MS"/>
                                <w:vertAlign w:val="superscript"/>
                              </w:rPr>
                              <w:t>131</w:t>
                            </w:r>
                            <w:r w:rsidR="00DE1849" w:rsidRPr="009E704A">
                              <w:rPr>
                                <w:rFonts w:ascii="Comic Sans MS" w:hAnsi="Comic Sans MS"/>
                              </w:rPr>
                              <w:t>I (fiable)</w:t>
                            </w:r>
                          </w:p>
                          <w:p w:rsidR="00DE1849" w:rsidRPr="009E704A" w:rsidRDefault="000101A2" w:rsidP="000101A2">
                            <w:pPr>
                              <w:spacing w:after="0" w:line="240" w:lineRule="auto"/>
                              <w:ind w:left="708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*</w:t>
                            </w:r>
                            <w:r w:rsidR="00DE1849" w:rsidRPr="009E704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E1849" w:rsidRPr="009E704A">
                              <w:rPr>
                                <w:rFonts w:ascii="Comic Sans MS" w:hAnsi="Comic Sans MS"/>
                                <w:vertAlign w:val="superscript"/>
                              </w:rPr>
                              <w:t>99</w:t>
                            </w:r>
                            <w:r w:rsidR="00DE1849" w:rsidRPr="009E704A">
                              <w:rPr>
                                <w:rFonts w:ascii="Comic Sans MS" w:hAnsi="Comic Sans MS"/>
                              </w:rPr>
                              <w:t>Tc (courante).</w:t>
                            </w:r>
                          </w:p>
                          <w:p w:rsidR="00DE1849" w:rsidRPr="000101A2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9E704A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Indications :</w:t>
                            </w:r>
                          </w:p>
                          <w:p w:rsidR="00DE1849" w:rsidRPr="009E704A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E704A">
                              <w:rPr>
                                <w:rFonts w:ascii="Comic Sans MS" w:hAnsi="Comic Sans MS"/>
                              </w:rPr>
                              <w:tab/>
                              <w:t>- Symptomatologie fruste.</w:t>
                            </w:r>
                          </w:p>
                          <w:p w:rsidR="00DE1849" w:rsidRPr="009E704A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E704A">
                              <w:rPr>
                                <w:rFonts w:ascii="Comic Sans MS" w:hAnsi="Comic Sans MS"/>
                              </w:rPr>
                              <w:tab/>
                              <w:t>- Diagnostic clinique peu sensible ou peu spécifique.</w:t>
                            </w:r>
                          </w:p>
                          <w:p w:rsidR="00DE1849" w:rsidRPr="009E704A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E704A">
                              <w:rPr>
                                <w:rFonts w:ascii="Comic Sans MS" w:hAnsi="Comic Sans MS"/>
                              </w:rPr>
                              <w:tab/>
                              <w:t>- Pathologie nodulaire.</w:t>
                            </w:r>
                          </w:p>
                          <w:p w:rsidR="00AC6436" w:rsidRPr="009E704A" w:rsidRDefault="003D61AC" w:rsidP="003D61AC">
                            <w:pPr>
                              <w:numPr>
                                <w:ilvl w:val="0"/>
                                <w:numId w:val="53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Cytoponction</w:t>
                            </w:r>
                            <w:proofErr w:type="spellEnd"/>
                            <w:r w:rsidRPr="009E704A">
                              <w:rPr>
                                <w:rFonts w:ascii="Comic Sans MS" w:hAnsi="Comic Sans MS"/>
                              </w:rPr>
                              <w:t xml:space="preserve"> : cancers thyroïdiens.</w:t>
                            </w:r>
                          </w:p>
                          <w:p w:rsidR="00DE1849" w:rsidRPr="00DE1849" w:rsidRDefault="00DE1849" w:rsidP="00DE184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8" type="#_x0000_t202" style="position:absolute;margin-left:10.1pt;margin-top:7.45pt;width:812.9pt;height:29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FxmAIAAJsFAAAOAAAAZHJzL2Uyb0RvYy54bWysVN1P2zAQf5+0/8Hy+0iaUtgqUtSBmCYh&#10;QCsT0t5cx6YRjs+z3TbdX787J2krthemvSTnu999f1xcto1hG+VDDbbko5OcM2UlVLV9Lvn3x5sP&#10;HzkLUdhKGLCq5DsV+OXs/buLrZuqAlZgKuUZGrFhunUlX8XoplkW5Eo1IpyAUxaFGnwjIj79c1Z5&#10;sUXrjcmKPD/LtuAr50GqEJB73Qn5LNnXWsl4r3VQkZmSY2wxfX36LumbzS7E9NkLt6plH4b4hyga&#10;UVt0ujd1LaJga1//YaqppYcAOp5IaDLQupYq5YDZjPJX2SxWwqmUCxYnuH2Zwv8zK+82D57VFfZu&#10;zJkVDfboB3aKVYpF1UbFkI9F2rowRezCITq2n6FFhYEfkEm5t9o39MesGMqx3Lt9idEUk6SUj4vx&#10;pJhwJlE4Pp8UZ3lBhrKDvvMhflHQMCJK7rGJqbZicxtiBx0g5M7CTW1MaqSxbFvys/EkTwoBTF2R&#10;kGCkcmU82wgchaUR8qV3e4TCIIwlsEqj07uj3LscExV3RhHG2G9KY+lSqsRIQ6v2PoSUysZUpWQX&#10;0YTSGM9bFHv8Iaq3KHd5DJ7Bxr1yU1vwXZVo1w5hVy9DyLrDY2+O8iYytsu2m5nUOmItodrhaHjo&#10;Niw4eVNjwW9FiA/C40rhNOCZiPf40QawS9BTnK3A//obn/A46SjlbIsrWvLwcy284sx8tbgDn0an&#10;p7TT6XE6OS/w4Y8ly2OJXTdXgK0f4UFyMpGEj2YgtYfmCa/JnLyiSFiJvkseB/IqdocDr5FU83kC&#10;4RY7EW/twkkyTV2iQXtsn4R3/QDTHt3BsMxi+mqOOyxpWpivI+g6Dfmhqn0D8AKkNemvFZ2Y43dC&#10;HW7q7DcAAAD//wMAUEsDBBQABgAIAAAAIQDUP7EU4AAAAAoBAAAPAAAAZHJzL2Rvd25yZXYueG1s&#10;TI/BTsMwEETvSPyDtUjcqE3UBhriVAjRAxJCoqC2Ryde4gh7HWI3DXw97gmOOzOafVOuJmfZiEPo&#10;PEm4nglgSI3XHbUS3t/WV7fAQlSklfWEEr4xwKo6PytVof2RXnHcxJalEgqFkmBi7AvOQ2PQqTDz&#10;PVLyPvzgVEzn0HI9qGMqd5ZnQuTcqY7SB6N6fDDYfG4OTsLzdvf1uH7Zix3WtluM9sY8/dRSXl5M&#10;93fAIk7xLwwn/IQOVWKq/YF0YFZCJrKUTPp8Cezk5/M8jasl5GKxBF6V/P+E6hcAAP//AwBQSwEC&#10;LQAUAAYACAAAACEAtoM4kv4AAADhAQAAEwAAAAAAAAAAAAAAAAAAAAAAW0NvbnRlbnRfVHlwZXNd&#10;LnhtbFBLAQItABQABgAIAAAAIQA4/SH/1gAAAJQBAAALAAAAAAAAAAAAAAAAAC8BAABfcmVscy8u&#10;cmVsc1BLAQItABQABgAIAAAAIQBgKdFxmAIAAJsFAAAOAAAAAAAAAAAAAAAAAC4CAABkcnMvZTJv&#10;RG9jLnhtbFBLAQItABQABgAIAAAAIQDUP7EU4AAAAAoBAAAPAAAAAAAAAAAAAAAAAPIEAABkcnMv&#10;ZG93bnJldi54bWxQSwUGAAAAAAQABADzAAAA/wUAAAAA&#10;" filled="f" strokeweight=".5pt">
                <v:textbox>
                  <w:txbxContent>
                    <w:p w:rsidR="00DE1849" w:rsidRDefault="009E704A" w:rsidP="000D12F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1°/</w:t>
                      </w:r>
                      <w:r w:rsidR="00DE1849" w:rsidRPr="00A925F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 xml:space="preserve">Exploration clinique </w:t>
                      </w:r>
                    </w:p>
                    <w:p w:rsidR="000101A2" w:rsidRDefault="000101A2" w:rsidP="000D12F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</w:p>
                    <w:p w:rsidR="000101A2" w:rsidRPr="00A925F7" w:rsidRDefault="000101A2" w:rsidP="000D12F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</w:pPr>
                    </w:p>
                    <w:p w:rsidR="00AC6436" w:rsidRPr="009E704A" w:rsidRDefault="003D61AC" w:rsidP="003D61AC">
                      <w:pPr>
                        <w:numPr>
                          <w:ilvl w:val="0"/>
                          <w:numId w:val="50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Observation et palpation</w:t>
                      </w:r>
                      <w:r w:rsidRPr="000101A2">
                        <w:rPr>
                          <w:rFonts w:ascii="Comic Sans MS" w:hAnsi="Comic Sans MS"/>
                          <w:color w:val="0070C0"/>
                        </w:rPr>
                        <w:t xml:space="preserve"> </w:t>
                      </w:r>
                      <w:r w:rsidRPr="009E704A">
                        <w:rPr>
                          <w:rFonts w:ascii="Comic Sans MS" w:hAnsi="Comic Sans MS"/>
                        </w:rPr>
                        <w:t>de la thyroïde, au repos et en déglutition.</w:t>
                      </w:r>
                    </w:p>
                    <w:p w:rsidR="00AC6436" w:rsidRPr="009E704A" w:rsidRDefault="003D61AC" w:rsidP="003D61AC">
                      <w:pPr>
                        <w:numPr>
                          <w:ilvl w:val="0"/>
                          <w:numId w:val="51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Echographie</w:t>
                      </w:r>
                      <w:r w:rsidRPr="009E704A">
                        <w:rPr>
                          <w:rFonts w:ascii="Comic Sans MS" w:hAnsi="Comic Sans MS"/>
                        </w:rPr>
                        <w:t xml:space="preserve"> thyroïdienne.</w:t>
                      </w:r>
                    </w:p>
                    <w:p w:rsidR="00AC6436" w:rsidRPr="000101A2" w:rsidRDefault="003D61AC" w:rsidP="003D61AC">
                      <w:pPr>
                        <w:numPr>
                          <w:ilvl w:val="0"/>
                          <w:numId w:val="52"/>
                        </w:numPr>
                        <w:spacing w:after="0" w:line="240" w:lineRule="auto"/>
                        <w:rPr>
                          <w:rFonts w:ascii="Comic Sans MS" w:hAnsi="Comic Sans MS"/>
                          <w:color w:val="0070C0"/>
                        </w:rPr>
                      </w:pPr>
                      <w:r w:rsidRPr="000101A2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 xml:space="preserve">Scintigraphie </w:t>
                      </w:r>
                      <w:r w:rsidRPr="000101A2">
                        <w:rPr>
                          <w:rFonts w:ascii="Comic Sans MS" w:hAnsi="Comic Sans MS"/>
                          <w:color w:val="0070C0"/>
                        </w:rPr>
                        <w:t>:</w:t>
                      </w:r>
                    </w:p>
                    <w:p w:rsidR="000101A2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E704A">
                        <w:rPr>
                          <w:rFonts w:ascii="Comic Sans MS" w:hAnsi="Comic Sans MS"/>
                        </w:rPr>
                        <w:tab/>
                      </w:r>
                      <w:r w:rsidR="000101A2">
                        <w:rPr>
                          <w:rFonts w:ascii="Comic Sans MS" w:hAnsi="Comic Sans MS"/>
                        </w:rPr>
                        <w:t xml:space="preserve">     *</w:t>
                      </w:r>
                      <w:r w:rsidRPr="009E704A">
                        <w:rPr>
                          <w:rFonts w:ascii="Comic Sans MS" w:hAnsi="Comic Sans MS"/>
                        </w:rPr>
                        <w:t xml:space="preserve">Isotopes : </w:t>
                      </w:r>
                      <w:r w:rsidRPr="009E704A">
                        <w:rPr>
                          <w:rFonts w:ascii="Comic Sans MS" w:hAnsi="Comic Sans MS"/>
                          <w:vertAlign w:val="superscript"/>
                        </w:rPr>
                        <w:t>123</w:t>
                      </w:r>
                      <w:r w:rsidRPr="009E704A">
                        <w:rPr>
                          <w:rFonts w:ascii="Comic Sans MS" w:hAnsi="Comic Sans MS"/>
                        </w:rPr>
                        <w:t>I (idéal, très coûteuse),</w:t>
                      </w:r>
                    </w:p>
                    <w:p w:rsidR="000101A2" w:rsidRDefault="000101A2" w:rsidP="000101A2">
                      <w:pPr>
                        <w:spacing w:after="0" w:line="240" w:lineRule="auto"/>
                        <w:ind w:left="708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*</w:t>
                      </w:r>
                      <w:r w:rsidR="00DE1849" w:rsidRPr="009E704A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E1849" w:rsidRPr="009E704A">
                        <w:rPr>
                          <w:rFonts w:ascii="Comic Sans MS" w:hAnsi="Comic Sans MS"/>
                          <w:vertAlign w:val="superscript"/>
                        </w:rPr>
                        <w:t>131</w:t>
                      </w:r>
                      <w:r w:rsidR="00DE1849" w:rsidRPr="009E704A">
                        <w:rPr>
                          <w:rFonts w:ascii="Comic Sans MS" w:hAnsi="Comic Sans MS"/>
                        </w:rPr>
                        <w:t>I (fiable)</w:t>
                      </w:r>
                    </w:p>
                    <w:p w:rsidR="00DE1849" w:rsidRPr="009E704A" w:rsidRDefault="000101A2" w:rsidP="000101A2">
                      <w:pPr>
                        <w:spacing w:after="0" w:line="240" w:lineRule="auto"/>
                        <w:ind w:left="708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*</w:t>
                      </w:r>
                      <w:r w:rsidR="00DE1849" w:rsidRPr="009E704A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E1849" w:rsidRPr="009E704A">
                        <w:rPr>
                          <w:rFonts w:ascii="Comic Sans MS" w:hAnsi="Comic Sans MS"/>
                          <w:vertAlign w:val="superscript"/>
                        </w:rPr>
                        <w:t>99</w:t>
                      </w:r>
                      <w:r w:rsidR="00DE1849" w:rsidRPr="009E704A">
                        <w:rPr>
                          <w:rFonts w:ascii="Comic Sans MS" w:hAnsi="Comic Sans MS"/>
                        </w:rPr>
                        <w:t>Tc (courante).</w:t>
                      </w:r>
                    </w:p>
                    <w:p w:rsidR="00DE1849" w:rsidRPr="000101A2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9E704A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Indications :</w:t>
                      </w:r>
                    </w:p>
                    <w:p w:rsidR="00DE1849" w:rsidRPr="009E704A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E704A">
                        <w:rPr>
                          <w:rFonts w:ascii="Comic Sans MS" w:hAnsi="Comic Sans MS"/>
                        </w:rPr>
                        <w:tab/>
                        <w:t>- Symptomatologie fruste.</w:t>
                      </w:r>
                    </w:p>
                    <w:p w:rsidR="00DE1849" w:rsidRPr="009E704A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E704A">
                        <w:rPr>
                          <w:rFonts w:ascii="Comic Sans MS" w:hAnsi="Comic Sans MS"/>
                        </w:rPr>
                        <w:tab/>
                        <w:t>- Diagnostic clinique peu sensible ou peu spécifique.</w:t>
                      </w:r>
                    </w:p>
                    <w:p w:rsidR="00DE1849" w:rsidRPr="009E704A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E704A">
                        <w:rPr>
                          <w:rFonts w:ascii="Comic Sans MS" w:hAnsi="Comic Sans MS"/>
                        </w:rPr>
                        <w:tab/>
                        <w:t>- Pathologie nodulaire.</w:t>
                      </w:r>
                    </w:p>
                    <w:p w:rsidR="00AC6436" w:rsidRPr="009E704A" w:rsidRDefault="003D61AC" w:rsidP="003D61AC">
                      <w:pPr>
                        <w:numPr>
                          <w:ilvl w:val="0"/>
                          <w:numId w:val="53"/>
                        </w:num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0101A2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Cytoponction</w:t>
                      </w:r>
                      <w:proofErr w:type="spellEnd"/>
                      <w:r w:rsidRPr="009E704A">
                        <w:rPr>
                          <w:rFonts w:ascii="Comic Sans MS" w:hAnsi="Comic Sans MS"/>
                        </w:rPr>
                        <w:t xml:space="preserve"> : cancers thyroïdiens.</w:t>
                      </w:r>
                    </w:p>
                    <w:p w:rsidR="00DE1849" w:rsidRPr="00DE1849" w:rsidRDefault="00DE1849" w:rsidP="00DE1849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1849" w:rsidRPr="00DE1849" w:rsidRDefault="009E704A" w:rsidP="00DE1849">
      <w:pPr>
        <w:rPr>
          <w:rFonts w:ascii="Comic Sans MS" w:hAnsi="Comic Sans MS"/>
        </w:rPr>
      </w:pPr>
      <w:r>
        <w:rPr>
          <w:noProof/>
          <w:lang w:eastAsia="fr-FR"/>
        </w:rPr>
        <w:drawing>
          <wp:anchor distT="0" distB="0" distL="114300" distR="114300" simplePos="0" relativeHeight="251675648" behindDoc="1" locked="0" layoutInCell="1" allowOverlap="1" wp14:anchorId="7A072C9F" wp14:editId="0047D12B">
            <wp:simplePos x="0" y="0"/>
            <wp:positionH relativeFrom="column">
              <wp:posOffset>5863590</wp:posOffset>
            </wp:positionH>
            <wp:positionV relativeFrom="paragraph">
              <wp:posOffset>253365</wp:posOffset>
            </wp:positionV>
            <wp:extent cx="4156710" cy="2552700"/>
            <wp:effectExtent l="0" t="0" r="0" b="0"/>
            <wp:wrapThrough wrapText="bothSides">
              <wp:wrapPolygon edited="0">
                <wp:start x="0" y="0"/>
                <wp:lineTo x="0" y="21439"/>
                <wp:lineTo x="21481" y="21439"/>
                <wp:lineTo x="21481" y="0"/>
                <wp:lineTo x="0" y="0"/>
              </wp:wrapPolygon>
            </wp:wrapThrough>
            <wp:docPr id="106498" name="Picture 1026" descr="pr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1026" descr="prin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71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Pr="00DE1849" w:rsidRDefault="00DE1849" w:rsidP="00DE1849">
      <w:pPr>
        <w:rPr>
          <w:rFonts w:ascii="Comic Sans MS" w:hAnsi="Comic Sans MS"/>
        </w:rPr>
      </w:pPr>
    </w:p>
    <w:p w:rsidR="00DE1849" w:rsidRDefault="00DE1849" w:rsidP="00DE1849">
      <w:pPr>
        <w:rPr>
          <w:rFonts w:ascii="Comic Sans MS" w:hAnsi="Comic Sans MS"/>
        </w:rPr>
      </w:pPr>
    </w:p>
    <w:p w:rsidR="00BC2B8D" w:rsidRPr="00A925F7" w:rsidRDefault="000101A2" w:rsidP="00A925F7">
      <w:pPr>
        <w:spacing w:after="0" w:line="240" w:lineRule="auto"/>
        <w:jc w:val="center"/>
        <w:rPr>
          <w:rFonts w:ascii="Comic Sans MS" w:hAnsi="Comic Sans MS"/>
          <w:b/>
          <w:bCs/>
          <w:color w:val="00B050"/>
          <w:sz w:val="28"/>
          <w:szCs w:val="28"/>
          <w:u w:val="single"/>
        </w:rPr>
      </w:pPr>
      <w:r w:rsidRPr="000101A2">
        <w:rPr>
          <w:rFonts w:ascii="Comic Sans MS" w:hAnsi="Comic Sans MS"/>
          <w:b/>
          <w:bCs/>
          <w:color w:val="00B050"/>
          <w:sz w:val="28"/>
          <w:szCs w:val="28"/>
          <w:u w:val="single"/>
        </w:rPr>
        <w:lastRenderedPageBreak/>
        <w:t>2°/</w:t>
      </w:r>
      <w:r w:rsidR="00A925F7" w:rsidRPr="00A925F7">
        <w:rPr>
          <w:rFonts w:ascii="Comic Sans MS" w:hAnsi="Comic Sans MS"/>
          <w:b/>
          <w:bCs/>
          <w:color w:val="00B050"/>
          <w:sz w:val="28"/>
          <w:szCs w:val="28"/>
          <w:u w:val="single"/>
        </w:rPr>
        <w:t>Exploration biologique</w:t>
      </w:r>
    </w:p>
    <w:p w:rsidR="00BC2B8D" w:rsidRDefault="000101A2" w:rsidP="00BC2B8D">
      <w:pPr>
        <w:tabs>
          <w:tab w:val="left" w:pos="96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F485B9" wp14:editId="06BAF4AF">
                <wp:simplePos x="0" y="0"/>
                <wp:positionH relativeFrom="column">
                  <wp:posOffset>4866673</wp:posOffset>
                </wp:positionH>
                <wp:positionV relativeFrom="paragraph">
                  <wp:posOffset>-478</wp:posOffset>
                </wp:positionV>
                <wp:extent cx="5565775" cy="3039176"/>
                <wp:effectExtent l="0" t="0" r="15875" b="2794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775" cy="30391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B8D" w:rsidRPr="007377D3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B/ dosage à la TRH</w:t>
                            </w:r>
                          </w:p>
                          <w:p w:rsidR="00BC2B8D" w:rsidRDefault="00BC2B8D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8A6B4D0" wp14:editId="5E739130">
                                  <wp:extent cx="5367130" cy="2286000"/>
                                  <wp:effectExtent l="0" t="0" r="5080" b="0"/>
                                  <wp:docPr id="15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76545" cy="2290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39" type="#_x0000_t202" style="position:absolute;margin-left:383.2pt;margin-top:-.05pt;width:438.25pt;height:23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vQFngIAAMIFAAAOAAAAZHJzL2Uyb0RvYy54bWysVE1PGzEQvVfqf7B8L5sQkpSIDUpBVJUQ&#10;oIYKqTfHaxML2+PaTnbTX9+xdzcEyoWql92x58145s3H2XljNNkKHxTYkg6PBpQIy6FS9rGkP+6v&#10;Pn2mJERmK6bBipLuRKDn848fzmo3E8ewBl0JT9CJDbPalXQdo5sVReBrYVg4AicsKiV4wyIe/WNR&#10;eVajd6OL48FgUtTgK+eBixDw9rJV0nn2L6Xg8VbKICLRJcXYYv76/F2lbzE/Y7NHz9xa8S4M9g9R&#10;GKYsPrp3dckiIxuv/nJlFPcQQMYjDqYAKRUXOQfMZjh4lc1yzZzIuSA5we1pCv/PLb/Z3nmiKqzd&#10;lBLLDNboJ1aKVIJE0URB8B5Jql2YIXbpEB2bL9CgQX8f8DLl3khv0h+zIqhHund7itEV4Xg5Hk/G&#10;0+mYEo660WB0OpxOkp/i2dz5EL8KMCQJJfVYw0wt216H2EJ7SHotgFbVldI6H1LfiAvtyZZhxXXM&#10;QaLzFyhtSV3SyWg8yI5f6JLrvf1KM/7UhXeAQn/apudE7rAurERRS0WW4k6LhNH2u5DIcGbkjRgZ&#10;58Lu48zohJKY0XsMO/xzVO8xbvNAi/wy2Lg3NsqCb1l6SW311FMrWzzW8CDvJMZm1bStNepbZQXV&#10;DjvIQzuIwfErhYRfsxDvmMfJw6bBbRJv8SM1YJWgkyhZg//91n3C40CglpIaJ7mk4deGeUGJ/mZx&#10;VE6HJydp9PPhZDw9xoM/1KwONXZjLgBbZ4h7y/EsJnzUvSg9mAdcOov0KqqY5fh2SWMvXsR2v+DS&#10;4mKxyCAcdsfitV06nlwnmlOj3TcPzLuu0dO43UA/82z2qt9bbLK0sNhEkCoPQyK6ZbUrAC6KPE7d&#10;Ukub6PCcUc+rd/4HAAD//wMAUEsDBBQABgAIAAAAIQDKWs/c3gAAAAoBAAAPAAAAZHJzL2Rvd25y&#10;ZXYueG1sTI8xT8MwFIR3JP6D9ZDYWqdVSNM0TgWosDBREPNr/Gpbje0odtPw73EnOp7udPddvZ1s&#10;x0YagvFOwGKeASPXemmcEvD99TYrgYWITmLnHQn4pQDb5v6uxkr6i/ukcR8VSyUuVChAx9hXnIdW&#10;k8Uw9z255B39YDEmOSguB7ykctvxZZYV3KJxaUFjT6+a2tP+bAXsXtRatSUOeldKY8bp5/ih3oV4&#10;fJieN8AiTfE/DFf8hA5NYjr4s5OBdQJWRZGnqIDZAtjVL/LlGthBQL4qn4A3Nb+90PwBAAD//wMA&#10;UEsBAi0AFAAGAAgAAAAhALaDOJL+AAAA4QEAABMAAAAAAAAAAAAAAAAAAAAAAFtDb250ZW50X1R5&#10;cGVzXS54bWxQSwECLQAUAAYACAAAACEAOP0h/9YAAACUAQAACwAAAAAAAAAAAAAAAAAvAQAAX3Jl&#10;bHMvLnJlbHNQSwECLQAUAAYACAAAACEAek70BZ4CAADCBQAADgAAAAAAAAAAAAAAAAAuAgAAZHJz&#10;L2Uyb0RvYy54bWxQSwECLQAUAAYACAAAACEAylrP3N4AAAAKAQAADwAAAAAAAAAAAAAAAAD4BAAA&#10;ZHJzL2Rvd25yZXYueG1sUEsFBgAAAAAEAAQA8wAAAAMGAAAAAA==&#10;" fillcolor="white [3201]" strokeweight=".5pt">
                <v:textbox>
                  <w:txbxContent>
                    <w:p w:rsidR="00BC2B8D" w:rsidRPr="007377D3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</w:pPr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B/ dosage à la TRH</w:t>
                      </w:r>
                    </w:p>
                    <w:p w:rsidR="00BC2B8D" w:rsidRDefault="00BC2B8D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8A6B4D0" wp14:editId="5E739130">
                            <wp:extent cx="5367130" cy="2286000"/>
                            <wp:effectExtent l="0" t="0" r="5080" b="0"/>
                            <wp:docPr id="15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76545" cy="2290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29FDB1" wp14:editId="63F61E47">
                <wp:simplePos x="0" y="0"/>
                <wp:positionH relativeFrom="column">
                  <wp:posOffset>57166</wp:posOffset>
                </wp:positionH>
                <wp:positionV relativeFrom="paragraph">
                  <wp:posOffset>-478</wp:posOffset>
                </wp:positionV>
                <wp:extent cx="4809490" cy="3040083"/>
                <wp:effectExtent l="0" t="0" r="10160" b="2730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9490" cy="30400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B8D" w:rsidRPr="007377D3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A/</w:t>
                            </w:r>
                            <w:r w:rsidR="00DE1849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Dosage des HT libres (FT</w:t>
                            </w:r>
                            <w:r w:rsidR="00DE1849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  <w:vertAlign w:val="subscript"/>
                              </w:rPr>
                              <w:t>4</w:t>
                            </w:r>
                            <w:r w:rsidR="00DE1849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)</w:t>
                            </w:r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 xml:space="preserve">  et du</w:t>
                            </w:r>
                            <w:r w:rsidRPr="007377D3">
                              <w:rPr>
                                <w:rFonts w:ascii="Comic Sans MS" w:hAnsi="Comic Sans MS"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DE1849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TSH plasmatique</w:t>
                            </w:r>
                          </w:p>
                          <w:p w:rsidR="00BC2B8D" w:rsidRPr="000101A2" w:rsidRDefault="00BC2B8D" w:rsidP="003D61AC">
                            <w:pPr>
                              <w:pStyle w:val="Paragraphedeliste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Méthodes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</w:rPr>
                              <w:t>Radioimmunologie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(RIA) </w:t>
                            </w:r>
                          </w:p>
                          <w:p w:rsidR="00BC2B8D" w:rsidRPr="000101A2" w:rsidRDefault="00BC2B8D" w:rsidP="00BC2B8D">
                            <w:pPr>
                              <w:pStyle w:val="Paragraphedeliste"/>
                              <w:spacing w:after="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       </w:t>
                            </w:r>
                            <w:r w:rsidR="000101A2"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</w:rPr>
                              <w:t>Enzymoimmunologie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(EIA)</w:t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            </w:t>
                            </w:r>
                            <w:r w:rsidR="000101A2">
                              <w:rPr>
                                <w:rFonts w:ascii="Comic Sans MS" w:hAnsi="Comic Sans MS"/>
                              </w:rPr>
                              <w:t xml:space="preserve">    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</w:rPr>
                              <w:t>Electrochimiluminescence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(ECL)</w:t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2- Valeurs de référence</w:t>
                            </w:r>
                          </w:p>
                          <w:p w:rsidR="00BC2B8D" w:rsidRPr="000101A2" w:rsidRDefault="00B93C22" w:rsidP="00B93C2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 xml:space="preserve">  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ab/>
                              <w:t xml:space="preserve">    </w:t>
                            </w:r>
                            <w:r w:rsidR="007377D3"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*</w:t>
                            </w:r>
                            <w:r w:rsidR="00BC2B8D"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 xml:space="preserve">FT4 : 8-18 </w:t>
                            </w:r>
                            <w:proofErr w:type="spellStart"/>
                            <w:r w:rsidR="00BC2B8D"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ng</w:t>
                            </w:r>
                            <w:proofErr w:type="spellEnd"/>
                            <w:r w:rsidR="00BC2B8D"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/L</w:t>
                            </w:r>
                            <w:r w:rsidR="00BC2B8D"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BC2B8D" w:rsidRPr="000101A2" w:rsidRDefault="00BC2B8D" w:rsidP="00B93C2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377D3"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*</w:t>
                            </w: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 xml:space="preserve">TSH : 0,25 – 4,00 </w:t>
                            </w:r>
                            <w:proofErr w:type="spellStart"/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mUI</w:t>
                            </w:r>
                            <w:proofErr w:type="spellEnd"/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/L</w:t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3- </w:t>
                            </w: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Interprétation en l’absence de médication thyroïdienne</w:t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B93C2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Euthyroïdie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: FT</w:t>
                            </w:r>
                            <w:r w:rsidRPr="000101A2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et TSH normales</w:t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B93C2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* </w:t>
                            </w: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Hyperthyroïdie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proofErr w:type="gramStart"/>
                            <w:r w:rsidRPr="000101A2">
                              <w:rPr>
                                <w:rFonts w:ascii="Comic Sans MS" w:hAnsi="Comic Sans MS"/>
                              </w:rPr>
                              <w:t>FT</w:t>
                            </w:r>
                            <w:r w:rsidRPr="000101A2">
                              <w:rPr>
                                <w:rFonts w:ascii="Comic Sans MS" w:hAnsi="Comic Sans MS"/>
                                <w:vertAlign w:val="subscript"/>
                              </w:rPr>
                              <w:t xml:space="preserve">4 </w:t>
                            </w:r>
                            <w:proofErr w:type="gramEnd"/>
                            <w:r w:rsidRPr="000101A2">
                              <w:rPr>
                                <w:rFonts w:ascii="Comic Sans MS" w:hAnsi="Comic Sans MS"/>
                              </w:rPr>
                              <w:sym w:font="Symbol" w:char="F0AD"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, TSH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sym w:font="Symbol" w:char="F0AF"/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B93C2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* </w:t>
                            </w:r>
                            <w:r w:rsidRPr="000101A2">
                              <w:rPr>
                                <w:rFonts w:ascii="Comic Sans MS" w:hAnsi="Comic Sans MS"/>
                                <w:u w:val="single"/>
                              </w:rPr>
                              <w:t>Hypothyroïdie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0101A2">
                              <w:rPr>
                                <w:rFonts w:ascii="Comic Sans MS" w:hAnsi="Comic Sans MS"/>
                              </w:rPr>
                              <w:t>:  FT</w:t>
                            </w:r>
                            <w:r w:rsidRPr="000101A2">
                              <w:rPr>
                                <w:rFonts w:ascii="Comic Sans MS" w:hAnsi="Comic Sans MS"/>
                                <w:vertAlign w:val="subscript"/>
                              </w:rPr>
                              <w:t>4</w:t>
                            </w:r>
                            <w:proofErr w:type="gramEnd"/>
                            <w:r w:rsidRPr="000101A2">
                              <w:rPr>
                                <w:rFonts w:ascii="Comic Sans MS" w:hAnsi="Comic Sans MS"/>
                                <w:vertAlign w:val="subscript"/>
                              </w:rPr>
                              <w:t xml:space="preserve">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sym w:font="Symbol" w:char="F0AF"/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  <w:t xml:space="preserve">- Primaire : TSH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sym w:font="Symbol" w:char="F0AD"/>
                            </w:r>
                          </w:p>
                          <w:p w:rsidR="00BC2B8D" w:rsidRPr="000101A2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ab/>
                              <w:t xml:space="preserve">- Centrale : TSH normale ou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sym w:font="Symbol" w:char="F0AF"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BC2B8D" w:rsidRPr="00BC2B8D" w:rsidRDefault="00BC2B8D" w:rsidP="00BC2B8D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DE1849" w:rsidRDefault="00DE18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40" type="#_x0000_t202" style="position:absolute;margin-left:4.5pt;margin-top:-.05pt;width:378.7pt;height:239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1tvnAIAAMIFAAAOAAAAZHJzL2Uyb0RvYy54bWysVN9P2zAQfp+0/8Hy+0gKgUFFijoQ0yQE&#10;aDAh7c11bGph+zzbbdL99Ts7SSmMF6a9JGffd+e7736cnnVGk7XwQYGt6WSvpERYDo2yjzX9cX/5&#10;6ZiSEJltmAYraroRgZ7NPn44bd1U7MMSdCM8QSc2TFtX02WMbloUgS+FYWEPnLColOANi3j0j0Xj&#10;WYvejS72y/KoaME3zgMXIeDtRa+ks+xfSsHjjZRBRKJrirHF/PX5u0jfYnbKpo+euaXiQxjsH6Iw&#10;TFl8dOvqgkVGVl795coo7iGAjHscTAFSKi5yDpjNpHyVzd2SOZFzQXKC29IU/p9bfr2+9UQ1WLuK&#10;EssM1ugnVoo0gkTRRUHwHklqXZgi9s4hOnZfoEOD8T7gZcq9k96kP2ZFUI90b7YUoyvC8bI6Lk+q&#10;E1Rx1B2UVVkeHyQ/xbO58yF+FWBIEmrqsYaZWra+CrGHjpD0WgCtmkuldT6kvhHn2pM1w4rrmINE&#10;5y9Q2pK2pkcHh2V2/EKXXG/tF5rxpyG8HRT60zY9J3KHDWElinoqshQ3WiSMtt+FRIYzI2/EyDgX&#10;dhtnRieUxIzeYzjgn6N6j3GfB1rkl8HGrbFRFnzP0ktqm6eRWtnjsYY7eScxdotubK2hhRbQbLCD&#10;PPSDGBy/VEj4FQvxlnmcPOwM3CbxBj9SA1YJBomSJfjfb90nPA4EailpcZJrGn6tmBeU6G8WR+Vk&#10;UlVp9POhOvy8jwe/q1nsauzKnAO2zgT3luNZTPioR1F6MA+4dObpVVQxy/HtmsZRPI/9fsGlxcV8&#10;nkE47I7FK3vneHKdaE6Ndt89MO+GRk/jdg3jzLPpq37vscnSwnwVQao8DInontWhALgo8jgNSy1t&#10;ot1zRj2v3tkfAAAA//8DAFBLAwQUAAYACAAAACEAXJyNrNsAAAAHAQAADwAAAGRycy9kb3ducmV2&#10;LnhtbEyPMU/DMBSEdyT+g/UqsbVOUZWkIU4FqLAwURDza+zaVuPnyHbT8O8xE4ynO9191+5mN7BJ&#10;hWg9CVivCmCKei8taQGfHy/LGlhMSBIHT0rAt4qw625vWmykv9K7mg5Js1xCsUEBJqWx4Tz2RjmM&#10;Kz8qyt7JB4cpy6C5DHjN5W7g90VRcoeW8oLBUT0b1Z8PFydg/6S3uq8xmH0trZ3mr9ObfhXibjE/&#10;PgBLak5/YfjFz+jQZaajv5CMbBCwzU+SgOUaWHarstwAOwrYVHUFvGv5f/7uBwAA//8DAFBLAQIt&#10;ABQABgAIAAAAIQC2gziS/gAAAOEBAAATAAAAAAAAAAAAAAAAAAAAAABbQ29udGVudF9UeXBlc10u&#10;eG1sUEsBAi0AFAAGAAgAAAAhADj9If/WAAAAlAEAAAsAAAAAAAAAAAAAAAAALwEAAF9yZWxzLy5y&#10;ZWxzUEsBAi0AFAAGAAgAAAAhAOpbW2+cAgAAwgUAAA4AAAAAAAAAAAAAAAAALgIAAGRycy9lMm9E&#10;b2MueG1sUEsBAi0AFAAGAAgAAAAhAFycjazbAAAABwEAAA8AAAAAAAAAAAAAAAAA9gQAAGRycy9k&#10;b3ducmV2LnhtbFBLBQYAAAAABAAEAPMAAAD+BQAAAAA=&#10;" fillcolor="white [3201]" strokeweight=".5pt">
                <v:textbox>
                  <w:txbxContent>
                    <w:p w:rsidR="00BC2B8D" w:rsidRPr="007377D3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</w:pPr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A/</w:t>
                      </w:r>
                      <w:r w:rsidR="00DE1849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Dosage des HT libres (FT</w:t>
                      </w:r>
                      <w:r w:rsidR="00DE1849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  <w:vertAlign w:val="subscript"/>
                        </w:rPr>
                        <w:t>4</w:t>
                      </w:r>
                      <w:r w:rsidR="00DE1849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)</w:t>
                      </w:r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 xml:space="preserve">  et du</w:t>
                      </w:r>
                      <w:r w:rsidRPr="007377D3">
                        <w:rPr>
                          <w:rFonts w:ascii="Comic Sans MS" w:hAnsi="Comic Sans MS"/>
                          <w:color w:val="0070C0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DE1849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TSH plasmatique</w:t>
                      </w:r>
                    </w:p>
                    <w:p w:rsidR="00BC2B8D" w:rsidRPr="000101A2" w:rsidRDefault="00BC2B8D" w:rsidP="003D61AC">
                      <w:pPr>
                        <w:pStyle w:val="Paragraphedeliste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Méthodes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</w:rPr>
                        <w:t>Radioimmunologie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 xml:space="preserve"> (RIA) </w:t>
                      </w:r>
                    </w:p>
                    <w:p w:rsidR="00BC2B8D" w:rsidRPr="000101A2" w:rsidRDefault="00BC2B8D" w:rsidP="00BC2B8D">
                      <w:pPr>
                        <w:pStyle w:val="Paragraphedeliste"/>
                        <w:spacing w:after="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       </w:t>
                      </w:r>
                      <w:r w:rsidR="000101A2">
                        <w:rPr>
                          <w:rFonts w:ascii="Comic Sans MS" w:hAnsi="Comic Sans MS"/>
                        </w:rPr>
                        <w:t xml:space="preserve">     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</w:rPr>
                        <w:t>Enzymoimmunologie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 xml:space="preserve"> (EIA)</w:t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            </w:t>
                      </w:r>
                      <w:r w:rsidR="000101A2"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</w:rPr>
                        <w:t>Electrochimiluminescence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 xml:space="preserve"> (ECL)</w:t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  <w:u w:val="single"/>
                        </w:rPr>
                      </w:pP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2- Valeurs de référence</w:t>
                      </w:r>
                    </w:p>
                    <w:p w:rsidR="00BC2B8D" w:rsidRPr="000101A2" w:rsidRDefault="00B93C22" w:rsidP="00B93C22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 xml:space="preserve">            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ab/>
                        <w:t xml:space="preserve">    </w:t>
                      </w:r>
                      <w:r w:rsidR="007377D3"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*</w:t>
                      </w:r>
                      <w:r w:rsidR="00BC2B8D"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 xml:space="preserve">FT4 : 8-18 </w:t>
                      </w:r>
                      <w:proofErr w:type="spellStart"/>
                      <w:r w:rsidR="00BC2B8D"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ng</w:t>
                      </w:r>
                      <w:proofErr w:type="spellEnd"/>
                      <w:r w:rsidR="00BC2B8D"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/L</w:t>
                      </w:r>
                      <w:r w:rsidR="00BC2B8D"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BC2B8D" w:rsidRPr="000101A2" w:rsidRDefault="00BC2B8D" w:rsidP="00B93C22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="007377D3"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*</w:t>
                      </w: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 xml:space="preserve">TSH : 0,25 – 4,00 </w:t>
                      </w:r>
                      <w:proofErr w:type="spellStart"/>
                      <w:r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mUI</w:t>
                      </w:r>
                      <w:proofErr w:type="spellEnd"/>
                      <w:r w:rsidRPr="00B93C2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/L</w:t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3- </w:t>
                      </w: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Interprétation en l’absence de médication thyroïdienne</w:t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="00B93C22">
                        <w:rPr>
                          <w:rFonts w:ascii="Comic Sans MS" w:hAnsi="Comic Sans MS"/>
                        </w:rPr>
                        <w:t xml:space="preserve">   </w:t>
                      </w:r>
                      <w:r w:rsidRPr="000101A2">
                        <w:rPr>
                          <w:rFonts w:ascii="Comic Sans MS" w:hAnsi="Comic Sans MS"/>
                        </w:rPr>
                        <w:t>*</w:t>
                      </w:r>
                      <w:r w:rsidRPr="000101A2">
                        <w:rPr>
                          <w:rFonts w:ascii="Comic Sans MS" w:hAnsi="Comic Sans MS"/>
                          <w:u w:val="single"/>
                        </w:rPr>
                        <w:t xml:space="preserve">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u w:val="single"/>
                        </w:rPr>
                        <w:t>Euthyroïdie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 xml:space="preserve"> : FT</w:t>
                      </w:r>
                      <w:r w:rsidRPr="000101A2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 et TSH normales</w:t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="00B93C22">
                        <w:rPr>
                          <w:rFonts w:ascii="Comic Sans MS" w:hAnsi="Comic Sans MS"/>
                        </w:rPr>
                        <w:t xml:space="preserve">   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* </w:t>
                      </w: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Hyperthyroïdie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: </w:t>
                      </w:r>
                      <w:proofErr w:type="gramStart"/>
                      <w:r w:rsidRPr="000101A2">
                        <w:rPr>
                          <w:rFonts w:ascii="Comic Sans MS" w:hAnsi="Comic Sans MS"/>
                        </w:rPr>
                        <w:t>FT</w:t>
                      </w:r>
                      <w:r w:rsidRPr="000101A2">
                        <w:rPr>
                          <w:rFonts w:ascii="Comic Sans MS" w:hAnsi="Comic Sans MS"/>
                          <w:vertAlign w:val="subscript"/>
                        </w:rPr>
                        <w:t xml:space="preserve">4 </w:t>
                      </w:r>
                      <w:proofErr w:type="gramEnd"/>
                      <w:r w:rsidRPr="000101A2">
                        <w:rPr>
                          <w:rFonts w:ascii="Comic Sans MS" w:hAnsi="Comic Sans MS"/>
                        </w:rPr>
                        <w:sym w:font="Symbol" w:char="F0AD"/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, TSH </w:t>
                      </w:r>
                      <w:r w:rsidRPr="000101A2">
                        <w:rPr>
                          <w:rFonts w:ascii="Comic Sans MS" w:hAnsi="Comic Sans MS"/>
                        </w:rPr>
                        <w:sym w:font="Symbol" w:char="F0AF"/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="00B93C22">
                        <w:rPr>
                          <w:rFonts w:ascii="Comic Sans MS" w:hAnsi="Comic Sans MS"/>
                        </w:rPr>
                        <w:t xml:space="preserve">   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* </w:t>
                      </w:r>
                      <w:r w:rsidRPr="000101A2">
                        <w:rPr>
                          <w:rFonts w:ascii="Comic Sans MS" w:hAnsi="Comic Sans MS"/>
                          <w:u w:val="single"/>
                        </w:rPr>
                        <w:t>Hypothyroïdie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0101A2">
                        <w:rPr>
                          <w:rFonts w:ascii="Comic Sans MS" w:hAnsi="Comic Sans MS"/>
                        </w:rPr>
                        <w:t>:  FT</w:t>
                      </w:r>
                      <w:r w:rsidRPr="000101A2">
                        <w:rPr>
                          <w:rFonts w:ascii="Comic Sans MS" w:hAnsi="Comic Sans MS"/>
                          <w:vertAlign w:val="subscript"/>
                        </w:rPr>
                        <w:t>4</w:t>
                      </w:r>
                      <w:proofErr w:type="gramEnd"/>
                      <w:r w:rsidRPr="000101A2">
                        <w:rPr>
                          <w:rFonts w:ascii="Comic Sans MS" w:hAnsi="Comic Sans MS"/>
                          <w:vertAlign w:val="subscript"/>
                        </w:rPr>
                        <w:t xml:space="preserve"> </w:t>
                      </w:r>
                      <w:r w:rsidRPr="000101A2">
                        <w:rPr>
                          <w:rFonts w:ascii="Comic Sans MS" w:hAnsi="Comic Sans MS"/>
                        </w:rPr>
                        <w:sym w:font="Symbol" w:char="F0AF"/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ab/>
                        <w:t xml:space="preserve">- Primaire : TSH </w:t>
                      </w:r>
                      <w:r w:rsidRPr="000101A2">
                        <w:rPr>
                          <w:rFonts w:ascii="Comic Sans MS" w:hAnsi="Comic Sans MS"/>
                        </w:rPr>
                        <w:sym w:font="Symbol" w:char="F0AD"/>
                      </w:r>
                    </w:p>
                    <w:p w:rsidR="00BC2B8D" w:rsidRPr="000101A2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ab/>
                        <w:t xml:space="preserve">- Centrale : TSH normale ou </w:t>
                      </w:r>
                      <w:r w:rsidRPr="000101A2">
                        <w:rPr>
                          <w:rFonts w:ascii="Comic Sans MS" w:hAnsi="Comic Sans MS"/>
                        </w:rPr>
                        <w:sym w:font="Symbol" w:char="F0AF"/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BC2B8D" w:rsidRPr="00BC2B8D" w:rsidRDefault="00BC2B8D" w:rsidP="00BC2B8D">
                      <w:pPr>
                        <w:spacing w:after="0"/>
                        <w:ind w:left="360"/>
                        <w:rPr>
                          <w:rFonts w:ascii="Comic Sans MS" w:hAnsi="Comic Sans MS"/>
                        </w:rPr>
                      </w:pPr>
                    </w:p>
                    <w:p w:rsidR="00DE1849" w:rsidRDefault="00DE1849"/>
                  </w:txbxContent>
                </v:textbox>
              </v:shape>
            </w:pict>
          </mc:Fallback>
        </mc:AlternateContent>
      </w:r>
    </w:p>
    <w:p w:rsidR="00DE1849" w:rsidRPr="00BC2B8D" w:rsidRDefault="007377D3" w:rsidP="00BC2B8D">
      <w:pPr>
        <w:tabs>
          <w:tab w:val="left" w:pos="96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D402A2" wp14:editId="7B75E5A0">
                <wp:simplePos x="0" y="0"/>
                <wp:positionH relativeFrom="column">
                  <wp:posOffset>57150</wp:posOffset>
                </wp:positionH>
                <wp:positionV relativeFrom="paragraph">
                  <wp:posOffset>2687955</wp:posOffset>
                </wp:positionV>
                <wp:extent cx="4809490" cy="4049395"/>
                <wp:effectExtent l="0" t="0" r="10160" b="27305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9490" cy="4049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B8D" w:rsidRPr="007377D3" w:rsidRDefault="000C27E8" w:rsidP="000D12FE">
                            <w:pPr>
                              <w:spacing w:after="0"/>
                              <w:ind w:left="360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</w:pPr>
                            <w:bookmarkStart w:id="0" w:name="_GoBack"/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C</w:t>
                            </w:r>
                            <w:bookmarkEnd w:id="0"/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°/</w:t>
                            </w:r>
                            <w:r w:rsidR="00BC2B8D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Thyroglobuline plasmatique (Tg)</w:t>
                            </w:r>
                          </w:p>
                          <w:p w:rsidR="00BC2B8D" w:rsidRPr="000101A2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</w:t>
                            </w:r>
                            <w:r w:rsidR="000101A2"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*</w:t>
                            </w:r>
                            <w:r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Sa concentration plasmatique reflète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:</w:t>
                            </w:r>
                          </w:p>
                          <w:p w:rsidR="00BC2B8D" w:rsidRPr="000101A2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- Masse de tissu thyroïdien différencié.</w:t>
                            </w:r>
                          </w:p>
                          <w:p w:rsidR="00BC2B8D" w:rsidRPr="000101A2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- Dommages inflammatoires, physiques, tumoraux.</w:t>
                            </w:r>
                          </w:p>
                          <w:p w:rsidR="00BC2B8D" w:rsidRPr="000101A2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 xml:space="preserve">        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- Niveau de stimulation des récepteurs de la TSH. </w:t>
                            </w:r>
                          </w:p>
                          <w:p w:rsidR="00BC2B8D" w:rsidRPr="00774F71" w:rsidRDefault="000101A2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*</w:t>
                            </w:r>
                            <w:r w:rsidR="00BC2B8D"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Dosage (influence des </w:t>
                            </w:r>
                            <w:proofErr w:type="spellStart"/>
                            <w:r w:rsidR="00BC2B8D"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anti-Tg</w:t>
                            </w:r>
                            <w:proofErr w:type="spellEnd"/>
                            <w:r w:rsidR="00BC2B8D"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 sériques) : </w:t>
                            </w:r>
                          </w:p>
                          <w:p w:rsidR="00BC2B8D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RIA, EIA, ECL</w:t>
                            </w:r>
                          </w:p>
                          <w:p w:rsidR="00774F71" w:rsidRPr="000101A2" w:rsidRDefault="00774F71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BC2B8D" w:rsidRPr="000101A2" w:rsidRDefault="000101A2" w:rsidP="000101A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BC2B8D" w:rsidRPr="000101A2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</w:rPr>
                              <w:t>Valeurs usuelles : 2-25 µg /l.</w:t>
                            </w:r>
                          </w:p>
                          <w:p w:rsidR="00BC2B8D" w:rsidRPr="00774F71" w:rsidRDefault="000101A2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*</w:t>
                            </w:r>
                            <w:r w:rsidR="00BC2B8D"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Résultats</w:t>
                            </w:r>
                            <w:r w:rsidRPr="00774F71">
                              <w:rPr>
                                <w:rFonts w:ascii="Comic Sans MS" w:hAnsi="Comic Sans MS"/>
                                <w:u w:val="single"/>
                              </w:rPr>
                              <w:t> :</w:t>
                            </w:r>
                          </w:p>
                          <w:p w:rsidR="00774F71" w:rsidRDefault="003D61AC" w:rsidP="000101A2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after="0" w:line="240" w:lineRule="auto"/>
                              <w:ind w:left="851" w:hanging="284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Absente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</w:rPr>
                              <w:t>athyréose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>,</w:t>
                            </w:r>
                          </w:p>
                          <w:p w:rsidR="00774F71" w:rsidRDefault="00774F71" w:rsidP="00774F7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d</w:t>
                            </w:r>
                            <w:r w:rsidR="003D61AC" w:rsidRPr="000101A2">
                              <w:rPr>
                                <w:rFonts w:ascii="Comic Sans MS" w:hAnsi="Comic Sans MS"/>
                              </w:rPr>
                              <w:t>estruction</w:t>
                            </w:r>
                            <w:proofErr w:type="gramEnd"/>
                            <w:r w:rsidR="003D61AC" w:rsidRPr="000101A2">
                              <w:rPr>
                                <w:rFonts w:ascii="Comic Sans MS" w:hAnsi="Comic Sans MS"/>
                              </w:rPr>
                              <w:t xml:space="preserve"> chirurgicale ou radio-isotopique du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3D61AC" w:rsidRPr="000101A2">
                              <w:rPr>
                                <w:rFonts w:ascii="Comic Sans MS" w:hAnsi="Comic Sans MS"/>
                              </w:rPr>
                              <w:t>parenchyme.</w:t>
                            </w:r>
                          </w:p>
                          <w:p w:rsidR="00774F71" w:rsidRPr="000101A2" w:rsidRDefault="00774F71" w:rsidP="00774F7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74F71" w:rsidRDefault="003D61AC" w:rsidP="000101A2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after="0" w:line="240" w:lineRule="auto"/>
                              <w:ind w:left="851" w:hanging="284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Symbol" w:char="F0AD"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: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goitre avec hyperthyroïdie, </w:t>
                            </w:r>
                          </w:p>
                          <w:p w:rsidR="00774F71" w:rsidRDefault="00774F71" w:rsidP="00774F71">
                            <w:pPr>
                              <w:spacing w:after="0" w:line="240" w:lineRule="auto"/>
                              <w:ind w:left="710" w:firstLine="141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*</w:t>
                            </w:r>
                            <w:r w:rsidR="003D61AC" w:rsidRPr="000101A2">
                              <w:rPr>
                                <w:rFonts w:ascii="Comic Sans MS" w:hAnsi="Comic Sans MS"/>
                              </w:rPr>
                              <w:t xml:space="preserve">certaines thyroïdites, </w:t>
                            </w:r>
                          </w:p>
                          <w:p w:rsidR="00AC6436" w:rsidRDefault="00774F71" w:rsidP="00774F71">
                            <w:pPr>
                              <w:spacing w:after="0" w:line="240" w:lineRule="auto"/>
                              <w:ind w:left="851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*</w:t>
                            </w:r>
                            <w:r w:rsidR="003D61AC" w:rsidRPr="000101A2">
                              <w:rPr>
                                <w:rFonts w:ascii="Comic Sans MS" w:hAnsi="Comic Sans MS"/>
                              </w:rPr>
                              <w:t>tumeurs thyroïdiennes différenciées.</w:t>
                            </w:r>
                          </w:p>
                          <w:p w:rsidR="00774F71" w:rsidRPr="000101A2" w:rsidRDefault="00774F71" w:rsidP="00774F71">
                            <w:pPr>
                              <w:spacing w:after="0" w:line="240" w:lineRule="auto"/>
                              <w:ind w:left="851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AC6436" w:rsidRPr="000101A2" w:rsidRDefault="003D61AC" w:rsidP="000101A2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after="0" w:line="240" w:lineRule="auto"/>
                              <w:ind w:left="851" w:hanging="284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sym w:font="Symbol" w:char="F0AF"/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: thyrotoxicose factice.</w:t>
                            </w:r>
                          </w:p>
                          <w:p w:rsidR="00BC2B8D" w:rsidRPr="00EE2190" w:rsidRDefault="00BC2B8D" w:rsidP="00EE2190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9" o:spid="_x0000_s1041" type="#_x0000_t202" style="position:absolute;margin-left:4.5pt;margin-top:211.65pt;width:378.7pt;height:31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zhnAIAAMIFAAAOAAAAZHJzL2Uyb0RvYy54bWysVEtP3DAQvlfqf7B8L8lCoOyKLNqCqCoh&#10;QIUKqTevY7MWtse1vZtsf33HTvYB5ULVS2LPfDOe+eZxdt4ZTVbCBwW2pqODkhJhOTTKPtX0x8PV&#10;p1NKQmS2YRqsqOlaBHo+/fjhrHUTcQgL0I3wBJ3YMGldTRcxuklRBL4QhoUDcMKiUoI3LOLVPxWN&#10;Zy16N7o4LMuTogXfOA9chIDSy15Jp9m/lILHWymDiETXFGOL+evzd56+xfSMTZ48cwvFhzDYP0Rh&#10;mLL46NbVJYuMLL36y5VR3EMAGQ84mAKkVFzkHDCbUfkqm/sFcyLnguQEt6Up/D+3/GZ154lqsHZj&#10;SiwzWKOfWCnSCBJFFwVBOZLUujBB7L1DdOy+QIcGG3lAYcq9k96kP2ZFUI90r7cUoyvCUVidluNq&#10;jCqOuqqsxkfj4+Sn2Jk7H+JXAYakQ0091jBTy1bXIfbQDSS9FkCr5kppnS+pb8SF9mTFsOI65iDR&#10;+QuUtqSt6cnRcZkdv9Al11v7uWb8eQhvD4X+tE3PidxhQ1iJop6KfIprLRJG2+9CIsOZkTdiZJwL&#10;u40zoxNKYkbvMRzwu6jeY9zngRb5ZbBxa2yUBd+z9JLa5nlDrezxWMO9vNMxdvOub61c4iSaQ7PG&#10;DvLQD2Jw/Eoh4dcsxDvmcfKwM3CbxFv8SA1YJRhOlCzA/35LnvA4EKilpMVJrmn4tWReUKK/WRyV&#10;8aiq0ujnS3X8+RAvfl8z39fYpbkAbJ0R7i3H8zHho94cpQfziEtnll5FFbMc365p3BwvYr9fcGlx&#10;MZtlEA67Y/Ha3jueXCeaU6M9dI/Mu6HR07jdwGbm2eRVv/fYZGlhtowgVR6GHatDAXBR5HEallra&#10;RPv3jNqt3ukfAAAA//8DAFBLAwQUAAYACAAAACEAlMFRvd4AAAAKAQAADwAAAGRycy9kb3ducmV2&#10;LnhtbEyPzU7DMBCE70i8g7VI3KjdH4U0jVMBKlw4tSDO23hrW43tKHbT8PaYExxHM5r5pt5OrmMj&#10;DdEGL2E+E8DIt0FZryV8frw+lMBiQq+wC54kfFOEbXN7U2OlwtXvaTwkzXKJjxVKMCn1FeexNeQw&#10;zkJPPnunMDhMWQ6aqwGvudx1fCFEwR1anxcM9vRiqD0fLk7C7lmvdVviYHalsnacvk7v+k3K+7vp&#10;aQMs0ZT+wvCLn9GhyUzHcPEqsk7COj9JElaL5RJY9h+LYgXsmIOimAvgTc3/X2h+AAAA//8DAFBL&#10;AQItABQABgAIAAAAIQC2gziS/gAAAOEBAAATAAAAAAAAAAAAAAAAAAAAAABbQ29udGVudF9UeXBl&#10;c10ueG1sUEsBAi0AFAAGAAgAAAAhADj9If/WAAAAlAEAAAsAAAAAAAAAAAAAAAAALwEAAF9yZWxz&#10;Ly5yZWxzUEsBAi0AFAAGAAgAAAAhAGdSnOGcAgAAwgUAAA4AAAAAAAAAAAAAAAAALgIAAGRycy9l&#10;Mm9Eb2MueG1sUEsBAi0AFAAGAAgAAAAhAJTBUb3eAAAACgEAAA8AAAAAAAAAAAAAAAAA9gQAAGRy&#10;cy9kb3ducmV2LnhtbFBLBQYAAAAABAAEAPMAAAABBgAAAAA=&#10;" fillcolor="white [3201]" strokeweight=".5pt">
                <v:textbox>
                  <w:txbxContent>
                    <w:p w:rsidR="00BC2B8D" w:rsidRPr="007377D3" w:rsidRDefault="000C27E8" w:rsidP="000D12FE">
                      <w:pPr>
                        <w:spacing w:after="0"/>
                        <w:ind w:left="360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</w:pPr>
                      <w:bookmarkStart w:id="1" w:name="_GoBack"/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C</w:t>
                      </w:r>
                      <w:bookmarkEnd w:id="1"/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°/</w:t>
                      </w:r>
                      <w:r w:rsidR="00BC2B8D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Thyroglobuline plasmatique (Tg)</w:t>
                      </w:r>
                    </w:p>
                    <w:p w:rsidR="00BC2B8D" w:rsidRPr="000101A2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774F71">
                        <w:rPr>
                          <w:rFonts w:ascii="Comic Sans MS" w:hAnsi="Comic Sans MS"/>
                          <w:u w:val="single"/>
                        </w:rPr>
                        <w:t xml:space="preserve"> </w:t>
                      </w:r>
                      <w:r w:rsidR="000101A2" w:rsidRPr="00774F71">
                        <w:rPr>
                          <w:rFonts w:ascii="Comic Sans MS" w:hAnsi="Comic Sans MS"/>
                          <w:u w:val="single"/>
                        </w:rPr>
                        <w:t>*</w:t>
                      </w:r>
                      <w:r w:rsidRPr="00774F71">
                        <w:rPr>
                          <w:rFonts w:ascii="Comic Sans MS" w:hAnsi="Comic Sans MS"/>
                          <w:u w:val="single"/>
                        </w:rPr>
                        <w:t xml:space="preserve"> Sa concentration plasmatique reflète </w:t>
                      </w:r>
                      <w:r w:rsidRPr="000101A2">
                        <w:rPr>
                          <w:rFonts w:ascii="Comic Sans MS" w:hAnsi="Comic Sans MS"/>
                        </w:rPr>
                        <w:t>:</w:t>
                      </w:r>
                    </w:p>
                    <w:p w:rsidR="00BC2B8D" w:rsidRPr="000101A2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774F71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>- Masse de tissu thyroïdien différencié.</w:t>
                      </w:r>
                    </w:p>
                    <w:p w:rsidR="00BC2B8D" w:rsidRPr="000101A2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774F71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>- Dommages inflammatoires, physiques, tumoraux.</w:t>
                      </w:r>
                    </w:p>
                    <w:p w:rsidR="00BC2B8D" w:rsidRPr="000101A2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774F71">
                        <w:rPr>
                          <w:rFonts w:ascii="Comic Sans MS" w:hAnsi="Comic Sans MS"/>
                        </w:rPr>
                        <w:t xml:space="preserve">         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- Niveau de stimulation des récepteurs de la TSH. </w:t>
                      </w:r>
                    </w:p>
                    <w:p w:rsidR="00BC2B8D" w:rsidRPr="00774F71" w:rsidRDefault="000101A2" w:rsidP="00EE2190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774F71">
                        <w:rPr>
                          <w:rFonts w:ascii="Comic Sans MS" w:hAnsi="Comic Sans MS"/>
                          <w:u w:val="single"/>
                        </w:rPr>
                        <w:t>*</w:t>
                      </w:r>
                      <w:r w:rsidR="00BC2B8D" w:rsidRPr="00774F71">
                        <w:rPr>
                          <w:rFonts w:ascii="Comic Sans MS" w:hAnsi="Comic Sans MS"/>
                          <w:u w:val="single"/>
                        </w:rPr>
                        <w:t xml:space="preserve">Dosage (influence des </w:t>
                      </w:r>
                      <w:proofErr w:type="spellStart"/>
                      <w:r w:rsidR="00BC2B8D" w:rsidRPr="00774F71">
                        <w:rPr>
                          <w:rFonts w:ascii="Comic Sans MS" w:hAnsi="Comic Sans MS"/>
                          <w:u w:val="single"/>
                        </w:rPr>
                        <w:t>anti-Tg</w:t>
                      </w:r>
                      <w:proofErr w:type="spellEnd"/>
                      <w:r w:rsidR="00BC2B8D" w:rsidRPr="00774F71">
                        <w:rPr>
                          <w:rFonts w:ascii="Comic Sans MS" w:hAnsi="Comic Sans MS"/>
                          <w:u w:val="single"/>
                        </w:rPr>
                        <w:t xml:space="preserve"> sériques) : </w:t>
                      </w:r>
                    </w:p>
                    <w:p w:rsidR="00BC2B8D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774F71">
                        <w:rPr>
                          <w:rFonts w:ascii="Comic Sans MS" w:hAnsi="Comic Sans MS"/>
                        </w:rPr>
                        <w:t xml:space="preserve"> </w:t>
                      </w:r>
                      <w:r w:rsidR="00774F71">
                        <w:rPr>
                          <w:rFonts w:ascii="Comic Sans MS" w:hAnsi="Comic Sans MS"/>
                        </w:rPr>
                        <w:tab/>
                      </w:r>
                      <w:r w:rsidR="00774F71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>RIA, EIA, ECL</w:t>
                      </w:r>
                    </w:p>
                    <w:p w:rsidR="00774F71" w:rsidRPr="000101A2" w:rsidRDefault="00774F71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BC2B8D" w:rsidRPr="000101A2" w:rsidRDefault="000101A2" w:rsidP="000101A2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*</w:t>
                      </w:r>
                      <w:r w:rsidR="00BC2B8D" w:rsidRPr="000101A2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</w:rPr>
                        <w:t>Valeurs usuelles : 2-25 µg /l.</w:t>
                      </w:r>
                    </w:p>
                    <w:p w:rsidR="00BC2B8D" w:rsidRPr="00774F71" w:rsidRDefault="000101A2" w:rsidP="00EE2190">
                      <w:pPr>
                        <w:spacing w:after="0" w:line="240" w:lineRule="auto"/>
                        <w:rPr>
                          <w:rFonts w:ascii="Comic Sans MS" w:hAnsi="Comic Sans MS"/>
                          <w:u w:val="single"/>
                        </w:rPr>
                      </w:pPr>
                      <w:r w:rsidRPr="00774F71">
                        <w:rPr>
                          <w:rFonts w:ascii="Comic Sans MS" w:hAnsi="Comic Sans MS"/>
                          <w:u w:val="single"/>
                        </w:rPr>
                        <w:t>*</w:t>
                      </w:r>
                      <w:r w:rsidR="00BC2B8D" w:rsidRPr="00774F71">
                        <w:rPr>
                          <w:rFonts w:ascii="Comic Sans MS" w:hAnsi="Comic Sans MS"/>
                          <w:u w:val="single"/>
                        </w:rPr>
                        <w:t>Résultats</w:t>
                      </w:r>
                      <w:r w:rsidRPr="00774F71">
                        <w:rPr>
                          <w:rFonts w:ascii="Comic Sans MS" w:hAnsi="Comic Sans MS"/>
                          <w:u w:val="single"/>
                        </w:rPr>
                        <w:t> :</w:t>
                      </w:r>
                    </w:p>
                    <w:p w:rsidR="00774F71" w:rsidRDefault="003D61AC" w:rsidP="000101A2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851"/>
                        </w:tabs>
                        <w:spacing w:after="0" w:line="240" w:lineRule="auto"/>
                        <w:ind w:left="851" w:hanging="284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</w:rPr>
                        <w:t>Absente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: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</w:rPr>
                        <w:t>athyréose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>,</w:t>
                      </w:r>
                    </w:p>
                    <w:p w:rsidR="00774F71" w:rsidRDefault="00774F71" w:rsidP="00774F7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d</w:t>
                      </w:r>
                      <w:r w:rsidR="003D61AC" w:rsidRPr="000101A2">
                        <w:rPr>
                          <w:rFonts w:ascii="Comic Sans MS" w:hAnsi="Comic Sans MS"/>
                        </w:rPr>
                        <w:t>estruction</w:t>
                      </w:r>
                      <w:proofErr w:type="gramEnd"/>
                      <w:r w:rsidR="003D61AC" w:rsidRPr="000101A2">
                        <w:rPr>
                          <w:rFonts w:ascii="Comic Sans MS" w:hAnsi="Comic Sans MS"/>
                        </w:rPr>
                        <w:t xml:space="preserve"> chirurgicale ou radio-isotopique du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3D61AC" w:rsidRPr="000101A2">
                        <w:rPr>
                          <w:rFonts w:ascii="Comic Sans MS" w:hAnsi="Comic Sans MS"/>
                        </w:rPr>
                        <w:t>parenchyme.</w:t>
                      </w:r>
                    </w:p>
                    <w:p w:rsidR="00774F71" w:rsidRPr="000101A2" w:rsidRDefault="00774F71" w:rsidP="00774F71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774F71" w:rsidRDefault="003D61AC" w:rsidP="000101A2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851"/>
                        </w:tabs>
                        <w:spacing w:after="0" w:line="240" w:lineRule="auto"/>
                        <w:ind w:left="851" w:hanging="284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</w:rPr>
                        <w:sym w:font="Symbol" w:char="F0AD"/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: </w:t>
                      </w:r>
                      <w:r w:rsidR="00774F71">
                        <w:rPr>
                          <w:rFonts w:ascii="Comic Sans MS" w:hAnsi="Comic Sans MS"/>
                        </w:rPr>
                        <w:t>*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goitre avec hyperthyroïdie, </w:t>
                      </w:r>
                    </w:p>
                    <w:p w:rsidR="00774F71" w:rsidRDefault="00774F71" w:rsidP="00774F71">
                      <w:pPr>
                        <w:spacing w:after="0" w:line="240" w:lineRule="auto"/>
                        <w:ind w:left="710" w:firstLine="141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*</w:t>
                      </w:r>
                      <w:r w:rsidR="003D61AC" w:rsidRPr="000101A2">
                        <w:rPr>
                          <w:rFonts w:ascii="Comic Sans MS" w:hAnsi="Comic Sans MS"/>
                        </w:rPr>
                        <w:t xml:space="preserve">certaines thyroïdites, </w:t>
                      </w:r>
                    </w:p>
                    <w:p w:rsidR="00AC6436" w:rsidRDefault="00774F71" w:rsidP="00774F71">
                      <w:pPr>
                        <w:spacing w:after="0" w:line="240" w:lineRule="auto"/>
                        <w:ind w:left="851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*</w:t>
                      </w:r>
                      <w:r w:rsidR="003D61AC" w:rsidRPr="000101A2">
                        <w:rPr>
                          <w:rFonts w:ascii="Comic Sans MS" w:hAnsi="Comic Sans MS"/>
                        </w:rPr>
                        <w:t>tumeurs thyroïdiennes différenciées.</w:t>
                      </w:r>
                    </w:p>
                    <w:p w:rsidR="00774F71" w:rsidRPr="000101A2" w:rsidRDefault="00774F71" w:rsidP="00774F71">
                      <w:pPr>
                        <w:spacing w:after="0" w:line="240" w:lineRule="auto"/>
                        <w:ind w:left="851"/>
                        <w:rPr>
                          <w:rFonts w:ascii="Comic Sans MS" w:hAnsi="Comic Sans MS"/>
                        </w:rPr>
                      </w:pPr>
                    </w:p>
                    <w:p w:rsidR="00AC6436" w:rsidRPr="000101A2" w:rsidRDefault="003D61AC" w:rsidP="000101A2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851"/>
                        </w:tabs>
                        <w:spacing w:after="0" w:line="240" w:lineRule="auto"/>
                        <w:ind w:left="851" w:hanging="284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</w:rPr>
                        <w:sym w:font="Symbol" w:char="F0AF"/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r w:rsidRPr="000101A2">
                        <w:rPr>
                          <w:rFonts w:ascii="Comic Sans MS" w:hAnsi="Comic Sans MS"/>
                        </w:rPr>
                        <w:t>: thyrotoxicose factice.</w:t>
                      </w:r>
                    </w:p>
                    <w:p w:rsidR="00BC2B8D" w:rsidRPr="00EE2190" w:rsidRDefault="00BC2B8D" w:rsidP="00EE2190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0ED4B6" wp14:editId="4B034752">
                <wp:simplePos x="0" y="0"/>
                <wp:positionH relativeFrom="column">
                  <wp:posOffset>4866673</wp:posOffset>
                </wp:positionH>
                <wp:positionV relativeFrom="paragraph">
                  <wp:posOffset>2688450</wp:posOffset>
                </wp:positionV>
                <wp:extent cx="5565775" cy="4049486"/>
                <wp:effectExtent l="0" t="0" r="15875" b="27305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775" cy="4049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6CC" w:rsidRPr="007377D3" w:rsidRDefault="000C27E8" w:rsidP="00EF5BCC">
                            <w:pPr>
                              <w:spacing w:after="0"/>
                              <w:ind w:left="360" w:hanging="218"/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D°/</w:t>
                            </w:r>
                            <w:r w:rsidR="00C576CC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Anticorps anti-</w:t>
                            </w:r>
                            <w:proofErr w:type="spellStart"/>
                            <w:r w:rsidR="00C576CC" w:rsidRPr="007377D3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u w:val="single"/>
                              </w:rPr>
                              <w:t>thyroide</w:t>
                            </w:r>
                            <w:proofErr w:type="spellEnd"/>
                          </w:p>
                          <w:p w:rsidR="00AC6436" w:rsidRPr="009A437D" w:rsidRDefault="003D61AC" w:rsidP="00774F7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after="0" w:line="240" w:lineRule="auto"/>
                              <w:ind w:hanging="1014"/>
                              <w:rPr>
                                <w:rFonts w:ascii="Comic Sans MS" w:hAnsi="Comic Sans MS"/>
                                <w:color w:val="E36C0A" w:themeColor="accent6" w:themeShade="BF"/>
                              </w:rPr>
                            </w:pPr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Anti-récepteurs à la TSH</w:t>
                            </w:r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</w:rPr>
                              <w:t xml:space="preserve"> : </w:t>
                            </w:r>
                          </w:p>
                          <w:p w:rsidR="00C576CC" w:rsidRPr="000101A2" w:rsidRDefault="00C576CC" w:rsidP="009A437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74F7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9A437D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</w:t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>Liants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TBI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thyrotropin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binding inhibitor antibodies)</w:t>
                            </w:r>
                          </w:p>
                          <w:p w:rsidR="00C576CC" w:rsidRPr="000101A2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 </w:t>
                            </w:r>
                            <w:r w:rsidR="00774F71">
                              <w:rPr>
                                <w:rFonts w:ascii="Comic Sans MS" w:hAnsi="Comic Sans MS"/>
                                <w:lang w:val="en-US"/>
                              </w:rPr>
                              <w:tab/>
                            </w:r>
                            <w:r w:rsidR="00774F71">
                              <w:rPr>
                                <w:rFonts w:ascii="Comic Sans MS" w:hAnsi="Comic Sans MS"/>
                                <w:lang w:val="en-US"/>
                              </w:rPr>
                              <w:tab/>
                              <w:t xml:space="preserve"> </w:t>
                            </w:r>
                            <w:r w:rsidR="009A437D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    </w:t>
                            </w:r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TBI I (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thyrotropin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binding inhibitor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immunoglobulins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)</w:t>
                            </w:r>
                          </w:p>
                          <w:p w:rsidR="00C576CC" w:rsidRPr="000101A2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</w:t>
                            </w:r>
                            <w:r w:rsidR="00774F71">
                              <w:rPr>
                                <w:rFonts w:ascii="Comic Sans MS" w:hAnsi="Comic Sans MS"/>
                                <w:lang w:val="en-U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</w:t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 xml:space="preserve">- </w:t>
                            </w:r>
                            <w:proofErr w:type="gramStart"/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>Stimulants :</w:t>
                            </w:r>
                            <w:proofErr w:type="gram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TS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thyroïd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stimulating antibodies) </w:t>
                            </w:r>
                          </w:p>
                          <w:p w:rsidR="00C576CC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</w:t>
                            </w:r>
                            <w:r w:rsidR="00774F71">
                              <w:rPr>
                                <w:rFonts w:ascii="Comic Sans MS" w:hAnsi="Comic Sans MS"/>
                                <w:lang w:val="en-US"/>
                              </w:rPr>
                              <w:tab/>
                            </w:r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 xml:space="preserve">  - </w:t>
                            </w:r>
                            <w:proofErr w:type="spellStart"/>
                            <w:proofErr w:type="gramStart"/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>Bloquants</w:t>
                            </w:r>
                            <w:proofErr w:type="spellEnd"/>
                            <w:r w:rsidRPr="00774F71">
                              <w:rPr>
                                <w:rFonts w:ascii="Comic Sans MS" w:hAnsi="Comic Sans MS"/>
                                <w:b/>
                                <w:bCs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TSH-B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(TSH blocking antibodies)</w:t>
                            </w:r>
                          </w:p>
                          <w:p w:rsidR="00774F71" w:rsidRPr="000101A2" w:rsidRDefault="00774F71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</w:p>
                          <w:p w:rsidR="00774F71" w:rsidRPr="009A437D" w:rsidRDefault="00774F71" w:rsidP="009A437D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after="0" w:line="240" w:lineRule="auto"/>
                              <w:ind w:hanging="1014"/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</w:pPr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Anti-</w:t>
                            </w:r>
                            <w:proofErr w:type="spellStart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microsome</w:t>
                            </w:r>
                            <w:proofErr w:type="spellEnd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 xml:space="preserve"> / anti-TPO (</w:t>
                            </w:r>
                            <w:proofErr w:type="spellStart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thyroïd</w:t>
                            </w:r>
                            <w:proofErr w:type="spellEnd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peroxydase</w:t>
                            </w:r>
                            <w:proofErr w:type="spellEnd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)</w:t>
                            </w:r>
                          </w:p>
                          <w:p w:rsidR="00774F71" w:rsidRPr="009A437D" w:rsidRDefault="009A437D" w:rsidP="009A437D">
                            <w:pPr>
                              <w:spacing w:after="0" w:line="240" w:lineRule="auto"/>
                              <w:ind w:left="709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774F71" w:rsidRPr="00774F71">
                              <w:rPr>
                                <w:rFonts w:ascii="Comic Sans MS" w:hAnsi="Comic Sans MS"/>
                              </w:rPr>
                              <w:t xml:space="preserve"> IFI, </w:t>
                            </w:r>
                            <w:proofErr w:type="spellStart"/>
                            <w:r w:rsidR="00774F71" w:rsidRPr="00774F71">
                              <w:rPr>
                                <w:rFonts w:ascii="Comic Sans MS" w:hAnsi="Comic Sans MS"/>
                              </w:rPr>
                              <w:t>Hémagglutination</w:t>
                            </w:r>
                            <w:proofErr w:type="spellEnd"/>
                            <w:r w:rsidR="00774F71" w:rsidRPr="00774F71">
                              <w:rPr>
                                <w:rFonts w:ascii="Comic Sans MS" w:hAnsi="Comic Sans MS"/>
                              </w:rPr>
                              <w:t xml:space="preserve"> passive, EIA.</w:t>
                            </w:r>
                          </w:p>
                          <w:p w:rsidR="00C576CC" w:rsidRPr="000101A2" w:rsidRDefault="00C576CC" w:rsidP="009A437D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9A437D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A437D" w:rsidRPr="009A437D">
                              <w:rPr>
                                <w:rFonts w:ascii="Comic Sans MS" w:hAnsi="Comic Sans MS"/>
                              </w:rPr>
                              <w:tab/>
                              <w:t xml:space="preserve">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Thyroïdite de Hashimoto : ~ 100 % des cas</w:t>
                            </w:r>
                          </w:p>
                          <w:p w:rsidR="00C576CC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ab/>
                              <w:t xml:space="preserve"> - 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Maladie de Basedow : 70%</w:t>
                            </w:r>
                          </w:p>
                          <w:p w:rsidR="009A437D" w:rsidRPr="000101A2" w:rsidRDefault="009A437D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Thyroïdite post-partum : titres +++</w:t>
                            </w:r>
                          </w:p>
                          <w:p w:rsidR="00774F71" w:rsidRPr="009A437D" w:rsidRDefault="00774F71" w:rsidP="00774F7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after="0" w:line="240" w:lineRule="auto"/>
                              <w:ind w:hanging="1014"/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</w:pPr>
                            <w:proofErr w:type="spellStart"/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>Anti-Tg</w:t>
                            </w:r>
                            <w:proofErr w:type="spellEnd"/>
                          </w:p>
                          <w:p w:rsidR="009A437D" w:rsidRPr="000101A2" w:rsidRDefault="009A437D" w:rsidP="009A437D">
                            <w:pPr>
                              <w:spacing w:after="0" w:line="240" w:lineRule="auto"/>
                              <w:ind w:left="426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*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IFI, </w:t>
                            </w:r>
                            <w:proofErr w:type="spellStart"/>
                            <w:r w:rsidRPr="000101A2">
                              <w:rPr>
                                <w:rFonts w:ascii="Comic Sans MS" w:hAnsi="Comic Sans MS"/>
                              </w:rPr>
                              <w:t>Hémagglutination</w:t>
                            </w:r>
                            <w:proofErr w:type="spellEnd"/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passive, EIA.</w:t>
                            </w:r>
                          </w:p>
                          <w:p w:rsidR="00C576CC" w:rsidRPr="000101A2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ab/>
                              <w:t>-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>Thyroïdite de Hashimoto : 90%</w:t>
                            </w:r>
                          </w:p>
                          <w:p w:rsidR="00C576CC" w:rsidRPr="000101A2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ab/>
                              <w:t>-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Maladie de Basedow : 20-50%</w:t>
                            </w:r>
                          </w:p>
                          <w:p w:rsidR="00C576CC" w:rsidRPr="009A437D" w:rsidRDefault="00C576CC" w:rsidP="009A437D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1440"/>
                                <w:tab w:val="num" w:pos="709"/>
                              </w:tabs>
                              <w:spacing w:after="0" w:line="240" w:lineRule="auto"/>
                              <w:ind w:hanging="1014"/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</w:pPr>
                            <w:r w:rsidRPr="009A437D">
                              <w:rPr>
                                <w:rFonts w:ascii="Comic Sans MS" w:hAnsi="Comic Sans MS"/>
                                <w:color w:val="E36C0A" w:themeColor="accent6" w:themeShade="BF"/>
                                <w:u w:val="single"/>
                              </w:rPr>
                              <w:t xml:space="preserve">Anticorps anti-RTSH </w:t>
                            </w:r>
                          </w:p>
                          <w:p w:rsidR="00774F71" w:rsidRPr="00774F71" w:rsidRDefault="009A437D" w:rsidP="009A437D">
                            <w:pPr>
                              <w:spacing w:after="0" w:line="240" w:lineRule="auto"/>
                              <w:ind w:left="709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* </w:t>
                            </w:r>
                            <w:r w:rsidR="00774F71" w:rsidRPr="00774F71">
                              <w:rPr>
                                <w:rFonts w:ascii="Comic Sans MS" w:hAnsi="Comic Sans MS"/>
                              </w:rPr>
                              <w:t>RIA, EIA.</w:t>
                            </w:r>
                          </w:p>
                          <w:p w:rsidR="00C576CC" w:rsidRPr="000101A2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A437D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Pr="000101A2">
                              <w:rPr>
                                <w:rFonts w:ascii="Comic Sans MS" w:hAnsi="Comic Sans MS"/>
                              </w:rPr>
                              <w:t xml:space="preserve">Maladie de Basedow : 90% </w:t>
                            </w:r>
                          </w:p>
                          <w:p w:rsidR="00C576CC" w:rsidRPr="00C576CC" w:rsidRDefault="00C576CC" w:rsidP="00C576C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42" type="#_x0000_t202" style="position:absolute;margin-left:383.2pt;margin-top:211.7pt;width:438.25pt;height:318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OmngIAAMIFAAAOAAAAZHJzL2Uyb0RvYy54bWysVEtPGzEQvlfqf7B8L5ukSYAoG5SCqCoh&#10;QIUKqTfHaycWtse1neymv75j7+YB5ULVy64988145pvH9KIxmmyEDwpsSfsnPUqE5VApuyzpj8fr&#10;T2eUhMhsxTRYUdKtCPRi9vHDtHYTMYAV6Ep4gk5smNSupKsY3aQoAl8Jw8IJOGFRKcEbFvHql0Xl&#10;WY3ejS4Gvd64qMFXzgMXIaD0qlXSWfYvpeDxTsogItElxdhi/vr8XaRvMZuyydIzt1K8C4P9QxSG&#10;KYuP7l1dscjI2qu/XBnFPQSQ8YSDKUBKxUXOAbPp915l87BiTuRckJzg9jSF/+eW327uPVFVSQd9&#10;SiwzWKOfWClSCRJFEwVBOZJUuzBB7INDdGy+QIPF3skDClPujfQm/TErgnqke7unGF0RjsLRaDw6&#10;PR1RwlE37A3Ph2fj5Kc4mDsf4lcBhqRDST3WMFPLNjchttAdJL0WQKvqWmmdL6lvxKX2ZMOw4jrm&#10;INH5C5S2pC7p+POolx2/0CXXe/uFZvy5C+8Ihf60Tc+J3GFdWImilop8ilstEkbb70Iiw5mRN2Jk&#10;nAu7jzOjE0piRu8x7PCHqN5j3OaBFvllsHFvbJQF37L0ktrqeUetbPFYw6O80zE2iya3Vj+XOIkW&#10;UG2xgzy0gxgcv1ZI+A0L8Z55nDxsGtwm8Q4/UgNWCboTJSvwv9+SJzwOBGopqXGSSxp+rZkXlOhv&#10;FkflvD8cptHPl+HodIAXf6xZHGvs2lwCtg5OA0aXjwkf9e4oPZgnXDrz9CqqmOX4dknj7ngZ2/2C&#10;S4uL+TyDcNgdizf2wfHkOtGcGu2xeWLedY2exu0WdjPPJq/6vcUmSwvzdQSp8jAcWO0KgIsij1O3&#10;1NImOr5n1GH1zv4AAAD//wMAUEsDBBQABgAIAAAAIQCc0G9r3wAAAA0BAAAPAAAAZHJzL2Rvd25y&#10;ZXYueG1sTI+xTsMwEIZ3JN7BOiQ26iREJg1xKkCFhakFMbuxa1vE58h20/D2uBNs/+k+/fddt1nc&#10;SGYVovXIoVwVQBQOXlrUHD4/Xu8aIDEJlGL0qDj8qAib/vqqE630Z9ypeZ80ySUYW8HBpDS1lMbB&#10;KCfiyk8K8+7ogxMpj0FTGcQ5l7uRVkXBqBMW8wUjJvVi1PC9PzkO22e91kMjgtk20tp5+Tq+6zfO&#10;b2+Wp0cgSS3pD4aLflaHPjsd/AllJCOHB8bqjHKoq/scLgSrqzWQQ04FK0ugfUf/f9H/AgAA//8D&#10;AFBLAQItABQABgAIAAAAIQC2gziS/gAAAOEBAAATAAAAAAAAAAAAAAAAAAAAAABbQ29udGVudF9U&#10;eXBlc10ueG1sUEsBAi0AFAAGAAgAAAAhADj9If/WAAAAlAEAAAsAAAAAAAAAAAAAAAAALwEAAF9y&#10;ZWxzLy5yZWxzUEsBAi0AFAAGAAgAAAAhAEqQI6aeAgAAwgUAAA4AAAAAAAAAAAAAAAAALgIAAGRy&#10;cy9lMm9Eb2MueG1sUEsBAi0AFAAGAAgAAAAhAJzQb2vfAAAADQEAAA8AAAAAAAAAAAAAAAAA+AQA&#10;AGRycy9kb3ducmV2LnhtbFBLBQYAAAAABAAEAPMAAAAEBgAAAAA=&#10;" fillcolor="white [3201]" strokeweight=".5pt">
                <v:textbox>
                  <w:txbxContent>
                    <w:p w:rsidR="00C576CC" w:rsidRPr="007377D3" w:rsidRDefault="000C27E8" w:rsidP="00EF5BCC">
                      <w:pPr>
                        <w:spacing w:after="0"/>
                        <w:ind w:left="360" w:hanging="218"/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</w:pPr>
                      <w:r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D°/</w:t>
                      </w:r>
                      <w:r w:rsidR="00C576CC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Anticorps anti-</w:t>
                      </w:r>
                      <w:proofErr w:type="spellStart"/>
                      <w:r w:rsidR="00C576CC" w:rsidRPr="007377D3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  <w:u w:val="single"/>
                        </w:rPr>
                        <w:t>thyroide</w:t>
                      </w:r>
                      <w:proofErr w:type="spellEnd"/>
                    </w:p>
                    <w:p w:rsidR="00AC6436" w:rsidRPr="009A437D" w:rsidRDefault="003D61AC" w:rsidP="00774F71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1440"/>
                          <w:tab w:val="num" w:pos="709"/>
                        </w:tabs>
                        <w:spacing w:after="0" w:line="240" w:lineRule="auto"/>
                        <w:ind w:hanging="1014"/>
                        <w:rPr>
                          <w:rFonts w:ascii="Comic Sans MS" w:hAnsi="Comic Sans MS"/>
                          <w:color w:val="E36C0A" w:themeColor="accent6" w:themeShade="BF"/>
                        </w:rPr>
                      </w:pPr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Anti-récepteurs à la TSH</w:t>
                      </w:r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</w:rPr>
                        <w:t xml:space="preserve"> : </w:t>
                      </w:r>
                    </w:p>
                    <w:p w:rsidR="00C576CC" w:rsidRPr="000101A2" w:rsidRDefault="00C576CC" w:rsidP="009A437D">
                      <w:pPr>
                        <w:spacing w:after="0"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774F71">
                        <w:rPr>
                          <w:rFonts w:ascii="Comic Sans MS" w:hAnsi="Comic Sans MS"/>
                        </w:rPr>
                        <w:tab/>
                      </w:r>
                      <w:r w:rsidRPr="009A437D">
                        <w:rPr>
                          <w:rFonts w:ascii="Comic Sans MS" w:hAnsi="Comic Sans MS"/>
                          <w:lang w:val="en-US"/>
                        </w:rPr>
                        <w:t xml:space="preserve"> </w:t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 xml:space="preserve">- </w:t>
                      </w:r>
                      <w:proofErr w:type="spellStart"/>
                      <w:proofErr w:type="gramStart"/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>Liants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:</w:t>
                      </w:r>
                      <w:proofErr w:type="gram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TBI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Ab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(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thyrotropin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binding inhibitor antibodies)</w:t>
                      </w:r>
                    </w:p>
                    <w:p w:rsidR="00C576CC" w:rsidRPr="000101A2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  </w:t>
                      </w:r>
                      <w:r w:rsidR="00774F71">
                        <w:rPr>
                          <w:rFonts w:ascii="Comic Sans MS" w:hAnsi="Comic Sans MS"/>
                          <w:lang w:val="en-US"/>
                        </w:rPr>
                        <w:tab/>
                      </w:r>
                      <w:r w:rsidR="00774F71">
                        <w:rPr>
                          <w:rFonts w:ascii="Comic Sans MS" w:hAnsi="Comic Sans MS"/>
                          <w:lang w:val="en-US"/>
                        </w:rPr>
                        <w:tab/>
                        <w:t xml:space="preserve"> </w:t>
                      </w:r>
                      <w:r w:rsidR="009A437D">
                        <w:rPr>
                          <w:rFonts w:ascii="Comic Sans MS" w:hAnsi="Comic Sans MS"/>
                          <w:lang w:val="en-US"/>
                        </w:rPr>
                        <w:t xml:space="preserve">      </w:t>
                      </w:r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TBI I (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thyrotropin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binding inhibitor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immunoglobulins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)</w:t>
                      </w:r>
                    </w:p>
                    <w:p w:rsidR="00C576CC" w:rsidRPr="000101A2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 </w:t>
                      </w:r>
                      <w:r w:rsidR="00774F71">
                        <w:rPr>
                          <w:rFonts w:ascii="Comic Sans MS" w:hAnsi="Comic Sans MS"/>
                          <w:lang w:val="en-U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</w:t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 xml:space="preserve">- </w:t>
                      </w:r>
                      <w:proofErr w:type="gramStart"/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>Stimulants :</w:t>
                      </w:r>
                      <w:proofErr w:type="gram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TS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Ab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(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thyroïd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stimulating antibodies) </w:t>
                      </w:r>
                    </w:p>
                    <w:p w:rsidR="00C576CC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</w:t>
                      </w:r>
                      <w:r w:rsidR="00774F71">
                        <w:rPr>
                          <w:rFonts w:ascii="Comic Sans MS" w:hAnsi="Comic Sans MS"/>
                          <w:lang w:val="en-US"/>
                        </w:rPr>
                        <w:tab/>
                      </w:r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 xml:space="preserve">  - </w:t>
                      </w:r>
                      <w:proofErr w:type="spellStart"/>
                      <w:proofErr w:type="gramStart"/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>Bloquants</w:t>
                      </w:r>
                      <w:proofErr w:type="spellEnd"/>
                      <w:r w:rsidRPr="00774F71">
                        <w:rPr>
                          <w:rFonts w:ascii="Comic Sans MS" w:hAnsi="Comic Sans MS"/>
                          <w:b/>
                          <w:bCs/>
                          <w:lang w:val="en-US"/>
                        </w:rPr>
                        <w:t xml:space="preserve"> :</w:t>
                      </w:r>
                      <w:proofErr w:type="gram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TSH-B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>Ab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  <w:lang w:val="en-US"/>
                        </w:rPr>
                        <w:t xml:space="preserve"> (TSH blocking antibodies)</w:t>
                      </w:r>
                    </w:p>
                    <w:p w:rsidR="00774F71" w:rsidRPr="000101A2" w:rsidRDefault="00774F71" w:rsidP="00C576CC">
                      <w:pPr>
                        <w:spacing w:after="0"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</w:p>
                    <w:p w:rsidR="00774F71" w:rsidRPr="009A437D" w:rsidRDefault="00774F71" w:rsidP="009A437D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1440"/>
                          <w:tab w:val="num" w:pos="709"/>
                        </w:tabs>
                        <w:spacing w:after="0" w:line="240" w:lineRule="auto"/>
                        <w:ind w:hanging="1014"/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</w:pPr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Anti-</w:t>
                      </w:r>
                      <w:proofErr w:type="spellStart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microsome</w:t>
                      </w:r>
                      <w:proofErr w:type="spellEnd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 xml:space="preserve"> / anti-TPO (</w:t>
                      </w:r>
                      <w:proofErr w:type="spellStart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thyroïd</w:t>
                      </w:r>
                      <w:proofErr w:type="spellEnd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 xml:space="preserve"> </w:t>
                      </w:r>
                      <w:proofErr w:type="spellStart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peroxydase</w:t>
                      </w:r>
                      <w:proofErr w:type="spellEnd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)</w:t>
                      </w:r>
                    </w:p>
                    <w:p w:rsidR="00774F71" w:rsidRPr="009A437D" w:rsidRDefault="009A437D" w:rsidP="009A437D">
                      <w:pPr>
                        <w:spacing w:after="0" w:line="240" w:lineRule="auto"/>
                        <w:ind w:left="709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*</w:t>
                      </w:r>
                      <w:r w:rsidR="00774F71" w:rsidRPr="00774F71">
                        <w:rPr>
                          <w:rFonts w:ascii="Comic Sans MS" w:hAnsi="Comic Sans MS"/>
                        </w:rPr>
                        <w:t xml:space="preserve"> IFI, </w:t>
                      </w:r>
                      <w:proofErr w:type="spellStart"/>
                      <w:r w:rsidR="00774F71" w:rsidRPr="00774F71">
                        <w:rPr>
                          <w:rFonts w:ascii="Comic Sans MS" w:hAnsi="Comic Sans MS"/>
                        </w:rPr>
                        <w:t>Hémagglutination</w:t>
                      </w:r>
                      <w:proofErr w:type="spellEnd"/>
                      <w:r w:rsidR="00774F71" w:rsidRPr="00774F71">
                        <w:rPr>
                          <w:rFonts w:ascii="Comic Sans MS" w:hAnsi="Comic Sans MS"/>
                        </w:rPr>
                        <w:t xml:space="preserve"> passive, EIA.</w:t>
                      </w:r>
                    </w:p>
                    <w:p w:rsidR="00C576CC" w:rsidRPr="000101A2" w:rsidRDefault="00C576CC" w:rsidP="009A437D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9A437D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A437D" w:rsidRPr="009A437D">
                        <w:rPr>
                          <w:rFonts w:ascii="Comic Sans MS" w:hAnsi="Comic Sans MS"/>
                        </w:rPr>
                        <w:tab/>
                        <w:t xml:space="preserve"> </w:t>
                      </w:r>
                      <w:r w:rsidR="009A437D">
                        <w:rPr>
                          <w:rFonts w:ascii="Comic Sans MS" w:hAnsi="Comic Sans MS"/>
                        </w:rPr>
                        <w:t>-</w:t>
                      </w:r>
                      <w:r w:rsidRPr="000101A2">
                        <w:rPr>
                          <w:rFonts w:ascii="Comic Sans MS" w:hAnsi="Comic Sans MS"/>
                        </w:rPr>
                        <w:t>Thyroïdite de Hashimoto : ~ 100 % des cas</w:t>
                      </w:r>
                    </w:p>
                    <w:p w:rsidR="00C576CC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A437D">
                        <w:rPr>
                          <w:rFonts w:ascii="Comic Sans MS" w:hAnsi="Comic Sans MS"/>
                        </w:rPr>
                        <w:tab/>
                        <w:t xml:space="preserve"> - </w:t>
                      </w:r>
                      <w:r w:rsidRPr="000101A2">
                        <w:rPr>
                          <w:rFonts w:ascii="Comic Sans MS" w:hAnsi="Comic Sans MS"/>
                        </w:rPr>
                        <w:t>Maladie de Basedow : 70%</w:t>
                      </w:r>
                    </w:p>
                    <w:p w:rsidR="009A437D" w:rsidRPr="000101A2" w:rsidRDefault="009A437D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Pr="000101A2">
                        <w:rPr>
                          <w:rFonts w:ascii="Comic Sans MS" w:hAnsi="Comic Sans MS"/>
                        </w:rPr>
                        <w:t>Thyroïdite post-partum : titres +++</w:t>
                      </w:r>
                    </w:p>
                    <w:p w:rsidR="00774F71" w:rsidRPr="009A437D" w:rsidRDefault="00774F71" w:rsidP="00774F71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1440"/>
                          <w:tab w:val="num" w:pos="709"/>
                        </w:tabs>
                        <w:spacing w:after="0" w:line="240" w:lineRule="auto"/>
                        <w:ind w:hanging="1014"/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</w:pPr>
                      <w:proofErr w:type="spellStart"/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>Anti-Tg</w:t>
                      </w:r>
                      <w:proofErr w:type="spellEnd"/>
                    </w:p>
                    <w:p w:rsidR="009A437D" w:rsidRPr="000101A2" w:rsidRDefault="009A437D" w:rsidP="009A437D">
                      <w:pPr>
                        <w:spacing w:after="0" w:line="240" w:lineRule="auto"/>
                        <w:ind w:left="426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*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IFI, </w:t>
                      </w:r>
                      <w:proofErr w:type="spellStart"/>
                      <w:r w:rsidRPr="000101A2">
                        <w:rPr>
                          <w:rFonts w:ascii="Comic Sans MS" w:hAnsi="Comic Sans MS"/>
                        </w:rPr>
                        <w:t>Hémagglutination</w:t>
                      </w:r>
                      <w:proofErr w:type="spellEnd"/>
                      <w:r w:rsidRPr="000101A2">
                        <w:rPr>
                          <w:rFonts w:ascii="Comic Sans MS" w:hAnsi="Comic Sans MS"/>
                        </w:rPr>
                        <w:t xml:space="preserve"> passive, EIA.</w:t>
                      </w:r>
                    </w:p>
                    <w:p w:rsidR="00C576CC" w:rsidRPr="000101A2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A437D">
                        <w:rPr>
                          <w:rFonts w:ascii="Comic Sans MS" w:hAnsi="Comic Sans MS"/>
                        </w:rPr>
                        <w:tab/>
                        <w:t>-</w:t>
                      </w:r>
                      <w:r w:rsidRPr="000101A2">
                        <w:rPr>
                          <w:rFonts w:ascii="Comic Sans MS" w:hAnsi="Comic Sans MS"/>
                        </w:rPr>
                        <w:t>Thyroïdite de Hashimoto : 90%</w:t>
                      </w:r>
                    </w:p>
                    <w:p w:rsidR="00C576CC" w:rsidRPr="000101A2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9A437D">
                        <w:rPr>
                          <w:rFonts w:ascii="Comic Sans MS" w:hAnsi="Comic Sans MS"/>
                        </w:rPr>
                        <w:tab/>
                        <w:t>-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Maladie de Basedow : 20-50%</w:t>
                      </w:r>
                    </w:p>
                    <w:p w:rsidR="00C576CC" w:rsidRPr="009A437D" w:rsidRDefault="00C576CC" w:rsidP="009A437D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1440"/>
                          <w:tab w:val="num" w:pos="709"/>
                        </w:tabs>
                        <w:spacing w:after="0" w:line="240" w:lineRule="auto"/>
                        <w:ind w:hanging="1014"/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</w:pPr>
                      <w:r w:rsidRPr="009A437D">
                        <w:rPr>
                          <w:rFonts w:ascii="Comic Sans MS" w:hAnsi="Comic Sans MS"/>
                          <w:color w:val="E36C0A" w:themeColor="accent6" w:themeShade="BF"/>
                          <w:u w:val="single"/>
                        </w:rPr>
                        <w:t xml:space="preserve">Anticorps anti-RTSH </w:t>
                      </w:r>
                    </w:p>
                    <w:p w:rsidR="00774F71" w:rsidRPr="00774F71" w:rsidRDefault="009A437D" w:rsidP="009A437D">
                      <w:pPr>
                        <w:spacing w:after="0" w:line="240" w:lineRule="auto"/>
                        <w:ind w:left="709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* </w:t>
                      </w:r>
                      <w:r w:rsidR="00774F71" w:rsidRPr="00774F71">
                        <w:rPr>
                          <w:rFonts w:ascii="Comic Sans MS" w:hAnsi="Comic Sans MS"/>
                        </w:rPr>
                        <w:t>RIA, EIA.</w:t>
                      </w:r>
                    </w:p>
                    <w:p w:rsidR="00C576CC" w:rsidRPr="000101A2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0101A2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9A437D">
                        <w:rPr>
                          <w:rFonts w:ascii="Comic Sans MS" w:hAnsi="Comic Sans MS"/>
                        </w:rPr>
                        <w:tab/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A437D">
                        <w:rPr>
                          <w:rFonts w:ascii="Comic Sans MS" w:hAnsi="Comic Sans MS"/>
                        </w:rPr>
                        <w:t>-</w:t>
                      </w:r>
                      <w:r w:rsidRPr="000101A2">
                        <w:rPr>
                          <w:rFonts w:ascii="Comic Sans MS" w:hAnsi="Comic Sans MS"/>
                        </w:rPr>
                        <w:t xml:space="preserve">Maladie de Basedow : 90% </w:t>
                      </w:r>
                    </w:p>
                    <w:p w:rsidR="00C576CC" w:rsidRPr="00C576CC" w:rsidRDefault="00C576CC" w:rsidP="00C576CC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01A2" w:rsidRPr="00BC2B8D">
        <w:rPr>
          <w:rFonts w:ascii="Comic Sans MS" w:hAnsi="Comic Sans M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70D695" wp14:editId="6DE5097D">
                <wp:simplePos x="0" y="0"/>
                <wp:positionH relativeFrom="column">
                  <wp:posOffset>4967605</wp:posOffset>
                </wp:positionH>
                <wp:positionV relativeFrom="paragraph">
                  <wp:posOffset>2182685</wp:posOffset>
                </wp:positionV>
                <wp:extent cx="5267325" cy="834390"/>
                <wp:effectExtent l="0" t="0" r="0" b="3810"/>
                <wp:wrapNone/>
                <wp:docPr id="616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834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B8D" w:rsidRPr="00BC2B8D" w:rsidRDefault="00BC2B8D" w:rsidP="00EE2190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 xml:space="preserve">1- </w:t>
                            </w:r>
                            <w:proofErr w:type="spellStart"/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Euthyroïdie</w:t>
                            </w:r>
                            <w:proofErr w:type="spellEnd"/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 xml:space="preserve">          </w:t>
                            </w: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FFFF00"/>
                                <w:kern w:val="24"/>
                                <w:sz w:val="22"/>
                                <w:szCs w:val="22"/>
                              </w:rPr>
                              <w:t>2- Hyperthyroïdie</w:t>
                            </w:r>
                            <w:r w:rsidRPr="00BC2B8D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                    </w:t>
                            </w:r>
                          </w:p>
                          <w:p w:rsidR="00BC2B8D" w:rsidRPr="00BC2B8D" w:rsidRDefault="00BC2B8D" w:rsidP="00EE2190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kern w:val="24"/>
                                <w:sz w:val="22"/>
                                <w:szCs w:val="22"/>
                              </w:rPr>
                              <w:t xml:space="preserve">3- Hypothyroïdie I    </w:t>
                            </w: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kern w:val="24"/>
                                <w:sz w:val="22"/>
                                <w:szCs w:val="22"/>
                              </w:rPr>
                              <w:t xml:space="preserve">4- Hypothyroïdie II   </w:t>
                            </w:r>
                            <w:r w:rsidRPr="00B93C22">
                              <w:rPr>
                                <w:rFonts w:ascii="Comic Sans MS" w:hAnsi="Comic Sans MS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22"/>
                                <w:szCs w:val="22"/>
                              </w:rPr>
                              <w:t>5- Hypothyroïdie III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3" type="#_x0000_t202" style="position:absolute;margin-left:391.15pt;margin-top:171.85pt;width:414.75pt;height:6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CTn4gEAAJ0DAAAOAAAAZHJzL2Uyb0RvYy54bWysU8tu2zAQvBfoPxC817Ls2okFy0HaNL2k&#10;DyDpB6wpyiJKclmStuS/75Ky3SC5BdWB4GN3dmZ2tb4ZjGYH6YNCW/NyMuVMWoGNsrua/3q6/3DN&#10;WYhgG9BoZc2PMvCbzft3695VcoYd6kZ6RiA2VL2reRejq4oiiE4aCBN00tJji95ApKPfFY2HntCN&#10;LmbT6bLo0TfOo5Ah0O3d+Mg3Gb9tpYg/2jbIyHTNiVvMq8/rNq3FZg3VzoPrlDjRgDewMKAsFb1A&#10;3UEEtvfqFZRRwmPANk4EmgLbVgmZNZCacvpCzWMHTmYtZE5wF5vC/4MV3w8/PVNNzZflcs6ZBUNd&#10;epJDZJ9wYOUqOdS7UFHgo6PQONA9dTqrDe4Bxe/ALH7uwO7krffYdxIaYlimzOJZ6ogTEsi2/4YN&#10;1YF9xAw0tN4k+8gQRujUqeOlO4mLoMvFbHk1ny04E/R2Pf84X+X2FVCds50P8atEw9Km5p66n9Hh&#10;8BBiYgPVOSQVs3ivtM4ToC3ra75aEPyLF6MiDahWhmpO0zeOTBL5xTY5OYLS454KaHtSnYSOkuOw&#10;HbLF5dXZzS02R/Khp8GrefizB5/6nCjdkiWtymyTd2PgCZJmIIs4zWsasufnHPXvr9r8BQAA//8D&#10;AFBLAwQUAAYACAAAACEAvV0qFOAAAAAMAQAADwAAAGRycy9kb3ducmV2LnhtbEyPy07DMBBF90j8&#10;gzVI7KidJm1KyKRCILYgykNi58bTJCIeR7HbhL/HXcFyNEf3nltuZ9uLE42+c4yQLBQI4tqZjhuE&#10;97enmw0IHzQb3TsmhB/ysK0uL0pdGDfxK512oRExhH2hEdoQhkJKX7dktV+4gTj+Dm60OsRzbKQZ&#10;9RTDbS+XSq2l1R3HhlYP9NBS/b07WoSP58PXZ6Zemke7GiY3K8n2ViJeX833dyACzeEPhrN+VIcq&#10;Ou3dkY0XPUK+WaYRRUizNAdxJtZJEtfsEbJ8lYCsSvl/RPULAAD//wMAUEsBAi0AFAAGAAgAAAAh&#10;ALaDOJL+AAAA4QEAABMAAAAAAAAAAAAAAAAAAAAAAFtDb250ZW50X1R5cGVzXS54bWxQSwECLQAU&#10;AAYACAAAACEAOP0h/9YAAACUAQAACwAAAAAAAAAAAAAAAAAvAQAAX3JlbHMvLnJlbHNQSwECLQAU&#10;AAYACAAAACEAgJgk5+IBAACdAwAADgAAAAAAAAAAAAAAAAAuAgAAZHJzL2Uyb0RvYy54bWxQSwEC&#10;LQAUAAYACAAAACEAvV0qFOAAAAAMAQAADwAAAAAAAAAAAAAAAAA8BAAAZHJzL2Rvd25yZXYueG1s&#10;UEsFBgAAAAAEAAQA8wAAAEkFAAAAAA==&#10;" filled="f" stroked="f">
                <v:textbox>
                  <w:txbxContent>
                    <w:p w:rsidR="00BC2B8D" w:rsidRPr="00BC2B8D" w:rsidRDefault="00BC2B8D" w:rsidP="00EE2190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FF0000"/>
                          <w:kern w:val="24"/>
                          <w:sz w:val="22"/>
                          <w:szCs w:val="22"/>
                        </w:rPr>
                        <w:t xml:space="preserve">1- </w:t>
                      </w:r>
                      <w:proofErr w:type="spellStart"/>
                      <w:r w:rsidRPr="00B93C22">
                        <w:rPr>
                          <w:rFonts w:ascii="Comic Sans MS" w:hAnsi="Comic Sans MS"/>
                          <w:b/>
                          <w:bCs/>
                          <w:color w:val="FF0000"/>
                          <w:kern w:val="24"/>
                          <w:sz w:val="22"/>
                          <w:szCs w:val="22"/>
                        </w:rPr>
                        <w:t>Euthyroïdie</w:t>
                      </w:r>
                      <w:proofErr w:type="spellEnd"/>
                      <w:r w:rsidRPr="00B93C22">
                        <w:rPr>
                          <w:rFonts w:ascii="Comic Sans MS" w:hAnsi="Comic Sans MS"/>
                          <w:b/>
                          <w:bCs/>
                          <w:color w:val="FF0000"/>
                          <w:kern w:val="24"/>
                          <w:sz w:val="22"/>
                          <w:szCs w:val="22"/>
                        </w:rPr>
                        <w:t xml:space="preserve">          </w:t>
                      </w: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FFFF00"/>
                          <w:kern w:val="24"/>
                          <w:sz w:val="22"/>
                          <w:szCs w:val="22"/>
                        </w:rPr>
                        <w:t>2- Hyperthyroïdie</w:t>
                      </w:r>
                      <w:r w:rsidRPr="00BC2B8D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                    </w:t>
                      </w:r>
                    </w:p>
                    <w:p w:rsidR="00BC2B8D" w:rsidRPr="00BC2B8D" w:rsidRDefault="00BC2B8D" w:rsidP="00EE2190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92D050"/>
                          <w:kern w:val="24"/>
                          <w:sz w:val="22"/>
                          <w:szCs w:val="22"/>
                        </w:rPr>
                        <w:t xml:space="preserve">3- Hypothyroïdie I    </w:t>
                      </w: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00B050"/>
                          <w:kern w:val="24"/>
                          <w:sz w:val="22"/>
                          <w:szCs w:val="22"/>
                        </w:rPr>
                        <w:t xml:space="preserve">4- Hypothyroïdie II   </w:t>
                      </w:r>
                      <w:r w:rsidRPr="00B93C22">
                        <w:rPr>
                          <w:rFonts w:ascii="Comic Sans MS" w:hAnsi="Comic Sans MS"/>
                          <w:b/>
                          <w:bCs/>
                          <w:color w:val="365F91" w:themeColor="accent1" w:themeShade="BF"/>
                          <w:kern w:val="24"/>
                          <w:sz w:val="22"/>
                          <w:szCs w:val="22"/>
                        </w:rPr>
                        <w:t>5- Hypothyroïdie III</w:t>
                      </w:r>
                    </w:p>
                  </w:txbxContent>
                </v:textbox>
              </v:shape>
            </w:pict>
          </mc:Fallback>
        </mc:AlternateContent>
      </w:r>
      <w:r w:rsidR="00BC2B8D">
        <w:rPr>
          <w:rFonts w:ascii="Comic Sans MS" w:hAnsi="Comic Sans MS"/>
        </w:rPr>
        <w:tab/>
      </w:r>
    </w:p>
    <w:sectPr w:rsidR="00DE1849" w:rsidRPr="00BC2B8D" w:rsidSect="00891043">
      <w:pgSz w:w="16838" w:h="11906" w:orient="landscape"/>
      <w:pgMar w:top="284" w:right="142" w:bottom="28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6B6" w:rsidRDefault="001256B6" w:rsidP="006A653F">
      <w:pPr>
        <w:spacing w:after="0" w:line="240" w:lineRule="auto"/>
      </w:pPr>
      <w:r>
        <w:separator/>
      </w:r>
    </w:p>
  </w:endnote>
  <w:endnote w:type="continuationSeparator" w:id="0">
    <w:p w:rsidR="001256B6" w:rsidRDefault="001256B6" w:rsidP="006A6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6B6" w:rsidRDefault="001256B6" w:rsidP="006A653F">
      <w:pPr>
        <w:spacing w:after="0" w:line="240" w:lineRule="auto"/>
      </w:pPr>
      <w:r>
        <w:separator/>
      </w:r>
    </w:p>
  </w:footnote>
  <w:footnote w:type="continuationSeparator" w:id="0">
    <w:p w:rsidR="001256B6" w:rsidRDefault="001256B6" w:rsidP="006A6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69" type="#_x0000_t75" style="width:9.35pt;height:9.35pt" o:bullet="t">
        <v:imagedata r:id="rId1" o:title="art6086"/>
      </v:shape>
    </w:pict>
  </w:numPicBullet>
  <w:numPicBullet w:numPicBulletId="1">
    <w:pict>
      <v:shape id="_x0000_i2170" type="#_x0000_t75" style="width:9.35pt;height:9.35pt" o:bullet="t">
        <v:imagedata r:id="rId2" o:title="art5DB1"/>
      </v:shape>
    </w:pict>
  </w:numPicBullet>
  <w:numPicBullet w:numPicBulletId="2">
    <w:pict>
      <v:shape id="_x0000_i2171" type="#_x0000_t75" style="width:11.2pt;height:11.2pt" o:bullet="t">
        <v:imagedata r:id="rId3" o:title="artAE9B"/>
        <o:lock v:ext="edit" cropping="t"/>
      </v:shape>
    </w:pict>
  </w:numPicBullet>
  <w:numPicBullet w:numPicBulletId="3">
    <w:pict>
      <v:shape id="_x0000_i2172" type="#_x0000_t75" style="width:9.35pt;height:9.35pt" o:bullet="t">
        <v:imagedata r:id="rId4" o:title="art9F67"/>
      </v:shape>
    </w:pict>
  </w:numPicBullet>
  <w:numPicBullet w:numPicBulletId="4">
    <w:pict>
      <v:shape id="_x0000_i2173" type="#_x0000_t75" style="width:11.2pt;height:11.2pt" o:bullet="t">
        <v:imagedata r:id="rId5" o:title="artD0D5"/>
      </v:shape>
    </w:pict>
  </w:numPicBullet>
  <w:numPicBullet w:numPicBulletId="5">
    <w:pict>
      <v:shape id="_x0000_i2174" type="#_x0000_t75" style="width:9.35pt;height:9.35pt" o:bullet="t">
        <v:imagedata r:id="rId6" o:title="art89AE"/>
      </v:shape>
    </w:pict>
  </w:numPicBullet>
  <w:numPicBullet w:numPicBulletId="6">
    <w:pict>
      <v:shape id="_x0000_i2175" type="#_x0000_t75" style="width:11.2pt;height:11.2pt" o:bullet="t">
        <v:imagedata r:id="rId7" o:title="artAD90"/>
      </v:shape>
    </w:pict>
  </w:numPicBullet>
  <w:numPicBullet w:numPicBulletId="7">
    <w:pict>
      <v:shape id="_x0000_i2176" type="#_x0000_t75" style="width:9.35pt;height:9.35pt" o:bullet="t">
        <v:imagedata r:id="rId8" o:title="art2F01"/>
      </v:shape>
    </w:pict>
  </w:numPicBullet>
  <w:numPicBullet w:numPicBulletId="8">
    <w:pict>
      <v:shape id="_x0000_i2177" type="#_x0000_t75" style="width:11.2pt;height:11.2pt" o:bullet="t">
        <v:imagedata r:id="rId9" o:title="art684"/>
      </v:shape>
    </w:pict>
  </w:numPicBullet>
  <w:abstractNum w:abstractNumId="0">
    <w:nsid w:val="00F85EDA"/>
    <w:multiLevelType w:val="hybridMultilevel"/>
    <w:tmpl w:val="41C80C84"/>
    <w:lvl w:ilvl="0" w:tplc="7D7ED0B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E2F734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892D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98B434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AD30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BEE832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5E4C5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46DCF8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3AF04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20D6B86"/>
    <w:multiLevelType w:val="hybridMultilevel"/>
    <w:tmpl w:val="664A979E"/>
    <w:lvl w:ilvl="0" w:tplc="0082BF0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A1CE0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F0CDA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E48CA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5A653C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2ADA8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9621B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AA70D8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3A4AA0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72F5725"/>
    <w:multiLevelType w:val="hybridMultilevel"/>
    <w:tmpl w:val="FAA8ACAC"/>
    <w:lvl w:ilvl="0" w:tplc="EBD845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421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0CB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2BB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A6A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230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2B2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62A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1A21D20"/>
    <w:multiLevelType w:val="hybridMultilevel"/>
    <w:tmpl w:val="27E61C50"/>
    <w:lvl w:ilvl="0" w:tplc="7BCE051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CF812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80C44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701CB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20BE0E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221C50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648E12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42ADE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5B36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AC3882"/>
    <w:multiLevelType w:val="hybridMultilevel"/>
    <w:tmpl w:val="23C23E34"/>
    <w:lvl w:ilvl="0" w:tplc="E58E11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34FED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5E4F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0659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067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445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6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7292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5ED9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5FB7509"/>
    <w:multiLevelType w:val="hybridMultilevel"/>
    <w:tmpl w:val="48149528"/>
    <w:lvl w:ilvl="0" w:tplc="8BA6D3F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E4A50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9E200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9EC1EA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8C34E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38FF08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961858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DAA98E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E44B4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7252720"/>
    <w:multiLevelType w:val="hybridMultilevel"/>
    <w:tmpl w:val="77B038BC"/>
    <w:lvl w:ilvl="0" w:tplc="13723A1A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6075D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5AD106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BEE7D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F2C1A2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EE014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EC625A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AC079E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0F8E4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8AA73DB"/>
    <w:multiLevelType w:val="hybridMultilevel"/>
    <w:tmpl w:val="E81AD00A"/>
    <w:lvl w:ilvl="0" w:tplc="D00267A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76F210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4C7BA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9CD97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7E797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80F53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F66742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0ECD8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25A2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B0367A7"/>
    <w:multiLevelType w:val="hybridMultilevel"/>
    <w:tmpl w:val="95988AFA"/>
    <w:lvl w:ilvl="0" w:tplc="43FC90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F68B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DC16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86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58B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9CCC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1CBF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5A6D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6875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B8D2256"/>
    <w:multiLevelType w:val="hybridMultilevel"/>
    <w:tmpl w:val="096EFDCC"/>
    <w:lvl w:ilvl="0" w:tplc="3CA4EF4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C8D9E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C08C1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A84AA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08708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4064C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C6CE4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9CB96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08A36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C634604"/>
    <w:multiLevelType w:val="hybridMultilevel"/>
    <w:tmpl w:val="8A8459C6"/>
    <w:lvl w:ilvl="0" w:tplc="5E16D4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52A4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624B5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4A68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C2E3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09C9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60EB0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24726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EEEB3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FB3605B"/>
    <w:multiLevelType w:val="hybridMultilevel"/>
    <w:tmpl w:val="88F0EEB6"/>
    <w:lvl w:ilvl="0" w:tplc="3B4420C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65B88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E8A0C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621DE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2CE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CBB3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2641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24599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D80DA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FC9157F"/>
    <w:multiLevelType w:val="hybridMultilevel"/>
    <w:tmpl w:val="9E1E8C26"/>
    <w:lvl w:ilvl="0" w:tplc="239C7D50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6095D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5C6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E0D13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EC06C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FC8CBE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50D5F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0BFB0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8C76D6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1712DDD"/>
    <w:multiLevelType w:val="hybridMultilevel"/>
    <w:tmpl w:val="75EC69E0"/>
    <w:lvl w:ilvl="0" w:tplc="2D92AE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D6671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043E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D67CD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5E9A9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BE9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CFBC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5AB3D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3E56E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34F51B2"/>
    <w:multiLevelType w:val="hybridMultilevel"/>
    <w:tmpl w:val="BBD09D80"/>
    <w:lvl w:ilvl="0" w:tplc="E1B8094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6901A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C4502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8083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38C1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C2849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E82E1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0497D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408C1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4C6762E"/>
    <w:multiLevelType w:val="hybridMultilevel"/>
    <w:tmpl w:val="3B604200"/>
    <w:lvl w:ilvl="0" w:tplc="618A83B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82E8AC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0851A8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9253B6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CC520A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207DF4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1A6FAA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BAD8A4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7E8F8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5881938"/>
    <w:multiLevelType w:val="hybridMultilevel"/>
    <w:tmpl w:val="46CED83E"/>
    <w:lvl w:ilvl="0" w:tplc="6F22F2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6652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8E59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7EA7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0CB1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D841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40FC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B6C4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968A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BC844C0"/>
    <w:multiLevelType w:val="hybridMultilevel"/>
    <w:tmpl w:val="8E94276E"/>
    <w:lvl w:ilvl="0" w:tplc="1E26F5B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D83F3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56934E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901668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462DC8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60599E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8EF736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161B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CA7CE0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CEC09E5"/>
    <w:multiLevelType w:val="hybridMultilevel"/>
    <w:tmpl w:val="6E3C4C06"/>
    <w:lvl w:ilvl="0" w:tplc="DAA8208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76EA1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6C6F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80774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86C22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2872A0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8DC84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E8B10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048424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F354600"/>
    <w:multiLevelType w:val="hybridMultilevel"/>
    <w:tmpl w:val="6B4E26FC"/>
    <w:lvl w:ilvl="0" w:tplc="EE4EB01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4012B6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54CC76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6499B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4DD6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28F7C2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E4DA50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D26374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A8ED26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FA21698"/>
    <w:multiLevelType w:val="hybridMultilevel"/>
    <w:tmpl w:val="DB4A496A"/>
    <w:lvl w:ilvl="0" w:tplc="CB1C965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7634B2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EABF98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42340A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8966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605C74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A72C0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A23D88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36F67E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03C3B76"/>
    <w:multiLevelType w:val="hybridMultilevel"/>
    <w:tmpl w:val="9DC07088"/>
    <w:lvl w:ilvl="0" w:tplc="6D8CF90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82CFE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043990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72211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AEE0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03B4C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DEA2CC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22396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C99A4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6102A9"/>
    <w:multiLevelType w:val="hybridMultilevel"/>
    <w:tmpl w:val="94F2A418"/>
    <w:lvl w:ilvl="0" w:tplc="D97054A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EEFA8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00294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E22B6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24F0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28DE0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807B7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1EAC7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AC7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960B0A"/>
    <w:multiLevelType w:val="hybridMultilevel"/>
    <w:tmpl w:val="4E824936"/>
    <w:lvl w:ilvl="0" w:tplc="179C2AE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5274D2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3AF430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F42DFE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67E44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84F6BA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426EA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B2521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BC36D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2ED70CB"/>
    <w:multiLevelType w:val="hybridMultilevel"/>
    <w:tmpl w:val="B3F08338"/>
    <w:lvl w:ilvl="0" w:tplc="8F78991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A509C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0C9BB0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40D426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418E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04484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40007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767AE2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961ABE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35570C6"/>
    <w:multiLevelType w:val="hybridMultilevel"/>
    <w:tmpl w:val="65D637B8"/>
    <w:lvl w:ilvl="0" w:tplc="E2BA84D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365500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224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B606A4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8CDF62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54FDC6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AC76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82CB12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FA72C4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88165EE"/>
    <w:multiLevelType w:val="hybridMultilevel"/>
    <w:tmpl w:val="5882F7B8"/>
    <w:lvl w:ilvl="0" w:tplc="D8C6B58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C8D27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407F7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78D5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5CD66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46C2D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4A84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41A3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C05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A016F06"/>
    <w:multiLevelType w:val="hybridMultilevel"/>
    <w:tmpl w:val="C9C8ACEE"/>
    <w:lvl w:ilvl="0" w:tplc="5784C94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E81FC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DE7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348EF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0F26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432F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88E8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8E94A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6EDED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A1B586F"/>
    <w:multiLevelType w:val="hybridMultilevel"/>
    <w:tmpl w:val="CD1A0244"/>
    <w:lvl w:ilvl="0" w:tplc="447247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242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361A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720D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3070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DAFA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8ED0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AF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6BD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B8D4166"/>
    <w:multiLevelType w:val="hybridMultilevel"/>
    <w:tmpl w:val="634A8990"/>
    <w:lvl w:ilvl="0" w:tplc="F56CEAF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50C1FC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50E70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C1F5A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E44F02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EC9EA6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A6964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38937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20E66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3E9508D5"/>
    <w:multiLevelType w:val="hybridMultilevel"/>
    <w:tmpl w:val="2B8C2522"/>
    <w:lvl w:ilvl="0" w:tplc="006EF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D47A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1218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033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E8B1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82795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3EF4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B6D13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44FDA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00947BF"/>
    <w:multiLevelType w:val="hybridMultilevel"/>
    <w:tmpl w:val="532EA0AC"/>
    <w:lvl w:ilvl="0" w:tplc="7436BD0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D67A24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EA70F0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421BE6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B8A746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3EC4F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EFADE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09F1E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285EA4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2480C99"/>
    <w:multiLevelType w:val="hybridMultilevel"/>
    <w:tmpl w:val="68C4A2FC"/>
    <w:lvl w:ilvl="0" w:tplc="5784C94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83B94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BC14D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1A0AF6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8E32FA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01BA4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44158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8AE962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7EE8FA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83B46D2"/>
    <w:multiLevelType w:val="hybridMultilevel"/>
    <w:tmpl w:val="352C5670"/>
    <w:lvl w:ilvl="0" w:tplc="8B6C10B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4BD92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0483C6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7A586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2B6EC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6DBE8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050D8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9A1940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62869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8606071"/>
    <w:multiLevelType w:val="hybridMultilevel"/>
    <w:tmpl w:val="52BA3E2A"/>
    <w:lvl w:ilvl="0" w:tplc="538A3A1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AA117C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42C8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0FF4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84D240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C4BE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A60BB6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60AF26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381D9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8E9576A"/>
    <w:multiLevelType w:val="hybridMultilevel"/>
    <w:tmpl w:val="AAFCF484"/>
    <w:lvl w:ilvl="0" w:tplc="2138BC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D2566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70A06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6F7A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07DC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18C5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BECD7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2EBDA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E2C48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49157361"/>
    <w:multiLevelType w:val="hybridMultilevel"/>
    <w:tmpl w:val="63342A42"/>
    <w:lvl w:ilvl="0" w:tplc="745ED11A">
      <w:start w:val="1"/>
      <w:numFmt w:val="bullet"/>
      <w:lvlText w:val=""/>
      <w:lvlPicBulletId w:val="2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63D07708" w:tentative="1">
      <w:start w:val="1"/>
      <w:numFmt w:val="bullet"/>
      <w:lvlText w:val=""/>
      <w:lvlPicBulletId w:val="2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C8A0529C" w:tentative="1">
      <w:start w:val="1"/>
      <w:numFmt w:val="bullet"/>
      <w:lvlText w:val=""/>
      <w:lvlPicBulletId w:val="2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</w:rPr>
    </w:lvl>
    <w:lvl w:ilvl="3" w:tplc="86BAED46" w:tentative="1">
      <w:start w:val="1"/>
      <w:numFmt w:val="bullet"/>
      <w:lvlText w:val=""/>
      <w:lvlPicBulletId w:val="2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5F92CA78" w:tentative="1">
      <w:start w:val="1"/>
      <w:numFmt w:val="bullet"/>
      <w:lvlText w:val=""/>
      <w:lvlPicBulletId w:val="2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5" w:tplc="0262A896" w:tentative="1">
      <w:start w:val="1"/>
      <w:numFmt w:val="bullet"/>
      <w:lvlText w:val=""/>
      <w:lvlPicBulletId w:val="2"/>
      <w:lvlJc w:val="left"/>
      <w:pPr>
        <w:tabs>
          <w:tab w:val="num" w:pos="4385"/>
        </w:tabs>
        <w:ind w:left="4385" w:hanging="360"/>
      </w:pPr>
      <w:rPr>
        <w:rFonts w:ascii="Symbol" w:hAnsi="Symbol" w:hint="default"/>
      </w:rPr>
    </w:lvl>
    <w:lvl w:ilvl="6" w:tplc="0FC450D0" w:tentative="1">
      <w:start w:val="1"/>
      <w:numFmt w:val="bullet"/>
      <w:lvlText w:val=""/>
      <w:lvlPicBulletId w:val="2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AAE0C21C" w:tentative="1">
      <w:start w:val="1"/>
      <w:numFmt w:val="bullet"/>
      <w:lvlText w:val=""/>
      <w:lvlPicBulletId w:val="2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8" w:tplc="4BC4043A" w:tentative="1">
      <w:start w:val="1"/>
      <w:numFmt w:val="bullet"/>
      <w:lvlText w:val=""/>
      <w:lvlPicBulletId w:val="2"/>
      <w:lvlJc w:val="left"/>
      <w:pPr>
        <w:tabs>
          <w:tab w:val="num" w:pos="6545"/>
        </w:tabs>
        <w:ind w:left="6545" w:hanging="360"/>
      </w:pPr>
      <w:rPr>
        <w:rFonts w:ascii="Symbol" w:hAnsi="Symbol" w:hint="default"/>
      </w:rPr>
    </w:lvl>
  </w:abstractNum>
  <w:abstractNum w:abstractNumId="37">
    <w:nsid w:val="49EC18DC"/>
    <w:multiLevelType w:val="hybridMultilevel"/>
    <w:tmpl w:val="C82A8812"/>
    <w:lvl w:ilvl="0" w:tplc="79A2B1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1AC32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7C414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6EEA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AE99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8A084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447E6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4EEA9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9C153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4A6434D6"/>
    <w:multiLevelType w:val="hybridMultilevel"/>
    <w:tmpl w:val="B10EF656"/>
    <w:lvl w:ilvl="0" w:tplc="5784C94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DACAB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418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1C739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94426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A277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64AE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A8DE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0C851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4AF720E4"/>
    <w:multiLevelType w:val="hybridMultilevel"/>
    <w:tmpl w:val="011CD700"/>
    <w:lvl w:ilvl="0" w:tplc="C57A59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8C04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6CC6A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2678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657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0EBA1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87FB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CA5F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3CE15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4D4E613A"/>
    <w:multiLevelType w:val="hybridMultilevel"/>
    <w:tmpl w:val="7EAE61D2"/>
    <w:lvl w:ilvl="0" w:tplc="ADB216FE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51C529AA"/>
    <w:multiLevelType w:val="hybridMultilevel"/>
    <w:tmpl w:val="61AC92EA"/>
    <w:lvl w:ilvl="0" w:tplc="C0DA0676">
      <w:start w:val="1"/>
      <w:numFmt w:val="decimal"/>
      <w:lvlText w:val="%1-"/>
      <w:lvlJc w:val="left"/>
      <w:pPr>
        <w:ind w:left="720" w:hanging="360"/>
      </w:pPr>
      <w:rPr>
        <w:rFonts w:hint="default"/>
        <w:color w:val="0070C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AA300A"/>
    <w:multiLevelType w:val="hybridMultilevel"/>
    <w:tmpl w:val="3B2441DE"/>
    <w:lvl w:ilvl="0" w:tplc="4B5C72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5A81B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00FC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EA7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F8929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EB2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70BB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D081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BE60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6F83974"/>
    <w:multiLevelType w:val="hybridMultilevel"/>
    <w:tmpl w:val="AA667C9A"/>
    <w:lvl w:ilvl="0" w:tplc="91EC9A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D23CB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604C7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8E9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D8544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2A037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B24B2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BAF6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65D2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AD14DEB"/>
    <w:multiLevelType w:val="hybridMultilevel"/>
    <w:tmpl w:val="FBD497D8"/>
    <w:lvl w:ilvl="0" w:tplc="DD30308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AB4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1629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3C1FD6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6539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C18F2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9CEC6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C6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06522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629704E8"/>
    <w:multiLevelType w:val="hybridMultilevel"/>
    <w:tmpl w:val="C396E0B2"/>
    <w:lvl w:ilvl="0" w:tplc="B3D212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AD10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50717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422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C8BA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6BE5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297C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CCDFB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DCD5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6482921"/>
    <w:multiLevelType w:val="hybridMultilevel"/>
    <w:tmpl w:val="036A4436"/>
    <w:lvl w:ilvl="0" w:tplc="3FA4D49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83F76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32B7AA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4C4C04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F4146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C83E26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BA3FF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2FFD0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7642A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68BD5E3A"/>
    <w:multiLevelType w:val="hybridMultilevel"/>
    <w:tmpl w:val="EFA88BE4"/>
    <w:lvl w:ilvl="0" w:tplc="B958E97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0C002C">
      <w:numFmt w:val="bullet"/>
      <w:lvlText w:val="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127A3FE8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005760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3074AA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D0F76A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1E2CE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322838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A9F28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6B7D6BA5"/>
    <w:multiLevelType w:val="hybridMultilevel"/>
    <w:tmpl w:val="AF4214F4"/>
    <w:lvl w:ilvl="0" w:tplc="32B836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463A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768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CC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EFD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240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62D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0F8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161F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6D2A4027"/>
    <w:multiLevelType w:val="hybridMultilevel"/>
    <w:tmpl w:val="B158022C"/>
    <w:lvl w:ilvl="0" w:tplc="ADB216F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0E871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126E8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430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2FF4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AC08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549D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446A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8840F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6E4776C9"/>
    <w:multiLevelType w:val="hybridMultilevel"/>
    <w:tmpl w:val="7FCA0B66"/>
    <w:lvl w:ilvl="0" w:tplc="AF500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F6F7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81E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FEA7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4C3B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0889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B675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287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0439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F1C67C6"/>
    <w:multiLevelType w:val="hybridMultilevel"/>
    <w:tmpl w:val="BF1C0EE0"/>
    <w:lvl w:ilvl="0" w:tplc="FC8623A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2B354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860D06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BC8CCA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A0EB3E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A67FC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6428B4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928B7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281288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F8E77F2"/>
    <w:multiLevelType w:val="hybridMultilevel"/>
    <w:tmpl w:val="993E6736"/>
    <w:lvl w:ilvl="0" w:tplc="0AD86BF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869C8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2CC204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C4C0A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48C66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9034C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74C5FA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745FC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23B42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03F6D68"/>
    <w:multiLevelType w:val="hybridMultilevel"/>
    <w:tmpl w:val="EF74E1A6"/>
    <w:lvl w:ilvl="0" w:tplc="582A9B3C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F0DEA8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A80200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741402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23F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C8EA6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C2F53A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5689D8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945AD6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0A424F5"/>
    <w:multiLevelType w:val="hybridMultilevel"/>
    <w:tmpl w:val="091A63DE"/>
    <w:lvl w:ilvl="0" w:tplc="5784C94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386A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1231C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A21E7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CCD6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2821E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421D1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90BF8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A2421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0D85FD0"/>
    <w:multiLevelType w:val="hybridMultilevel"/>
    <w:tmpl w:val="07627B8A"/>
    <w:lvl w:ilvl="0" w:tplc="BB2C3A6E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CE89D0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3AFBCA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04B1FA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ACADA8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16EC42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324BAC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49D68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DEFCA8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422998"/>
    <w:multiLevelType w:val="hybridMultilevel"/>
    <w:tmpl w:val="E5B85DBA"/>
    <w:lvl w:ilvl="0" w:tplc="03FE82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6651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206B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BE76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78B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206B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64FC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B491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4AAB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3AB3A17"/>
    <w:multiLevelType w:val="hybridMultilevel"/>
    <w:tmpl w:val="7F06991C"/>
    <w:lvl w:ilvl="0" w:tplc="5476CB5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8F7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54F06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D699A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49B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B88E6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2A9AC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5E4E4E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1CD0A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72125E"/>
    <w:multiLevelType w:val="hybridMultilevel"/>
    <w:tmpl w:val="B04256CE"/>
    <w:lvl w:ilvl="0" w:tplc="FDE623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6456DF"/>
    <w:multiLevelType w:val="hybridMultilevel"/>
    <w:tmpl w:val="C44E562C"/>
    <w:lvl w:ilvl="0" w:tplc="4008EA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E794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073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EC2F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D0FD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EA10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33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D05E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BA88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A8D5309"/>
    <w:multiLevelType w:val="hybridMultilevel"/>
    <w:tmpl w:val="7BD28C4A"/>
    <w:lvl w:ilvl="0" w:tplc="587E4AE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6CC6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2E8948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ACB1E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A4324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580EBC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89F08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E50C4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DA293A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>
    <w:nsid w:val="7AAD0B72"/>
    <w:multiLevelType w:val="hybridMultilevel"/>
    <w:tmpl w:val="A7620A36"/>
    <w:lvl w:ilvl="0" w:tplc="3C588724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A3D1A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58EB4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8CACC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10BBD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3678D4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744FF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6D4F2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24340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>
    <w:nsid w:val="7D33713A"/>
    <w:multiLevelType w:val="hybridMultilevel"/>
    <w:tmpl w:val="0FEAEF6C"/>
    <w:lvl w:ilvl="0" w:tplc="A9DE356E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7AF360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2F894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E22A7E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D2D502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B2C358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EA4EC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E62A6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A9A70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28"/>
  </w:num>
  <w:num w:numId="4">
    <w:abstractNumId w:val="8"/>
  </w:num>
  <w:num w:numId="5">
    <w:abstractNumId w:val="50"/>
  </w:num>
  <w:num w:numId="6">
    <w:abstractNumId w:val="42"/>
  </w:num>
  <w:num w:numId="7">
    <w:abstractNumId w:val="56"/>
  </w:num>
  <w:num w:numId="8">
    <w:abstractNumId w:val="16"/>
  </w:num>
  <w:num w:numId="9">
    <w:abstractNumId w:val="43"/>
  </w:num>
  <w:num w:numId="10">
    <w:abstractNumId w:val="39"/>
  </w:num>
  <w:num w:numId="11">
    <w:abstractNumId w:val="10"/>
  </w:num>
  <w:num w:numId="12">
    <w:abstractNumId w:val="49"/>
  </w:num>
  <w:num w:numId="13">
    <w:abstractNumId w:val="22"/>
  </w:num>
  <w:num w:numId="14">
    <w:abstractNumId w:val="13"/>
  </w:num>
  <w:num w:numId="15">
    <w:abstractNumId w:val="30"/>
  </w:num>
  <w:num w:numId="16">
    <w:abstractNumId w:val="45"/>
  </w:num>
  <w:num w:numId="17">
    <w:abstractNumId w:val="36"/>
  </w:num>
  <w:num w:numId="18">
    <w:abstractNumId w:val="26"/>
  </w:num>
  <w:num w:numId="19">
    <w:abstractNumId w:val="35"/>
  </w:num>
  <w:num w:numId="20">
    <w:abstractNumId w:val="37"/>
  </w:num>
  <w:num w:numId="21">
    <w:abstractNumId w:val="52"/>
  </w:num>
  <w:num w:numId="22">
    <w:abstractNumId w:val="31"/>
  </w:num>
  <w:num w:numId="23">
    <w:abstractNumId w:val="7"/>
  </w:num>
  <w:num w:numId="24">
    <w:abstractNumId w:val="3"/>
  </w:num>
  <w:num w:numId="25">
    <w:abstractNumId w:val="1"/>
  </w:num>
  <w:num w:numId="26">
    <w:abstractNumId w:val="17"/>
  </w:num>
  <w:num w:numId="27">
    <w:abstractNumId w:val="25"/>
  </w:num>
  <w:num w:numId="28">
    <w:abstractNumId w:val="33"/>
  </w:num>
  <w:num w:numId="29">
    <w:abstractNumId w:val="32"/>
  </w:num>
  <w:num w:numId="30">
    <w:abstractNumId w:val="53"/>
  </w:num>
  <w:num w:numId="31">
    <w:abstractNumId w:val="62"/>
  </w:num>
  <w:num w:numId="32">
    <w:abstractNumId w:val="5"/>
  </w:num>
  <w:num w:numId="33">
    <w:abstractNumId w:val="29"/>
  </w:num>
  <w:num w:numId="34">
    <w:abstractNumId w:val="19"/>
  </w:num>
  <w:num w:numId="35">
    <w:abstractNumId w:val="21"/>
  </w:num>
  <w:num w:numId="36">
    <w:abstractNumId w:val="15"/>
  </w:num>
  <w:num w:numId="37">
    <w:abstractNumId w:val="47"/>
  </w:num>
  <w:num w:numId="38">
    <w:abstractNumId w:val="55"/>
  </w:num>
  <w:num w:numId="39">
    <w:abstractNumId w:val="23"/>
  </w:num>
  <w:num w:numId="40">
    <w:abstractNumId w:val="60"/>
  </w:num>
  <w:num w:numId="41">
    <w:abstractNumId w:val="6"/>
  </w:num>
  <w:num w:numId="42">
    <w:abstractNumId w:val="0"/>
  </w:num>
  <w:num w:numId="43">
    <w:abstractNumId w:val="54"/>
  </w:num>
  <w:num w:numId="44">
    <w:abstractNumId w:val="38"/>
  </w:num>
  <w:num w:numId="45">
    <w:abstractNumId w:val="27"/>
  </w:num>
  <w:num w:numId="46">
    <w:abstractNumId w:val="9"/>
  </w:num>
  <w:num w:numId="47">
    <w:abstractNumId w:val="51"/>
  </w:num>
  <w:num w:numId="48">
    <w:abstractNumId w:val="57"/>
  </w:num>
  <w:num w:numId="49">
    <w:abstractNumId w:val="18"/>
  </w:num>
  <w:num w:numId="50">
    <w:abstractNumId w:val="44"/>
  </w:num>
  <w:num w:numId="51">
    <w:abstractNumId w:val="12"/>
  </w:num>
  <w:num w:numId="52">
    <w:abstractNumId w:val="61"/>
  </w:num>
  <w:num w:numId="53">
    <w:abstractNumId w:val="24"/>
  </w:num>
  <w:num w:numId="54">
    <w:abstractNumId w:val="58"/>
  </w:num>
  <w:num w:numId="55">
    <w:abstractNumId w:val="14"/>
  </w:num>
  <w:num w:numId="56">
    <w:abstractNumId w:val="11"/>
  </w:num>
  <w:num w:numId="57">
    <w:abstractNumId w:val="48"/>
  </w:num>
  <w:num w:numId="58">
    <w:abstractNumId w:val="59"/>
  </w:num>
  <w:num w:numId="59">
    <w:abstractNumId w:val="20"/>
  </w:num>
  <w:num w:numId="60">
    <w:abstractNumId w:val="34"/>
  </w:num>
  <w:num w:numId="61">
    <w:abstractNumId w:val="46"/>
  </w:num>
  <w:num w:numId="62">
    <w:abstractNumId w:val="41"/>
  </w:num>
  <w:num w:numId="63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0101A2"/>
    <w:rsid w:val="00027E07"/>
    <w:rsid w:val="0009150B"/>
    <w:rsid w:val="000C27E8"/>
    <w:rsid w:val="000D12FE"/>
    <w:rsid w:val="001256B6"/>
    <w:rsid w:val="001E1F07"/>
    <w:rsid w:val="002945D6"/>
    <w:rsid w:val="00355B2A"/>
    <w:rsid w:val="003955D5"/>
    <w:rsid w:val="003B45A2"/>
    <w:rsid w:val="003D61AC"/>
    <w:rsid w:val="003F65FC"/>
    <w:rsid w:val="004C5D99"/>
    <w:rsid w:val="004D0345"/>
    <w:rsid w:val="00567FED"/>
    <w:rsid w:val="005E1DEE"/>
    <w:rsid w:val="00683D78"/>
    <w:rsid w:val="00687D53"/>
    <w:rsid w:val="006A653F"/>
    <w:rsid w:val="00710640"/>
    <w:rsid w:val="00733077"/>
    <w:rsid w:val="007377D3"/>
    <w:rsid w:val="00774F71"/>
    <w:rsid w:val="00781180"/>
    <w:rsid w:val="00891043"/>
    <w:rsid w:val="009A437D"/>
    <w:rsid w:val="009C6D3E"/>
    <w:rsid w:val="009E704A"/>
    <w:rsid w:val="00A40D8F"/>
    <w:rsid w:val="00A925F7"/>
    <w:rsid w:val="00AC6436"/>
    <w:rsid w:val="00B93C22"/>
    <w:rsid w:val="00B94285"/>
    <w:rsid w:val="00BC2B8D"/>
    <w:rsid w:val="00C576CC"/>
    <w:rsid w:val="00CD4F48"/>
    <w:rsid w:val="00DD2756"/>
    <w:rsid w:val="00DE1849"/>
    <w:rsid w:val="00E20333"/>
    <w:rsid w:val="00EE2190"/>
    <w:rsid w:val="00EF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428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942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A6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653F"/>
  </w:style>
  <w:style w:type="paragraph" w:styleId="Pieddepage">
    <w:name w:val="footer"/>
    <w:basedOn w:val="Normal"/>
    <w:link w:val="PieddepageCar"/>
    <w:uiPriority w:val="99"/>
    <w:unhideWhenUsed/>
    <w:rsid w:val="006A6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653F"/>
  </w:style>
  <w:style w:type="paragraph" w:styleId="Paragraphedeliste">
    <w:name w:val="List Paragraph"/>
    <w:basedOn w:val="Normal"/>
    <w:uiPriority w:val="34"/>
    <w:qFormat/>
    <w:rsid w:val="00BC2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428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942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A6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653F"/>
  </w:style>
  <w:style w:type="paragraph" w:styleId="Pieddepage">
    <w:name w:val="footer"/>
    <w:basedOn w:val="Normal"/>
    <w:link w:val="PieddepageCar"/>
    <w:uiPriority w:val="99"/>
    <w:unhideWhenUsed/>
    <w:rsid w:val="006A6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653F"/>
  </w:style>
  <w:style w:type="paragraph" w:styleId="Paragraphedeliste">
    <w:name w:val="List Paragraph"/>
    <w:basedOn w:val="Normal"/>
    <w:uiPriority w:val="34"/>
    <w:qFormat/>
    <w:rsid w:val="00BC2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2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8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5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0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8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7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7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9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70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8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21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27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8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30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40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6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2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0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7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4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3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7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4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0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6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4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4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9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6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7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7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7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5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8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94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97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5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3.png"/><Relationship Id="rId5" Type="http://schemas.openxmlformats.org/officeDocument/2006/relationships/webSettings" Target="webSettings.xml"/><Relationship Id="rId10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11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gi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19</cp:revision>
  <dcterms:created xsi:type="dcterms:W3CDTF">2016-12-03T20:34:00Z</dcterms:created>
  <dcterms:modified xsi:type="dcterms:W3CDTF">2016-12-04T12:06:00Z</dcterms:modified>
</cp:coreProperties>
</file>