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07C3" w:rsidRPr="00005101" w:rsidRDefault="006007C3" w:rsidP="007E56F1">
      <w:pPr>
        <w:jc w:val="both"/>
        <w:rPr>
          <w:sz w:val="24"/>
          <w:szCs w:val="24"/>
        </w:rPr>
      </w:pPr>
    </w:p>
    <w:p w:rsidR="00005101" w:rsidRPr="00005101" w:rsidRDefault="00005101" w:rsidP="007E56F1">
      <w:pPr>
        <w:jc w:val="center"/>
        <w:rPr>
          <w:b/>
          <w:sz w:val="36"/>
          <w:szCs w:val="36"/>
          <w:u w:val="single"/>
          <w:vertAlign w:val="superscript"/>
        </w:rPr>
      </w:pPr>
      <w:r w:rsidRPr="00005101">
        <w:rPr>
          <w:b/>
          <w:sz w:val="36"/>
          <w:szCs w:val="36"/>
          <w:u w:val="single"/>
        </w:rPr>
        <w:t>Enigmat</w:t>
      </w:r>
      <w:r w:rsidR="00CE786E">
        <w:rPr>
          <w:b/>
          <w:sz w:val="36"/>
          <w:szCs w:val="36"/>
          <w:u w:val="single"/>
        </w:rPr>
        <w:t>h</w:t>
      </w:r>
      <w:r w:rsidRPr="00005101">
        <w:rPr>
          <w:b/>
          <w:sz w:val="36"/>
          <w:szCs w:val="36"/>
          <w:u w:val="single"/>
        </w:rPr>
        <w:t>’hic</w:t>
      </w:r>
      <w:r w:rsidRPr="00005101">
        <w:rPr>
          <w:b/>
          <w:sz w:val="36"/>
          <w:szCs w:val="36"/>
          <w:u w:val="single"/>
          <w:vertAlign w:val="superscript"/>
        </w:rPr>
        <w:t>2</w:t>
      </w:r>
    </w:p>
    <w:p w:rsidR="00005101" w:rsidRDefault="00005101" w:rsidP="007E56F1">
      <w:pPr>
        <w:jc w:val="both"/>
        <w:rPr>
          <w:rFonts w:cs="Calibri"/>
          <w:b/>
          <w:sz w:val="24"/>
          <w:szCs w:val="24"/>
          <w:u w:val="single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1836"/>
        <w:gridCol w:w="1837"/>
        <w:gridCol w:w="1829"/>
        <w:gridCol w:w="1951"/>
        <w:gridCol w:w="1835"/>
      </w:tblGrid>
      <w:tr w:rsidR="00CE786E" w:rsidRPr="00CE786E" w:rsidTr="007E56F1">
        <w:trPr>
          <w:jc w:val="center"/>
        </w:trPr>
        <w:tc>
          <w:tcPr>
            <w:tcW w:w="1842" w:type="dxa"/>
            <w:vAlign w:val="center"/>
          </w:tcPr>
          <w:p w:rsidR="00CE786E" w:rsidRPr="00CE786E" w:rsidRDefault="00CE786E" w:rsidP="007E56F1">
            <w:pPr>
              <w:jc w:val="center"/>
              <w:rPr>
                <w:rFonts w:cs="Calibri"/>
                <w:b/>
                <w:sz w:val="24"/>
                <w:szCs w:val="24"/>
              </w:rPr>
            </w:pPr>
            <w:r w:rsidRPr="00CE786E">
              <w:rPr>
                <w:rFonts w:cs="Calibri"/>
                <w:b/>
                <w:sz w:val="24"/>
                <w:szCs w:val="24"/>
              </w:rPr>
              <w:t>Type d’animation</w:t>
            </w:r>
          </w:p>
        </w:tc>
        <w:tc>
          <w:tcPr>
            <w:tcW w:w="1842" w:type="dxa"/>
            <w:vAlign w:val="center"/>
          </w:tcPr>
          <w:p w:rsidR="00CE786E" w:rsidRPr="00CE786E" w:rsidRDefault="00CE786E" w:rsidP="007E56F1">
            <w:pPr>
              <w:jc w:val="center"/>
              <w:rPr>
                <w:rFonts w:cs="Calibri"/>
                <w:b/>
                <w:sz w:val="24"/>
                <w:szCs w:val="24"/>
              </w:rPr>
            </w:pPr>
            <w:r w:rsidRPr="00CE786E">
              <w:rPr>
                <w:rFonts w:cs="Calibri"/>
                <w:b/>
                <w:sz w:val="24"/>
                <w:szCs w:val="24"/>
              </w:rPr>
              <w:t>Durée</w:t>
            </w:r>
          </w:p>
        </w:tc>
        <w:tc>
          <w:tcPr>
            <w:tcW w:w="1842" w:type="dxa"/>
            <w:vAlign w:val="center"/>
          </w:tcPr>
          <w:p w:rsidR="00CE786E" w:rsidRPr="00CE786E" w:rsidRDefault="00CE786E" w:rsidP="007E56F1">
            <w:pPr>
              <w:jc w:val="center"/>
              <w:rPr>
                <w:rFonts w:cs="Calibri"/>
                <w:b/>
                <w:sz w:val="24"/>
                <w:szCs w:val="24"/>
              </w:rPr>
            </w:pPr>
            <w:r w:rsidRPr="00CE786E">
              <w:rPr>
                <w:rFonts w:cs="Calibri"/>
                <w:b/>
                <w:sz w:val="24"/>
                <w:szCs w:val="24"/>
              </w:rPr>
              <w:t>Public ciblé</w:t>
            </w:r>
          </w:p>
        </w:tc>
        <w:tc>
          <w:tcPr>
            <w:tcW w:w="1843" w:type="dxa"/>
            <w:vAlign w:val="center"/>
          </w:tcPr>
          <w:p w:rsidR="00CE786E" w:rsidRPr="00CE786E" w:rsidRDefault="00CE786E" w:rsidP="007E56F1">
            <w:pPr>
              <w:jc w:val="center"/>
              <w:rPr>
                <w:rFonts w:cs="Calibri"/>
                <w:b/>
                <w:sz w:val="24"/>
                <w:szCs w:val="24"/>
              </w:rPr>
            </w:pPr>
            <w:r w:rsidRPr="00CE786E">
              <w:rPr>
                <w:rFonts w:cs="Calibri"/>
                <w:b/>
                <w:sz w:val="24"/>
                <w:szCs w:val="24"/>
              </w:rPr>
              <w:t>Nombre de personnes</w:t>
            </w:r>
          </w:p>
        </w:tc>
        <w:tc>
          <w:tcPr>
            <w:tcW w:w="1843" w:type="dxa"/>
            <w:vAlign w:val="center"/>
          </w:tcPr>
          <w:p w:rsidR="00CE786E" w:rsidRPr="00CE786E" w:rsidRDefault="00CE786E" w:rsidP="007E56F1">
            <w:pPr>
              <w:jc w:val="center"/>
              <w:rPr>
                <w:rFonts w:cs="Calibri"/>
                <w:b/>
                <w:sz w:val="24"/>
                <w:szCs w:val="24"/>
              </w:rPr>
            </w:pPr>
            <w:r w:rsidRPr="00CE786E">
              <w:rPr>
                <w:rFonts w:cs="Calibri"/>
                <w:b/>
                <w:sz w:val="24"/>
                <w:szCs w:val="24"/>
              </w:rPr>
              <w:t>Lieu</w:t>
            </w:r>
          </w:p>
        </w:tc>
      </w:tr>
      <w:tr w:rsidR="00CE786E" w:rsidRPr="00CE786E" w:rsidTr="007E56F1">
        <w:trPr>
          <w:trHeight w:val="1268"/>
          <w:jc w:val="center"/>
        </w:trPr>
        <w:tc>
          <w:tcPr>
            <w:tcW w:w="1842" w:type="dxa"/>
            <w:vAlign w:val="center"/>
          </w:tcPr>
          <w:p w:rsidR="00CE786E" w:rsidRPr="00CE786E" w:rsidRDefault="00CE786E" w:rsidP="007E56F1">
            <w:pPr>
              <w:jc w:val="center"/>
              <w:rPr>
                <w:rFonts w:cs="Calibri"/>
                <w:sz w:val="24"/>
                <w:szCs w:val="24"/>
              </w:rPr>
            </w:pPr>
            <w:r w:rsidRPr="00CE786E">
              <w:rPr>
                <w:rFonts w:cs="Calibri"/>
                <w:sz w:val="24"/>
                <w:szCs w:val="24"/>
              </w:rPr>
              <w:t>Animation scientifique</w:t>
            </w:r>
          </w:p>
        </w:tc>
        <w:tc>
          <w:tcPr>
            <w:tcW w:w="1842" w:type="dxa"/>
            <w:vAlign w:val="center"/>
          </w:tcPr>
          <w:p w:rsidR="00CE786E" w:rsidRPr="00CE786E" w:rsidRDefault="00CE786E" w:rsidP="007E56F1">
            <w:pPr>
              <w:jc w:val="center"/>
              <w:rPr>
                <w:rFonts w:cs="Calibri"/>
                <w:sz w:val="24"/>
                <w:szCs w:val="24"/>
              </w:rPr>
            </w:pPr>
            <w:r w:rsidRPr="00CE786E">
              <w:rPr>
                <w:rFonts w:cs="Calibri"/>
                <w:sz w:val="24"/>
                <w:szCs w:val="24"/>
              </w:rPr>
              <w:t>45 min</w:t>
            </w:r>
            <w:r w:rsidR="00670B85">
              <w:rPr>
                <w:rFonts w:cs="Calibri"/>
                <w:sz w:val="24"/>
                <w:szCs w:val="24"/>
              </w:rPr>
              <w:t xml:space="preserve"> (privatisation de l’espace durant 1 heure)</w:t>
            </w:r>
          </w:p>
        </w:tc>
        <w:tc>
          <w:tcPr>
            <w:tcW w:w="1842" w:type="dxa"/>
            <w:vAlign w:val="center"/>
          </w:tcPr>
          <w:p w:rsidR="00CE786E" w:rsidRDefault="00CE786E" w:rsidP="007E56F1">
            <w:pPr>
              <w:jc w:val="center"/>
              <w:rPr>
                <w:rFonts w:cs="Calibri"/>
                <w:sz w:val="24"/>
                <w:szCs w:val="24"/>
              </w:rPr>
            </w:pPr>
            <w:r w:rsidRPr="00CE786E">
              <w:rPr>
                <w:rFonts w:cs="Calibri"/>
                <w:sz w:val="24"/>
                <w:szCs w:val="24"/>
              </w:rPr>
              <w:t>Scolaire</w:t>
            </w:r>
          </w:p>
          <w:p w:rsidR="00CE786E" w:rsidRPr="00CE786E" w:rsidRDefault="00CE786E" w:rsidP="007E56F1">
            <w:pPr>
              <w:jc w:val="center"/>
              <w:rPr>
                <w:rFonts w:cs="Calibri"/>
                <w:sz w:val="24"/>
                <w:szCs w:val="24"/>
              </w:rPr>
            </w:pPr>
          </w:p>
          <w:p w:rsidR="00CE786E" w:rsidRPr="00CE786E" w:rsidRDefault="00CE786E" w:rsidP="007E56F1">
            <w:pPr>
              <w:jc w:val="center"/>
              <w:rPr>
                <w:rFonts w:cs="Calibri"/>
                <w:sz w:val="24"/>
                <w:szCs w:val="24"/>
              </w:rPr>
            </w:pPr>
            <w:r w:rsidRPr="00CE786E">
              <w:rPr>
                <w:rFonts w:cs="Calibri"/>
                <w:sz w:val="24"/>
                <w:szCs w:val="24"/>
              </w:rPr>
              <w:t>Cycles 3 et collège</w:t>
            </w:r>
          </w:p>
        </w:tc>
        <w:tc>
          <w:tcPr>
            <w:tcW w:w="1843" w:type="dxa"/>
            <w:vAlign w:val="center"/>
          </w:tcPr>
          <w:p w:rsidR="00CE786E" w:rsidRPr="00CE786E" w:rsidRDefault="00CE786E" w:rsidP="007E56F1">
            <w:pPr>
              <w:jc w:val="center"/>
              <w:rPr>
                <w:rFonts w:cs="Calibri"/>
                <w:sz w:val="24"/>
                <w:szCs w:val="24"/>
              </w:rPr>
            </w:pPr>
            <w:r w:rsidRPr="00CE786E">
              <w:rPr>
                <w:rFonts w:cs="Calibri"/>
                <w:sz w:val="24"/>
                <w:szCs w:val="24"/>
              </w:rPr>
              <w:t>36 enfants max</w:t>
            </w:r>
          </w:p>
          <w:p w:rsidR="00CE786E" w:rsidRPr="00CE786E" w:rsidRDefault="00CE786E" w:rsidP="007E56F1">
            <w:pPr>
              <w:jc w:val="center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 xml:space="preserve">+ </w:t>
            </w:r>
            <w:r w:rsidRPr="00CE786E">
              <w:rPr>
                <w:rFonts w:cs="Calibri"/>
                <w:sz w:val="24"/>
                <w:szCs w:val="24"/>
              </w:rPr>
              <w:t>accompagnateurs</w:t>
            </w:r>
          </w:p>
        </w:tc>
        <w:tc>
          <w:tcPr>
            <w:tcW w:w="1843" w:type="dxa"/>
            <w:vAlign w:val="center"/>
          </w:tcPr>
          <w:p w:rsidR="00CE786E" w:rsidRPr="00CE786E" w:rsidRDefault="00CE786E" w:rsidP="007E56F1">
            <w:pPr>
              <w:jc w:val="center"/>
              <w:rPr>
                <w:rFonts w:cs="Calibri"/>
                <w:sz w:val="24"/>
                <w:szCs w:val="24"/>
              </w:rPr>
            </w:pPr>
            <w:r w:rsidRPr="00CE786E">
              <w:rPr>
                <w:rFonts w:cs="Calibri"/>
                <w:sz w:val="24"/>
                <w:szCs w:val="24"/>
              </w:rPr>
              <w:t>Exposition « Log’hic² »</w:t>
            </w:r>
          </w:p>
        </w:tc>
      </w:tr>
    </w:tbl>
    <w:p w:rsidR="00CE786E" w:rsidRDefault="00CE786E" w:rsidP="007E56F1">
      <w:pPr>
        <w:jc w:val="both"/>
        <w:rPr>
          <w:rFonts w:cs="Calibri"/>
          <w:b/>
          <w:sz w:val="24"/>
          <w:szCs w:val="24"/>
          <w:u w:val="single"/>
        </w:rPr>
      </w:pPr>
    </w:p>
    <w:p w:rsidR="006744DF" w:rsidRDefault="006744DF" w:rsidP="007E56F1">
      <w:pPr>
        <w:jc w:val="both"/>
        <w:rPr>
          <w:rFonts w:cs="Calibri"/>
          <w:b/>
          <w:sz w:val="24"/>
          <w:szCs w:val="24"/>
        </w:rPr>
      </w:pPr>
      <w:r w:rsidRPr="006744DF">
        <w:rPr>
          <w:rFonts w:cs="Calibri"/>
          <w:b/>
          <w:sz w:val="24"/>
          <w:szCs w:val="24"/>
        </w:rPr>
        <w:t>Dates et horaires de l’animation :</w:t>
      </w:r>
    </w:p>
    <w:p w:rsidR="006744DF" w:rsidRDefault="006744DF" w:rsidP="007E56F1">
      <w:pPr>
        <w:jc w:val="both"/>
        <w:rPr>
          <w:sz w:val="24"/>
          <w:szCs w:val="24"/>
        </w:rPr>
      </w:pPr>
      <w:r>
        <w:rPr>
          <w:sz w:val="24"/>
          <w:szCs w:val="24"/>
        </w:rPr>
        <w:t>L’animation est proposée tous les mardis, jeudis et vendredis, à 10h30 et à 13h30</w:t>
      </w:r>
      <w:r w:rsidR="00ED3ADA">
        <w:rPr>
          <w:sz w:val="24"/>
          <w:szCs w:val="24"/>
        </w:rPr>
        <w:t>,</w:t>
      </w:r>
      <w:r>
        <w:rPr>
          <w:sz w:val="24"/>
          <w:szCs w:val="24"/>
        </w:rPr>
        <w:t xml:space="preserve"> durant la période scolaire, à l’exception du vendredi 12 octobre 2018 (Fête de la Science), les jeudi 24 et vendredi 25 janvier 2019 (Congrès </w:t>
      </w:r>
      <w:proofErr w:type="spellStart"/>
      <w:r>
        <w:rPr>
          <w:sz w:val="24"/>
          <w:szCs w:val="24"/>
        </w:rPr>
        <w:t>trinational</w:t>
      </w:r>
      <w:proofErr w:type="spellEnd"/>
      <w:r>
        <w:rPr>
          <w:sz w:val="24"/>
          <w:szCs w:val="24"/>
        </w:rPr>
        <w:t xml:space="preserve">) et du </w:t>
      </w:r>
      <w:r w:rsidRPr="006744DF">
        <w:rPr>
          <w:sz w:val="24"/>
          <w:szCs w:val="24"/>
        </w:rPr>
        <w:t>05 au 08 mars 2019 ainsi que du 23 au 26 avril 2019 </w:t>
      </w:r>
      <w:r>
        <w:rPr>
          <w:sz w:val="24"/>
          <w:szCs w:val="24"/>
        </w:rPr>
        <w:t>(l</w:t>
      </w:r>
      <w:r w:rsidRPr="006744DF">
        <w:rPr>
          <w:sz w:val="24"/>
          <w:szCs w:val="24"/>
        </w:rPr>
        <w:t>es après-midis des vacances allemandes dans le Bade-Wurtemberg)</w:t>
      </w:r>
      <w:r>
        <w:rPr>
          <w:sz w:val="24"/>
          <w:szCs w:val="24"/>
        </w:rPr>
        <w:t>.</w:t>
      </w:r>
    </w:p>
    <w:p w:rsidR="00D11BF3" w:rsidRDefault="00D11BF3" w:rsidP="007E56F1">
      <w:pPr>
        <w:jc w:val="both"/>
        <w:rPr>
          <w:rFonts w:cs="Calibri"/>
          <w:b/>
          <w:sz w:val="24"/>
          <w:szCs w:val="24"/>
          <w:u w:val="single"/>
        </w:rPr>
      </w:pPr>
    </w:p>
    <w:p w:rsidR="00005101" w:rsidRDefault="00005101" w:rsidP="007E56F1">
      <w:pPr>
        <w:jc w:val="both"/>
        <w:rPr>
          <w:rFonts w:cs="Calibri"/>
          <w:sz w:val="24"/>
          <w:szCs w:val="24"/>
        </w:rPr>
      </w:pPr>
      <w:r w:rsidRPr="00005101">
        <w:rPr>
          <w:rFonts w:cs="Calibri"/>
          <w:b/>
          <w:sz w:val="24"/>
          <w:szCs w:val="24"/>
        </w:rPr>
        <w:t>Thématique générale </w:t>
      </w:r>
      <w:r w:rsidRPr="00005101">
        <w:rPr>
          <w:rFonts w:cs="Calibri"/>
          <w:sz w:val="24"/>
          <w:szCs w:val="24"/>
        </w:rPr>
        <w:t xml:space="preserve">: </w:t>
      </w:r>
      <w:r w:rsidR="00CE786E">
        <w:rPr>
          <w:rFonts w:cs="Calibri"/>
          <w:sz w:val="24"/>
          <w:szCs w:val="24"/>
        </w:rPr>
        <w:t>La logique</w:t>
      </w:r>
    </w:p>
    <w:p w:rsidR="000532C4" w:rsidRPr="000532C4" w:rsidRDefault="000532C4" w:rsidP="007E56F1">
      <w:pPr>
        <w:jc w:val="both"/>
        <w:rPr>
          <w:rFonts w:cs="Calibri"/>
          <w:b/>
          <w:sz w:val="24"/>
          <w:szCs w:val="24"/>
        </w:rPr>
      </w:pPr>
      <w:r w:rsidRPr="000532C4">
        <w:rPr>
          <w:rFonts w:cs="Calibri"/>
          <w:b/>
          <w:sz w:val="24"/>
          <w:szCs w:val="24"/>
        </w:rPr>
        <w:t xml:space="preserve">Objectifs </w:t>
      </w:r>
      <w:r>
        <w:rPr>
          <w:rFonts w:cs="Calibri"/>
          <w:b/>
          <w:sz w:val="24"/>
          <w:szCs w:val="24"/>
        </w:rPr>
        <w:t>généraux</w:t>
      </w:r>
      <w:r w:rsidRPr="000532C4">
        <w:rPr>
          <w:rFonts w:cs="Calibri"/>
          <w:b/>
          <w:sz w:val="24"/>
          <w:szCs w:val="24"/>
        </w:rPr>
        <w:t xml:space="preserve"> : </w:t>
      </w:r>
    </w:p>
    <w:p w:rsidR="000532C4" w:rsidRDefault="000532C4" w:rsidP="007E56F1">
      <w:pPr>
        <w:pStyle w:val="Paragraphedeliste"/>
        <w:numPr>
          <w:ilvl w:val="0"/>
          <w:numId w:val="3"/>
        </w:num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 xml:space="preserve">Découvrir l’exposition « Log’hic² » de manière ludique, pédagogique et adaptée à l’âge des </w:t>
      </w:r>
      <w:r w:rsidR="00007273">
        <w:rPr>
          <w:rFonts w:cs="Calibri"/>
          <w:sz w:val="24"/>
          <w:szCs w:val="24"/>
        </w:rPr>
        <w:t>élèves</w:t>
      </w:r>
      <w:r>
        <w:rPr>
          <w:rFonts w:cs="Calibri"/>
          <w:sz w:val="24"/>
          <w:szCs w:val="24"/>
        </w:rPr>
        <w:t> ;</w:t>
      </w:r>
    </w:p>
    <w:p w:rsidR="000532C4" w:rsidRDefault="000532C4" w:rsidP="007E56F1">
      <w:pPr>
        <w:pStyle w:val="Paragraphedeliste"/>
        <w:numPr>
          <w:ilvl w:val="0"/>
          <w:numId w:val="3"/>
        </w:num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Sensibiliser à certains concepts mathématiques ;</w:t>
      </w:r>
    </w:p>
    <w:p w:rsidR="00AC7DA9" w:rsidRDefault="00AC7DA9" w:rsidP="007E56F1">
      <w:pPr>
        <w:pStyle w:val="Paragraphedeliste"/>
        <w:numPr>
          <w:ilvl w:val="0"/>
          <w:numId w:val="3"/>
        </w:num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Acquérir des méthodes de raisonnement ;</w:t>
      </w:r>
    </w:p>
    <w:p w:rsidR="008B157E" w:rsidRPr="008B157E" w:rsidRDefault="008B157E" w:rsidP="008B157E">
      <w:pPr>
        <w:pStyle w:val="Paragraphedeliste"/>
        <w:numPr>
          <w:ilvl w:val="0"/>
          <w:numId w:val="3"/>
        </w:numPr>
        <w:jc w:val="both"/>
        <w:rPr>
          <w:sz w:val="24"/>
          <w:szCs w:val="24"/>
        </w:rPr>
      </w:pPr>
      <w:r w:rsidRPr="004F52B0">
        <w:rPr>
          <w:sz w:val="24"/>
          <w:szCs w:val="24"/>
        </w:rPr>
        <w:t>Apprendre en faisant des essais, des tâtonnements, des erreurs et des échecs ;</w:t>
      </w:r>
    </w:p>
    <w:p w:rsidR="007E56F1" w:rsidRDefault="000532C4" w:rsidP="007E56F1">
      <w:pPr>
        <w:pStyle w:val="Paragraphedeliste"/>
        <w:numPr>
          <w:ilvl w:val="0"/>
          <w:numId w:val="3"/>
        </w:num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Développer l’esprit critique</w:t>
      </w:r>
      <w:r w:rsidR="005844DD">
        <w:rPr>
          <w:rFonts w:cs="Calibri"/>
          <w:sz w:val="24"/>
          <w:szCs w:val="24"/>
        </w:rPr>
        <w:t> ;</w:t>
      </w:r>
    </w:p>
    <w:p w:rsidR="001208F8" w:rsidRDefault="001208F8" w:rsidP="007E56F1">
      <w:pPr>
        <w:pStyle w:val="Paragraphedeliste"/>
        <w:numPr>
          <w:ilvl w:val="0"/>
          <w:numId w:val="3"/>
        </w:num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Travailler la persévérance et la confiance en soi ;</w:t>
      </w:r>
    </w:p>
    <w:p w:rsidR="005844DD" w:rsidRDefault="005844DD" w:rsidP="007E56F1">
      <w:pPr>
        <w:pStyle w:val="Paragraphedeliste"/>
        <w:numPr>
          <w:ilvl w:val="0"/>
          <w:numId w:val="3"/>
        </w:num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Inciter à la collaboration (travail e</w:t>
      </w:r>
      <w:r w:rsidR="007E56F1">
        <w:rPr>
          <w:rFonts w:cs="Calibri"/>
          <w:sz w:val="24"/>
          <w:szCs w:val="24"/>
        </w:rPr>
        <w:t>n équipe) et à la communication (savoir verbaliser ses problèmes afin de trouver des solutions à plusieurs).</w:t>
      </w:r>
    </w:p>
    <w:p w:rsidR="00CE786E" w:rsidRDefault="00005101" w:rsidP="007E56F1">
      <w:pPr>
        <w:jc w:val="both"/>
        <w:rPr>
          <w:rFonts w:cs="Calibri"/>
          <w:b/>
          <w:sz w:val="24"/>
          <w:szCs w:val="24"/>
        </w:rPr>
      </w:pPr>
      <w:r w:rsidRPr="00005101">
        <w:rPr>
          <w:rFonts w:cs="Calibri"/>
          <w:b/>
          <w:sz w:val="24"/>
          <w:szCs w:val="24"/>
        </w:rPr>
        <w:t xml:space="preserve">Objectifs théoriques : </w:t>
      </w:r>
    </w:p>
    <w:p w:rsidR="000532C4" w:rsidRDefault="000532C4" w:rsidP="007E56F1">
      <w:pPr>
        <w:pStyle w:val="Paragraphedeliste"/>
        <w:numPr>
          <w:ilvl w:val="0"/>
          <w:numId w:val="4"/>
        </w:num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Exercer les capacités logico-mathématiques des élèves ;</w:t>
      </w:r>
    </w:p>
    <w:p w:rsidR="000532C4" w:rsidRDefault="000532C4" w:rsidP="007E56F1">
      <w:pPr>
        <w:pStyle w:val="Paragraphedeliste"/>
        <w:numPr>
          <w:ilvl w:val="0"/>
          <w:numId w:val="4"/>
        </w:num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Apprendre à raisonner et à résoudre des problèmes en élaborant des stratégies ;</w:t>
      </w:r>
    </w:p>
    <w:p w:rsidR="00C66C8D" w:rsidRDefault="00C66C8D" w:rsidP="00C66C8D">
      <w:pPr>
        <w:pStyle w:val="Paragraphedeliste"/>
        <w:numPr>
          <w:ilvl w:val="0"/>
          <w:numId w:val="4"/>
        </w:numPr>
        <w:jc w:val="both"/>
        <w:rPr>
          <w:rFonts w:cs="Calibri"/>
          <w:sz w:val="24"/>
          <w:szCs w:val="24"/>
        </w:rPr>
      </w:pPr>
      <w:r w:rsidRPr="004A53E1">
        <w:rPr>
          <w:rFonts w:cs="Calibri"/>
          <w:sz w:val="24"/>
          <w:szCs w:val="24"/>
        </w:rPr>
        <w:t>Explorer des pistes de réflexion et accepter de se tromper ;</w:t>
      </w:r>
    </w:p>
    <w:p w:rsidR="00C66C8D" w:rsidRPr="00C66C8D" w:rsidRDefault="00C66C8D" w:rsidP="00C66C8D">
      <w:pPr>
        <w:pStyle w:val="Paragraphedeliste"/>
        <w:numPr>
          <w:ilvl w:val="0"/>
          <w:numId w:val="4"/>
        </w:num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Transmettre le goût de l’observation, de la recherche et de l’expérimentation ;</w:t>
      </w:r>
    </w:p>
    <w:p w:rsidR="00FB0398" w:rsidRPr="000532C4" w:rsidRDefault="00FB0398" w:rsidP="007E56F1">
      <w:pPr>
        <w:pStyle w:val="Paragraphedeliste"/>
        <w:numPr>
          <w:ilvl w:val="0"/>
          <w:numId w:val="4"/>
        </w:num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Comprendre et s’exprimer en utilisant les langages mathématiques, scientifiques et informatiques</w:t>
      </w:r>
      <w:r w:rsidR="00C66C8D">
        <w:rPr>
          <w:rFonts w:cs="Calibri"/>
          <w:sz w:val="24"/>
          <w:szCs w:val="24"/>
        </w:rPr>
        <w:t>.</w:t>
      </w:r>
    </w:p>
    <w:p w:rsidR="007E56F1" w:rsidRDefault="00005101" w:rsidP="007E56F1">
      <w:pPr>
        <w:jc w:val="both"/>
        <w:rPr>
          <w:rFonts w:cs="Calibri"/>
          <w:b/>
          <w:sz w:val="24"/>
          <w:szCs w:val="24"/>
        </w:rPr>
      </w:pPr>
      <w:r w:rsidRPr="00005101">
        <w:rPr>
          <w:rFonts w:cs="Calibri"/>
          <w:b/>
          <w:sz w:val="24"/>
          <w:szCs w:val="24"/>
        </w:rPr>
        <w:lastRenderedPageBreak/>
        <w:t xml:space="preserve">Objectifs pratiques :  </w:t>
      </w:r>
    </w:p>
    <w:p w:rsidR="001208F8" w:rsidRDefault="00146A8E" w:rsidP="00724C42">
      <w:pPr>
        <w:pStyle w:val="Paragraphedeliste"/>
        <w:numPr>
          <w:ilvl w:val="0"/>
          <w:numId w:val="5"/>
        </w:numPr>
        <w:jc w:val="both"/>
        <w:rPr>
          <w:rFonts w:cs="Calibri"/>
          <w:sz w:val="24"/>
          <w:szCs w:val="24"/>
        </w:rPr>
      </w:pPr>
      <w:r w:rsidRPr="00146A8E">
        <w:rPr>
          <w:rFonts w:cs="Calibri"/>
          <w:sz w:val="24"/>
          <w:szCs w:val="24"/>
        </w:rPr>
        <w:t>Acquérir des connaissances mathématiques telles que le théorème de Pythagore</w:t>
      </w:r>
      <w:r w:rsidR="0003230F" w:rsidRPr="00724C42">
        <w:rPr>
          <w:rFonts w:cs="Calibri"/>
          <w:sz w:val="24"/>
          <w:szCs w:val="24"/>
        </w:rPr>
        <w:t>;</w:t>
      </w:r>
    </w:p>
    <w:p w:rsidR="00214CC7" w:rsidRDefault="00214CC7" w:rsidP="00724C42">
      <w:pPr>
        <w:pStyle w:val="Paragraphedeliste"/>
        <w:numPr>
          <w:ilvl w:val="0"/>
          <w:numId w:val="5"/>
        </w:num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Percevoir, reconnaître et exploiter les propri</w:t>
      </w:r>
      <w:r w:rsidR="0003197A">
        <w:rPr>
          <w:rFonts w:cs="Calibri"/>
          <w:sz w:val="24"/>
          <w:szCs w:val="24"/>
        </w:rPr>
        <w:t>étés de</w:t>
      </w:r>
      <w:r>
        <w:rPr>
          <w:rFonts w:cs="Calibri"/>
          <w:sz w:val="24"/>
          <w:szCs w:val="24"/>
        </w:rPr>
        <w:t xml:space="preserve"> formes géométriques;</w:t>
      </w:r>
    </w:p>
    <w:p w:rsidR="006072C6" w:rsidRPr="00724C42" w:rsidRDefault="006072C6" w:rsidP="00724C42">
      <w:pPr>
        <w:pStyle w:val="Paragraphedeliste"/>
        <w:numPr>
          <w:ilvl w:val="0"/>
          <w:numId w:val="5"/>
        </w:num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Repérer des angles droits;</w:t>
      </w:r>
    </w:p>
    <w:p w:rsidR="00615188" w:rsidRDefault="00EB4CB4" w:rsidP="001208F8">
      <w:pPr>
        <w:pStyle w:val="Paragraphedeliste"/>
        <w:numPr>
          <w:ilvl w:val="0"/>
          <w:numId w:val="5"/>
        </w:num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Reproduire des formes géométriques à partir de formes simples</w:t>
      </w:r>
      <w:r w:rsidR="00724C42">
        <w:rPr>
          <w:rFonts w:cs="Calibri"/>
          <w:sz w:val="24"/>
          <w:szCs w:val="24"/>
        </w:rPr>
        <w:t> ;</w:t>
      </w:r>
    </w:p>
    <w:p w:rsidR="00724C42" w:rsidRDefault="00724C42" w:rsidP="001208F8">
      <w:pPr>
        <w:pStyle w:val="Paragraphedeliste"/>
        <w:numPr>
          <w:ilvl w:val="0"/>
          <w:numId w:val="5"/>
        </w:num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Reconnaître des transformations géométriques d</w:t>
      </w:r>
      <w:r w:rsidR="00EB4CB4">
        <w:rPr>
          <w:rFonts w:cs="Calibri"/>
          <w:sz w:val="24"/>
          <w:szCs w:val="24"/>
        </w:rPr>
        <w:t>e type rotation ou réflexion ;</w:t>
      </w:r>
    </w:p>
    <w:p w:rsidR="00EB4CB4" w:rsidRDefault="00EB4CB4" w:rsidP="001208F8">
      <w:pPr>
        <w:pStyle w:val="Paragraphedeliste"/>
        <w:numPr>
          <w:ilvl w:val="0"/>
          <w:numId w:val="5"/>
        </w:num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Pouvoir anticiper les effets d’une transformation sur une forme ;</w:t>
      </w:r>
    </w:p>
    <w:p w:rsidR="006072C6" w:rsidRPr="006072C6" w:rsidRDefault="006072C6" w:rsidP="006072C6">
      <w:pPr>
        <w:pStyle w:val="Paragraphedeliste"/>
        <w:numPr>
          <w:ilvl w:val="0"/>
          <w:numId w:val="5"/>
        </w:num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Améliorer la conscience visuelle spatiale ;</w:t>
      </w:r>
    </w:p>
    <w:p w:rsidR="00145DAD" w:rsidRDefault="00C01901" w:rsidP="007E56F1">
      <w:pPr>
        <w:pStyle w:val="Paragraphedeliste"/>
        <w:numPr>
          <w:ilvl w:val="0"/>
          <w:numId w:val="5"/>
        </w:num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Etudier des suites numériqu</w:t>
      </w:r>
      <w:r w:rsidR="00D95153">
        <w:rPr>
          <w:rFonts w:cs="Calibri"/>
          <w:sz w:val="24"/>
          <w:szCs w:val="24"/>
        </w:rPr>
        <w:t>e</w:t>
      </w:r>
      <w:r>
        <w:rPr>
          <w:rFonts w:cs="Calibri"/>
          <w:sz w:val="24"/>
          <w:szCs w:val="24"/>
        </w:rPr>
        <w:t>s</w:t>
      </w:r>
      <w:r w:rsidR="00214CC7">
        <w:rPr>
          <w:rFonts w:cs="Calibri"/>
          <w:sz w:val="24"/>
          <w:szCs w:val="24"/>
        </w:rPr>
        <w:t>.</w:t>
      </w:r>
    </w:p>
    <w:p w:rsidR="00214CC7" w:rsidRPr="00214CC7" w:rsidRDefault="00214CC7" w:rsidP="00214CC7">
      <w:pPr>
        <w:pStyle w:val="Paragraphedeliste"/>
        <w:jc w:val="both"/>
        <w:rPr>
          <w:rFonts w:cs="Calibri"/>
          <w:sz w:val="24"/>
          <w:szCs w:val="24"/>
        </w:rPr>
      </w:pPr>
    </w:p>
    <w:p w:rsidR="00005101" w:rsidRPr="00005101" w:rsidRDefault="00B30620" w:rsidP="007E56F1">
      <w:pPr>
        <w:jc w:val="both"/>
        <w:rPr>
          <w:rFonts w:cs="Calibri"/>
          <w:sz w:val="24"/>
          <w:szCs w:val="24"/>
        </w:rPr>
      </w:pPr>
      <w:r w:rsidRPr="00B30620">
        <w:rPr>
          <w:b/>
          <w:sz w:val="24"/>
          <w:szCs w:val="24"/>
        </w:rPr>
        <w:t>Matériel 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06"/>
        <w:gridCol w:w="4606"/>
      </w:tblGrid>
      <w:tr w:rsidR="00005101" w:rsidRPr="00005101" w:rsidTr="00A5390F">
        <w:trPr>
          <w:jc w:val="center"/>
        </w:trPr>
        <w:tc>
          <w:tcPr>
            <w:tcW w:w="4606" w:type="dxa"/>
            <w:shd w:val="clear" w:color="auto" w:fill="auto"/>
            <w:vAlign w:val="center"/>
          </w:tcPr>
          <w:p w:rsidR="00005101" w:rsidRPr="00005101" w:rsidRDefault="00005101" w:rsidP="00A5390F">
            <w:pPr>
              <w:jc w:val="center"/>
              <w:rPr>
                <w:rFonts w:cs="Calibri"/>
                <w:b/>
                <w:sz w:val="24"/>
                <w:szCs w:val="24"/>
              </w:rPr>
            </w:pPr>
            <w:r w:rsidRPr="00005101">
              <w:rPr>
                <w:rFonts w:cs="Calibri"/>
                <w:b/>
                <w:sz w:val="24"/>
                <w:szCs w:val="24"/>
              </w:rPr>
              <w:t>Matériel durable</w:t>
            </w:r>
          </w:p>
        </w:tc>
        <w:tc>
          <w:tcPr>
            <w:tcW w:w="4606" w:type="dxa"/>
            <w:shd w:val="clear" w:color="auto" w:fill="auto"/>
            <w:vAlign w:val="center"/>
          </w:tcPr>
          <w:p w:rsidR="00005101" w:rsidRPr="00005101" w:rsidRDefault="00005101" w:rsidP="00A5390F">
            <w:pPr>
              <w:jc w:val="center"/>
              <w:rPr>
                <w:rFonts w:cs="Calibri"/>
                <w:b/>
                <w:sz w:val="24"/>
                <w:szCs w:val="24"/>
              </w:rPr>
            </w:pPr>
            <w:r w:rsidRPr="00005101">
              <w:rPr>
                <w:rFonts w:cs="Calibri"/>
                <w:b/>
                <w:sz w:val="24"/>
                <w:szCs w:val="24"/>
              </w:rPr>
              <w:t>Matériel consommable</w:t>
            </w:r>
          </w:p>
        </w:tc>
      </w:tr>
      <w:tr w:rsidR="00005101" w:rsidRPr="00005101" w:rsidTr="00A5390F">
        <w:trPr>
          <w:jc w:val="center"/>
        </w:trPr>
        <w:tc>
          <w:tcPr>
            <w:tcW w:w="4606" w:type="dxa"/>
            <w:shd w:val="clear" w:color="auto" w:fill="auto"/>
            <w:vAlign w:val="center"/>
          </w:tcPr>
          <w:p w:rsidR="00005101" w:rsidRPr="00005101" w:rsidRDefault="00463A16" w:rsidP="00A5390F">
            <w:pPr>
              <w:jc w:val="center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16</w:t>
            </w:r>
            <w:r w:rsidR="00C7651E" w:rsidRPr="00580CFA">
              <w:rPr>
                <w:rFonts w:cs="Calibri"/>
                <w:color w:val="FF0000"/>
                <w:sz w:val="24"/>
                <w:szCs w:val="24"/>
              </w:rPr>
              <w:t xml:space="preserve"> </w:t>
            </w:r>
            <w:r w:rsidR="00301E9B">
              <w:rPr>
                <w:rFonts w:cs="Calibri"/>
                <w:sz w:val="24"/>
                <w:szCs w:val="24"/>
              </w:rPr>
              <w:t>d</w:t>
            </w:r>
            <w:r w:rsidR="00C7651E">
              <w:rPr>
                <w:rFonts w:cs="Calibri"/>
                <w:sz w:val="24"/>
                <w:szCs w:val="24"/>
              </w:rPr>
              <w:t>rapeaux à fixer</w:t>
            </w:r>
          </w:p>
        </w:tc>
        <w:tc>
          <w:tcPr>
            <w:tcW w:w="4606" w:type="dxa"/>
            <w:shd w:val="clear" w:color="auto" w:fill="auto"/>
            <w:vAlign w:val="center"/>
          </w:tcPr>
          <w:p w:rsidR="00005101" w:rsidRPr="00005101" w:rsidRDefault="00005101" w:rsidP="00A5390F">
            <w:pPr>
              <w:jc w:val="center"/>
              <w:rPr>
                <w:rFonts w:cs="Calibri"/>
                <w:sz w:val="24"/>
                <w:szCs w:val="24"/>
              </w:rPr>
            </w:pPr>
          </w:p>
        </w:tc>
      </w:tr>
      <w:tr w:rsidR="00580CFA" w:rsidRPr="00005101" w:rsidTr="00A5390F">
        <w:trPr>
          <w:jc w:val="center"/>
        </w:trPr>
        <w:tc>
          <w:tcPr>
            <w:tcW w:w="4606" w:type="dxa"/>
            <w:shd w:val="clear" w:color="auto" w:fill="auto"/>
            <w:vAlign w:val="center"/>
          </w:tcPr>
          <w:p w:rsidR="00580CFA" w:rsidRDefault="00580CFA" w:rsidP="00A51941">
            <w:pPr>
              <w:jc w:val="center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1 panier de l’espace Log’hic² contenant </w:t>
            </w:r>
            <w:r w:rsidR="00F00324" w:rsidRPr="00F00324">
              <w:rPr>
                <w:rFonts w:cs="Calibri"/>
                <w:sz w:val="24"/>
                <w:szCs w:val="24"/>
              </w:rPr>
              <w:t>17</w:t>
            </w:r>
            <w:r w:rsidR="0003197A">
              <w:rPr>
                <w:rFonts w:cs="Calibri"/>
                <w:sz w:val="24"/>
                <w:szCs w:val="24"/>
              </w:rPr>
              <w:t xml:space="preserve"> </w:t>
            </w:r>
            <w:r w:rsidRPr="00F00324">
              <w:rPr>
                <w:rFonts w:cs="Calibri"/>
                <w:sz w:val="24"/>
                <w:szCs w:val="24"/>
              </w:rPr>
              <w:t xml:space="preserve"> </w:t>
            </w:r>
            <w:r w:rsidR="00B0405F">
              <w:rPr>
                <w:rFonts w:cs="Calibri"/>
                <w:sz w:val="24"/>
                <w:szCs w:val="24"/>
              </w:rPr>
              <w:t>cartes</w:t>
            </w:r>
            <w:r>
              <w:rPr>
                <w:rFonts w:cs="Calibri"/>
                <w:sz w:val="24"/>
                <w:szCs w:val="24"/>
              </w:rPr>
              <w:t xml:space="preserve"> avec les numéro</w:t>
            </w:r>
            <w:r w:rsidR="00A51941">
              <w:rPr>
                <w:rFonts w:cs="Calibri"/>
                <w:sz w:val="24"/>
                <w:szCs w:val="24"/>
              </w:rPr>
              <w:t>s des activités inscrits dessus</w:t>
            </w:r>
          </w:p>
        </w:tc>
        <w:tc>
          <w:tcPr>
            <w:tcW w:w="4606" w:type="dxa"/>
            <w:shd w:val="clear" w:color="auto" w:fill="auto"/>
            <w:vAlign w:val="center"/>
          </w:tcPr>
          <w:p w:rsidR="00580CFA" w:rsidRPr="00005101" w:rsidRDefault="00580CFA" w:rsidP="00A5390F">
            <w:pPr>
              <w:jc w:val="center"/>
              <w:rPr>
                <w:rFonts w:cs="Calibri"/>
                <w:sz w:val="24"/>
                <w:szCs w:val="24"/>
              </w:rPr>
            </w:pPr>
          </w:p>
        </w:tc>
      </w:tr>
      <w:tr w:rsidR="00005101" w:rsidRPr="00005101" w:rsidTr="00A5390F">
        <w:trPr>
          <w:jc w:val="center"/>
        </w:trPr>
        <w:tc>
          <w:tcPr>
            <w:tcW w:w="4606" w:type="dxa"/>
            <w:shd w:val="clear" w:color="auto" w:fill="auto"/>
            <w:vAlign w:val="center"/>
          </w:tcPr>
          <w:p w:rsidR="00005101" w:rsidRDefault="00C7651E" w:rsidP="00A5390F">
            <w:pPr>
              <w:jc w:val="center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 xml:space="preserve">1 </w:t>
            </w:r>
            <w:r w:rsidR="00580CFA">
              <w:rPr>
                <w:rFonts w:cs="Calibri"/>
                <w:sz w:val="24"/>
                <w:szCs w:val="24"/>
              </w:rPr>
              <w:t>bac contenant</w:t>
            </w:r>
            <w:r>
              <w:rPr>
                <w:rFonts w:cs="Calibri"/>
                <w:sz w:val="24"/>
                <w:szCs w:val="24"/>
              </w:rPr>
              <w:t> :</w:t>
            </w:r>
          </w:p>
          <w:p w:rsidR="00C7651E" w:rsidRPr="00C5623E" w:rsidRDefault="00C7651E" w:rsidP="00C7651E">
            <w:pPr>
              <w:pStyle w:val="Paragraphedeliste"/>
              <w:numPr>
                <w:ilvl w:val="0"/>
                <w:numId w:val="5"/>
              </w:numPr>
              <w:jc w:val="center"/>
              <w:rPr>
                <w:rFonts w:cs="Calibri"/>
                <w:sz w:val="24"/>
                <w:szCs w:val="24"/>
              </w:rPr>
            </w:pPr>
            <w:r w:rsidRPr="00C5623E">
              <w:rPr>
                <w:rFonts w:cs="Calibri"/>
                <w:sz w:val="24"/>
                <w:szCs w:val="24"/>
              </w:rPr>
              <w:t>1 cube en plastique transparent</w:t>
            </w:r>
          </w:p>
          <w:p w:rsidR="00C7651E" w:rsidRPr="00C5623E" w:rsidRDefault="00C5623E" w:rsidP="00C7651E">
            <w:pPr>
              <w:pStyle w:val="Paragraphedeliste"/>
              <w:numPr>
                <w:ilvl w:val="0"/>
                <w:numId w:val="5"/>
              </w:numPr>
              <w:jc w:val="center"/>
              <w:rPr>
                <w:rFonts w:cs="Calibri"/>
                <w:sz w:val="24"/>
                <w:szCs w:val="24"/>
              </w:rPr>
            </w:pPr>
            <w:r w:rsidRPr="00C5623E">
              <w:rPr>
                <w:rFonts w:cs="Calibri"/>
                <w:sz w:val="24"/>
                <w:szCs w:val="24"/>
              </w:rPr>
              <w:t>10 triangles rectangles</w:t>
            </w:r>
            <w:r w:rsidR="00C7651E" w:rsidRPr="00C5623E">
              <w:rPr>
                <w:rFonts w:cs="Calibri"/>
                <w:sz w:val="24"/>
                <w:szCs w:val="24"/>
              </w:rPr>
              <w:t xml:space="preserve"> en </w:t>
            </w:r>
            <w:r w:rsidRPr="00C5623E">
              <w:rPr>
                <w:rFonts w:cs="Calibri"/>
                <w:sz w:val="24"/>
                <w:szCs w:val="24"/>
              </w:rPr>
              <w:t>bois</w:t>
            </w:r>
          </w:p>
          <w:p w:rsidR="00C7651E" w:rsidRDefault="00C7651E" w:rsidP="00580CFA">
            <w:pPr>
              <w:pStyle w:val="Paragraphedeliste"/>
              <w:numPr>
                <w:ilvl w:val="0"/>
                <w:numId w:val="5"/>
              </w:numPr>
              <w:jc w:val="center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1 superhéros en liège</w:t>
            </w:r>
          </w:p>
          <w:p w:rsidR="00A82DB1" w:rsidRDefault="00707CE6" w:rsidP="00725BDE">
            <w:pPr>
              <w:pStyle w:val="Paragraphedeliste"/>
              <w:numPr>
                <w:ilvl w:val="0"/>
                <w:numId w:val="5"/>
              </w:numPr>
              <w:jc w:val="center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32 triangles</w:t>
            </w:r>
            <w:r w:rsidR="00725BDE">
              <w:rPr>
                <w:rFonts w:cs="Calibri"/>
                <w:sz w:val="24"/>
                <w:szCs w:val="24"/>
              </w:rPr>
              <w:t xml:space="preserve"> aimantés </w:t>
            </w:r>
            <w:proofErr w:type="spellStart"/>
            <w:r w:rsidR="00725BDE">
              <w:rPr>
                <w:rFonts w:cs="Calibri"/>
                <w:sz w:val="24"/>
                <w:szCs w:val="24"/>
              </w:rPr>
              <w:t>Polydrons</w:t>
            </w:r>
            <w:proofErr w:type="spellEnd"/>
            <w:r>
              <w:rPr>
                <w:rFonts w:cs="Calibri"/>
                <w:sz w:val="24"/>
                <w:szCs w:val="24"/>
              </w:rPr>
              <w:t xml:space="preserve"> </w:t>
            </w:r>
            <w:r w:rsidR="00725BDE">
              <w:rPr>
                <w:rFonts w:cs="Calibri"/>
                <w:sz w:val="24"/>
                <w:szCs w:val="24"/>
              </w:rPr>
              <w:t xml:space="preserve">      </w:t>
            </w:r>
            <w:r w:rsidRPr="00725BDE">
              <w:rPr>
                <w:rFonts w:cs="Calibri"/>
                <w:sz w:val="24"/>
                <w:szCs w:val="24"/>
              </w:rPr>
              <w:t>(8</w:t>
            </w:r>
            <w:r w:rsidR="00A82DB1" w:rsidRPr="00725BDE">
              <w:rPr>
                <w:rFonts w:cs="Calibri"/>
                <w:sz w:val="24"/>
                <w:szCs w:val="24"/>
              </w:rPr>
              <w:t xml:space="preserve"> rouges, </w:t>
            </w:r>
            <w:r w:rsidRPr="00725BDE">
              <w:rPr>
                <w:rFonts w:cs="Calibri"/>
                <w:sz w:val="24"/>
                <w:szCs w:val="24"/>
              </w:rPr>
              <w:t>8</w:t>
            </w:r>
            <w:r w:rsidR="00A82DB1" w:rsidRPr="00725BDE">
              <w:rPr>
                <w:rFonts w:cs="Calibri"/>
                <w:sz w:val="24"/>
                <w:szCs w:val="24"/>
              </w:rPr>
              <w:t xml:space="preserve"> verts, </w:t>
            </w:r>
            <w:r w:rsidRPr="00725BDE">
              <w:rPr>
                <w:rFonts w:cs="Calibri"/>
                <w:sz w:val="24"/>
                <w:szCs w:val="24"/>
              </w:rPr>
              <w:t>8 bleus et 8</w:t>
            </w:r>
            <w:r w:rsidR="00A82DB1" w:rsidRPr="00725BDE">
              <w:rPr>
                <w:rFonts w:cs="Calibri"/>
                <w:sz w:val="24"/>
                <w:szCs w:val="24"/>
              </w:rPr>
              <w:t xml:space="preserve"> jaunes)</w:t>
            </w:r>
          </w:p>
          <w:p w:rsidR="001E0F9E" w:rsidRDefault="001E0F9E" w:rsidP="001E0F9E">
            <w:pPr>
              <w:pStyle w:val="Paragraphedeliste"/>
              <w:numPr>
                <w:ilvl w:val="0"/>
                <w:numId w:val="5"/>
              </w:numPr>
              <w:jc w:val="center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4 tablettes en bois (</w:t>
            </w:r>
            <w:r w:rsidRPr="001E0F9E">
              <w:rPr>
                <w:rFonts w:cs="Calibri"/>
                <w:sz w:val="24"/>
                <w:szCs w:val="24"/>
              </w:rPr>
              <w:t xml:space="preserve">2 avec les consignes du Pavage de </w:t>
            </w:r>
            <w:proofErr w:type="spellStart"/>
            <w:r w:rsidRPr="001E0F9E">
              <w:rPr>
                <w:rFonts w:cs="Calibri"/>
                <w:sz w:val="24"/>
                <w:szCs w:val="24"/>
              </w:rPr>
              <w:t>Penrose</w:t>
            </w:r>
            <w:proofErr w:type="spellEnd"/>
            <w:r w:rsidRPr="001E0F9E">
              <w:rPr>
                <w:rFonts w:cs="Calibri"/>
                <w:sz w:val="24"/>
                <w:szCs w:val="24"/>
              </w:rPr>
              <w:t xml:space="preserve"> et 2 avec celles des Polyèdres)</w:t>
            </w:r>
          </w:p>
          <w:p w:rsidR="008721F1" w:rsidRPr="001E0F9E" w:rsidRDefault="0003197A" w:rsidP="0003197A">
            <w:pPr>
              <w:pStyle w:val="Paragraphedeliste"/>
              <w:numPr>
                <w:ilvl w:val="0"/>
                <w:numId w:val="5"/>
              </w:numPr>
              <w:jc w:val="center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Le</w:t>
            </w:r>
            <w:r w:rsidR="008721F1">
              <w:rPr>
                <w:rFonts w:cs="Calibri"/>
                <w:sz w:val="24"/>
                <w:szCs w:val="24"/>
              </w:rPr>
              <w:t xml:space="preserve"> </w:t>
            </w:r>
            <w:r>
              <w:rPr>
                <w:rFonts w:cs="Calibri"/>
                <w:sz w:val="24"/>
                <w:szCs w:val="24"/>
              </w:rPr>
              <w:t xml:space="preserve">contour d’un </w:t>
            </w:r>
            <w:r w:rsidR="008721F1">
              <w:rPr>
                <w:rFonts w:cs="Calibri"/>
                <w:sz w:val="24"/>
                <w:szCs w:val="24"/>
              </w:rPr>
              <w:t>carré en</w:t>
            </w:r>
            <w:r>
              <w:rPr>
                <w:rFonts w:cs="Calibri"/>
                <w:sz w:val="24"/>
                <w:szCs w:val="24"/>
              </w:rPr>
              <w:t xml:space="preserve"> bois</w:t>
            </w:r>
          </w:p>
        </w:tc>
        <w:tc>
          <w:tcPr>
            <w:tcW w:w="4606" w:type="dxa"/>
            <w:shd w:val="clear" w:color="auto" w:fill="auto"/>
            <w:vAlign w:val="center"/>
          </w:tcPr>
          <w:p w:rsidR="00005101" w:rsidRPr="00005101" w:rsidRDefault="00005101" w:rsidP="00A5390F">
            <w:pPr>
              <w:jc w:val="center"/>
              <w:rPr>
                <w:rFonts w:cs="Calibri"/>
                <w:sz w:val="24"/>
                <w:szCs w:val="24"/>
              </w:rPr>
            </w:pPr>
          </w:p>
        </w:tc>
      </w:tr>
      <w:tr w:rsidR="00B25BE2" w:rsidRPr="00005101" w:rsidTr="00A5390F">
        <w:trPr>
          <w:jc w:val="center"/>
        </w:trPr>
        <w:tc>
          <w:tcPr>
            <w:tcW w:w="4606" w:type="dxa"/>
            <w:shd w:val="clear" w:color="auto" w:fill="auto"/>
            <w:vAlign w:val="center"/>
          </w:tcPr>
          <w:p w:rsidR="00B25BE2" w:rsidRDefault="00B25BE2" w:rsidP="00F55A2B">
            <w:pPr>
              <w:jc w:val="center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 xml:space="preserve">1 panneau </w:t>
            </w:r>
            <w:r w:rsidR="00A96F40">
              <w:rPr>
                <w:rFonts w:cs="Calibri"/>
                <w:sz w:val="24"/>
                <w:szCs w:val="24"/>
              </w:rPr>
              <w:t>indiquant</w:t>
            </w:r>
            <w:r>
              <w:rPr>
                <w:rFonts w:cs="Calibri"/>
                <w:sz w:val="24"/>
                <w:szCs w:val="24"/>
              </w:rPr>
              <w:t xml:space="preserve"> les horaires d’animation </w:t>
            </w:r>
            <w:r w:rsidR="00A96F40">
              <w:rPr>
                <w:rFonts w:cs="Calibri"/>
                <w:sz w:val="24"/>
                <w:szCs w:val="24"/>
              </w:rPr>
              <w:t xml:space="preserve">du </w:t>
            </w:r>
            <w:r w:rsidR="00F55A2B">
              <w:rPr>
                <w:rFonts w:cs="Calibri"/>
                <w:sz w:val="24"/>
                <w:szCs w:val="24"/>
              </w:rPr>
              <w:t>jour</w:t>
            </w:r>
            <w:r w:rsidR="00E83B46">
              <w:rPr>
                <w:rFonts w:cs="Calibri"/>
                <w:sz w:val="24"/>
                <w:szCs w:val="24"/>
              </w:rPr>
              <w:t xml:space="preserve"> (3 affiches différentes mises à disposition)</w:t>
            </w:r>
          </w:p>
        </w:tc>
        <w:tc>
          <w:tcPr>
            <w:tcW w:w="4606" w:type="dxa"/>
            <w:shd w:val="clear" w:color="auto" w:fill="auto"/>
            <w:vAlign w:val="center"/>
          </w:tcPr>
          <w:p w:rsidR="00B25BE2" w:rsidRPr="00005101" w:rsidRDefault="00B25BE2" w:rsidP="00A5390F">
            <w:pPr>
              <w:jc w:val="center"/>
              <w:rPr>
                <w:rFonts w:cs="Calibri"/>
                <w:sz w:val="24"/>
                <w:szCs w:val="24"/>
              </w:rPr>
            </w:pPr>
          </w:p>
        </w:tc>
      </w:tr>
    </w:tbl>
    <w:p w:rsidR="00005101" w:rsidRDefault="00005101" w:rsidP="007E56F1">
      <w:pPr>
        <w:jc w:val="both"/>
        <w:rPr>
          <w:rFonts w:cs="Calibri"/>
          <w:b/>
          <w:sz w:val="24"/>
          <w:szCs w:val="24"/>
        </w:rPr>
      </w:pPr>
    </w:p>
    <w:p w:rsidR="004D1883" w:rsidRDefault="004D1883" w:rsidP="007E56F1">
      <w:pPr>
        <w:jc w:val="both"/>
        <w:rPr>
          <w:rFonts w:cs="Calibri"/>
          <w:b/>
          <w:sz w:val="24"/>
          <w:szCs w:val="24"/>
        </w:rPr>
      </w:pPr>
    </w:p>
    <w:p w:rsidR="00603818" w:rsidRDefault="00603818" w:rsidP="00603818">
      <w:pPr>
        <w:pStyle w:val="Corpsdetexte"/>
        <w:jc w:val="both"/>
        <w:rPr>
          <w:rFonts w:asciiTheme="minorHAnsi" w:eastAsiaTheme="minorHAnsi" w:hAnsiTheme="minorHAnsi" w:cs="Calibri"/>
          <w:b/>
          <w:sz w:val="24"/>
          <w:szCs w:val="24"/>
          <w:lang w:eastAsia="en-US"/>
        </w:rPr>
      </w:pPr>
    </w:p>
    <w:p w:rsidR="00584BA0" w:rsidRPr="00603818" w:rsidRDefault="00584BA0" w:rsidP="00603818">
      <w:pPr>
        <w:pStyle w:val="Corpsdetexte"/>
        <w:jc w:val="both"/>
        <w:rPr>
          <w:rFonts w:ascii="Calibri" w:hAnsi="Calibri" w:cs="Calibri"/>
          <w:sz w:val="24"/>
          <w:szCs w:val="24"/>
        </w:rPr>
      </w:pPr>
    </w:p>
    <w:p w:rsidR="00603818" w:rsidRPr="00603818" w:rsidRDefault="00603818" w:rsidP="00603818">
      <w:pPr>
        <w:shd w:val="clear" w:color="auto" w:fill="00B0F0"/>
        <w:jc w:val="both"/>
        <w:rPr>
          <w:rFonts w:ascii="Calibri" w:hAnsi="Calibri" w:cs="Calibri"/>
          <w:b/>
          <w:bCs/>
          <w:iCs/>
          <w:sz w:val="24"/>
          <w:szCs w:val="24"/>
        </w:rPr>
      </w:pPr>
      <w:r>
        <w:rPr>
          <w:rFonts w:ascii="Calibri" w:hAnsi="Calibri" w:cs="Calibri"/>
          <w:b/>
          <w:bCs/>
          <w:iCs/>
          <w:sz w:val="24"/>
          <w:szCs w:val="24"/>
        </w:rPr>
        <w:lastRenderedPageBreak/>
        <w:t>En amont de l’animation :</w:t>
      </w:r>
    </w:p>
    <w:p w:rsidR="008907B4" w:rsidRPr="008907B4" w:rsidRDefault="008907B4" w:rsidP="007E56F1">
      <w:pPr>
        <w:jc w:val="both"/>
        <w:rPr>
          <w:rFonts w:cs="Calibri"/>
          <w:sz w:val="24"/>
          <w:szCs w:val="24"/>
          <w:u w:val="single"/>
        </w:rPr>
      </w:pPr>
      <w:r w:rsidRPr="008907B4">
        <w:rPr>
          <w:rFonts w:cs="Calibri"/>
          <w:sz w:val="24"/>
          <w:szCs w:val="24"/>
          <w:u w:val="single"/>
        </w:rPr>
        <w:t xml:space="preserve">Au moment du </w:t>
      </w:r>
      <w:proofErr w:type="spellStart"/>
      <w:r w:rsidRPr="008907B4">
        <w:rPr>
          <w:rFonts w:cs="Calibri"/>
          <w:sz w:val="24"/>
          <w:szCs w:val="24"/>
          <w:u w:val="single"/>
        </w:rPr>
        <w:t>brief</w:t>
      </w:r>
      <w:proofErr w:type="spellEnd"/>
      <w:r w:rsidRPr="008907B4">
        <w:rPr>
          <w:rFonts w:cs="Calibri"/>
          <w:sz w:val="24"/>
          <w:szCs w:val="24"/>
          <w:u w:val="single"/>
        </w:rPr>
        <w:t> du matin :</w:t>
      </w:r>
    </w:p>
    <w:p w:rsidR="008907B4" w:rsidRDefault="0016038C" w:rsidP="007E56F1">
      <w:p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Le responsable d’accueil prévient le RDJ ainsi que les agents face public que l’animation « Enigmath’hic² » a lieu ce jour-là.</w:t>
      </w:r>
    </w:p>
    <w:p w:rsidR="0016038C" w:rsidRDefault="0016038C" w:rsidP="007E56F1">
      <w:p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L’agent du point information intègre une diapositive dans le plan de vol avec toutes les informations utiles aux visiteurs.</w:t>
      </w:r>
    </w:p>
    <w:p w:rsidR="008907B4" w:rsidRPr="0016038C" w:rsidRDefault="008907B4" w:rsidP="007E56F1">
      <w:pPr>
        <w:jc w:val="both"/>
        <w:rPr>
          <w:rFonts w:cs="Calibri"/>
          <w:sz w:val="24"/>
          <w:szCs w:val="24"/>
          <w:u w:val="single"/>
        </w:rPr>
      </w:pPr>
      <w:r w:rsidRPr="0016038C">
        <w:rPr>
          <w:rFonts w:cs="Calibri"/>
          <w:sz w:val="24"/>
          <w:szCs w:val="24"/>
          <w:u w:val="single"/>
        </w:rPr>
        <w:t>Lors des accueils de groupes :</w:t>
      </w:r>
    </w:p>
    <w:p w:rsidR="008907B4" w:rsidRDefault="008907B4" w:rsidP="007E56F1">
      <w:p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 xml:space="preserve">Si l’animation « Enigmath’hic² » est réservé, les animateurs présents au moment des accueils </w:t>
      </w:r>
      <w:r w:rsidR="0016038C">
        <w:rPr>
          <w:rFonts w:cs="Calibri"/>
          <w:sz w:val="24"/>
          <w:szCs w:val="24"/>
        </w:rPr>
        <w:t>informent</w:t>
      </w:r>
      <w:r>
        <w:rPr>
          <w:rFonts w:cs="Calibri"/>
          <w:sz w:val="24"/>
          <w:szCs w:val="24"/>
        </w:rPr>
        <w:t xml:space="preserve"> tous les groupes de la privatisation de l’espace « Log’hic² » avec les heures définies</w:t>
      </w:r>
      <w:r w:rsidR="009862A8">
        <w:rPr>
          <w:rFonts w:cs="Calibri"/>
          <w:sz w:val="24"/>
          <w:szCs w:val="24"/>
        </w:rPr>
        <w:t xml:space="preserve"> et </w:t>
      </w:r>
      <w:r>
        <w:rPr>
          <w:rFonts w:cs="Calibri"/>
          <w:sz w:val="24"/>
          <w:szCs w:val="24"/>
        </w:rPr>
        <w:t>leur donne</w:t>
      </w:r>
      <w:r w:rsidR="009862A8">
        <w:rPr>
          <w:rFonts w:cs="Calibri"/>
          <w:sz w:val="24"/>
          <w:szCs w:val="24"/>
        </w:rPr>
        <w:t>nt</w:t>
      </w:r>
      <w:r>
        <w:rPr>
          <w:rFonts w:cs="Calibri"/>
          <w:sz w:val="24"/>
          <w:szCs w:val="24"/>
        </w:rPr>
        <w:t xml:space="preserve"> des préconisations </w:t>
      </w:r>
      <w:r w:rsidR="0016038C">
        <w:rPr>
          <w:rFonts w:cs="Calibri"/>
          <w:sz w:val="24"/>
          <w:szCs w:val="24"/>
        </w:rPr>
        <w:t>concernant leu</w:t>
      </w:r>
      <w:r w:rsidR="009862A8">
        <w:rPr>
          <w:rFonts w:cs="Calibri"/>
          <w:sz w:val="24"/>
          <w:szCs w:val="24"/>
        </w:rPr>
        <w:t>r visite de l’expo « Log’hic² »</w:t>
      </w:r>
      <w:r w:rsidR="0016038C">
        <w:rPr>
          <w:rFonts w:cs="Calibri"/>
          <w:sz w:val="24"/>
          <w:szCs w:val="24"/>
        </w:rPr>
        <w:t>.</w:t>
      </w:r>
    </w:p>
    <w:p w:rsidR="008907B4" w:rsidRPr="0016038C" w:rsidRDefault="0016038C" w:rsidP="007E56F1">
      <w:pPr>
        <w:jc w:val="both"/>
        <w:rPr>
          <w:rFonts w:cs="Calibri"/>
          <w:sz w:val="24"/>
          <w:szCs w:val="24"/>
          <w:u w:val="single"/>
        </w:rPr>
      </w:pPr>
      <w:r w:rsidRPr="0016038C">
        <w:rPr>
          <w:rFonts w:cs="Calibri"/>
          <w:sz w:val="24"/>
          <w:szCs w:val="24"/>
          <w:u w:val="single"/>
        </w:rPr>
        <w:t>L’animateur en charge de l’animation « Enigmath’hic² » :</w:t>
      </w:r>
    </w:p>
    <w:p w:rsidR="0088194C" w:rsidRDefault="00F55A2B" w:rsidP="007E56F1">
      <w:p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Le matin, avant l’arrivée des premiers group</w:t>
      </w:r>
      <w:r w:rsidR="00395793">
        <w:rPr>
          <w:rFonts w:cs="Calibri"/>
          <w:sz w:val="24"/>
          <w:szCs w:val="24"/>
        </w:rPr>
        <w:t>e</w:t>
      </w:r>
      <w:r>
        <w:rPr>
          <w:rFonts w:cs="Calibri"/>
          <w:sz w:val="24"/>
          <w:szCs w:val="24"/>
        </w:rPr>
        <w:t xml:space="preserve">s, </w:t>
      </w:r>
      <w:r w:rsidR="0016038C">
        <w:rPr>
          <w:rFonts w:cs="Calibri"/>
          <w:sz w:val="24"/>
          <w:szCs w:val="24"/>
        </w:rPr>
        <w:t>l’animateur place</w:t>
      </w:r>
      <w:r w:rsidR="00A5390F">
        <w:rPr>
          <w:rFonts w:cs="Calibri"/>
          <w:sz w:val="24"/>
          <w:szCs w:val="24"/>
        </w:rPr>
        <w:t xml:space="preserve"> le panneau affichant les horaires de l’animation à l’entrée de l’exposition </w:t>
      </w:r>
      <w:r w:rsidR="00A5390F" w:rsidRPr="00C63830">
        <w:rPr>
          <w:rFonts w:cs="Calibri"/>
          <w:sz w:val="24"/>
          <w:szCs w:val="24"/>
        </w:rPr>
        <w:t>(</w:t>
      </w:r>
      <w:r w:rsidR="007E75B6">
        <w:rPr>
          <w:rFonts w:cs="Calibri"/>
          <w:sz w:val="24"/>
          <w:szCs w:val="24"/>
        </w:rPr>
        <w:t xml:space="preserve">à </w:t>
      </w:r>
      <w:r w:rsidR="00A47487">
        <w:rPr>
          <w:rFonts w:cs="Calibri"/>
          <w:sz w:val="24"/>
          <w:szCs w:val="24"/>
        </w:rPr>
        <w:t xml:space="preserve">min. </w:t>
      </w:r>
      <w:r w:rsidR="007E75B6">
        <w:rPr>
          <w:rFonts w:cs="Calibri"/>
          <w:sz w:val="24"/>
          <w:szCs w:val="24"/>
        </w:rPr>
        <w:t xml:space="preserve">1,50 m de la banderole, </w:t>
      </w:r>
      <w:r w:rsidR="00F21AF5">
        <w:rPr>
          <w:rFonts w:cs="Calibri"/>
          <w:sz w:val="24"/>
          <w:szCs w:val="24"/>
        </w:rPr>
        <w:t xml:space="preserve">bien au milieu pour ne pas </w:t>
      </w:r>
      <w:r w:rsidR="007E75B6">
        <w:rPr>
          <w:rFonts w:cs="Calibri"/>
          <w:sz w:val="24"/>
          <w:szCs w:val="24"/>
        </w:rPr>
        <w:t xml:space="preserve">obstruer le couloir vers les bureaux ni la vitrine de la boutique ; </w:t>
      </w:r>
      <w:r w:rsidR="00A5390F" w:rsidRPr="00C63830">
        <w:rPr>
          <w:rFonts w:cs="Calibri"/>
          <w:sz w:val="24"/>
          <w:szCs w:val="24"/>
        </w:rPr>
        <w:t>cf. photo</w:t>
      </w:r>
      <w:r w:rsidR="00C63830">
        <w:rPr>
          <w:rFonts w:cs="Calibri"/>
          <w:sz w:val="24"/>
          <w:szCs w:val="24"/>
        </w:rPr>
        <w:t>s</w:t>
      </w:r>
      <w:r w:rsidR="00D11BF3">
        <w:rPr>
          <w:rFonts w:cs="Calibri"/>
          <w:sz w:val="24"/>
          <w:szCs w:val="24"/>
        </w:rPr>
        <w:t xml:space="preserve"> ci-dessous</w:t>
      </w:r>
      <w:r w:rsidR="00A5390F" w:rsidRPr="00C63830">
        <w:rPr>
          <w:rFonts w:cs="Calibri"/>
          <w:sz w:val="24"/>
          <w:szCs w:val="24"/>
        </w:rPr>
        <w:t>).</w:t>
      </w:r>
      <w:r w:rsidRPr="00C63830">
        <w:rPr>
          <w:rFonts w:cs="Calibri"/>
          <w:sz w:val="24"/>
          <w:szCs w:val="24"/>
        </w:rPr>
        <w:t xml:space="preserve"> </w:t>
      </w:r>
    </w:p>
    <w:p w:rsidR="0016038C" w:rsidRDefault="00624211" w:rsidP="007E56F1">
      <w:pPr>
        <w:jc w:val="both"/>
        <w:rPr>
          <w:rFonts w:cs="Calibri"/>
          <w:color w:val="FF0000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668480" behindDoc="0" locked="0" layoutInCell="1" allowOverlap="1" wp14:anchorId="15F8F72C" wp14:editId="0B2F1A8B">
            <wp:simplePos x="0" y="0"/>
            <wp:positionH relativeFrom="margin">
              <wp:posOffset>3188970</wp:posOffset>
            </wp:positionH>
            <wp:positionV relativeFrom="margin">
              <wp:posOffset>4567555</wp:posOffset>
            </wp:positionV>
            <wp:extent cx="2769235" cy="3599815"/>
            <wp:effectExtent l="0" t="0" r="0" b="635"/>
            <wp:wrapSquare wrapText="bothSides"/>
            <wp:docPr id="32" name="Image 32" descr="C:\Users\isabelle.lonjon\AppData\Local\Microsoft\Windows\INetCache\Content.Word\20180720_09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sabelle.lonjon\AppData\Local\Microsoft\Windows\INetCache\Content.Word\20180720_0902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23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3830" w:rsidRDefault="00C63830" w:rsidP="007E56F1">
      <w:pPr>
        <w:jc w:val="both"/>
        <w:rPr>
          <w:rFonts w:cs="Calibri"/>
          <w:color w:val="FF0000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6F0AF5BC" wp14:editId="12821D2B">
            <wp:extent cx="3060000" cy="1721394"/>
            <wp:effectExtent l="0" t="0" r="7620" b="0"/>
            <wp:docPr id="28" name="Image 28" descr="C:\Users\isabelle.lonjon\AppData\Local\Microsoft\Windows\INetCache\Content.Word\20180720_085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sabelle.lonjon\AppData\Local\Microsoft\Windows\INetCache\Content.Word\20180720_0850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72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830" w:rsidRDefault="00C63830" w:rsidP="007E56F1">
      <w:pPr>
        <w:jc w:val="both"/>
        <w:rPr>
          <w:rFonts w:cs="Calibri"/>
          <w:color w:val="FF0000"/>
          <w:sz w:val="24"/>
          <w:szCs w:val="24"/>
        </w:rPr>
      </w:pPr>
      <w:r>
        <w:rPr>
          <w:rFonts w:cs="Calibri"/>
          <w:noProof/>
          <w:color w:val="FF0000"/>
          <w:sz w:val="24"/>
          <w:szCs w:val="24"/>
          <w:lang w:eastAsia="fr-FR"/>
        </w:rPr>
        <w:drawing>
          <wp:inline distT="0" distB="0" distL="0" distR="0">
            <wp:extent cx="3060000" cy="1721394"/>
            <wp:effectExtent l="0" t="0" r="7620" b="0"/>
            <wp:docPr id="30" name="Image 30" descr="C:\Users\isabelle.lonjon\Desktop\Fichiers Vaisseau\Animations scientifiques\2018\Enigmath'hic2\Images signalétique\20180720_09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sabelle.lonjon\Desktop\Fichiers Vaisseau\Animations scientifiques\2018\Enigmath'hic2\Images signalétique\20180720_0901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72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883" w:rsidRDefault="004D1883" w:rsidP="007E56F1">
      <w:pPr>
        <w:jc w:val="both"/>
        <w:rPr>
          <w:rFonts w:cs="Calibri"/>
          <w:sz w:val="24"/>
          <w:szCs w:val="24"/>
          <w:u w:val="single"/>
        </w:rPr>
      </w:pPr>
    </w:p>
    <w:p w:rsidR="00A555A4" w:rsidRPr="00A555A4" w:rsidRDefault="00C46DD7" w:rsidP="007E56F1">
      <w:pPr>
        <w:jc w:val="both"/>
        <w:rPr>
          <w:rFonts w:cs="Calibri"/>
          <w:sz w:val="24"/>
          <w:szCs w:val="24"/>
          <w:u w:val="single"/>
        </w:rPr>
      </w:pPr>
      <w:r>
        <w:rPr>
          <w:rFonts w:cs="Calibri"/>
          <w:sz w:val="24"/>
          <w:szCs w:val="24"/>
          <w:u w:val="single"/>
        </w:rPr>
        <w:lastRenderedPageBreak/>
        <w:t>15 minutes</w:t>
      </w:r>
      <w:r w:rsidR="00A555A4" w:rsidRPr="00A555A4">
        <w:rPr>
          <w:rFonts w:cs="Calibri"/>
          <w:sz w:val="24"/>
          <w:szCs w:val="24"/>
          <w:u w:val="single"/>
        </w:rPr>
        <w:t xml:space="preserve"> avant l’animation :</w:t>
      </w:r>
    </w:p>
    <w:p w:rsidR="00A5390F" w:rsidRDefault="00A5390F" w:rsidP="007E56F1">
      <w:p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S’il y a beaucoup</w:t>
      </w:r>
      <w:r w:rsidR="0088194C">
        <w:rPr>
          <w:rFonts w:cs="Calibri"/>
          <w:sz w:val="24"/>
          <w:szCs w:val="24"/>
        </w:rPr>
        <w:t xml:space="preserve"> de visiteurs dans l’exposition</w:t>
      </w:r>
      <w:r>
        <w:rPr>
          <w:rFonts w:cs="Calibri"/>
          <w:sz w:val="24"/>
          <w:szCs w:val="24"/>
        </w:rPr>
        <w:t xml:space="preserve"> </w:t>
      </w:r>
      <w:r w:rsidR="00A555A4">
        <w:rPr>
          <w:rFonts w:cs="Calibri"/>
          <w:sz w:val="24"/>
          <w:szCs w:val="24"/>
        </w:rPr>
        <w:t>l’animateur décide</w:t>
      </w:r>
      <w:r w:rsidR="0088194C">
        <w:rPr>
          <w:rFonts w:cs="Calibri"/>
          <w:sz w:val="24"/>
          <w:szCs w:val="24"/>
        </w:rPr>
        <w:t>,</w:t>
      </w:r>
      <w:r w:rsidR="00FD052B">
        <w:rPr>
          <w:rFonts w:cs="Calibri"/>
          <w:sz w:val="24"/>
          <w:szCs w:val="24"/>
        </w:rPr>
        <w:t xml:space="preserve"> </w:t>
      </w:r>
      <w:r>
        <w:rPr>
          <w:rFonts w:cs="Calibri"/>
          <w:sz w:val="24"/>
          <w:szCs w:val="24"/>
        </w:rPr>
        <w:t xml:space="preserve">avec </w:t>
      </w:r>
      <w:r w:rsidR="00A555A4">
        <w:rPr>
          <w:rFonts w:cs="Calibri"/>
          <w:sz w:val="24"/>
          <w:szCs w:val="24"/>
        </w:rPr>
        <w:t>l’accord du</w:t>
      </w:r>
      <w:r>
        <w:rPr>
          <w:rFonts w:cs="Calibri"/>
          <w:sz w:val="24"/>
          <w:szCs w:val="24"/>
        </w:rPr>
        <w:t xml:space="preserve"> référent de jour</w:t>
      </w:r>
      <w:r w:rsidR="0088194C">
        <w:rPr>
          <w:rFonts w:cs="Calibri"/>
          <w:sz w:val="24"/>
          <w:szCs w:val="24"/>
        </w:rPr>
        <w:t>,</w:t>
      </w:r>
      <w:r>
        <w:rPr>
          <w:rFonts w:cs="Calibri"/>
          <w:sz w:val="24"/>
          <w:szCs w:val="24"/>
        </w:rPr>
        <w:t xml:space="preserve"> </w:t>
      </w:r>
      <w:r w:rsidR="00FD052B">
        <w:rPr>
          <w:rFonts w:cs="Calibri"/>
          <w:sz w:val="24"/>
          <w:szCs w:val="24"/>
        </w:rPr>
        <w:t xml:space="preserve">si </w:t>
      </w:r>
      <w:r w:rsidR="00A05ECC">
        <w:rPr>
          <w:rFonts w:cs="Calibri"/>
          <w:sz w:val="24"/>
          <w:szCs w:val="24"/>
        </w:rPr>
        <w:t xml:space="preserve">une annonce micro </w:t>
      </w:r>
      <w:r w:rsidR="00FD052B">
        <w:rPr>
          <w:rFonts w:cs="Calibri"/>
          <w:sz w:val="24"/>
          <w:szCs w:val="24"/>
        </w:rPr>
        <w:t xml:space="preserve">doit être diffusée </w:t>
      </w:r>
      <w:r w:rsidR="00A05ECC">
        <w:rPr>
          <w:rFonts w:cs="Calibri"/>
          <w:sz w:val="24"/>
          <w:szCs w:val="24"/>
        </w:rPr>
        <w:t>(</w:t>
      </w:r>
      <w:r w:rsidR="00A555A4">
        <w:rPr>
          <w:rFonts w:cs="Calibri"/>
          <w:sz w:val="24"/>
          <w:szCs w:val="24"/>
        </w:rPr>
        <w:t xml:space="preserve">environ </w:t>
      </w:r>
      <w:r w:rsidR="00624211">
        <w:rPr>
          <w:rFonts w:cs="Calibri"/>
          <w:sz w:val="24"/>
          <w:szCs w:val="24"/>
        </w:rPr>
        <w:t>¼ d’heure</w:t>
      </w:r>
      <w:r>
        <w:rPr>
          <w:rFonts w:cs="Calibri"/>
          <w:sz w:val="24"/>
          <w:szCs w:val="24"/>
        </w:rPr>
        <w:t xml:space="preserve"> avant le début de l’animation) pour </w:t>
      </w:r>
      <w:r w:rsidR="00A05ECC">
        <w:rPr>
          <w:rFonts w:cs="Calibri"/>
          <w:sz w:val="24"/>
          <w:szCs w:val="24"/>
        </w:rPr>
        <w:t>inv</w:t>
      </w:r>
      <w:r>
        <w:rPr>
          <w:rFonts w:cs="Calibri"/>
          <w:sz w:val="24"/>
          <w:szCs w:val="24"/>
        </w:rPr>
        <w:t xml:space="preserve">iter les gens </w:t>
      </w:r>
      <w:r w:rsidR="00A05ECC">
        <w:rPr>
          <w:rFonts w:cs="Calibri"/>
          <w:sz w:val="24"/>
          <w:szCs w:val="24"/>
        </w:rPr>
        <w:t xml:space="preserve">présents </w:t>
      </w:r>
      <w:r>
        <w:rPr>
          <w:rFonts w:cs="Calibri"/>
          <w:sz w:val="24"/>
          <w:szCs w:val="24"/>
        </w:rPr>
        <w:t xml:space="preserve">à </w:t>
      </w:r>
      <w:r w:rsidR="00A05ECC">
        <w:rPr>
          <w:rFonts w:cs="Calibri"/>
          <w:sz w:val="24"/>
          <w:szCs w:val="24"/>
        </w:rPr>
        <w:t>libér</w:t>
      </w:r>
      <w:r>
        <w:rPr>
          <w:rFonts w:cs="Calibri"/>
          <w:sz w:val="24"/>
          <w:szCs w:val="24"/>
        </w:rPr>
        <w:t>er les lieux.</w:t>
      </w:r>
    </w:p>
    <w:p w:rsidR="008907B4" w:rsidRPr="006C1EFE" w:rsidRDefault="00C46DD7" w:rsidP="007E56F1">
      <w:pPr>
        <w:jc w:val="both"/>
        <w:rPr>
          <w:rFonts w:cs="Calibri"/>
          <w:sz w:val="24"/>
          <w:szCs w:val="24"/>
          <w:u w:val="single"/>
        </w:rPr>
      </w:pPr>
      <w:r w:rsidRPr="006C1EFE">
        <w:rPr>
          <w:rFonts w:cs="Calibri"/>
          <w:sz w:val="24"/>
          <w:szCs w:val="24"/>
          <w:u w:val="single"/>
        </w:rPr>
        <w:t>Juste avant le début de l’animation :</w:t>
      </w:r>
    </w:p>
    <w:p w:rsidR="00C46DD7" w:rsidRDefault="00C46DD7" w:rsidP="007E56F1">
      <w:pPr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Le référent de jour vient seconder l’animateur</w:t>
      </w:r>
      <w:r w:rsidR="00581E9A">
        <w:rPr>
          <w:rFonts w:cs="Calibri"/>
          <w:sz w:val="24"/>
          <w:szCs w:val="24"/>
        </w:rPr>
        <w:t xml:space="preserve"> pour diriger les éventuels visiteurs restant vers d’autres espaces du Vaisseau.</w:t>
      </w:r>
    </w:p>
    <w:p w:rsidR="00603818" w:rsidRPr="00603818" w:rsidRDefault="00603818" w:rsidP="00603818">
      <w:pPr>
        <w:pStyle w:val="Corpsdetexte"/>
        <w:jc w:val="both"/>
        <w:rPr>
          <w:rFonts w:ascii="Calibri" w:hAnsi="Calibri" w:cs="Calibri"/>
          <w:sz w:val="24"/>
          <w:szCs w:val="24"/>
        </w:rPr>
      </w:pPr>
    </w:p>
    <w:p w:rsidR="00A5390F" w:rsidRDefault="00603818" w:rsidP="00603818">
      <w:pPr>
        <w:shd w:val="clear" w:color="auto" w:fill="00B0F0"/>
        <w:jc w:val="both"/>
        <w:rPr>
          <w:rFonts w:cs="Calibri"/>
          <w:b/>
          <w:sz w:val="24"/>
          <w:szCs w:val="24"/>
        </w:rPr>
      </w:pPr>
      <w:r>
        <w:rPr>
          <w:rFonts w:ascii="Calibri" w:hAnsi="Calibri" w:cs="Calibri"/>
          <w:b/>
          <w:bCs/>
          <w:iCs/>
          <w:sz w:val="24"/>
          <w:szCs w:val="24"/>
        </w:rPr>
        <w:t>Préparation</w:t>
      </w:r>
      <w:r w:rsidRPr="00603818">
        <w:rPr>
          <w:rFonts w:ascii="Calibri" w:hAnsi="Calibri" w:cs="Calibri"/>
          <w:b/>
          <w:bCs/>
          <w:iCs/>
          <w:sz w:val="24"/>
          <w:szCs w:val="24"/>
        </w:rPr>
        <w:t xml:space="preserve"> : </w:t>
      </w:r>
    </w:p>
    <w:p w:rsidR="00603818" w:rsidRDefault="00603818" w:rsidP="007E56F1">
      <w:pPr>
        <w:pStyle w:val="Corpsdetexte"/>
        <w:jc w:val="both"/>
        <w:rPr>
          <w:rFonts w:asciiTheme="minorHAnsi" w:hAnsiTheme="minorHAnsi" w:cs="Calibri"/>
          <w:sz w:val="24"/>
          <w:szCs w:val="24"/>
        </w:rPr>
      </w:pPr>
      <w:r w:rsidRPr="00603818">
        <w:rPr>
          <w:rFonts w:asciiTheme="minorHAnsi" w:hAnsiTheme="minorHAnsi" w:cs="Calibri"/>
          <w:sz w:val="24"/>
          <w:szCs w:val="24"/>
        </w:rPr>
        <w:t xml:space="preserve">Placer les </w:t>
      </w:r>
      <w:r w:rsidR="00581E9A" w:rsidRPr="00581E9A">
        <w:rPr>
          <w:rFonts w:asciiTheme="minorHAnsi" w:hAnsiTheme="minorHAnsi" w:cs="Calibri"/>
          <w:sz w:val="24"/>
          <w:szCs w:val="24"/>
        </w:rPr>
        <w:t>1</w:t>
      </w:r>
      <w:r w:rsidR="00D67FF7">
        <w:rPr>
          <w:rFonts w:asciiTheme="minorHAnsi" w:hAnsiTheme="minorHAnsi" w:cs="Calibri"/>
          <w:sz w:val="24"/>
          <w:szCs w:val="24"/>
        </w:rPr>
        <w:t>6</w:t>
      </w:r>
      <w:r>
        <w:rPr>
          <w:rFonts w:asciiTheme="minorHAnsi" w:hAnsiTheme="minorHAnsi" w:cs="Calibri"/>
          <w:sz w:val="24"/>
          <w:szCs w:val="24"/>
        </w:rPr>
        <w:t xml:space="preserve"> drapeaux </w:t>
      </w:r>
      <w:r w:rsidR="00993BB3">
        <w:rPr>
          <w:rFonts w:asciiTheme="minorHAnsi" w:hAnsiTheme="minorHAnsi" w:cs="Calibri"/>
          <w:sz w:val="24"/>
          <w:szCs w:val="24"/>
        </w:rPr>
        <w:t xml:space="preserve">numérotés aux éléments adéquats ainsi que les 4 tablettes </w:t>
      </w:r>
      <w:r w:rsidR="008535FE">
        <w:rPr>
          <w:rFonts w:asciiTheme="minorHAnsi" w:hAnsiTheme="minorHAnsi" w:cs="Calibri"/>
          <w:sz w:val="24"/>
          <w:szCs w:val="24"/>
        </w:rPr>
        <w:t xml:space="preserve">en bois </w:t>
      </w:r>
      <w:r w:rsidR="00993BB3">
        <w:rPr>
          <w:rFonts w:asciiTheme="minorHAnsi" w:hAnsiTheme="minorHAnsi" w:cs="Calibri"/>
          <w:sz w:val="24"/>
          <w:szCs w:val="24"/>
        </w:rPr>
        <w:t xml:space="preserve">comportant les consignes pour les activités « Pavage de </w:t>
      </w:r>
      <w:proofErr w:type="spellStart"/>
      <w:r w:rsidR="00993BB3">
        <w:rPr>
          <w:rFonts w:asciiTheme="minorHAnsi" w:hAnsiTheme="minorHAnsi" w:cs="Calibri"/>
          <w:sz w:val="24"/>
          <w:szCs w:val="24"/>
        </w:rPr>
        <w:t>Penrose</w:t>
      </w:r>
      <w:proofErr w:type="spellEnd"/>
      <w:r w:rsidR="00993BB3">
        <w:rPr>
          <w:rFonts w:asciiTheme="minorHAnsi" w:hAnsiTheme="minorHAnsi" w:cs="Calibri"/>
          <w:sz w:val="24"/>
          <w:szCs w:val="24"/>
        </w:rPr>
        <w:t> » (2 tablettes) et « Polyèdres » (2 tablettes</w:t>
      </w:r>
      <w:r w:rsidR="008D2D74">
        <w:rPr>
          <w:rFonts w:asciiTheme="minorHAnsi" w:hAnsiTheme="minorHAnsi" w:cs="Calibri"/>
          <w:sz w:val="24"/>
          <w:szCs w:val="24"/>
        </w:rPr>
        <w:t>, 1 sur chaque table</w:t>
      </w:r>
      <w:r w:rsidR="00993BB3">
        <w:rPr>
          <w:rFonts w:asciiTheme="minorHAnsi" w:hAnsiTheme="minorHAnsi" w:cs="Calibri"/>
          <w:sz w:val="24"/>
          <w:szCs w:val="24"/>
        </w:rPr>
        <w:t>).</w:t>
      </w:r>
      <w:r w:rsidR="00817490">
        <w:rPr>
          <w:rFonts w:asciiTheme="minorHAnsi" w:hAnsiTheme="minorHAnsi" w:cs="Calibri"/>
          <w:sz w:val="24"/>
          <w:szCs w:val="24"/>
        </w:rPr>
        <w:t xml:space="preserve"> De plus, enlever le plus grand</w:t>
      </w:r>
      <w:r w:rsidR="00045C1A">
        <w:rPr>
          <w:rFonts w:asciiTheme="minorHAnsi" w:hAnsiTheme="minorHAnsi" w:cs="Calibri"/>
          <w:sz w:val="24"/>
          <w:szCs w:val="24"/>
        </w:rPr>
        <w:t xml:space="preserve"> cercle de la « Tour de Hanoï » et retourner le plateau de jeu du côté le plus facile du jeu « Gratte-ciel ».</w:t>
      </w:r>
    </w:p>
    <w:p w:rsidR="00603818" w:rsidRDefault="00603818" w:rsidP="007E56F1">
      <w:pPr>
        <w:pStyle w:val="Corpsdetexte"/>
        <w:jc w:val="both"/>
        <w:rPr>
          <w:rFonts w:asciiTheme="minorHAnsi" w:hAnsiTheme="minorHAnsi" w:cs="Calibri"/>
          <w:sz w:val="24"/>
          <w:szCs w:val="24"/>
        </w:rPr>
      </w:pPr>
    </w:p>
    <w:p w:rsidR="00603818" w:rsidRDefault="00603818" w:rsidP="007E56F1">
      <w:pPr>
        <w:pStyle w:val="Corpsdetexte"/>
        <w:jc w:val="both"/>
        <w:rPr>
          <w:rFonts w:asciiTheme="minorHAnsi" w:hAnsiTheme="minorHAnsi" w:cs="Calibri"/>
          <w:sz w:val="24"/>
          <w:szCs w:val="24"/>
        </w:rPr>
      </w:pPr>
      <w:r>
        <w:rPr>
          <w:rFonts w:asciiTheme="minorHAnsi" w:hAnsiTheme="minorHAnsi" w:cs="Calibri"/>
          <w:sz w:val="24"/>
          <w:szCs w:val="24"/>
        </w:rPr>
        <w:t>Apporter le panier contenant les numéros à piocher ainsi que le bac avec le petit matériel d’aide à la réflexion.</w:t>
      </w:r>
    </w:p>
    <w:p w:rsidR="00581E9A" w:rsidRDefault="00581E9A" w:rsidP="007E56F1">
      <w:pPr>
        <w:pStyle w:val="Corpsdetexte"/>
        <w:jc w:val="both"/>
        <w:rPr>
          <w:rFonts w:asciiTheme="minorHAnsi" w:hAnsiTheme="minorHAnsi" w:cs="Calibri"/>
          <w:sz w:val="24"/>
          <w:szCs w:val="24"/>
        </w:rPr>
      </w:pPr>
    </w:p>
    <w:p w:rsidR="00581E9A" w:rsidRDefault="00581E9A" w:rsidP="007E56F1">
      <w:pPr>
        <w:pStyle w:val="Corpsdetexte"/>
        <w:jc w:val="both"/>
        <w:rPr>
          <w:rFonts w:asciiTheme="minorHAnsi" w:hAnsiTheme="minorHAnsi" w:cs="Calibri"/>
          <w:sz w:val="24"/>
          <w:szCs w:val="24"/>
        </w:rPr>
      </w:pPr>
      <w:r>
        <w:rPr>
          <w:rFonts w:asciiTheme="minorHAnsi" w:hAnsiTheme="minorHAnsi" w:cs="Calibri"/>
          <w:sz w:val="24"/>
          <w:szCs w:val="24"/>
        </w:rPr>
        <w:t>Pendant toute la durée de l’animation, la fermeture de l’espace sera matérialisée avec les poteaux de balisage (banderole rouge).</w:t>
      </w:r>
    </w:p>
    <w:p w:rsidR="00603818" w:rsidRPr="00603818" w:rsidRDefault="00603818" w:rsidP="007E56F1">
      <w:pPr>
        <w:pStyle w:val="Corpsdetexte"/>
        <w:jc w:val="both"/>
        <w:rPr>
          <w:rFonts w:asciiTheme="minorHAnsi" w:hAnsiTheme="minorHAnsi" w:cs="Calibri"/>
          <w:sz w:val="24"/>
          <w:szCs w:val="24"/>
        </w:rPr>
      </w:pPr>
    </w:p>
    <w:p w:rsidR="00A5390F" w:rsidRPr="00603818" w:rsidRDefault="00A5390F" w:rsidP="007E56F1">
      <w:pPr>
        <w:pStyle w:val="Corpsdetexte"/>
        <w:jc w:val="both"/>
        <w:rPr>
          <w:rFonts w:asciiTheme="minorHAnsi" w:hAnsiTheme="minorHAnsi" w:cs="Calibri"/>
          <w:b/>
          <w:sz w:val="24"/>
          <w:szCs w:val="24"/>
        </w:rPr>
      </w:pPr>
    </w:p>
    <w:p w:rsidR="00603818" w:rsidRPr="00603818" w:rsidRDefault="00603818" w:rsidP="00603818">
      <w:pPr>
        <w:shd w:val="clear" w:color="auto" w:fill="00B0F0"/>
        <w:jc w:val="both"/>
        <w:rPr>
          <w:rFonts w:ascii="Calibri" w:hAnsi="Calibri" w:cs="Calibri"/>
          <w:b/>
          <w:bCs/>
          <w:iCs/>
          <w:sz w:val="24"/>
          <w:szCs w:val="24"/>
        </w:rPr>
      </w:pPr>
      <w:r w:rsidRPr="00603818">
        <w:rPr>
          <w:rFonts w:ascii="Calibri" w:hAnsi="Calibri" w:cs="Calibri"/>
          <w:b/>
          <w:bCs/>
          <w:iCs/>
          <w:sz w:val="24"/>
          <w:szCs w:val="24"/>
        </w:rPr>
        <w:t xml:space="preserve">Introduction : </w:t>
      </w:r>
    </w:p>
    <w:p w:rsidR="00603818" w:rsidRDefault="00CF56B8" w:rsidP="00603818">
      <w:pPr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L’animateur accueille la classe et explique les règles du jeu :</w:t>
      </w:r>
    </w:p>
    <w:p w:rsidR="0054591A" w:rsidRDefault="00CF56B8" w:rsidP="00603818">
      <w:pPr>
        <w:jc w:val="both"/>
        <w:rPr>
          <w:rFonts w:ascii="Calibri" w:hAnsi="Calibri" w:cs="Calibri"/>
          <w:i/>
          <w:sz w:val="24"/>
          <w:szCs w:val="24"/>
        </w:rPr>
      </w:pPr>
      <w:r w:rsidRPr="006F4173">
        <w:rPr>
          <w:rFonts w:ascii="Calibri" w:hAnsi="Calibri" w:cs="Calibri"/>
          <w:i/>
          <w:color w:val="00B050"/>
          <w:sz w:val="24"/>
          <w:szCs w:val="24"/>
        </w:rPr>
        <w:t xml:space="preserve">Bienvenue dans </w:t>
      </w:r>
      <w:r w:rsidR="0054591A" w:rsidRPr="006F4173">
        <w:rPr>
          <w:rFonts w:ascii="Calibri" w:hAnsi="Calibri" w:cs="Calibri"/>
          <w:i/>
          <w:color w:val="00B050"/>
          <w:sz w:val="24"/>
          <w:szCs w:val="24"/>
        </w:rPr>
        <w:t>l’exposition « Log’hic² ».</w:t>
      </w:r>
      <w:r w:rsidR="000155AC" w:rsidRPr="006F4173">
        <w:rPr>
          <w:rFonts w:ascii="Calibri" w:hAnsi="Calibri" w:cs="Calibri"/>
          <w:i/>
          <w:color w:val="00B050"/>
          <w:sz w:val="24"/>
          <w:szCs w:val="24"/>
        </w:rPr>
        <w:t xml:space="preserve"> Je m’appelle... </w:t>
      </w:r>
      <w:r w:rsidR="001F5E4B" w:rsidRPr="006F4173">
        <w:rPr>
          <w:rFonts w:ascii="Calibri" w:hAnsi="Calibri" w:cs="Calibri"/>
          <w:sz w:val="24"/>
          <w:szCs w:val="24"/>
        </w:rPr>
        <w:t>(</w:t>
      </w:r>
      <w:r w:rsidR="003602CF" w:rsidRPr="006F4173">
        <w:rPr>
          <w:rFonts w:ascii="Calibri" w:hAnsi="Calibri" w:cs="Calibri"/>
          <w:sz w:val="24"/>
          <w:szCs w:val="24"/>
        </w:rPr>
        <w:t>Introduction</w:t>
      </w:r>
      <w:r w:rsidR="001F5E4B" w:rsidRPr="006F4173">
        <w:rPr>
          <w:rFonts w:ascii="Calibri" w:hAnsi="Calibri" w:cs="Calibri"/>
          <w:sz w:val="24"/>
          <w:szCs w:val="24"/>
        </w:rPr>
        <w:t xml:space="preserve"> habituelle)</w:t>
      </w:r>
      <w:r w:rsidR="000155AC" w:rsidRPr="006F4173">
        <w:rPr>
          <w:rFonts w:ascii="Calibri" w:hAnsi="Calibri" w:cs="Calibri"/>
          <w:sz w:val="24"/>
          <w:szCs w:val="24"/>
        </w:rPr>
        <w:t>.</w:t>
      </w:r>
    </w:p>
    <w:p w:rsidR="000155AC" w:rsidRPr="006F4173" w:rsidRDefault="0054591A" w:rsidP="00603818">
      <w:pPr>
        <w:jc w:val="both"/>
        <w:rPr>
          <w:rFonts w:ascii="Calibri" w:hAnsi="Calibri" w:cs="Calibri"/>
          <w:i/>
          <w:color w:val="00B050"/>
          <w:sz w:val="24"/>
          <w:szCs w:val="24"/>
        </w:rPr>
      </w:pPr>
      <w:r w:rsidRPr="006F4173">
        <w:rPr>
          <w:rFonts w:ascii="Calibri" w:hAnsi="Calibri" w:cs="Calibri"/>
          <w:i/>
          <w:color w:val="00B050"/>
          <w:sz w:val="24"/>
          <w:szCs w:val="24"/>
        </w:rPr>
        <w:t xml:space="preserve">Est-ce-que vous aimez les défis ? Oui ? </w:t>
      </w:r>
      <w:r w:rsidR="00DA7471" w:rsidRPr="006F4173">
        <w:rPr>
          <w:rFonts w:ascii="Calibri" w:hAnsi="Calibri" w:cs="Calibri"/>
          <w:i/>
          <w:color w:val="00B050"/>
          <w:sz w:val="24"/>
          <w:szCs w:val="24"/>
        </w:rPr>
        <w:t>Tant</w:t>
      </w:r>
      <w:r w:rsidRPr="006F4173">
        <w:rPr>
          <w:rFonts w:ascii="Calibri" w:hAnsi="Calibri" w:cs="Calibri"/>
          <w:i/>
          <w:color w:val="00B050"/>
          <w:sz w:val="24"/>
          <w:szCs w:val="24"/>
        </w:rPr>
        <w:t xml:space="preserve"> mieux</w:t>
      </w:r>
      <w:r w:rsidR="00F20988">
        <w:rPr>
          <w:rFonts w:ascii="Calibri" w:hAnsi="Calibri" w:cs="Calibri"/>
          <w:i/>
          <w:color w:val="00B050"/>
          <w:sz w:val="24"/>
          <w:szCs w:val="24"/>
        </w:rPr>
        <w:t> ! C</w:t>
      </w:r>
      <w:r w:rsidRPr="006F4173">
        <w:rPr>
          <w:rFonts w:ascii="Calibri" w:hAnsi="Calibri" w:cs="Calibri"/>
          <w:i/>
          <w:color w:val="00B050"/>
          <w:sz w:val="24"/>
          <w:szCs w:val="24"/>
        </w:rPr>
        <w:t xml:space="preserve">ar </w:t>
      </w:r>
      <w:r w:rsidR="000155AC" w:rsidRPr="006F4173">
        <w:rPr>
          <w:rFonts w:ascii="Calibri" w:hAnsi="Calibri" w:cs="Calibri"/>
          <w:i/>
          <w:color w:val="00B050"/>
          <w:sz w:val="24"/>
          <w:szCs w:val="24"/>
        </w:rPr>
        <w:t>durant les 45 prochaines minutes,</w:t>
      </w:r>
      <w:r w:rsidR="00F20988">
        <w:rPr>
          <w:rFonts w:ascii="Calibri" w:hAnsi="Calibri" w:cs="Calibri"/>
          <w:i/>
          <w:color w:val="00B050"/>
          <w:sz w:val="24"/>
          <w:szCs w:val="24"/>
        </w:rPr>
        <w:t xml:space="preserve"> vous aurez</w:t>
      </w:r>
      <w:r w:rsidR="000155AC" w:rsidRPr="006F4173">
        <w:rPr>
          <w:rFonts w:ascii="Calibri" w:hAnsi="Calibri" w:cs="Calibri"/>
          <w:i/>
          <w:color w:val="00B050"/>
          <w:sz w:val="24"/>
          <w:szCs w:val="24"/>
        </w:rPr>
        <w:t xml:space="preserve"> l’occasion de prouver vos capacités logiques et de raisonnement.</w:t>
      </w:r>
    </w:p>
    <w:p w:rsidR="003602CF" w:rsidRDefault="000155AC" w:rsidP="00603818">
      <w:pPr>
        <w:jc w:val="both"/>
        <w:rPr>
          <w:rFonts w:ascii="Calibri" w:hAnsi="Calibri" w:cs="Calibri"/>
          <w:i/>
          <w:color w:val="00B050"/>
          <w:sz w:val="24"/>
          <w:szCs w:val="24"/>
        </w:rPr>
      </w:pPr>
      <w:r w:rsidRPr="006F4173">
        <w:rPr>
          <w:rFonts w:ascii="Calibri" w:hAnsi="Calibri" w:cs="Calibri"/>
          <w:i/>
          <w:color w:val="00B050"/>
          <w:sz w:val="24"/>
          <w:szCs w:val="24"/>
        </w:rPr>
        <w:t xml:space="preserve">Pour cela, vous allez former des binômes </w:t>
      </w:r>
      <w:r w:rsidRPr="006F4173">
        <w:rPr>
          <w:rFonts w:ascii="Calibri" w:hAnsi="Calibri" w:cs="Calibri"/>
          <w:sz w:val="24"/>
          <w:szCs w:val="24"/>
        </w:rPr>
        <w:t>(ou</w:t>
      </w:r>
      <w:r>
        <w:rPr>
          <w:rFonts w:ascii="Calibri" w:hAnsi="Calibri" w:cs="Calibri"/>
          <w:i/>
          <w:sz w:val="24"/>
          <w:szCs w:val="24"/>
        </w:rPr>
        <w:t xml:space="preserve"> </w:t>
      </w:r>
      <w:r w:rsidRPr="006F4173">
        <w:rPr>
          <w:rFonts w:ascii="Calibri" w:hAnsi="Calibri" w:cs="Calibri"/>
          <w:i/>
          <w:color w:val="00B050"/>
          <w:sz w:val="24"/>
          <w:szCs w:val="24"/>
        </w:rPr>
        <w:t>trinôme</w:t>
      </w:r>
      <w:r w:rsidR="004C5F0C" w:rsidRPr="006F4173">
        <w:rPr>
          <w:rFonts w:ascii="Calibri" w:hAnsi="Calibri" w:cs="Calibri"/>
          <w:i/>
          <w:color w:val="00B050"/>
          <w:sz w:val="24"/>
          <w:szCs w:val="24"/>
        </w:rPr>
        <w:t>s</w:t>
      </w:r>
      <w:r w:rsidRPr="006F4173">
        <w:rPr>
          <w:rFonts w:ascii="Calibri" w:hAnsi="Calibri" w:cs="Calibri"/>
          <w:sz w:val="24"/>
          <w:szCs w:val="24"/>
        </w:rPr>
        <w:t>, au cas où il y a un nombre impair d’élèves</w:t>
      </w:r>
      <w:r w:rsidR="004C5F0C" w:rsidRPr="006F4173">
        <w:rPr>
          <w:rFonts w:ascii="Calibri" w:hAnsi="Calibri" w:cs="Calibri"/>
          <w:sz w:val="24"/>
          <w:szCs w:val="24"/>
        </w:rPr>
        <w:t xml:space="preserve"> </w:t>
      </w:r>
      <w:r w:rsidR="004C5F0C" w:rsidRPr="0053636E">
        <w:rPr>
          <w:rFonts w:ascii="Calibri" w:hAnsi="Calibri" w:cs="Calibri"/>
          <w:sz w:val="24"/>
          <w:szCs w:val="24"/>
        </w:rPr>
        <w:t xml:space="preserve">ou si le nombre d’élèves est supérieur à </w:t>
      </w:r>
      <w:r w:rsidR="0053636E">
        <w:rPr>
          <w:rFonts w:ascii="Calibri" w:hAnsi="Calibri" w:cs="Calibri"/>
          <w:sz w:val="24"/>
          <w:szCs w:val="24"/>
        </w:rPr>
        <w:t>34</w:t>
      </w:r>
      <w:r w:rsidRPr="006F4173">
        <w:rPr>
          <w:rFonts w:ascii="Calibri" w:hAnsi="Calibri" w:cs="Calibri"/>
          <w:sz w:val="24"/>
          <w:szCs w:val="24"/>
        </w:rPr>
        <w:t>)</w:t>
      </w:r>
      <w:r>
        <w:rPr>
          <w:rFonts w:ascii="Calibri" w:hAnsi="Calibri" w:cs="Calibri"/>
          <w:i/>
          <w:sz w:val="24"/>
          <w:szCs w:val="24"/>
        </w:rPr>
        <w:t xml:space="preserve">. </w:t>
      </w:r>
      <w:r w:rsidRPr="006F4173">
        <w:rPr>
          <w:rFonts w:ascii="Calibri" w:hAnsi="Calibri" w:cs="Calibri"/>
          <w:i/>
          <w:color w:val="00B050"/>
          <w:sz w:val="24"/>
          <w:szCs w:val="24"/>
        </w:rPr>
        <w:t xml:space="preserve">Chaque groupe </w:t>
      </w:r>
      <w:r w:rsidR="006050B6">
        <w:rPr>
          <w:rFonts w:ascii="Calibri" w:hAnsi="Calibri" w:cs="Calibri"/>
          <w:i/>
          <w:color w:val="00B050"/>
          <w:sz w:val="24"/>
          <w:szCs w:val="24"/>
        </w:rPr>
        <w:t xml:space="preserve">pioche </w:t>
      </w:r>
      <w:r w:rsidRPr="006F4173">
        <w:rPr>
          <w:rFonts w:ascii="Calibri" w:hAnsi="Calibri" w:cs="Calibri"/>
          <w:i/>
          <w:color w:val="00B050"/>
          <w:sz w:val="24"/>
          <w:szCs w:val="24"/>
        </w:rPr>
        <w:t xml:space="preserve">un numéro dans le panier qui lui </w:t>
      </w:r>
      <w:r w:rsidR="006050B6">
        <w:rPr>
          <w:rFonts w:ascii="Calibri" w:hAnsi="Calibri" w:cs="Calibri"/>
          <w:i/>
          <w:color w:val="00B050"/>
          <w:sz w:val="24"/>
          <w:szCs w:val="24"/>
        </w:rPr>
        <w:t>indique</w:t>
      </w:r>
      <w:r w:rsidRPr="006F4173">
        <w:rPr>
          <w:rFonts w:ascii="Calibri" w:hAnsi="Calibri" w:cs="Calibri"/>
          <w:i/>
          <w:color w:val="00B050"/>
          <w:sz w:val="24"/>
          <w:szCs w:val="24"/>
        </w:rPr>
        <w:t xml:space="preserve"> le défi à relever. Vous devrez ensuite résoudre le casse-tête. Et si je valide le résultat, vous pourrez piocher un nouveau numéro et </w:t>
      </w:r>
      <w:r w:rsidR="008927A0">
        <w:rPr>
          <w:rFonts w:ascii="Calibri" w:hAnsi="Calibri" w:cs="Calibri"/>
          <w:i/>
          <w:color w:val="00B050"/>
          <w:sz w:val="24"/>
          <w:szCs w:val="24"/>
        </w:rPr>
        <w:t>effectuer</w:t>
      </w:r>
      <w:r w:rsidRPr="006F4173">
        <w:rPr>
          <w:rFonts w:ascii="Calibri" w:hAnsi="Calibri" w:cs="Calibri"/>
          <w:i/>
          <w:color w:val="00B050"/>
          <w:sz w:val="24"/>
          <w:szCs w:val="24"/>
        </w:rPr>
        <w:t xml:space="preserve"> le prochain défi. Vous continuez ainsi de suite jusqu’à faire le plus grand nombre de défis </w:t>
      </w:r>
      <w:r w:rsidR="00AD233C" w:rsidRPr="006F4173">
        <w:rPr>
          <w:rFonts w:ascii="Calibri" w:hAnsi="Calibri" w:cs="Calibri"/>
          <w:i/>
          <w:color w:val="00B050"/>
          <w:sz w:val="24"/>
          <w:szCs w:val="24"/>
        </w:rPr>
        <w:t>possible</w:t>
      </w:r>
      <w:r w:rsidR="0013485A">
        <w:rPr>
          <w:rFonts w:ascii="Calibri" w:hAnsi="Calibri" w:cs="Calibri"/>
          <w:i/>
          <w:color w:val="00B050"/>
          <w:sz w:val="24"/>
          <w:szCs w:val="24"/>
        </w:rPr>
        <w:t xml:space="preserve"> dans le temps donné</w:t>
      </w:r>
      <w:r w:rsidRPr="006F4173">
        <w:rPr>
          <w:rFonts w:ascii="Calibri" w:hAnsi="Calibri" w:cs="Calibri"/>
          <w:i/>
          <w:color w:val="00B050"/>
          <w:sz w:val="24"/>
          <w:szCs w:val="24"/>
        </w:rPr>
        <w:t xml:space="preserve">. Mais attention, </w:t>
      </w:r>
      <w:r w:rsidR="00AD233C" w:rsidRPr="006F4173">
        <w:rPr>
          <w:rFonts w:ascii="Calibri" w:hAnsi="Calibri" w:cs="Calibri"/>
          <w:i/>
          <w:color w:val="00B050"/>
          <w:sz w:val="24"/>
          <w:szCs w:val="24"/>
        </w:rPr>
        <w:t>ce jeu n’est pas une compétition</w:t>
      </w:r>
      <w:r w:rsidR="0013485A">
        <w:rPr>
          <w:rFonts w:ascii="Calibri" w:hAnsi="Calibri" w:cs="Calibri"/>
          <w:i/>
          <w:color w:val="00B050"/>
          <w:sz w:val="24"/>
          <w:szCs w:val="24"/>
        </w:rPr>
        <w:t> ; ce ne sera</w:t>
      </w:r>
      <w:r w:rsidR="00AD233C" w:rsidRPr="006F4173">
        <w:rPr>
          <w:rFonts w:ascii="Calibri" w:hAnsi="Calibri" w:cs="Calibri"/>
          <w:i/>
          <w:color w:val="00B050"/>
          <w:sz w:val="24"/>
          <w:szCs w:val="24"/>
        </w:rPr>
        <w:t xml:space="preserve"> pas le groupe qui aura </w:t>
      </w:r>
      <w:r w:rsidR="0053636E">
        <w:rPr>
          <w:rFonts w:ascii="Calibri" w:hAnsi="Calibri" w:cs="Calibri"/>
          <w:i/>
          <w:color w:val="00B050"/>
          <w:sz w:val="24"/>
          <w:szCs w:val="24"/>
        </w:rPr>
        <w:t>réalisé</w:t>
      </w:r>
      <w:r w:rsidR="00AD233C" w:rsidRPr="006F4173">
        <w:rPr>
          <w:rFonts w:ascii="Calibri" w:hAnsi="Calibri" w:cs="Calibri"/>
          <w:i/>
          <w:color w:val="00B050"/>
          <w:sz w:val="24"/>
          <w:szCs w:val="24"/>
        </w:rPr>
        <w:t xml:space="preserve"> le plus grand nombre de défis qui aura gagné, mais le but est que vous arriviez à résoudre </w:t>
      </w:r>
      <w:r w:rsidR="00F15C2D" w:rsidRPr="006F4173">
        <w:rPr>
          <w:rFonts w:ascii="Calibri" w:hAnsi="Calibri" w:cs="Calibri"/>
          <w:i/>
          <w:color w:val="00B050"/>
          <w:sz w:val="24"/>
          <w:szCs w:val="24"/>
        </w:rPr>
        <w:t>les défis proposés jusqu’au bout.</w:t>
      </w:r>
    </w:p>
    <w:p w:rsidR="003602CF" w:rsidRDefault="003602CF" w:rsidP="00603818">
      <w:pPr>
        <w:jc w:val="both"/>
        <w:rPr>
          <w:rFonts w:ascii="Calibri" w:hAnsi="Calibri" w:cs="Calibri"/>
          <w:i/>
          <w:color w:val="00B050"/>
          <w:sz w:val="24"/>
          <w:szCs w:val="24"/>
        </w:rPr>
      </w:pPr>
    </w:p>
    <w:p w:rsidR="003602CF" w:rsidRDefault="003602CF" w:rsidP="00603818">
      <w:pPr>
        <w:jc w:val="both"/>
        <w:rPr>
          <w:rFonts w:ascii="Calibri" w:hAnsi="Calibri" w:cs="Calibri"/>
          <w:i/>
          <w:color w:val="00B050"/>
          <w:sz w:val="24"/>
          <w:szCs w:val="24"/>
        </w:rPr>
      </w:pPr>
    </w:p>
    <w:p w:rsidR="00F15C2D" w:rsidRPr="00F15C2D" w:rsidRDefault="00F15C2D" w:rsidP="00F15C2D">
      <w:pPr>
        <w:shd w:val="clear" w:color="auto" w:fill="00B0F0"/>
        <w:jc w:val="both"/>
        <w:rPr>
          <w:rFonts w:ascii="Calibri" w:hAnsi="Calibri" w:cs="Calibri"/>
          <w:b/>
          <w:bCs/>
          <w:iCs/>
          <w:sz w:val="24"/>
          <w:szCs w:val="24"/>
        </w:rPr>
      </w:pPr>
      <w:r>
        <w:rPr>
          <w:rFonts w:ascii="Calibri" w:hAnsi="Calibri" w:cs="Calibri"/>
          <w:b/>
          <w:bCs/>
          <w:iCs/>
          <w:sz w:val="24"/>
          <w:szCs w:val="24"/>
        </w:rPr>
        <w:lastRenderedPageBreak/>
        <w:t>Le jeu</w:t>
      </w:r>
    </w:p>
    <w:p w:rsidR="007161DD" w:rsidRDefault="007279F5" w:rsidP="00F15C2D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Voici les défis à résoudre par les élèves :</w:t>
      </w:r>
    </w:p>
    <w:p w:rsidR="007161DD" w:rsidRDefault="007161DD" w:rsidP="007161DD">
      <w:pPr>
        <w:jc w:val="both"/>
        <w:rPr>
          <w:rFonts w:ascii="Calibri" w:hAnsi="Calibri" w:cs="Calibri"/>
          <w:sz w:val="24"/>
          <w:szCs w:val="24"/>
        </w:rPr>
      </w:pPr>
      <w:r w:rsidRPr="007161DD">
        <w:rPr>
          <w:rFonts w:ascii="Calibri" w:hAnsi="Calibri" w:cs="Calibri"/>
          <w:sz w:val="24"/>
          <w:szCs w:val="24"/>
          <w:u w:val="single"/>
        </w:rPr>
        <w:t>Remarque :</w:t>
      </w:r>
      <w:r>
        <w:rPr>
          <w:rFonts w:ascii="Calibri" w:hAnsi="Calibri" w:cs="Calibri"/>
          <w:sz w:val="24"/>
          <w:szCs w:val="24"/>
        </w:rPr>
        <w:t xml:space="preserve"> </w:t>
      </w:r>
      <w:r>
        <w:rPr>
          <w:rFonts w:ascii="Calibri" w:hAnsi="Calibri" w:cs="Calibri"/>
          <w:sz w:val="24"/>
          <w:szCs w:val="24"/>
        </w:rPr>
        <w:tab/>
      </w:r>
      <w:r>
        <w:rPr>
          <w:rFonts w:ascii="Calibri" w:hAnsi="Calibri" w:cs="Calibri"/>
          <w:sz w:val="24"/>
          <w:szCs w:val="24"/>
        </w:rPr>
        <w:tab/>
        <w:t>Légende de la colonne « Consignes » </w:t>
      </w:r>
    </w:p>
    <w:p w:rsidR="007161DD" w:rsidRDefault="007161DD" w:rsidP="007161DD">
      <w:pPr>
        <w:pStyle w:val="Paragraphedeliste"/>
        <w:numPr>
          <w:ilvl w:val="2"/>
          <w:numId w:val="5"/>
        </w:numPr>
        <w:jc w:val="both"/>
        <w:rPr>
          <w:rFonts w:ascii="Calibri" w:hAnsi="Calibri" w:cs="Calibri"/>
          <w:sz w:val="24"/>
          <w:szCs w:val="24"/>
        </w:rPr>
      </w:pPr>
      <w:r w:rsidRPr="007161DD">
        <w:rPr>
          <w:rFonts w:ascii="Calibri" w:hAnsi="Calibri" w:cs="Calibri"/>
          <w:color w:val="7030A0"/>
          <w:sz w:val="24"/>
          <w:szCs w:val="24"/>
        </w:rPr>
        <w:t>En violet </w:t>
      </w:r>
      <w:r>
        <w:rPr>
          <w:rFonts w:ascii="Calibri" w:hAnsi="Calibri" w:cs="Calibri"/>
          <w:sz w:val="24"/>
          <w:szCs w:val="24"/>
        </w:rPr>
        <w:t>: Préparation à effectuer en amont de l’animation</w:t>
      </w:r>
    </w:p>
    <w:p w:rsidR="007161DD" w:rsidRDefault="007161DD" w:rsidP="007161DD">
      <w:pPr>
        <w:pStyle w:val="Paragraphedeliste"/>
        <w:numPr>
          <w:ilvl w:val="2"/>
          <w:numId w:val="5"/>
        </w:numPr>
        <w:jc w:val="both"/>
        <w:rPr>
          <w:rFonts w:ascii="Calibri" w:hAnsi="Calibri" w:cs="Calibri"/>
          <w:sz w:val="24"/>
          <w:szCs w:val="24"/>
        </w:rPr>
      </w:pPr>
      <w:r w:rsidRPr="007161DD">
        <w:rPr>
          <w:rFonts w:ascii="Calibri" w:hAnsi="Calibri" w:cs="Calibri"/>
          <w:color w:val="E36C0A" w:themeColor="accent6" w:themeShade="BF"/>
          <w:sz w:val="24"/>
          <w:szCs w:val="24"/>
        </w:rPr>
        <w:t>En orange </w:t>
      </w:r>
      <w:r>
        <w:rPr>
          <w:rFonts w:ascii="Calibri" w:hAnsi="Calibri" w:cs="Calibri"/>
          <w:sz w:val="24"/>
          <w:szCs w:val="24"/>
        </w:rPr>
        <w:t>: Consignes de l’activité </w:t>
      </w:r>
    </w:p>
    <w:p w:rsidR="007161DD" w:rsidRDefault="007161DD" w:rsidP="007161DD">
      <w:pPr>
        <w:pStyle w:val="Paragraphedeliste"/>
        <w:numPr>
          <w:ilvl w:val="2"/>
          <w:numId w:val="5"/>
        </w:numPr>
        <w:jc w:val="both"/>
        <w:rPr>
          <w:rFonts w:ascii="Calibri" w:hAnsi="Calibri" w:cs="Calibri"/>
          <w:sz w:val="24"/>
          <w:szCs w:val="24"/>
        </w:rPr>
      </w:pPr>
      <w:r w:rsidRPr="007161DD">
        <w:rPr>
          <w:rFonts w:ascii="Calibri" w:hAnsi="Calibri" w:cs="Calibri"/>
          <w:color w:val="00B050"/>
          <w:sz w:val="24"/>
          <w:szCs w:val="24"/>
        </w:rPr>
        <w:t>En vert </w:t>
      </w:r>
      <w:r>
        <w:rPr>
          <w:rFonts w:ascii="Calibri" w:hAnsi="Calibri" w:cs="Calibri"/>
          <w:sz w:val="24"/>
          <w:szCs w:val="24"/>
        </w:rPr>
        <w:t>: Eventuelles aides pour les élèves</w:t>
      </w:r>
    </w:p>
    <w:p w:rsidR="007161DD" w:rsidRDefault="007161DD" w:rsidP="007161DD">
      <w:pPr>
        <w:pStyle w:val="Paragraphedeliste"/>
        <w:numPr>
          <w:ilvl w:val="2"/>
          <w:numId w:val="5"/>
        </w:numPr>
        <w:jc w:val="both"/>
        <w:rPr>
          <w:rFonts w:ascii="Calibri" w:hAnsi="Calibri" w:cs="Calibri"/>
          <w:sz w:val="24"/>
          <w:szCs w:val="24"/>
        </w:rPr>
      </w:pPr>
      <w:r w:rsidRPr="007161DD">
        <w:rPr>
          <w:rFonts w:ascii="Calibri" w:hAnsi="Calibri" w:cs="Calibri"/>
          <w:sz w:val="24"/>
          <w:szCs w:val="24"/>
        </w:rPr>
        <w:t>En noir :</w:t>
      </w:r>
      <w:r>
        <w:rPr>
          <w:rFonts w:ascii="Calibri" w:hAnsi="Calibri" w:cs="Calibri"/>
          <w:sz w:val="24"/>
          <w:szCs w:val="24"/>
        </w:rPr>
        <w:t xml:space="preserve"> Réponses ou astuces pour l’animateur</w:t>
      </w:r>
    </w:p>
    <w:p w:rsidR="007161DD" w:rsidRDefault="007161DD" w:rsidP="007161DD">
      <w:pPr>
        <w:pStyle w:val="Paragraphedeliste"/>
        <w:ind w:left="2160"/>
        <w:rPr>
          <w:rFonts w:ascii="Calibri" w:hAnsi="Calibri" w:cs="Calibri"/>
          <w:sz w:val="24"/>
          <w:szCs w:val="24"/>
        </w:rPr>
      </w:pPr>
    </w:p>
    <w:tbl>
      <w:tblPr>
        <w:tblStyle w:val="Grilledutableau"/>
        <w:tblW w:w="10734" w:type="dxa"/>
        <w:jc w:val="center"/>
        <w:tblInd w:w="244" w:type="dxa"/>
        <w:tblLayout w:type="fixed"/>
        <w:tblLook w:val="04A0" w:firstRow="1" w:lastRow="0" w:firstColumn="1" w:lastColumn="0" w:noHBand="0" w:noVBand="1"/>
      </w:tblPr>
      <w:tblGrid>
        <w:gridCol w:w="590"/>
        <w:gridCol w:w="2693"/>
        <w:gridCol w:w="4191"/>
        <w:gridCol w:w="3260"/>
      </w:tblGrid>
      <w:tr w:rsidR="00E53B90" w:rsidRPr="00CC6C31" w:rsidTr="006007C3">
        <w:trPr>
          <w:trHeight w:val="537"/>
          <w:jc w:val="center"/>
        </w:trPr>
        <w:tc>
          <w:tcPr>
            <w:tcW w:w="590" w:type="dxa"/>
            <w:vAlign w:val="center"/>
          </w:tcPr>
          <w:p w:rsidR="00E53B90" w:rsidRPr="00CC6C31" w:rsidRDefault="00E53B90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N°</w:t>
            </w:r>
          </w:p>
        </w:tc>
        <w:tc>
          <w:tcPr>
            <w:tcW w:w="2693" w:type="dxa"/>
            <w:vAlign w:val="center"/>
          </w:tcPr>
          <w:p w:rsidR="00E53B90" w:rsidRPr="00CC6C31" w:rsidRDefault="00E53B90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Nom de l’activité</w:t>
            </w:r>
          </w:p>
        </w:tc>
        <w:tc>
          <w:tcPr>
            <w:tcW w:w="4191" w:type="dxa"/>
            <w:vAlign w:val="center"/>
          </w:tcPr>
          <w:p w:rsidR="00E53B90" w:rsidRPr="00CC6C31" w:rsidRDefault="00E53B90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Photo</w:t>
            </w:r>
          </w:p>
        </w:tc>
        <w:tc>
          <w:tcPr>
            <w:tcW w:w="3260" w:type="dxa"/>
            <w:vAlign w:val="center"/>
          </w:tcPr>
          <w:p w:rsidR="00E53B90" w:rsidRPr="00CC6C31" w:rsidRDefault="00E53B90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Consigne</w:t>
            </w:r>
            <w:r>
              <w:rPr>
                <w:b/>
                <w:sz w:val="24"/>
                <w:szCs w:val="24"/>
              </w:rPr>
              <w:t>s</w:t>
            </w:r>
          </w:p>
        </w:tc>
      </w:tr>
      <w:tr w:rsidR="00E53B90" w:rsidRPr="008E6287" w:rsidTr="006007C3">
        <w:trPr>
          <w:jc w:val="center"/>
        </w:trPr>
        <w:tc>
          <w:tcPr>
            <w:tcW w:w="590" w:type="dxa"/>
            <w:vAlign w:val="center"/>
          </w:tcPr>
          <w:p w:rsidR="00E53B90" w:rsidRPr="008E6287" w:rsidRDefault="00E53B90" w:rsidP="006007C3">
            <w:pPr>
              <w:jc w:val="center"/>
              <w:rPr>
                <w:b/>
                <w:sz w:val="24"/>
                <w:szCs w:val="24"/>
              </w:rPr>
            </w:pPr>
            <w:r w:rsidRPr="008E6287">
              <w:rPr>
                <w:b/>
                <w:color w:val="FF0000"/>
                <w:sz w:val="24"/>
                <w:szCs w:val="24"/>
              </w:rPr>
              <w:t>1</w:t>
            </w:r>
          </w:p>
        </w:tc>
        <w:tc>
          <w:tcPr>
            <w:tcW w:w="2693" w:type="dxa"/>
            <w:vAlign w:val="center"/>
          </w:tcPr>
          <w:p w:rsidR="00E53B90" w:rsidRPr="008E6287" w:rsidRDefault="00E53B90" w:rsidP="006007C3">
            <w:pPr>
              <w:jc w:val="center"/>
              <w:rPr>
                <w:sz w:val="24"/>
                <w:szCs w:val="24"/>
              </w:rPr>
            </w:pPr>
            <w:r w:rsidRPr="008E6287">
              <w:rPr>
                <w:sz w:val="24"/>
                <w:szCs w:val="24"/>
              </w:rPr>
              <w:t xml:space="preserve">Pavage de </w:t>
            </w:r>
            <w:proofErr w:type="spellStart"/>
            <w:r w:rsidRPr="008E6287">
              <w:rPr>
                <w:sz w:val="24"/>
                <w:szCs w:val="24"/>
              </w:rPr>
              <w:t>Penrose</w:t>
            </w:r>
            <w:proofErr w:type="spellEnd"/>
          </w:p>
        </w:tc>
        <w:tc>
          <w:tcPr>
            <w:tcW w:w="4191" w:type="dxa"/>
            <w:vAlign w:val="center"/>
          </w:tcPr>
          <w:p w:rsidR="00E53B90" w:rsidRPr="008E6287" w:rsidRDefault="00E53B90" w:rsidP="006007C3">
            <w:pPr>
              <w:jc w:val="center"/>
              <w:rPr>
                <w:sz w:val="24"/>
                <w:szCs w:val="24"/>
              </w:rPr>
            </w:pPr>
            <w:r w:rsidRPr="008E6287">
              <w:rPr>
                <w:noProof/>
                <w:sz w:val="24"/>
                <w:szCs w:val="24"/>
                <w:lang w:eastAsia="fr-FR"/>
              </w:rPr>
              <w:drawing>
                <wp:inline distT="0" distB="0" distL="0" distR="0" wp14:anchorId="7EF8586F" wp14:editId="1865A11F">
                  <wp:extent cx="2160000" cy="1432318"/>
                  <wp:effectExtent l="0" t="0" r="0" b="0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32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:rsidR="00E53B90" w:rsidRPr="007161DD" w:rsidRDefault="00E53B90" w:rsidP="006007C3">
            <w:pPr>
              <w:jc w:val="center"/>
              <w:rPr>
                <w:noProof/>
                <w:color w:val="8064A2" w:themeColor="accent4"/>
                <w:sz w:val="24"/>
                <w:szCs w:val="24"/>
              </w:rPr>
            </w:pPr>
            <w:r w:rsidRPr="007161DD">
              <w:rPr>
                <w:noProof/>
                <w:color w:val="8064A2" w:themeColor="accent4"/>
                <w:sz w:val="24"/>
                <w:szCs w:val="24"/>
              </w:rPr>
              <w:t>Déposer les deux tablettes en bois afin que deux binômes puissent y jouer simultanément.</w:t>
            </w:r>
          </w:p>
          <w:p w:rsidR="00E53B90" w:rsidRPr="008E6287" w:rsidRDefault="00E53B90" w:rsidP="006007C3">
            <w:pPr>
              <w:jc w:val="center"/>
              <w:rPr>
                <w:noProof/>
                <w:sz w:val="24"/>
                <w:szCs w:val="24"/>
              </w:rPr>
            </w:pPr>
          </w:p>
          <w:p w:rsidR="00E53B90" w:rsidRPr="00151253" w:rsidRDefault="00E53B90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  <w:u w:val="single"/>
              </w:rPr>
            </w:pPr>
            <w:r w:rsidRPr="00151253">
              <w:rPr>
                <w:noProof/>
                <w:color w:val="E36C0A" w:themeColor="accent6" w:themeShade="BF"/>
                <w:sz w:val="24"/>
                <w:szCs w:val="24"/>
                <w:u w:val="single"/>
              </w:rPr>
              <w:t>Consigne notée sur les tablettes :</w:t>
            </w:r>
          </w:p>
          <w:p w:rsidR="00E53B90" w:rsidRDefault="00E53B90" w:rsidP="006007C3">
            <w:pPr>
              <w:jc w:val="center"/>
              <w:rPr>
                <w:i/>
                <w:noProof/>
                <w:color w:val="E36C0A" w:themeColor="accent6" w:themeShade="BF"/>
                <w:sz w:val="24"/>
                <w:szCs w:val="24"/>
              </w:rPr>
            </w:pPr>
          </w:p>
          <w:p w:rsidR="00E53B90" w:rsidRPr="00CC6C31" w:rsidRDefault="00E53B90" w:rsidP="006007C3">
            <w:pPr>
              <w:jc w:val="center"/>
              <w:rPr>
                <w:i/>
                <w:noProof/>
                <w:color w:val="E36C0A" w:themeColor="accent6" w:themeShade="BF"/>
                <w:sz w:val="24"/>
                <w:szCs w:val="24"/>
              </w:rPr>
            </w:pPr>
            <w:r w:rsidRPr="00CC6C31">
              <w:rPr>
                <w:i/>
                <w:noProof/>
                <w:color w:val="E36C0A" w:themeColor="accent6" w:themeShade="BF"/>
                <w:sz w:val="24"/>
                <w:szCs w:val="24"/>
              </w:rPr>
              <w:t>Essayez de reproduire :</w:t>
            </w:r>
          </w:p>
          <w:p w:rsidR="00E53B90" w:rsidRPr="00CC6C31" w:rsidRDefault="00E53B90" w:rsidP="006007C3">
            <w:pPr>
              <w:jc w:val="center"/>
              <w:rPr>
                <w:i/>
                <w:noProof/>
                <w:color w:val="E36C0A" w:themeColor="accent6" w:themeShade="BF"/>
                <w:sz w:val="24"/>
                <w:szCs w:val="24"/>
              </w:rPr>
            </w:pPr>
          </w:p>
          <w:p w:rsidR="00E53B90" w:rsidRPr="00CC6C31" w:rsidRDefault="00E53B90" w:rsidP="006007C3">
            <w:pPr>
              <w:jc w:val="center"/>
              <w:rPr>
                <w:b/>
                <w:i/>
                <w:noProof/>
                <w:color w:val="E36C0A" w:themeColor="accent6" w:themeShade="BF"/>
                <w:sz w:val="24"/>
                <w:szCs w:val="24"/>
              </w:rPr>
            </w:pPr>
            <w:r w:rsidRPr="00CC6C31">
              <w:rPr>
                <w:b/>
                <w:i/>
                <w:noProof/>
                <w:color w:val="E36C0A" w:themeColor="accent6" w:themeShade="BF"/>
                <w:sz w:val="24"/>
                <w:szCs w:val="24"/>
              </w:rPr>
              <w:t>La lune</w:t>
            </w:r>
          </w:p>
          <w:p w:rsidR="00E53B90" w:rsidRPr="00CC6C31" w:rsidRDefault="00E53B90" w:rsidP="006007C3">
            <w:pPr>
              <w:jc w:val="center"/>
              <w:rPr>
                <w:i/>
                <w:noProof/>
                <w:color w:val="E36C0A" w:themeColor="accent6" w:themeShade="BF"/>
                <w:sz w:val="24"/>
                <w:szCs w:val="24"/>
              </w:rPr>
            </w:pPr>
          </w:p>
          <w:p w:rsidR="00E53B90" w:rsidRPr="00CC6C31" w:rsidRDefault="00E53B90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 w:rsidRPr="00CC6C31">
              <w:rPr>
                <w:noProof/>
                <w:color w:val="E36C0A" w:themeColor="accent6" w:themeShade="BF"/>
                <w:sz w:val="24"/>
                <w:szCs w:val="24"/>
                <w:lang w:eastAsia="fr-FR"/>
              </w:rPr>
              <w:drawing>
                <wp:inline distT="0" distB="0" distL="0" distR="0" wp14:anchorId="0DE2F36A" wp14:editId="56A0D21E">
                  <wp:extent cx="1440000" cy="1920500"/>
                  <wp:effectExtent l="0" t="0" r="8255" b="3810"/>
                  <wp:docPr id="6" name="Image 6" descr="C:\Users\isabelle.pfeifer\AppData\Local\Microsoft\Windows\Temporary Internet Files\Content.Word\IMG_0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sabelle.pfeifer\AppData\Local\Microsoft\Windows\Temporary Internet Files\Content.Word\IMG_04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92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3B90" w:rsidRPr="00CC6C31" w:rsidRDefault="00E53B90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E53B90" w:rsidRPr="00CC6C31" w:rsidRDefault="00E53B90" w:rsidP="006007C3">
            <w:pPr>
              <w:jc w:val="center"/>
              <w:rPr>
                <w:b/>
                <w:i/>
                <w:noProof/>
                <w:color w:val="E36C0A" w:themeColor="accent6" w:themeShade="BF"/>
                <w:sz w:val="24"/>
                <w:szCs w:val="24"/>
              </w:rPr>
            </w:pPr>
            <w:r w:rsidRPr="00CC6C31">
              <w:rPr>
                <w:b/>
                <w:i/>
                <w:noProof/>
                <w:color w:val="E36C0A" w:themeColor="accent6" w:themeShade="BF"/>
                <w:sz w:val="24"/>
                <w:szCs w:val="24"/>
              </w:rPr>
              <w:t>La fusée</w:t>
            </w:r>
          </w:p>
          <w:p w:rsidR="00E53B90" w:rsidRDefault="00E53B90" w:rsidP="006007C3">
            <w:pPr>
              <w:jc w:val="center"/>
            </w:pPr>
            <w:r>
              <w:object w:dxaOrig="15000" w:dyaOrig="112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0.9pt;height:105.15pt" o:ole="">
                  <v:imagedata r:id="rId14" o:title=""/>
                </v:shape>
                <o:OLEObject Type="Embed" ProgID="PBrush" ShapeID="_x0000_i1025" DrawAspect="Content" ObjectID="_1600157820" r:id="rId15"/>
              </w:object>
            </w:r>
          </w:p>
          <w:p w:rsidR="00E53B90" w:rsidRDefault="00E53B90" w:rsidP="006007C3">
            <w:pPr>
              <w:jc w:val="center"/>
              <w:rPr>
                <w:b/>
                <w:noProof/>
                <w:sz w:val="24"/>
                <w:szCs w:val="24"/>
              </w:rPr>
            </w:pPr>
          </w:p>
          <w:p w:rsidR="00E53B90" w:rsidRDefault="00E53B90" w:rsidP="006007C3">
            <w:pPr>
              <w:jc w:val="center"/>
              <w:rPr>
                <w:b/>
                <w:noProof/>
                <w:sz w:val="24"/>
                <w:szCs w:val="24"/>
              </w:rPr>
            </w:pPr>
            <w:r w:rsidRPr="00151253">
              <w:rPr>
                <w:noProof/>
                <w:sz w:val="24"/>
                <w:szCs w:val="24"/>
                <w:u w:val="single"/>
              </w:rPr>
              <w:lastRenderedPageBreak/>
              <w:t>Réponse pour la fusée :</w:t>
            </w:r>
            <w:r>
              <w:rPr>
                <w:b/>
                <w:noProof/>
                <w:sz w:val="24"/>
                <w:szCs w:val="24"/>
              </w:rPr>
              <w:t xml:space="preserve"> </w:t>
            </w:r>
            <w:r>
              <w:rPr>
                <w:b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72A9B3F8" wp14:editId="736A2096">
                  <wp:extent cx="1800000" cy="1349648"/>
                  <wp:effectExtent l="0" t="0" r="0" b="3175"/>
                  <wp:docPr id="7" name="Image 7" descr="P:\K-MCT\K5-VAISSEAU\K520-SC\Animations - Offres\Franco-Allemand\semaine fr_de\2018\Animation\C3\Photos éléments Log'hic2\IMG_04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:\K-MCT\K5-VAISSEAU\K520-SC\Animations - Offres\Franco-Allemand\semaine fr_de\2018\Animation\C3\Photos éléments Log'hic2\IMG_04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3B90" w:rsidRPr="008E6287" w:rsidRDefault="00E53B90" w:rsidP="006007C3">
            <w:pPr>
              <w:jc w:val="center"/>
              <w:rPr>
                <w:b/>
                <w:noProof/>
                <w:sz w:val="24"/>
                <w:szCs w:val="24"/>
              </w:rPr>
            </w:pPr>
          </w:p>
        </w:tc>
      </w:tr>
    </w:tbl>
    <w:p w:rsidR="00E53B90" w:rsidRDefault="00E53B90" w:rsidP="00F15C2D">
      <w:pPr>
        <w:rPr>
          <w:rFonts w:ascii="Calibri" w:hAnsi="Calibri" w:cs="Calibri"/>
          <w:sz w:val="24"/>
          <w:szCs w:val="24"/>
        </w:rPr>
      </w:pPr>
    </w:p>
    <w:p w:rsidR="003602CF" w:rsidRDefault="003602CF" w:rsidP="00F15C2D">
      <w:pPr>
        <w:rPr>
          <w:rFonts w:ascii="Calibri" w:hAnsi="Calibri" w:cs="Calibri"/>
          <w:sz w:val="24"/>
          <w:szCs w:val="24"/>
        </w:rPr>
      </w:pPr>
    </w:p>
    <w:p w:rsidR="003602CF" w:rsidRDefault="003602CF" w:rsidP="00F15C2D">
      <w:pPr>
        <w:rPr>
          <w:rFonts w:ascii="Calibri" w:hAnsi="Calibri" w:cs="Calibri"/>
          <w:sz w:val="24"/>
          <w:szCs w:val="24"/>
        </w:rPr>
      </w:pPr>
    </w:p>
    <w:p w:rsidR="003602CF" w:rsidRDefault="003602CF" w:rsidP="00F15C2D">
      <w:pPr>
        <w:rPr>
          <w:rFonts w:ascii="Calibri" w:hAnsi="Calibri" w:cs="Calibri"/>
          <w:sz w:val="24"/>
          <w:szCs w:val="24"/>
        </w:rPr>
      </w:pPr>
    </w:p>
    <w:p w:rsidR="003602CF" w:rsidRDefault="003602CF" w:rsidP="00F15C2D">
      <w:pPr>
        <w:rPr>
          <w:rFonts w:ascii="Calibri" w:hAnsi="Calibri" w:cs="Calibri"/>
          <w:sz w:val="24"/>
          <w:szCs w:val="24"/>
        </w:rPr>
      </w:pPr>
    </w:p>
    <w:p w:rsidR="003602CF" w:rsidRDefault="003602CF" w:rsidP="00F15C2D">
      <w:pPr>
        <w:rPr>
          <w:rFonts w:ascii="Calibri" w:hAnsi="Calibri" w:cs="Calibri"/>
          <w:sz w:val="24"/>
          <w:szCs w:val="24"/>
        </w:rPr>
      </w:pPr>
    </w:p>
    <w:p w:rsidR="003602CF" w:rsidRDefault="003602CF" w:rsidP="00F15C2D">
      <w:pPr>
        <w:rPr>
          <w:rFonts w:ascii="Calibri" w:hAnsi="Calibri" w:cs="Calibri"/>
          <w:sz w:val="24"/>
          <w:szCs w:val="24"/>
        </w:rPr>
      </w:pPr>
    </w:p>
    <w:p w:rsidR="003602CF" w:rsidRDefault="003602CF" w:rsidP="00F15C2D">
      <w:pPr>
        <w:rPr>
          <w:rFonts w:ascii="Calibri" w:hAnsi="Calibri" w:cs="Calibri"/>
          <w:sz w:val="24"/>
          <w:szCs w:val="24"/>
        </w:rPr>
      </w:pPr>
    </w:p>
    <w:p w:rsidR="003602CF" w:rsidRDefault="003602CF" w:rsidP="00F15C2D">
      <w:pPr>
        <w:rPr>
          <w:rFonts w:ascii="Calibri" w:hAnsi="Calibri" w:cs="Calibri"/>
          <w:sz w:val="24"/>
          <w:szCs w:val="24"/>
        </w:rPr>
      </w:pPr>
    </w:p>
    <w:p w:rsidR="003602CF" w:rsidRDefault="003602CF" w:rsidP="00F15C2D">
      <w:pPr>
        <w:rPr>
          <w:rFonts w:ascii="Calibri" w:hAnsi="Calibri" w:cs="Calibri"/>
          <w:sz w:val="24"/>
          <w:szCs w:val="24"/>
        </w:rPr>
      </w:pPr>
    </w:p>
    <w:p w:rsidR="003602CF" w:rsidRDefault="003602CF" w:rsidP="00F15C2D">
      <w:pPr>
        <w:rPr>
          <w:rFonts w:ascii="Calibri" w:hAnsi="Calibri" w:cs="Calibri"/>
          <w:sz w:val="24"/>
          <w:szCs w:val="24"/>
        </w:rPr>
      </w:pPr>
    </w:p>
    <w:p w:rsidR="003602CF" w:rsidRDefault="003602CF" w:rsidP="00F15C2D">
      <w:pPr>
        <w:rPr>
          <w:rFonts w:ascii="Calibri" w:hAnsi="Calibri" w:cs="Calibri"/>
          <w:sz w:val="24"/>
          <w:szCs w:val="24"/>
        </w:rPr>
      </w:pPr>
    </w:p>
    <w:p w:rsidR="003602CF" w:rsidRDefault="003602CF" w:rsidP="00F15C2D">
      <w:pPr>
        <w:rPr>
          <w:rFonts w:ascii="Calibri" w:hAnsi="Calibri" w:cs="Calibri"/>
          <w:sz w:val="24"/>
          <w:szCs w:val="24"/>
        </w:rPr>
      </w:pPr>
    </w:p>
    <w:p w:rsidR="003602CF" w:rsidRDefault="003602CF" w:rsidP="00F15C2D">
      <w:pPr>
        <w:rPr>
          <w:rFonts w:ascii="Calibri" w:hAnsi="Calibri" w:cs="Calibri"/>
          <w:sz w:val="24"/>
          <w:szCs w:val="24"/>
        </w:rPr>
      </w:pPr>
    </w:p>
    <w:p w:rsidR="003602CF" w:rsidRPr="00F15C2D" w:rsidRDefault="003602CF" w:rsidP="00F15C2D">
      <w:pPr>
        <w:rPr>
          <w:rFonts w:ascii="Calibri" w:hAnsi="Calibri" w:cs="Calibri"/>
          <w:sz w:val="24"/>
          <w:szCs w:val="24"/>
        </w:rPr>
      </w:pPr>
    </w:p>
    <w:p w:rsidR="00603818" w:rsidRDefault="00603818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3602CF" w:rsidRDefault="003602C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3602CF" w:rsidRDefault="003602C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3602CF" w:rsidRDefault="003602C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3602CF" w:rsidRDefault="003602C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tbl>
      <w:tblPr>
        <w:tblStyle w:val="Grilledutableau"/>
        <w:tblW w:w="10734" w:type="dxa"/>
        <w:jc w:val="center"/>
        <w:tblInd w:w="244" w:type="dxa"/>
        <w:tblLayout w:type="fixed"/>
        <w:tblLook w:val="04A0" w:firstRow="1" w:lastRow="0" w:firstColumn="1" w:lastColumn="0" w:noHBand="0" w:noVBand="1"/>
      </w:tblPr>
      <w:tblGrid>
        <w:gridCol w:w="590"/>
        <w:gridCol w:w="2693"/>
        <w:gridCol w:w="4191"/>
        <w:gridCol w:w="3260"/>
      </w:tblGrid>
      <w:tr w:rsidR="00E53B90" w:rsidRPr="00CC6C31" w:rsidTr="006007C3">
        <w:trPr>
          <w:trHeight w:val="537"/>
          <w:jc w:val="center"/>
        </w:trPr>
        <w:tc>
          <w:tcPr>
            <w:tcW w:w="590" w:type="dxa"/>
            <w:vAlign w:val="center"/>
          </w:tcPr>
          <w:p w:rsidR="00E53B90" w:rsidRPr="00CC6C31" w:rsidRDefault="00E53B90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lastRenderedPageBreak/>
              <w:t>N°</w:t>
            </w:r>
          </w:p>
        </w:tc>
        <w:tc>
          <w:tcPr>
            <w:tcW w:w="2693" w:type="dxa"/>
            <w:vAlign w:val="center"/>
          </w:tcPr>
          <w:p w:rsidR="00E53B90" w:rsidRPr="00CC6C31" w:rsidRDefault="00E53B90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Nom de l’activité</w:t>
            </w:r>
          </w:p>
        </w:tc>
        <w:tc>
          <w:tcPr>
            <w:tcW w:w="4191" w:type="dxa"/>
            <w:vAlign w:val="center"/>
          </w:tcPr>
          <w:p w:rsidR="00E53B90" w:rsidRPr="00CC6C31" w:rsidRDefault="00E53B90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Photo</w:t>
            </w:r>
          </w:p>
        </w:tc>
        <w:tc>
          <w:tcPr>
            <w:tcW w:w="3260" w:type="dxa"/>
            <w:vAlign w:val="center"/>
          </w:tcPr>
          <w:p w:rsidR="00E53B90" w:rsidRPr="00CC6C31" w:rsidRDefault="00E53B90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Consigne</w:t>
            </w:r>
            <w:r>
              <w:rPr>
                <w:b/>
                <w:sz w:val="24"/>
                <w:szCs w:val="24"/>
              </w:rPr>
              <w:t>s</w:t>
            </w:r>
          </w:p>
        </w:tc>
      </w:tr>
      <w:tr w:rsidR="00E53B90" w:rsidRPr="0091676F" w:rsidTr="006007C3">
        <w:trPr>
          <w:jc w:val="center"/>
        </w:trPr>
        <w:tc>
          <w:tcPr>
            <w:tcW w:w="590" w:type="dxa"/>
            <w:vAlign w:val="center"/>
          </w:tcPr>
          <w:p w:rsidR="00E53B90" w:rsidRPr="008E6287" w:rsidRDefault="00E53B90" w:rsidP="006007C3">
            <w:pPr>
              <w:jc w:val="center"/>
              <w:rPr>
                <w:b/>
                <w:sz w:val="24"/>
                <w:szCs w:val="24"/>
              </w:rPr>
            </w:pPr>
            <w:r w:rsidRPr="008E6287">
              <w:rPr>
                <w:b/>
                <w:color w:val="FF0000"/>
                <w:sz w:val="24"/>
                <w:szCs w:val="24"/>
              </w:rPr>
              <w:t>2</w:t>
            </w:r>
          </w:p>
        </w:tc>
        <w:tc>
          <w:tcPr>
            <w:tcW w:w="2693" w:type="dxa"/>
            <w:vAlign w:val="center"/>
          </w:tcPr>
          <w:p w:rsidR="00E53B90" w:rsidRPr="008E6287" w:rsidRDefault="00E53B90" w:rsidP="006007C3">
            <w:pPr>
              <w:jc w:val="center"/>
              <w:rPr>
                <w:sz w:val="24"/>
                <w:szCs w:val="24"/>
              </w:rPr>
            </w:pPr>
            <w:r w:rsidRPr="008E6287">
              <w:rPr>
                <w:sz w:val="24"/>
                <w:szCs w:val="24"/>
              </w:rPr>
              <w:t xml:space="preserve">Puzzle de </w:t>
            </w:r>
            <w:proofErr w:type="spellStart"/>
            <w:r w:rsidRPr="008E6287">
              <w:rPr>
                <w:sz w:val="24"/>
                <w:szCs w:val="24"/>
              </w:rPr>
              <w:t>Périgal</w:t>
            </w:r>
            <w:proofErr w:type="spellEnd"/>
          </w:p>
        </w:tc>
        <w:tc>
          <w:tcPr>
            <w:tcW w:w="4191" w:type="dxa"/>
            <w:vAlign w:val="center"/>
          </w:tcPr>
          <w:p w:rsidR="00E53B90" w:rsidRDefault="00E53B90" w:rsidP="006007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Elément de gauche :</w:t>
            </w:r>
          </w:p>
          <w:p w:rsidR="00E53B90" w:rsidRPr="008E6287" w:rsidRDefault="00E53B90" w:rsidP="006007C3">
            <w:pPr>
              <w:jc w:val="center"/>
              <w:rPr>
                <w:sz w:val="24"/>
                <w:szCs w:val="24"/>
              </w:rPr>
            </w:pPr>
            <w:r w:rsidRPr="008E6287">
              <w:rPr>
                <w:noProof/>
                <w:sz w:val="24"/>
                <w:szCs w:val="24"/>
                <w:lang w:eastAsia="fr-FR"/>
              </w:rPr>
              <w:drawing>
                <wp:inline distT="0" distB="0" distL="0" distR="0" wp14:anchorId="135C9E52" wp14:editId="633278FE">
                  <wp:extent cx="2160000" cy="840887"/>
                  <wp:effectExtent l="0" t="0" r="0" b="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840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vAlign w:val="center"/>
          </w:tcPr>
          <w:p w:rsidR="00E53B90" w:rsidRPr="00CC6C31" w:rsidRDefault="00E53B90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 w:rsidRPr="00CC6C31">
              <w:rPr>
                <w:noProof/>
                <w:color w:val="E36C0A" w:themeColor="accent6" w:themeShade="BF"/>
                <w:sz w:val="24"/>
                <w:szCs w:val="24"/>
              </w:rPr>
              <w:t>Consigne notée sur l’élément.</w:t>
            </w:r>
          </w:p>
          <w:p w:rsidR="00E53B90" w:rsidRDefault="00E53B90" w:rsidP="006007C3">
            <w:pPr>
              <w:jc w:val="center"/>
              <w:rPr>
                <w:noProof/>
                <w:sz w:val="24"/>
                <w:szCs w:val="24"/>
              </w:rPr>
            </w:pPr>
          </w:p>
          <w:p w:rsidR="00E53B90" w:rsidRDefault="00E53B90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 w:rsidRPr="00CC6C31">
              <w:rPr>
                <w:noProof/>
                <w:color w:val="00B050"/>
                <w:sz w:val="24"/>
                <w:szCs w:val="24"/>
              </w:rPr>
              <w:t>Aide</w:t>
            </w:r>
            <w:r>
              <w:rPr>
                <w:noProof/>
                <w:color w:val="00B050"/>
                <w:sz w:val="24"/>
                <w:szCs w:val="24"/>
              </w:rPr>
              <w:t>s</w:t>
            </w:r>
            <w:r w:rsidRPr="00CC6C31">
              <w:rPr>
                <w:noProof/>
                <w:color w:val="00B050"/>
                <w:sz w:val="24"/>
                <w:szCs w:val="24"/>
              </w:rPr>
              <w:t xml:space="preserve"> pour les élèves :</w:t>
            </w:r>
            <w:r>
              <w:rPr>
                <w:noProof/>
                <w:color w:val="00B050"/>
                <w:sz w:val="24"/>
                <w:szCs w:val="24"/>
              </w:rPr>
              <w:t xml:space="preserve"> </w:t>
            </w:r>
          </w:p>
          <w:p w:rsidR="00E53B90" w:rsidRPr="00EF2FC9" w:rsidRDefault="00E53B90" w:rsidP="00E53B90">
            <w:pPr>
              <w:pStyle w:val="Paragraphedeliste"/>
              <w:numPr>
                <w:ilvl w:val="0"/>
                <w:numId w:val="10"/>
              </w:numPr>
              <w:jc w:val="both"/>
              <w:rPr>
                <w:color w:val="00B050"/>
                <w:sz w:val="24"/>
                <w:szCs w:val="24"/>
              </w:rPr>
            </w:pPr>
            <w:r w:rsidRPr="00EF2FC9">
              <w:rPr>
                <w:color w:val="00B050"/>
                <w:sz w:val="24"/>
                <w:szCs w:val="24"/>
              </w:rPr>
              <w:t>Dans un premier temps, chercher les angles droits des pièces vertes et les placer aux quatre coins du carré à former.</w:t>
            </w:r>
          </w:p>
          <w:p w:rsidR="00E53B90" w:rsidRDefault="00E53B90" w:rsidP="00E53B90">
            <w:pPr>
              <w:pStyle w:val="Paragraphedeliste"/>
              <w:numPr>
                <w:ilvl w:val="0"/>
                <w:numId w:val="10"/>
              </w:numPr>
              <w:jc w:val="both"/>
              <w:rPr>
                <w:noProof/>
                <w:color w:val="00B050"/>
                <w:sz w:val="24"/>
                <w:szCs w:val="24"/>
              </w:rPr>
            </w:pPr>
            <w:r w:rsidRPr="00EF2FC9">
              <w:rPr>
                <w:noProof/>
                <w:color w:val="00B050"/>
                <w:sz w:val="24"/>
                <w:szCs w:val="24"/>
              </w:rPr>
              <w:t>Mise à disposition d</w:t>
            </w:r>
            <w:r>
              <w:rPr>
                <w:noProof/>
                <w:color w:val="00B050"/>
                <w:sz w:val="24"/>
                <w:szCs w:val="24"/>
              </w:rPr>
              <w:t>e triangles en bois</w:t>
            </w:r>
            <w:r w:rsidRPr="00EF2FC9">
              <w:rPr>
                <w:noProof/>
                <w:color w:val="00B050"/>
                <w:sz w:val="24"/>
                <w:szCs w:val="24"/>
              </w:rPr>
              <w:t xml:space="preserve"> pour trouver les angles droits des triangles.</w:t>
            </w:r>
          </w:p>
          <w:p w:rsidR="00E53B90" w:rsidRDefault="00E53B90" w:rsidP="006007C3">
            <w:pPr>
              <w:jc w:val="both"/>
              <w:rPr>
                <w:noProof/>
                <w:color w:val="00B050"/>
                <w:sz w:val="24"/>
                <w:szCs w:val="24"/>
              </w:rPr>
            </w:pPr>
          </w:p>
          <w:p w:rsidR="00E53B90" w:rsidRDefault="00E53B90" w:rsidP="006007C3">
            <w:pPr>
              <w:jc w:val="center"/>
              <w:rPr>
                <w:noProof/>
                <w:sz w:val="24"/>
                <w:szCs w:val="24"/>
              </w:rPr>
            </w:pPr>
            <w:r w:rsidRPr="00E9141A">
              <w:rPr>
                <w:noProof/>
                <w:sz w:val="24"/>
                <w:szCs w:val="24"/>
              </w:rPr>
              <w:t>L’animateur peut s’aider des deux autres éléments sur la thématique de Pythagore pour</w:t>
            </w:r>
            <w:r>
              <w:rPr>
                <w:noProof/>
                <w:sz w:val="24"/>
                <w:szCs w:val="24"/>
              </w:rPr>
              <w:t xml:space="preserve"> illustrer ses explications.</w:t>
            </w:r>
            <w:r w:rsidRPr="00E9141A">
              <w:rPr>
                <w:noProof/>
                <w:sz w:val="24"/>
                <w:szCs w:val="24"/>
              </w:rPr>
              <w:t xml:space="preserve"> </w:t>
            </w:r>
          </w:p>
          <w:p w:rsidR="00E53B90" w:rsidRDefault="00E53B90" w:rsidP="006007C3">
            <w:pPr>
              <w:jc w:val="center"/>
              <w:rPr>
                <w:noProof/>
                <w:sz w:val="24"/>
                <w:szCs w:val="24"/>
              </w:rPr>
            </w:pPr>
            <w:r w:rsidRPr="008E6287">
              <w:rPr>
                <w:noProof/>
                <w:sz w:val="24"/>
                <w:szCs w:val="24"/>
                <w:lang w:eastAsia="fr-FR"/>
              </w:rPr>
              <w:drawing>
                <wp:anchor distT="0" distB="0" distL="114300" distR="114300" simplePos="0" relativeHeight="251670528" behindDoc="0" locked="0" layoutInCell="1" allowOverlap="1" wp14:anchorId="225893DF" wp14:editId="3B2DA58F">
                  <wp:simplePos x="2888615" y="1015365"/>
                  <wp:positionH relativeFrom="margin">
                    <wp:posOffset>117475</wp:posOffset>
                  </wp:positionH>
                  <wp:positionV relativeFrom="margin">
                    <wp:posOffset>3404235</wp:posOffset>
                  </wp:positionV>
                  <wp:extent cx="1799590" cy="1471930"/>
                  <wp:effectExtent l="0" t="0" r="0" b="0"/>
                  <wp:wrapSquare wrapText="bothSides"/>
                  <wp:docPr id="14" name="Image 14" descr="Résultat de recherche d'images pour &quot;puzzle de perigal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" descr="Résultat de recherche d'images pour &quot;puzzle de perigal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r:link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47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E53B90" w:rsidRDefault="00E53B90" w:rsidP="006007C3">
            <w:pPr>
              <w:jc w:val="center"/>
              <w:rPr>
                <w:sz w:val="24"/>
                <w:szCs w:val="24"/>
              </w:rPr>
            </w:pPr>
            <w:r w:rsidRPr="0091676F">
              <w:rPr>
                <w:noProof/>
                <w:sz w:val="24"/>
                <w:szCs w:val="24"/>
                <w:u w:val="single"/>
              </w:rPr>
              <w:t>Petit rappel</w:t>
            </w:r>
            <w:r>
              <w:rPr>
                <w:noProof/>
                <w:sz w:val="24"/>
                <w:szCs w:val="24"/>
              </w:rPr>
              <w:t> : Le théorème de Pythagore met en relation les longueurs des côtés dans un triangle rectangle </w:t>
            </w:r>
            <w:r w:rsidRPr="007A458A">
              <w:rPr>
                <w:noProof/>
                <w:sz w:val="24"/>
                <w:szCs w:val="24"/>
              </w:rPr>
              <w:t xml:space="preserve">: </w:t>
            </w:r>
            <w:r w:rsidRPr="007A458A">
              <w:rPr>
                <w:sz w:val="24"/>
                <w:szCs w:val="24"/>
              </w:rPr>
              <w:t>Dans un triangle rectangle, le carré de la longueur de l’hypoténuse est égal à la somme des carrés des longueurs des deux autres côtés. Si un triangle ABC est rectangle en C, </w:t>
            </w:r>
          </w:p>
          <w:p w:rsidR="00E53B90" w:rsidRPr="007A458A" w:rsidRDefault="00E53B90" w:rsidP="006007C3">
            <w:pPr>
              <w:jc w:val="center"/>
              <w:rPr>
                <w:sz w:val="24"/>
                <w:szCs w:val="24"/>
              </w:rPr>
            </w:pPr>
            <w:r w:rsidRPr="007A458A">
              <w:rPr>
                <w:sz w:val="24"/>
                <w:szCs w:val="24"/>
              </w:rPr>
              <w:t>alors AB² = AC² + BC²</w:t>
            </w:r>
          </w:p>
          <w:p w:rsidR="00E53B90" w:rsidRDefault="00E53B90" w:rsidP="006007C3">
            <w:pPr>
              <w:jc w:val="center"/>
            </w:pPr>
          </w:p>
          <w:p w:rsidR="00E53B90" w:rsidRDefault="00E53B90" w:rsidP="006007C3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color w:val="0000FF"/>
                <w:lang w:eastAsia="fr-FR"/>
              </w:rPr>
              <w:drawing>
                <wp:inline distT="0" distB="0" distL="0" distR="0" wp14:anchorId="613526BB" wp14:editId="4F1BAE39">
                  <wp:extent cx="1085614" cy="920010"/>
                  <wp:effectExtent l="0" t="0" r="635" b="0"/>
                  <wp:docPr id="36" name="Image 36" descr="https://upload.wikimedia.org/wikipedia/commons/thumb/6/6f/Rtriangle.svg/220px-Rtriangle.svg.png">
                    <a:hlinkClick xmlns:a="http://schemas.openxmlformats.org/drawingml/2006/main" r:id="rId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upload.wikimedia.org/wikipedia/commons/thumb/6/6f/Rtriangle.svg/220px-Rtriangle.svg.png">
                            <a:hlinkClick r:id="rId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944" cy="917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3B90" w:rsidRPr="0091676F" w:rsidRDefault="00E53B90" w:rsidP="006007C3">
            <w:pPr>
              <w:jc w:val="both"/>
              <w:rPr>
                <w:noProof/>
                <w:sz w:val="24"/>
                <w:szCs w:val="24"/>
              </w:rPr>
            </w:pPr>
          </w:p>
        </w:tc>
      </w:tr>
      <w:tr w:rsidR="00180F36" w:rsidRPr="0091676F" w:rsidTr="006007C3">
        <w:trPr>
          <w:jc w:val="center"/>
        </w:trPr>
        <w:tc>
          <w:tcPr>
            <w:tcW w:w="590" w:type="dxa"/>
            <w:vAlign w:val="center"/>
          </w:tcPr>
          <w:p w:rsidR="00180F36" w:rsidRPr="00CC6C31" w:rsidRDefault="00180F36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lastRenderedPageBreak/>
              <w:t>N°</w:t>
            </w:r>
          </w:p>
        </w:tc>
        <w:tc>
          <w:tcPr>
            <w:tcW w:w="2693" w:type="dxa"/>
            <w:vAlign w:val="center"/>
          </w:tcPr>
          <w:p w:rsidR="00180F36" w:rsidRPr="00CC6C31" w:rsidRDefault="00180F36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Nom de l’activité</w:t>
            </w:r>
          </w:p>
        </w:tc>
        <w:tc>
          <w:tcPr>
            <w:tcW w:w="4191" w:type="dxa"/>
            <w:vAlign w:val="center"/>
          </w:tcPr>
          <w:p w:rsidR="00180F36" w:rsidRPr="00CC6C31" w:rsidRDefault="00180F36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Photo</w:t>
            </w:r>
          </w:p>
        </w:tc>
        <w:tc>
          <w:tcPr>
            <w:tcW w:w="3260" w:type="dxa"/>
            <w:vAlign w:val="center"/>
          </w:tcPr>
          <w:p w:rsidR="00180F36" w:rsidRPr="00CC6C31" w:rsidRDefault="00180F36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Consigne</w:t>
            </w:r>
            <w:r>
              <w:rPr>
                <w:b/>
                <w:sz w:val="24"/>
                <w:szCs w:val="24"/>
              </w:rPr>
              <w:t>s</w:t>
            </w:r>
          </w:p>
        </w:tc>
      </w:tr>
      <w:tr w:rsidR="00180F36" w:rsidRPr="0091676F" w:rsidTr="006007C3">
        <w:trPr>
          <w:jc w:val="center"/>
        </w:trPr>
        <w:tc>
          <w:tcPr>
            <w:tcW w:w="590" w:type="dxa"/>
            <w:vAlign w:val="center"/>
          </w:tcPr>
          <w:p w:rsidR="00180F36" w:rsidRPr="008E6287" w:rsidRDefault="00180F36" w:rsidP="006007C3">
            <w:pPr>
              <w:jc w:val="center"/>
              <w:rPr>
                <w:b/>
                <w:sz w:val="24"/>
                <w:szCs w:val="24"/>
              </w:rPr>
            </w:pPr>
            <w:r w:rsidRPr="008E6287">
              <w:rPr>
                <w:b/>
                <w:color w:val="FF0000"/>
                <w:sz w:val="24"/>
                <w:szCs w:val="24"/>
              </w:rPr>
              <w:t>3</w:t>
            </w:r>
          </w:p>
        </w:tc>
        <w:tc>
          <w:tcPr>
            <w:tcW w:w="2693" w:type="dxa"/>
            <w:vAlign w:val="center"/>
          </w:tcPr>
          <w:p w:rsidR="00180F36" w:rsidRPr="008E6287" w:rsidRDefault="00180F36" w:rsidP="006007C3">
            <w:pPr>
              <w:jc w:val="center"/>
              <w:rPr>
                <w:sz w:val="24"/>
                <w:szCs w:val="24"/>
              </w:rPr>
            </w:pPr>
            <w:r w:rsidRPr="008E6287">
              <w:rPr>
                <w:sz w:val="24"/>
                <w:szCs w:val="24"/>
              </w:rPr>
              <w:t>Tour de Hanoï</w:t>
            </w:r>
          </w:p>
        </w:tc>
        <w:tc>
          <w:tcPr>
            <w:tcW w:w="4191" w:type="dxa"/>
            <w:vAlign w:val="center"/>
          </w:tcPr>
          <w:p w:rsidR="00180F36" w:rsidRPr="008E6287" w:rsidRDefault="00180F36" w:rsidP="006007C3">
            <w:pPr>
              <w:jc w:val="center"/>
              <w:rPr>
                <w:sz w:val="24"/>
                <w:szCs w:val="24"/>
              </w:rPr>
            </w:pPr>
            <w:r w:rsidRPr="008E6287">
              <w:rPr>
                <w:noProof/>
                <w:sz w:val="24"/>
                <w:szCs w:val="24"/>
                <w:lang w:eastAsia="fr-FR"/>
              </w:rPr>
              <w:drawing>
                <wp:inline distT="0" distB="0" distL="0" distR="0" wp14:anchorId="73F795D3" wp14:editId="7C3BA6AD">
                  <wp:extent cx="2160000" cy="2502095"/>
                  <wp:effectExtent l="0" t="0" r="0" b="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502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vAlign w:val="center"/>
          </w:tcPr>
          <w:p w:rsidR="00180F36" w:rsidRPr="007161DD" w:rsidRDefault="00180F36" w:rsidP="006007C3">
            <w:pPr>
              <w:jc w:val="center"/>
              <w:rPr>
                <w:noProof/>
                <w:color w:val="8064A2" w:themeColor="accent4"/>
                <w:sz w:val="24"/>
                <w:szCs w:val="24"/>
              </w:rPr>
            </w:pPr>
            <w:r w:rsidRPr="007161DD">
              <w:rPr>
                <w:noProof/>
                <w:color w:val="8064A2" w:themeColor="accent4"/>
                <w:sz w:val="24"/>
                <w:szCs w:val="24"/>
              </w:rPr>
              <w:t>Retirer un disque avant l’animation afin qu’il n’y en ait plus que 4.</w:t>
            </w:r>
          </w:p>
          <w:p w:rsidR="00180F36" w:rsidRDefault="00180F36" w:rsidP="006007C3">
            <w:pPr>
              <w:jc w:val="center"/>
              <w:rPr>
                <w:noProof/>
                <w:sz w:val="24"/>
                <w:szCs w:val="24"/>
              </w:rPr>
            </w:pPr>
          </w:p>
          <w:p w:rsidR="00180F36" w:rsidRDefault="00180F36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 w:rsidRPr="007161DD">
              <w:rPr>
                <w:noProof/>
                <w:color w:val="E36C0A" w:themeColor="accent6" w:themeShade="BF"/>
                <w:sz w:val="24"/>
                <w:szCs w:val="24"/>
              </w:rPr>
              <w:t>Consigne notée sur l’élément.</w:t>
            </w:r>
          </w:p>
          <w:p w:rsidR="00180F36" w:rsidRDefault="00180F36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180F36" w:rsidRPr="00151253" w:rsidRDefault="00180F36" w:rsidP="006007C3">
            <w:pPr>
              <w:jc w:val="center"/>
              <w:rPr>
                <w:noProof/>
                <w:sz w:val="24"/>
                <w:szCs w:val="24"/>
                <w:u w:val="single"/>
              </w:rPr>
            </w:pPr>
            <w:r w:rsidRPr="00151253">
              <w:rPr>
                <w:noProof/>
                <w:sz w:val="24"/>
                <w:szCs w:val="24"/>
                <w:u w:val="single"/>
              </w:rPr>
              <w:t>Réponse :</w:t>
            </w:r>
          </w:p>
          <w:p w:rsidR="00180F36" w:rsidRDefault="00180F36" w:rsidP="006007C3">
            <w:pPr>
              <w:jc w:val="center"/>
              <w:rPr>
                <w:noProof/>
                <w:sz w:val="24"/>
                <w:szCs w:val="24"/>
              </w:rPr>
            </w:pPr>
            <w:r w:rsidRPr="00424420">
              <w:rPr>
                <w:noProof/>
                <w:sz w:val="24"/>
                <w:szCs w:val="24"/>
              </w:rPr>
              <w:t>Avec 4 pièces, le nombre m</w:t>
            </w:r>
            <w:r>
              <w:rPr>
                <w:noProof/>
                <w:sz w:val="24"/>
                <w:szCs w:val="24"/>
              </w:rPr>
              <w:t xml:space="preserve">inimal de coups est de 15 coups </w:t>
            </w:r>
          </w:p>
          <w:p w:rsidR="00180F36" w:rsidRDefault="00180F36" w:rsidP="006007C3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(n²-1 = nombre min de coups. </w:t>
            </w:r>
          </w:p>
          <w:p w:rsidR="00180F36" w:rsidRDefault="00180F36" w:rsidP="006007C3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Si n=4, 4²-1 = 15 coups).</w:t>
            </w:r>
          </w:p>
          <w:p w:rsidR="0061771C" w:rsidRDefault="0061771C" w:rsidP="006007C3">
            <w:pPr>
              <w:jc w:val="center"/>
              <w:rPr>
                <w:noProof/>
                <w:sz w:val="24"/>
                <w:szCs w:val="24"/>
              </w:rPr>
            </w:pPr>
          </w:p>
          <w:p w:rsidR="0061771C" w:rsidRPr="008E6287" w:rsidRDefault="0061771C" w:rsidP="0061771C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Si vous voulez vous entraîner : </w:t>
            </w:r>
            <w:hyperlink r:id="rId23" w:history="1">
              <w:r w:rsidRPr="00D77720">
                <w:rPr>
                  <w:rStyle w:val="Lienhypertexte"/>
                  <w:noProof/>
                  <w:sz w:val="24"/>
                  <w:szCs w:val="24"/>
                </w:rPr>
                <w:t>http://championmath.free.fr/tourhanoi.htm</w:t>
              </w:r>
            </w:hyperlink>
            <w:r>
              <w:rPr>
                <w:noProof/>
                <w:sz w:val="24"/>
                <w:szCs w:val="24"/>
              </w:rPr>
              <w:t xml:space="preserve"> </w:t>
            </w:r>
          </w:p>
        </w:tc>
      </w:tr>
    </w:tbl>
    <w:p w:rsidR="00180F36" w:rsidRDefault="00180F36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61771C" w:rsidRDefault="0061771C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tbl>
      <w:tblPr>
        <w:tblStyle w:val="Grilledutableau"/>
        <w:tblW w:w="10734" w:type="dxa"/>
        <w:jc w:val="center"/>
        <w:tblInd w:w="244" w:type="dxa"/>
        <w:tblLayout w:type="fixed"/>
        <w:tblLook w:val="04A0" w:firstRow="1" w:lastRow="0" w:firstColumn="1" w:lastColumn="0" w:noHBand="0" w:noVBand="1"/>
      </w:tblPr>
      <w:tblGrid>
        <w:gridCol w:w="590"/>
        <w:gridCol w:w="2693"/>
        <w:gridCol w:w="4191"/>
        <w:gridCol w:w="3260"/>
      </w:tblGrid>
      <w:tr w:rsidR="00AB156E" w:rsidRPr="00CC6C31" w:rsidTr="00A318D7">
        <w:trPr>
          <w:trHeight w:val="537"/>
          <w:jc w:val="center"/>
        </w:trPr>
        <w:tc>
          <w:tcPr>
            <w:tcW w:w="590" w:type="dxa"/>
            <w:vAlign w:val="center"/>
          </w:tcPr>
          <w:p w:rsidR="00AB156E" w:rsidRPr="00CC6C31" w:rsidRDefault="00AB156E" w:rsidP="00A318D7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lastRenderedPageBreak/>
              <w:t>N°</w:t>
            </w:r>
          </w:p>
        </w:tc>
        <w:tc>
          <w:tcPr>
            <w:tcW w:w="2693" w:type="dxa"/>
            <w:vAlign w:val="center"/>
          </w:tcPr>
          <w:p w:rsidR="00AB156E" w:rsidRPr="00CC6C31" w:rsidRDefault="00AB156E" w:rsidP="00A318D7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Nom de l’activité</w:t>
            </w:r>
          </w:p>
        </w:tc>
        <w:tc>
          <w:tcPr>
            <w:tcW w:w="4191" w:type="dxa"/>
            <w:vAlign w:val="center"/>
          </w:tcPr>
          <w:p w:rsidR="00AB156E" w:rsidRPr="00CC6C31" w:rsidRDefault="00AB156E" w:rsidP="00A318D7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Photo</w:t>
            </w:r>
          </w:p>
        </w:tc>
        <w:tc>
          <w:tcPr>
            <w:tcW w:w="3260" w:type="dxa"/>
            <w:vAlign w:val="center"/>
          </w:tcPr>
          <w:p w:rsidR="00AB156E" w:rsidRPr="00CC6C31" w:rsidRDefault="00AB156E" w:rsidP="00A318D7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Consigne</w:t>
            </w:r>
            <w:r>
              <w:rPr>
                <w:b/>
                <w:sz w:val="24"/>
                <w:szCs w:val="24"/>
              </w:rPr>
              <w:t>s</w:t>
            </w:r>
          </w:p>
        </w:tc>
      </w:tr>
      <w:tr w:rsidR="00AB156E" w:rsidRPr="003F3A6F" w:rsidTr="00A318D7">
        <w:trPr>
          <w:jc w:val="center"/>
        </w:trPr>
        <w:tc>
          <w:tcPr>
            <w:tcW w:w="590" w:type="dxa"/>
            <w:vAlign w:val="center"/>
          </w:tcPr>
          <w:p w:rsidR="00AB156E" w:rsidRPr="008E6287" w:rsidRDefault="00AB156E" w:rsidP="00A318D7">
            <w:pPr>
              <w:jc w:val="center"/>
              <w:rPr>
                <w:b/>
                <w:sz w:val="24"/>
                <w:szCs w:val="24"/>
              </w:rPr>
            </w:pPr>
            <w:r w:rsidRPr="008E6287">
              <w:rPr>
                <w:b/>
                <w:color w:val="FF0000"/>
                <w:sz w:val="24"/>
                <w:szCs w:val="24"/>
              </w:rPr>
              <w:t>4</w:t>
            </w:r>
          </w:p>
        </w:tc>
        <w:tc>
          <w:tcPr>
            <w:tcW w:w="2693" w:type="dxa"/>
            <w:vAlign w:val="center"/>
          </w:tcPr>
          <w:p w:rsidR="00AB156E" w:rsidRPr="008E6287" w:rsidRDefault="00AB156E" w:rsidP="00A318D7">
            <w:pPr>
              <w:jc w:val="center"/>
              <w:rPr>
                <w:sz w:val="24"/>
                <w:szCs w:val="24"/>
              </w:rPr>
            </w:pPr>
            <w:r w:rsidRPr="008E6287">
              <w:rPr>
                <w:sz w:val="24"/>
                <w:szCs w:val="24"/>
              </w:rPr>
              <w:t>3 pièces, 5 figures</w:t>
            </w:r>
          </w:p>
        </w:tc>
        <w:tc>
          <w:tcPr>
            <w:tcW w:w="4191" w:type="dxa"/>
            <w:vAlign w:val="center"/>
          </w:tcPr>
          <w:p w:rsidR="00AB156E" w:rsidRPr="008E6287" w:rsidRDefault="00AB156E" w:rsidP="00A318D7">
            <w:pPr>
              <w:jc w:val="center"/>
              <w:rPr>
                <w:sz w:val="24"/>
                <w:szCs w:val="24"/>
              </w:rPr>
            </w:pPr>
            <w:r w:rsidRPr="008E6287">
              <w:rPr>
                <w:noProof/>
                <w:sz w:val="24"/>
                <w:szCs w:val="24"/>
                <w:lang w:eastAsia="fr-FR"/>
              </w:rPr>
              <w:drawing>
                <wp:inline distT="0" distB="0" distL="0" distR="0" wp14:anchorId="56A4A702" wp14:editId="05A7CE6C">
                  <wp:extent cx="2160000" cy="1307668"/>
                  <wp:effectExtent l="0" t="0" r="0" b="6985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07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vAlign w:val="center"/>
          </w:tcPr>
          <w:p w:rsidR="00AB156E" w:rsidRDefault="00AB156E" w:rsidP="00A318D7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 w:rsidRPr="008D36B1">
              <w:rPr>
                <w:noProof/>
                <w:color w:val="E36C0A" w:themeColor="accent6" w:themeShade="BF"/>
                <w:sz w:val="24"/>
                <w:szCs w:val="24"/>
              </w:rPr>
              <w:t>Ne reproduire que le carré.</w:t>
            </w:r>
          </w:p>
          <w:p w:rsidR="00AB156E" w:rsidRDefault="00AB156E" w:rsidP="00A318D7">
            <w:pPr>
              <w:jc w:val="center"/>
              <w:rPr>
                <w:noProof/>
                <w:sz w:val="24"/>
                <w:szCs w:val="24"/>
              </w:rPr>
            </w:pPr>
          </w:p>
          <w:p w:rsidR="00AB156E" w:rsidRDefault="00AB156E" w:rsidP="00A318D7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 w:rsidRPr="008D36B1">
              <w:rPr>
                <w:noProof/>
                <w:color w:val="E36C0A" w:themeColor="accent6" w:themeShade="BF"/>
                <w:sz w:val="24"/>
                <w:szCs w:val="24"/>
              </w:rPr>
              <w:t xml:space="preserve">Consigne notée sur l’élément </w:t>
            </w:r>
            <w:r w:rsidRPr="00162028">
              <w:rPr>
                <w:noProof/>
                <w:color w:val="FF0000"/>
                <w:sz w:val="24"/>
                <w:szCs w:val="24"/>
              </w:rPr>
              <w:t>et sur la carte</w:t>
            </w:r>
            <w:r>
              <w:rPr>
                <w:noProof/>
                <w:color w:val="FF0000"/>
                <w:sz w:val="24"/>
                <w:szCs w:val="24"/>
              </w:rPr>
              <w:t xml:space="preserve"> (?)</w:t>
            </w:r>
            <w:r w:rsidRPr="008D36B1">
              <w:rPr>
                <w:noProof/>
                <w:color w:val="E36C0A" w:themeColor="accent6" w:themeShade="BF"/>
                <w:sz w:val="24"/>
                <w:szCs w:val="24"/>
              </w:rPr>
              <w:t>.</w:t>
            </w:r>
          </w:p>
          <w:p w:rsidR="00AB156E" w:rsidRDefault="00AB156E" w:rsidP="00A318D7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AB156E" w:rsidRDefault="00AB156E" w:rsidP="00A318D7">
            <w:pPr>
              <w:jc w:val="center"/>
              <w:rPr>
                <w:color w:val="00B050"/>
                <w:sz w:val="24"/>
                <w:szCs w:val="24"/>
              </w:rPr>
            </w:pPr>
            <w:r w:rsidRPr="00F07C8B">
              <w:rPr>
                <w:color w:val="00B050"/>
                <w:sz w:val="24"/>
                <w:szCs w:val="24"/>
              </w:rPr>
              <w:t>Les angles droits des pièces jaune et bleu forment chacun un coin du carré à reproduire</w:t>
            </w:r>
            <w:r>
              <w:rPr>
                <w:color w:val="00B050"/>
                <w:sz w:val="24"/>
                <w:szCs w:val="24"/>
              </w:rPr>
              <w:t xml:space="preserve"> (angles droits jaunes), ce qui n’est cependant pas le cas de la pièce grise (angle droit blanc)</w:t>
            </w:r>
            <w:r w:rsidRPr="00F07C8B">
              <w:rPr>
                <w:color w:val="00B050"/>
                <w:sz w:val="24"/>
                <w:szCs w:val="24"/>
              </w:rPr>
              <w:t>.</w:t>
            </w:r>
            <w:r>
              <w:rPr>
                <w:color w:val="00B050"/>
                <w:sz w:val="24"/>
                <w:szCs w:val="24"/>
              </w:rPr>
              <w:t xml:space="preserve"> Mais attention, la pièce bleue comporte plusieurs angles droits.</w:t>
            </w:r>
          </w:p>
          <w:p w:rsidR="0001273C" w:rsidRDefault="0001273C" w:rsidP="00A318D7">
            <w:pPr>
              <w:jc w:val="center"/>
              <w:rPr>
                <w:color w:val="00B050"/>
                <w:sz w:val="24"/>
                <w:szCs w:val="24"/>
              </w:rPr>
            </w:pPr>
          </w:p>
          <w:p w:rsidR="0001273C" w:rsidRDefault="0001273C" w:rsidP="00A318D7">
            <w:pPr>
              <w:jc w:val="center"/>
              <w:rPr>
                <w:color w:val="00B050"/>
                <w:sz w:val="24"/>
                <w:szCs w:val="24"/>
              </w:rPr>
            </w:pPr>
            <w:r>
              <w:rPr>
                <w:color w:val="00B050"/>
                <w:sz w:val="24"/>
                <w:szCs w:val="24"/>
              </w:rPr>
              <w:t xml:space="preserve">N’hésitez pas à donner les triangles rectangles en bois aux élèves afin qu’ils </w:t>
            </w:r>
            <w:r w:rsidR="00382555">
              <w:rPr>
                <w:color w:val="00B050"/>
                <w:sz w:val="24"/>
                <w:szCs w:val="24"/>
              </w:rPr>
              <w:t>repèrent plus facilement les angles droits.</w:t>
            </w:r>
          </w:p>
          <w:p w:rsidR="00AB156E" w:rsidRDefault="00AB156E" w:rsidP="00A318D7">
            <w:pPr>
              <w:rPr>
                <w:color w:val="00B050"/>
                <w:sz w:val="24"/>
                <w:szCs w:val="24"/>
              </w:rPr>
            </w:pPr>
          </w:p>
          <w:p w:rsidR="00AB156E" w:rsidRDefault="00AB156E" w:rsidP="00A318D7">
            <w:pPr>
              <w:jc w:val="center"/>
              <w:rPr>
                <w:color w:val="00B050"/>
                <w:sz w:val="24"/>
                <w:szCs w:val="24"/>
              </w:rPr>
            </w:pPr>
            <w:r>
              <w:rPr>
                <w:color w:val="00B050"/>
                <w:sz w:val="24"/>
                <w:szCs w:val="24"/>
              </w:rPr>
              <w:t>Les côtés les plus longs des pièces bleu et grise forment chacun un côté du carré.</w:t>
            </w:r>
          </w:p>
          <w:p w:rsidR="00FF273B" w:rsidRDefault="00FF273B" w:rsidP="00A318D7">
            <w:pPr>
              <w:jc w:val="center"/>
              <w:rPr>
                <w:color w:val="00B050"/>
                <w:sz w:val="24"/>
                <w:szCs w:val="24"/>
              </w:rPr>
            </w:pPr>
          </w:p>
          <w:p w:rsidR="00FF273B" w:rsidRPr="00151253" w:rsidRDefault="00FF273B" w:rsidP="00FF273B">
            <w:pPr>
              <w:jc w:val="center"/>
              <w:rPr>
                <w:sz w:val="24"/>
                <w:szCs w:val="24"/>
                <w:u w:val="single"/>
              </w:rPr>
            </w:pPr>
            <w:r w:rsidRPr="00151253">
              <w:rPr>
                <w:sz w:val="24"/>
                <w:szCs w:val="24"/>
                <w:u w:val="single"/>
              </w:rPr>
              <w:t>Réponse</w:t>
            </w:r>
            <w:r>
              <w:rPr>
                <w:sz w:val="24"/>
                <w:szCs w:val="24"/>
                <w:u w:val="single"/>
              </w:rPr>
              <w:t xml:space="preserve"> pour le carré</w:t>
            </w:r>
            <w:r w:rsidRPr="00151253">
              <w:rPr>
                <w:sz w:val="24"/>
                <w:szCs w:val="24"/>
                <w:u w:val="single"/>
              </w:rPr>
              <w:t> :</w:t>
            </w:r>
          </w:p>
          <w:p w:rsidR="00FF273B" w:rsidRPr="00F07C8B" w:rsidRDefault="00FF273B" w:rsidP="00FF273B">
            <w:pPr>
              <w:jc w:val="center"/>
              <w:rPr>
                <w:color w:val="00B050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11A6BEC8" wp14:editId="44F1C550">
                      <wp:simplePos x="0" y="0"/>
                      <wp:positionH relativeFrom="column">
                        <wp:posOffset>1062355</wp:posOffset>
                      </wp:positionH>
                      <wp:positionV relativeFrom="paragraph">
                        <wp:posOffset>275590</wp:posOffset>
                      </wp:positionV>
                      <wp:extent cx="46355" cy="46355"/>
                      <wp:effectExtent l="38100" t="38100" r="29845" b="29845"/>
                      <wp:wrapNone/>
                      <wp:docPr id="60" name="Rectangle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800000">
                                <a:off x="0" y="0"/>
                                <a:ext cx="46355" cy="463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0" o:spid="_x0000_s1026" style="position:absolute;margin-left:83.65pt;margin-top:21.7pt;width:3.65pt;height:3.65pt;rotation:-30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" fillcolor="black [3213]" strokecolor="black [3213]" strokeweight="2pt"/>
                  </w:pict>
                </mc:Fallback>
              </mc:AlternateContent>
            </w:r>
            <w:r>
              <w:rPr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0A2B72EB" wp14:editId="3FE46794">
                      <wp:simplePos x="0" y="0"/>
                      <wp:positionH relativeFrom="column">
                        <wp:posOffset>588645</wp:posOffset>
                      </wp:positionH>
                      <wp:positionV relativeFrom="paragraph">
                        <wp:posOffset>912495</wp:posOffset>
                      </wp:positionV>
                      <wp:extent cx="891540" cy="10795"/>
                      <wp:effectExtent l="0" t="0" r="22860" b="27305"/>
                      <wp:wrapNone/>
                      <wp:docPr id="25" name="Connecteur droit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91540" cy="1079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necteur droit 25" o:spid="_x0000_s1026" style="position:absolute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.35pt,71.85pt" to="116.55pt,7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" strokecolor="red" strokeweight="1.5pt"/>
                  </w:pict>
                </mc:Fallback>
              </mc:AlternateContent>
            </w:r>
            <w:r>
              <w:rPr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38667A2C" wp14:editId="4E69C8EB">
                      <wp:simplePos x="0" y="0"/>
                      <wp:positionH relativeFrom="column">
                        <wp:posOffset>554990</wp:posOffset>
                      </wp:positionH>
                      <wp:positionV relativeFrom="paragraph">
                        <wp:posOffset>957580</wp:posOffset>
                      </wp:positionV>
                      <wp:extent cx="207645" cy="184150"/>
                      <wp:effectExtent l="0" t="38100" r="59055" b="25400"/>
                      <wp:wrapNone/>
                      <wp:docPr id="17" name="Connecteur droit avec flèche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07645" cy="18415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17" o:spid="_x0000_s1026" type="#_x0000_t32" style="position:absolute;margin-left:43.7pt;margin-top:75.4pt;width:16.35pt;height:14.5pt;flip:y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" strokecolor="red" strokeweight="1.5pt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4B4DBE88" wp14:editId="0093351C">
                      <wp:simplePos x="0" y="0"/>
                      <wp:positionH relativeFrom="column">
                        <wp:posOffset>647700</wp:posOffset>
                      </wp:positionH>
                      <wp:positionV relativeFrom="paragraph">
                        <wp:posOffset>111760</wp:posOffset>
                      </wp:positionV>
                      <wp:extent cx="45085" cy="45085"/>
                      <wp:effectExtent l="0" t="0" r="12065" b="12065"/>
                      <wp:wrapNone/>
                      <wp:docPr id="26" name="Rectangle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45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6" o:spid="_x0000_s1026" style="position:absolute;margin-left:51pt;margin-top:8.8pt;width:3.55pt;height:3.5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" fillcolor="yellow" strokecolor="yellow" strokeweight="2pt"/>
                  </w:pict>
                </mc:Fallback>
              </mc:AlternateContent>
            </w:r>
            <w:r>
              <w:rPr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2A693483" wp14:editId="2110480E">
                      <wp:simplePos x="0" y="0"/>
                      <wp:positionH relativeFrom="column">
                        <wp:posOffset>1503045</wp:posOffset>
                      </wp:positionH>
                      <wp:positionV relativeFrom="paragraph">
                        <wp:posOffset>236220</wp:posOffset>
                      </wp:positionV>
                      <wp:extent cx="151130" cy="203835"/>
                      <wp:effectExtent l="38100" t="0" r="20320" b="62865"/>
                      <wp:wrapNone/>
                      <wp:docPr id="16" name="Connecteur droit avec flèche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51130" cy="203835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onnecteur droit avec flèche 16" o:spid="_x0000_s1026" type="#_x0000_t32" style="position:absolute;margin-left:118.35pt;margin-top:18.6pt;width:11.9pt;height:16.05pt;flip:x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" strokecolor="red" strokeweight="1.5pt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08A9047D" wp14:editId="571DDE80">
                      <wp:simplePos x="0" y="0"/>
                      <wp:positionH relativeFrom="column">
                        <wp:posOffset>1402080</wp:posOffset>
                      </wp:positionH>
                      <wp:positionV relativeFrom="paragraph">
                        <wp:posOffset>110490</wp:posOffset>
                      </wp:positionV>
                      <wp:extent cx="78105" cy="802005"/>
                      <wp:effectExtent l="0" t="0" r="36195" b="17145"/>
                      <wp:wrapNone/>
                      <wp:docPr id="13" name="Connecteur droit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78105" cy="80200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necteur droit 13" o:spid="_x0000_s1026" style="position:absolute;flip:x y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0.4pt,8.7pt" to="116.55pt,7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" strokecolor="red" strokeweight="1.5pt"/>
                  </w:pict>
                </mc:Fallback>
              </mc:AlternateContent>
            </w:r>
            <w:r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2FEDC7B4" wp14:editId="50131576">
                      <wp:simplePos x="0" y="0"/>
                      <wp:positionH relativeFrom="column">
                        <wp:posOffset>1122045</wp:posOffset>
                      </wp:positionH>
                      <wp:positionV relativeFrom="paragraph">
                        <wp:posOffset>243205</wp:posOffset>
                      </wp:positionV>
                      <wp:extent cx="46355" cy="46355"/>
                      <wp:effectExtent l="38100" t="38100" r="29845" b="29845"/>
                      <wp:wrapNone/>
                      <wp:docPr id="37" name="Rectangle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800000">
                                <a:off x="0" y="0"/>
                                <a:ext cx="46355" cy="463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7" o:spid="_x0000_s1026" style="position:absolute;margin-left:88.35pt;margin-top:19.15pt;width:3.65pt;height:3.65pt;rotation:-30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" fillcolor="white [3212]" strokecolor="white [3212]" strokeweight="2pt"/>
                  </w:pict>
                </mc:Fallback>
              </mc:AlternateContent>
            </w:r>
            <w:r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072B3E3E" wp14:editId="20FF72FE">
                      <wp:simplePos x="0" y="0"/>
                      <wp:positionH relativeFrom="column">
                        <wp:posOffset>616585</wp:posOffset>
                      </wp:positionH>
                      <wp:positionV relativeFrom="paragraph">
                        <wp:posOffset>866140</wp:posOffset>
                      </wp:positionV>
                      <wp:extent cx="45085" cy="45085"/>
                      <wp:effectExtent l="0" t="0" r="12065" b="12065"/>
                      <wp:wrapNone/>
                      <wp:docPr id="27" name="Rectangle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45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7" o:spid="_x0000_s1026" style="position:absolute;margin-left:48.55pt;margin-top:68.2pt;width:3.55pt;height:3.5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" fillcolor="yellow" strokecolor="yellow" strokeweight="2pt"/>
                  </w:pict>
                </mc:Fallback>
              </mc:AlternateContent>
            </w:r>
            <w:r>
              <w:rPr>
                <w:noProof/>
                <w:szCs w:val="20"/>
                <w:lang w:eastAsia="fr-FR"/>
              </w:rPr>
              <w:drawing>
                <wp:inline distT="0" distB="0" distL="0" distR="0" wp14:anchorId="02EB4308" wp14:editId="16774BB2">
                  <wp:extent cx="1800000" cy="1008936"/>
                  <wp:effectExtent l="0" t="0" r="0" b="1270"/>
                  <wp:docPr id="11" name="Image 11" descr="P:\K-MCT\K5-VAISSEAU\K520-SC\Animations - Offres\Franco-Allemand\semaine fr_de\2018\Photos éléments Log'hic2\26943246_10215276767331785_1715416773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:\K-MCT\K5-VAISSEAU\K520-SC\Animations - Offres\Franco-Allemand\semaine fr_de\2018\Photos éléments Log'hic2\26943246_10215276767331785_1715416773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08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273B" w:rsidRDefault="00FF273B" w:rsidP="00A318D7">
            <w:pPr>
              <w:jc w:val="center"/>
              <w:rPr>
                <w:color w:val="00B050"/>
                <w:sz w:val="24"/>
                <w:szCs w:val="24"/>
                <w:u w:val="single"/>
              </w:rPr>
            </w:pPr>
          </w:p>
          <w:p w:rsidR="00AB156E" w:rsidRDefault="00D009DC" w:rsidP="00A318D7">
            <w:pPr>
              <w:jc w:val="center"/>
              <w:rPr>
                <w:color w:val="00B050"/>
                <w:sz w:val="24"/>
                <w:szCs w:val="24"/>
              </w:rPr>
            </w:pPr>
            <w:r>
              <w:rPr>
                <w:color w:val="00B050"/>
                <w:sz w:val="24"/>
                <w:szCs w:val="24"/>
                <w:u w:val="single"/>
              </w:rPr>
              <w:t>Remarque</w:t>
            </w:r>
            <w:r w:rsidR="00AB156E">
              <w:rPr>
                <w:color w:val="00B050"/>
                <w:sz w:val="24"/>
                <w:szCs w:val="24"/>
              </w:rPr>
              <w:t> : Si les élèves réalisent ce défi rapidement, vous pouvez aussi leur proposer de réaliser le rectangle</w:t>
            </w:r>
            <w:r w:rsidR="008E519E">
              <w:rPr>
                <w:color w:val="00B050"/>
                <w:sz w:val="24"/>
                <w:szCs w:val="24"/>
              </w:rPr>
              <w:t xml:space="preserve"> (cf. photo </w:t>
            </w:r>
            <w:r w:rsidR="00021EFE">
              <w:rPr>
                <w:color w:val="00B050"/>
                <w:sz w:val="24"/>
                <w:szCs w:val="24"/>
              </w:rPr>
              <w:t>ci-dessous</w:t>
            </w:r>
            <w:r w:rsidR="008E519E">
              <w:rPr>
                <w:color w:val="00B050"/>
                <w:sz w:val="24"/>
                <w:szCs w:val="24"/>
              </w:rPr>
              <w:t>)</w:t>
            </w:r>
            <w:r w:rsidR="00AB156E">
              <w:rPr>
                <w:color w:val="00B050"/>
                <w:sz w:val="24"/>
                <w:szCs w:val="24"/>
              </w:rPr>
              <w:t>.</w:t>
            </w:r>
          </w:p>
          <w:p w:rsidR="00FF273B" w:rsidRDefault="00FF273B" w:rsidP="00A318D7">
            <w:pPr>
              <w:jc w:val="center"/>
              <w:rPr>
                <w:color w:val="00B050"/>
                <w:sz w:val="24"/>
                <w:szCs w:val="24"/>
              </w:rPr>
            </w:pPr>
          </w:p>
          <w:p w:rsidR="0011559B" w:rsidRDefault="002D2120" w:rsidP="0011559B">
            <w:pPr>
              <w:jc w:val="center"/>
              <w:rPr>
                <w:color w:val="00B050"/>
                <w:sz w:val="24"/>
                <w:szCs w:val="24"/>
              </w:rPr>
            </w:pPr>
            <w:r>
              <w:rPr>
                <w:color w:val="00B050"/>
                <w:sz w:val="24"/>
                <w:szCs w:val="24"/>
              </w:rPr>
              <w:t>Au contraire du carré, p</w:t>
            </w:r>
            <w:r w:rsidR="0011559B">
              <w:rPr>
                <w:color w:val="00B050"/>
                <w:sz w:val="24"/>
                <w:szCs w:val="24"/>
              </w:rPr>
              <w:t>our le rectangle, les</w:t>
            </w:r>
            <w:r w:rsidR="00FF273B">
              <w:rPr>
                <w:color w:val="00B050"/>
                <w:sz w:val="24"/>
                <w:szCs w:val="24"/>
              </w:rPr>
              <w:t xml:space="preserve"> angles droits des pièces jaune et bleu</w:t>
            </w:r>
            <w:r>
              <w:rPr>
                <w:color w:val="00B050"/>
                <w:sz w:val="24"/>
                <w:szCs w:val="24"/>
              </w:rPr>
              <w:t xml:space="preserve"> (en ja</w:t>
            </w:r>
            <w:r w:rsidR="0011559B">
              <w:rPr>
                <w:color w:val="00B050"/>
                <w:sz w:val="24"/>
                <w:szCs w:val="24"/>
              </w:rPr>
              <w:t>une)</w:t>
            </w:r>
            <w:r w:rsidR="00FF273B">
              <w:rPr>
                <w:color w:val="00B050"/>
                <w:sz w:val="24"/>
                <w:szCs w:val="24"/>
              </w:rPr>
              <w:t xml:space="preserve"> </w:t>
            </w:r>
            <w:r w:rsidR="00C558F0">
              <w:rPr>
                <w:color w:val="00B050"/>
                <w:sz w:val="24"/>
                <w:szCs w:val="24"/>
              </w:rPr>
              <w:t>pointent vers</w:t>
            </w:r>
            <w:r w:rsidR="00FF273B">
              <w:rPr>
                <w:color w:val="00B050"/>
                <w:sz w:val="24"/>
                <w:szCs w:val="24"/>
              </w:rPr>
              <w:t xml:space="preserve"> </w:t>
            </w:r>
            <w:r w:rsidR="0011559B">
              <w:rPr>
                <w:color w:val="00B050"/>
                <w:sz w:val="24"/>
                <w:szCs w:val="24"/>
              </w:rPr>
              <w:t>l’intérieur.</w:t>
            </w:r>
          </w:p>
          <w:p w:rsidR="00FF273B" w:rsidRDefault="00FF273B" w:rsidP="00A318D7">
            <w:pPr>
              <w:jc w:val="center"/>
              <w:rPr>
                <w:color w:val="00B050"/>
                <w:sz w:val="24"/>
                <w:szCs w:val="24"/>
              </w:rPr>
            </w:pPr>
            <w:r>
              <w:rPr>
                <w:color w:val="00B050"/>
                <w:sz w:val="24"/>
                <w:szCs w:val="24"/>
              </w:rPr>
              <w:t xml:space="preserve"> </w:t>
            </w:r>
            <w:r w:rsidR="0011559B">
              <w:rPr>
                <w:color w:val="00B050"/>
                <w:sz w:val="24"/>
                <w:szCs w:val="24"/>
              </w:rPr>
              <w:t>Par contre, l’autre</w:t>
            </w:r>
            <w:r w:rsidR="002D2120">
              <w:rPr>
                <w:color w:val="00B050"/>
                <w:sz w:val="24"/>
                <w:szCs w:val="24"/>
              </w:rPr>
              <w:t xml:space="preserve"> angle droit </w:t>
            </w:r>
            <w:r w:rsidR="002D2120">
              <w:rPr>
                <w:color w:val="00B050"/>
                <w:sz w:val="24"/>
                <w:szCs w:val="24"/>
              </w:rPr>
              <w:lastRenderedPageBreak/>
              <w:t>de la pièce bleu (en noir) ainsi que celui</w:t>
            </w:r>
            <w:r w:rsidR="00C558F0">
              <w:rPr>
                <w:color w:val="00B050"/>
                <w:sz w:val="24"/>
                <w:szCs w:val="24"/>
              </w:rPr>
              <w:t xml:space="preserve"> du triangle gris </w:t>
            </w:r>
            <w:r w:rsidR="004B535E">
              <w:rPr>
                <w:color w:val="00B050"/>
                <w:sz w:val="24"/>
                <w:szCs w:val="24"/>
              </w:rPr>
              <w:t xml:space="preserve">(en blanc) </w:t>
            </w:r>
            <w:r w:rsidR="00C558F0">
              <w:rPr>
                <w:color w:val="00B050"/>
                <w:sz w:val="24"/>
                <w:szCs w:val="24"/>
              </w:rPr>
              <w:t>compose</w:t>
            </w:r>
            <w:r w:rsidR="004B535E">
              <w:rPr>
                <w:color w:val="00B050"/>
                <w:sz w:val="24"/>
                <w:szCs w:val="24"/>
              </w:rPr>
              <w:t>nt</w:t>
            </w:r>
            <w:r w:rsidR="00C558F0">
              <w:rPr>
                <w:color w:val="00B050"/>
                <w:sz w:val="24"/>
                <w:szCs w:val="24"/>
              </w:rPr>
              <w:t xml:space="preserve"> </w:t>
            </w:r>
            <w:r w:rsidR="002D2120">
              <w:rPr>
                <w:color w:val="00B050"/>
                <w:sz w:val="24"/>
                <w:szCs w:val="24"/>
              </w:rPr>
              <w:t>deux coins</w:t>
            </w:r>
            <w:r w:rsidR="00C558F0">
              <w:rPr>
                <w:color w:val="00B050"/>
                <w:sz w:val="24"/>
                <w:szCs w:val="24"/>
              </w:rPr>
              <w:t xml:space="preserve"> du rectangle</w:t>
            </w:r>
            <w:r w:rsidR="002D2120">
              <w:rPr>
                <w:color w:val="00B050"/>
                <w:sz w:val="24"/>
                <w:szCs w:val="24"/>
              </w:rPr>
              <w:t>.</w:t>
            </w:r>
          </w:p>
          <w:p w:rsidR="000C3B20" w:rsidRDefault="000C3B20" w:rsidP="00A318D7">
            <w:pPr>
              <w:jc w:val="center"/>
              <w:rPr>
                <w:noProof/>
                <w:sz w:val="24"/>
                <w:szCs w:val="24"/>
                <w:u w:val="single"/>
              </w:rPr>
            </w:pPr>
          </w:p>
          <w:p w:rsidR="000C3B20" w:rsidRPr="000C3B20" w:rsidRDefault="000C3B20" w:rsidP="00A318D7">
            <w:pPr>
              <w:jc w:val="center"/>
              <w:rPr>
                <w:noProof/>
                <w:sz w:val="24"/>
                <w:szCs w:val="24"/>
                <w:u w:val="single"/>
              </w:rPr>
            </w:pPr>
            <w:r w:rsidRPr="000C3B20">
              <w:rPr>
                <w:noProof/>
                <w:sz w:val="24"/>
                <w:szCs w:val="24"/>
                <w:u w:val="single"/>
              </w:rPr>
              <w:t>R</w:t>
            </w:r>
            <w:r w:rsidR="007F50F6">
              <w:rPr>
                <w:noProof/>
                <w:sz w:val="24"/>
                <w:szCs w:val="24"/>
                <w:u w:val="single"/>
              </w:rPr>
              <w:t>éponse pour le r</w:t>
            </w:r>
            <w:r w:rsidRPr="000C3B20">
              <w:rPr>
                <w:noProof/>
                <w:sz w:val="24"/>
                <w:szCs w:val="24"/>
                <w:u w:val="single"/>
              </w:rPr>
              <w:t>ectangle :</w:t>
            </w:r>
          </w:p>
          <w:p w:rsidR="000C3B20" w:rsidRDefault="004B535E" w:rsidP="00A318D7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  <w:u w:val="single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05469FC9" wp14:editId="016CA41C">
                      <wp:simplePos x="0" y="0"/>
                      <wp:positionH relativeFrom="column">
                        <wp:posOffset>1603375</wp:posOffset>
                      </wp:positionH>
                      <wp:positionV relativeFrom="paragraph">
                        <wp:posOffset>1099185</wp:posOffset>
                      </wp:positionV>
                      <wp:extent cx="45085" cy="45085"/>
                      <wp:effectExtent l="0" t="0" r="12065" b="12065"/>
                      <wp:wrapNone/>
                      <wp:docPr id="80" name="Rectangle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450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0" o:spid="_x0000_s1026" style="position:absolute;margin-left:126.25pt;margin-top:86.55pt;width:3.55pt;height:3.5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" fillcolor="white [3212]" strokecolor="white [3212]" strokeweight="2pt"/>
                  </w:pict>
                </mc:Fallback>
              </mc:AlternateContent>
            </w:r>
            <w:r w:rsidR="0011559B">
              <w:rPr>
                <w:noProof/>
                <w:sz w:val="24"/>
                <w:szCs w:val="24"/>
                <w:u w:val="single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009E25F4" wp14:editId="4E22B32C">
                      <wp:simplePos x="0" y="0"/>
                      <wp:positionH relativeFrom="column">
                        <wp:posOffset>283210</wp:posOffset>
                      </wp:positionH>
                      <wp:positionV relativeFrom="paragraph">
                        <wp:posOffset>1081405</wp:posOffset>
                      </wp:positionV>
                      <wp:extent cx="45085" cy="50165"/>
                      <wp:effectExtent l="0" t="0" r="12065" b="26035"/>
                      <wp:wrapNone/>
                      <wp:docPr id="79" name="Rectangle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501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9" o:spid="_x0000_s1026" style="position:absolute;margin-left:22.3pt;margin-top:85.15pt;width:3.55pt;height:3.9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" fillcolor="black [3213]" strokecolor="black [3213]" strokeweight="2pt"/>
                  </w:pict>
                </mc:Fallback>
              </mc:AlternateContent>
            </w:r>
            <w:r w:rsidR="0011559B"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>
                      <wp:simplePos x="0" y="0"/>
                      <wp:positionH relativeFrom="column">
                        <wp:posOffset>1276350</wp:posOffset>
                      </wp:positionH>
                      <wp:positionV relativeFrom="paragraph">
                        <wp:posOffset>617220</wp:posOffset>
                      </wp:positionV>
                      <wp:extent cx="46355" cy="46355"/>
                      <wp:effectExtent l="38100" t="38100" r="29845" b="29845"/>
                      <wp:wrapNone/>
                      <wp:docPr id="78" name="Rectangle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">
                                <a:off x="0" y="0"/>
                                <a:ext cx="46355" cy="463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8" o:spid="_x0000_s1026" style="position:absolute;margin-left:100.5pt;margin-top:48.6pt;width:3.65pt;height:3.65pt;rotation:27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" fillcolor="yellow" strokecolor="yellow" strokeweight="2pt"/>
                  </w:pict>
                </mc:Fallback>
              </mc:AlternateContent>
            </w:r>
            <w:r w:rsidR="0011559B"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7861D9C6" wp14:editId="5CEC7F2F">
                      <wp:simplePos x="0" y="0"/>
                      <wp:positionH relativeFrom="column">
                        <wp:posOffset>1311275</wp:posOffset>
                      </wp:positionH>
                      <wp:positionV relativeFrom="paragraph">
                        <wp:posOffset>539115</wp:posOffset>
                      </wp:positionV>
                      <wp:extent cx="46355" cy="46355"/>
                      <wp:effectExtent l="38100" t="38100" r="29845" b="29845"/>
                      <wp:wrapNone/>
                      <wp:docPr id="77" name="Rectangle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">
                                <a:off x="0" y="0"/>
                                <a:ext cx="46355" cy="463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7" o:spid="_x0000_s1026" style="position:absolute;margin-left:103.25pt;margin-top:42.45pt;width:3.65pt;height:3.65pt;rotation:27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" fillcolor="yellow" strokecolor="yellow" strokeweight="2pt"/>
                  </w:pict>
                </mc:Fallback>
              </mc:AlternateContent>
            </w:r>
            <w:r w:rsidR="000C3B20">
              <w:rPr>
                <w:noProof/>
                <w:lang w:eastAsia="fr-FR"/>
              </w:rPr>
              <w:drawing>
                <wp:inline distT="0" distB="0" distL="0" distR="0">
                  <wp:extent cx="1800000" cy="1284329"/>
                  <wp:effectExtent l="0" t="0" r="0" b="0"/>
                  <wp:docPr id="75" name="Image 75" descr="C:\Users\isabelle.lonjon\AppData\Local\Microsoft\Windows\INetCache\Content.Word\20181004_094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sabelle.lonjon\AppData\Local\Microsoft\Windows\INetCache\Content.Word\20181004_094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284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3B20" w:rsidRPr="008E6287" w:rsidRDefault="000C3B20" w:rsidP="00A318D7">
            <w:pPr>
              <w:jc w:val="center"/>
              <w:rPr>
                <w:noProof/>
                <w:sz w:val="24"/>
                <w:szCs w:val="24"/>
              </w:rPr>
            </w:pPr>
          </w:p>
        </w:tc>
      </w:tr>
    </w:tbl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F37A7C" w:rsidRDefault="00F37A7C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F37A7C" w:rsidRDefault="00F37A7C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F37A7C" w:rsidRDefault="00F37A7C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F37A7C" w:rsidRDefault="00F37A7C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F37A7C" w:rsidRDefault="00F37A7C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F37A7C" w:rsidRDefault="00F37A7C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F37A7C" w:rsidRDefault="00F37A7C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F37A7C" w:rsidRDefault="00F37A7C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F37A7C" w:rsidRDefault="00F37A7C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F37A7C" w:rsidRDefault="00F37A7C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F37A7C" w:rsidRDefault="00F37A7C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tbl>
      <w:tblPr>
        <w:tblStyle w:val="Grilledutableau"/>
        <w:tblW w:w="10734" w:type="dxa"/>
        <w:jc w:val="center"/>
        <w:tblInd w:w="244" w:type="dxa"/>
        <w:tblLayout w:type="fixed"/>
        <w:tblLook w:val="04A0" w:firstRow="1" w:lastRow="0" w:firstColumn="1" w:lastColumn="0" w:noHBand="0" w:noVBand="1"/>
      </w:tblPr>
      <w:tblGrid>
        <w:gridCol w:w="590"/>
        <w:gridCol w:w="2693"/>
        <w:gridCol w:w="4191"/>
        <w:gridCol w:w="3260"/>
      </w:tblGrid>
      <w:tr w:rsidR="00AB156E" w:rsidRPr="00CC6C31" w:rsidTr="00A318D7">
        <w:trPr>
          <w:trHeight w:val="537"/>
          <w:jc w:val="center"/>
        </w:trPr>
        <w:tc>
          <w:tcPr>
            <w:tcW w:w="590" w:type="dxa"/>
            <w:vAlign w:val="center"/>
          </w:tcPr>
          <w:p w:rsidR="00AB156E" w:rsidRPr="00CC6C31" w:rsidRDefault="00AB156E" w:rsidP="00A318D7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lastRenderedPageBreak/>
              <w:t>N°</w:t>
            </w:r>
          </w:p>
        </w:tc>
        <w:tc>
          <w:tcPr>
            <w:tcW w:w="2693" w:type="dxa"/>
            <w:vAlign w:val="center"/>
          </w:tcPr>
          <w:p w:rsidR="00AB156E" w:rsidRPr="00CC6C31" w:rsidRDefault="00AB156E" w:rsidP="00A318D7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Nom de l’activité</w:t>
            </w:r>
          </w:p>
        </w:tc>
        <w:tc>
          <w:tcPr>
            <w:tcW w:w="4191" w:type="dxa"/>
            <w:vAlign w:val="center"/>
          </w:tcPr>
          <w:p w:rsidR="00AB156E" w:rsidRPr="00CC6C31" w:rsidRDefault="00AB156E" w:rsidP="00A318D7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Photo</w:t>
            </w:r>
          </w:p>
        </w:tc>
        <w:tc>
          <w:tcPr>
            <w:tcW w:w="3260" w:type="dxa"/>
            <w:vAlign w:val="center"/>
          </w:tcPr>
          <w:p w:rsidR="00AB156E" w:rsidRPr="00CC6C31" w:rsidRDefault="00AB156E" w:rsidP="00A318D7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Consigne</w:t>
            </w:r>
            <w:r>
              <w:rPr>
                <w:b/>
                <w:sz w:val="24"/>
                <w:szCs w:val="24"/>
              </w:rPr>
              <w:t>s</w:t>
            </w:r>
          </w:p>
        </w:tc>
      </w:tr>
      <w:tr w:rsidR="00AB156E" w:rsidRPr="003F3A6F" w:rsidTr="00A318D7">
        <w:trPr>
          <w:jc w:val="center"/>
        </w:trPr>
        <w:tc>
          <w:tcPr>
            <w:tcW w:w="590" w:type="dxa"/>
            <w:vAlign w:val="center"/>
          </w:tcPr>
          <w:p w:rsidR="00AB156E" w:rsidRPr="008E6287" w:rsidRDefault="00AB156E" w:rsidP="00A318D7">
            <w:pPr>
              <w:jc w:val="center"/>
              <w:rPr>
                <w:b/>
                <w:sz w:val="24"/>
                <w:szCs w:val="24"/>
              </w:rPr>
            </w:pPr>
            <w:r w:rsidRPr="008E6287">
              <w:rPr>
                <w:b/>
                <w:color w:val="FF0000"/>
                <w:sz w:val="24"/>
                <w:szCs w:val="24"/>
              </w:rPr>
              <w:t>5</w:t>
            </w:r>
          </w:p>
        </w:tc>
        <w:tc>
          <w:tcPr>
            <w:tcW w:w="2693" w:type="dxa"/>
            <w:vAlign w:val="center"/>
          </w:tcPr>
          <w:p w:rsidR="00AB156E" w:rsidRPr="008E6287" w:rsidRDefault="00AB156E" w:rsidP="00A318D7">
            <w:pPr>
              <w:jc w:val="center"/>
              <w:rPr>
                <w:sz w:val="24"/>
                <w:szCs w:val="24"/>
              </w:rPr>
            </w:pPr>
            <w:r w:rsidRPr="008E6287">
              <w:rPr>
                <w:sz w:val="24"/>
                <w:szCs w:val="24"/>
              </w:rPr>
              <w:t>Le rectangle parfait</w:t>
            </w:r>
          </w:p>
        </w:tc>
        <w:tc>
          <w:tcPr>
            <w:tcW w:w="4191" w:type="dxa"/>
            <w:vAlign w:val="center"/>
          </w:tcPr>
          <w:p w:rsidR="00AB156E" w:rsidRPr="008E6287" w:rsidRDefault="00AB156E" w:rsidP="00A318D7">
            <w:pPr>
              <w:jc w:val="center"/>
              <w:rPr>
                <w:sz w:val="24"/>
                <w:szCs w:val="24"/>
              </w:rPr>
            </w:pPr>
            <w:r w:rsidRPr="008E6287">
              <w:rPr>
                <w:noProof/>
                <w:sz w:val="24"/>
                <w:szCs w:val="24"/>
                <w:lang w:eastAsia="fr-FR"/>
              </w:rPr>
              <w:drawing>
                <wp:inline distT="0" distB="0" distL="0" distR="0" wp14:anchorId="22B670F1" wp14:editId="4C17994E">
                  <wp:extent cx="1800000" cy="1345858"/>
                  <wp:effectExtent l="0" t="0" r="0" b="6985"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5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vAlign w:val="center"/>
          </w:tcPr>
          <w:p w:rsidR="00AB156E" w:rsidRDefault="00AB156E" w:rsidP="00A318D7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 w:rsidRPr="008D36B1">
              <w:rPr>
                <w:noProof/>
                <w:color w:val="E36C0A" w:themeColor="accent6" w:themeShade="BF"/>
                <w:sz w:val="24"/>
                <w:szCs w:val="24"/>
              </w:rPr>
              <w:t>Consigne notée sur l’élément.</w:t>
            </w:r>
          </w:p>
          <w:p w:rsidR="00AB156E" w:rsidRDefault="00AB156E" w:rsidP="00A318D7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AB156E" w:rsidRDefault="00AB156E" w:rsidP="00A318D7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 w:rsidRPr="00D43F1D">
              <w:rPr>
                <w:noProof/>
                <w:color w:val="00B050"/>
                <w:sz w:val="24"/>
                <w:szCs w:val="24"/>
              </w:rPr>
              <w:t>Astuces pour les élèves </w:t>
            </w:r>
          </w:p>
          <w:p w:rsidR="00AB156E" w:rsidRPr="00D43F1D" w:rsidRDefault="00AB156E" w:rsidP="00A318D7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>
              <w:rPr>
                <w:noProof/>
                <w:color w:val="00B050"/>
                <w:sz w:val="24"/>
                <w:szCs w:val="24"/>
              </w:rPr>
              <w:t>(dans l’ordre)</w:t>
            </w:r>
            <w:r w:rsidRPr="00D43F1D">
              <w:rPr>
                <w:noProof/>
                <w:color w:val="00B050"/>
                <w:sz w:val="24"/>
                <w:szCs w:val="24"/>
              </w:rPr>
              <w:t>:</w:t>
            </w:r>
          </w:p>
          <w:p w:rsidR="00AB156E" w:rsidRPr="00D43F1D" w:rsidRDefault="00AB156E" w:rsidP="00A318D7">
            <w:pPr>
              <w:jc w:val="center"/>
              <w:rPr>
                <w:color w:val="00B050"/>
                <w:sz w:val="24"/>
                <w:szCs w:val="24"/>
              </w:rPr>
            </w:pPr>
            <w:r w:rsidRPr="00D43F1D">
              <w:rPr>
                <w:color w:val="00B050"/>
                <w:sz w:val="24"/>
                <w:szCs w:val="24"/>
                <w:u w:val="single"/>
              </w:rPr>
              <w:t>1</w:t>
            </w:r>
            <w:r w:rsidRPr="00D43F1D">
              <w:rPr>
                <w:color w:val="00B050"/>
                <w:sz w:val="24"/>
                <w:szCs w:val="24"/>
                <w:u w:val="single"/>
                <w:vertAlign w:val="superscript"/>
              </w:rPr>
              <w:t>ère</w:t>
            </w:r>
            <w:r w:rsidRPr="00D43F1D">
              <w:rPr>
                <w:color w:val="00B050"/>
                <w:sz w:val="24"/>
                <w:szCs w:val="24"/>
                <w:u w:val="single"/>
              </w:rPr>
              <w:t xml:space="preserve"> astuce :</w:t>
            </w:r>
            <w:r w:rsidRPr="00D43F1D">
              <w:rPr>
                <w:color w:val="00B050"/>
                <w:sz w:val="24"/>
                <w:szCs w:val="24"/>
              </w:rPr>
              <w:t xml:space="preserve"> Placer les carrés du plus grand au plus petit.</w:t>
            </w:r>
          </w:p>
          <w:p w:rsidR="00AB156E" w:rsidRDefault="00AB156E" w:rsidP="00A318D7">
            <w:pPr>
              <w:jc w:val="center"/>
              <w:rPr>
                <w:color w:val="00B050"/>
                <w:sz w:val="24"/>
                <w:szCs w:val="24"/>
              </w:rPr>
            </w:pPr>
            <w:r w:rsidRPr="00D43F1D">
              <w:rPr>
                <w:color w:val="00B050"/>
                <w:sz w:val="24"/>
                <w:szCs w:val="24"/>
                <w:u w:val="single"/>
              </w:rPr>
              <w:t>2</w:t>
            </w:r>
            <w:r w:rsidRPr="00D43F1D">
              <w:rPr>
                <w:color w:val="00B050"/>
                <w:sz w:val="24"/>
                <w:szCs w:val="24"/>
                <w:u w:val="single"/>
                <w:vertAlign w:val="superscript"/>
              </w:rPr>
              <w:t>ème</w:t>
            </w:r>
            <w:r w:rsidRPr="00D43F1D">
              <w:rPr>
                <w:color w:val="00B050"/>
                <w:sz w:val="24"/>
                <w:szCs w:val="24"/>
                <w:u w:val="single"/>
              </w:rPr>
              <w:t xml:space="preserve"> astuce</w:t>
            </w:r>
            <w:r w:rsidRPr="00D43F1D">
              <w:rPr>
                <w:color w:val="00B050"/>
                <w:sz w:val="24"/>
                <w:szCs w:val="24"/>
              </w:rPr>
              <w:t> : Placer le carré le plus grand en-haut à droite</w:t>
            </w:r>
            <w:r>
              <w:rPr>
                <w:color w:val="00B050"/>
                <w:sz w:val="24"/>
                <w:szCs w:val="24"/>
              </w:rPr>
              <w:t xml:space="preserve"> (par rapport au tout petit carré jaune fixe)</w:t>
            </w:r>
            <w:r w:rsidRPr="00D43F1D">
              <w:rPr>
                <w:color w:val="00B050"/>
                <w:sz w:val="24"/>
                <w:szCs w:val="24"/>
              </w:rPr>
              <w:t>.</w:t>
            </w:r>
          </w:p>
          <w:p w:rsidR="00AB156E" w:rsidRDefault="00AB156E" w:rsidP="00A318D7">
            <w:pPr>
              <w:jc w:val="center"/>
              <w:rPr>
                <w:color w:val="00B050"/>
                <w:sz w:val="24"/>
                <w:szCs w:val="24"/>
              </w:rPr>
            </w:pPr>
          </w:p>
          <w:p w:rsidR="00AB156E" w:rsidRPr="0058130B" w:rsidRDefault="00AB156E" w:rsidP="00A318D7">
            <w:pPr>
              <w:jc w:val="center"/>
              <w:rPr>
                <w:sz w:val="24"/>
                <w:szCs w:val="24"/>
              </w:rPr>
            </w:pPr>
            <w:r w:rsidRPr="0058130B">
              <w:rPr>
                <w:sz w:val="24"/>
                <w:szCs w:val="24"/>
              </w:rPr>
              <w:t>Attention, il y a plusieurs possibilités !</w:t>
            </w:r>
          </w:p>
          <w:p w:rsidR="00AB156E" w:rsidRDefault="00AB156E" w:rsidP="00A318D7">
            <w:pPr>
              <w:jc w:val="center"/>
              <w:rPr>
                <w:szCs w:val="20"/>
              </w:rPr>
            </w:pPr>
          </w:p>
          <w:p w:rsidR="00AB156E" w:rsidRDefault="00AB156E" w:rsidP="00A318D7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eastAsia="fr-FR"/>
              </w:rPr>
              <w:drawing>
                <wp:inline distT="0" distB="0" distL="0" distR="0" wp14:anchorId="40611150" wp14:editId="66E20AF1">
                  <wp:extent cx="1800000" cy="1349972"/>
                  <wp:effectExtent l="0" t="0" r="0" b="3175"/>
                  <wp:docPr id="18" name="Image 18" descr="P:\K-MCT\K5-VAISSEAU\K520-SC\Animations - Offres\Franco-Allemand\semaine fr_de\2018\Photos éléments Log'hic2\IMG_04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:\K-MCT\K5-VAISSEAU\K520-SC\Animations - Offres\Franco-Allemand\semaine fr_de\2018\Photos éléments Log'hic2\IMG_04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156E" w:rsidRDefault="00AB156E" w:rsidP="00A318D7">
            <w:pPr>
              <w:jc w:val="center"/>
              <w:rPr>
                <w:szCs w:val="20"/>
              </w:rPr>
            </w:pPr>
          </w:p>
          <w:p w:rsidR="00AB156E" w:rsidRDefault="00AB156E" w:rsidP="00A318D7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eastAsia="fr-FR"/>
              </w:rPr>
              <w:drawing>
                <wp:inline distT="0" distB="0" distL="0" distR="0" wp14:anchorId="08CABA70" wp14:editId="645F09F7">
                  <wp:extent cx="1800000" cy="1349972"/>
                  <wp:effectExtent l="0" t="0" r="0" b="3175"/>
                  <wp:docPr id="19" name="Image 19" descr="P:\K-MCT\K5-VAISSEAU\K520-SC\Animations - Offres\Franco-Allemand\semaine fr_de\2018\Photos éléments Log'hic2\IMG_0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:\K-MCT\K5-VAISSEAU\K520-SC\Animations - Offres\Franco-Allemand\semaine fr_de\2018\Photos éléments Log'hic2\IMG_04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156E" w:rsidRDefault="00AB156E" w:rsidP="00A318D7">
            <w:pPr>
              <w:jc w:val="center"/>
              <w:rPr>
                <w:color w:val="00B050"/>
                <w:sz w:val="24"/>
                <w:szCs w:val="24"/>
              </w:rPr>
            </w:pPr>
          </w:p>
          <w:p w:rsidR="00AB156E" w:rsidRPr="00D43F1D" w:rsidRDefault="00AB156E" w:rsidP="00A318D7">
            <w:pPr>
              <w:jc w:val="center"/>
              <w:rPr>
                <w:color w:val="00B050"/>
                <w:sz w:val="24"/>
                <w:szCs w:val="24"/>
              </w:rPr>
            </w:pPr>
            <w:r w:rsidRPr="008E6287">
              <w:rPr>
                <w:noProof/>
                <w:sz w:val="24"/>
                <w:szCs w:val="24"/>
                <w:lang w:eastAsia="fr-FR"/>
              </w:rPr>
              <w:drawing>
                <wp:inline distT="0" distB="0" distL="0" distR="0" wp14:anchorId="2D0E3A2C" wp14:editId="15DA83FA">
                  <wp:extent cx="1800000" cy="1345858"/>
                  <wp:effectExtent l="0" t="0" r="0" b="6985"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5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156E" w:rsidRPr="008E6287" w:rsidRDefault="00AB156E" w:rsidP="00A318D7">
            <w:pPr>
              <w:jc w:val="center"/>
              <w:rPr>
                <w:noProof/>
                <w:sz w:val="24"/>
                <w:szCs w:val="24"/>
              </w:rPr>
            </w:pPr>
          </w:p>
        </w:tc>
      </w:tr>
    </w:tbl>
    <w:p w:rsidR="00180F36" w:rsidRDefault="00180F36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B156E" w:rsidRDefault="00AB156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180F36" w:rsidRDefault="00180F36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tbl>
      <w:tblPr>
        <w:tblStyle w:val="Grilledutableau"/>
        <w:tblW w:w="10734" w:type="dxa"/>
        <w:jc w:val="center"/>
        <w:tblInd w:w="244" w:type="dxa"/>
        <w:tblLayout w:type="fixed"/>
        <w:tblLook w:val="04A0" w:firstRow="1" w:lastRow="0" w:firstColumn="1" w:lastColumn="0" w:noHBand="0" w:noVBand="1"/>
      </w:tblPr>
      <w:tblGrid>
        <w:gridCol w:w="590"/>
        <w:gridCol w:w="2693"/>
        <w:gridCol w:w="4191"/>
        <w:gridCol w:w="3260"/>
      </w:tblGrid>
      <w:tr w:rsidR="00C7418A" w:rsidRPr="00CC6C31" w:rsidTr="006007C3">
        <w:trPr>
          <w:trHeight w:val="537"/>
          <w:jc w:val="center"/>
        </w:trPr>
        <w:tc>
          <w:tcPr>
            <w:tcW w:w="590" w:type="dxa"/>
            <w:vAlign w:val="center"/>
          </w:tcPr>
          <w:p w:rsidR="00C7418A" w:rsidRPr="00CC6C31" w:rsidRDefault="00C7418A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lastRenderedPageBreak/>
              <w:t>N°</w:t>
            </w:r>
          </w:p>
        </w:tc>
        <w:tc>
          <w:tcPr>
            <w:tcW w:w="2693" w:type="dxa"/>
            <w:vAlign w:val="center"/>
          </w:tcPr>
          <w:p w:rsidR="00C7418A" w:rsidRPr="00CC6C31" w:rsidRDefault="00C7418A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Nom de l’activité</w:t>
            </w:r>
          </w:p>
        </w:tc>
        <w:tc>
          <w:tcPr>
            <w:tcW w:w="4191" w:type="dxa"/>
            <w:vAlign w:val="center"/>
          </w:tcPr>
          <w:p w:rsidR="00C7418A" w:rsidRPr="00CC6C31" w:rsidRDefault="00C7418A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Photo</w:t>
            </w:r>
          </w:p>
        </w:tc>
        <w:tc>
          <w:tcPr>
            <w:tcW w:w="3260" w:type="dxa"/>
            <w:vAlign w:val="center"/>
          </w:tcPr>
          <w:p w:rsidR="00C7418A" w:rsidRPr="00CC6C31" w:rsidRDefault="00C7418A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Consigne</w:t>
            </w:r>
            <w:r>
              <w:rPr>
                <w:b/>
                <w:sz w:val="24"/>
                <w:szCs w:val="24"/>
              </w:rPr>
              <w:t>s</w:t>
            </w:r>
          </w:p>
        </w:tc>
      </w:tr>
      <w:tr w:rsidR="00C7418A" w:rsidRPr="003F3A6F" w:rsidTr="006007C3">
        <w:trPr>
          <w:jc w:val="center"/>
        </w:trPr>
        <w:tc>
          <w:tcPr>
            <w:tcW w:w="590" w:type="dxa"/>
            <w:vAlign w:val="center"/>
          </w:tcPr>
          <w:p w:rsidR="00C7418A" w:rsidRPr="008E6287" w:rsidRDefault="00C7418A" w:rsidP="006007C3">
            <w:pPr>
              <w:jc w:val="center"/>
              <w:rPr>
                <w:b/>
                <w:sz w:val="24"/>
                <w:szCs w:val="24"/>
              </w:rPr>
            </w:pPr>
            <w:r w:rsidRPr="008E6287">
              <w:rPr>
                <w:b/>
                <w:color w:val="FF0000"/>
                <w:sz w:val="24"/>
                <w:szCs w:val="24"/>
              </w:rPr>
              <w:t>6</w:t>
            </w:r>
          </w:p>
        </w:tc>
        <w:tc>
          <w:tcPr>
            <w:tcW w:w="2693" w:type="dxa"/>
            <w:vAlign w:val="center"/>
          </w:tcPr>
          <w:p w:rsidR="00C7418A" w:rsidRPr="008E6287" w:rsidRDefault="00C7418A" w:rsidP="006007C3">
            <w:pPr>
              <w:jc w:val="center"/>
              <w:rPr>
                <w:sz w:val="24"/>
                <w:szCs w:val="24"/>
              </w:rPr>
            </w:pPr>
            <w:r w:rsidRPr="008E6287">
              <w:rPr>
                <w:sz w:val="24"/>
                <w:szCs w:val="24"/>
              </w:rPr>
              <w:t>Cube à 3 pièces</w:t>
            </w:r>
          </w:p>
        </w:tc>
        <w:tc>
          <w:tcPr>
            <w:tcW w:w="4191" w:type="dxa"/>
            <w:vAlign w:val="center"/>
          </w:tcPr>
          <w:p w:rsidR="00C7418A" w:rsidRPr="008E6287" w:rsidRDefault="00C7418A" w:rsidP="006007C3">
            <w:pPr>
              <w:jc w:val="center"/>
              <w:rPr>
                <w:sz w:val="24"/>
                <w:szCs w:val="24"/>
              </w:rPr>
            </w:pPr>
            <w:r w:rsidRPr="008E6287">
              <w:rPr>
                <w:noProof/>
                <w:sz w:val="24"/>
                <w:szCs w:val="24"/>
                <w:lang w:eastAsia="fr-FR"/>
              </w:rPr>
              <w:drawing>
                <wp:inline distT="0" distB="0" distL="0" distR="0" wp14:anchorId="316EA8B4" wp14:editId="7D4AC50C">
                  <wp:extent cx="2160000" cy="2475227"/>
                  <wp:effectExtent l="0" t="0" r="0" b="1905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475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vAlign w:val="center"/>
          </w:tcPr>
          <w:p w:rsidR="00C7418A" w:rsidRDefault="00C7418A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 w:rsidRPr="008D36B1">
              <w:rPr>
                <w:noProof/>
                <w:color w:val="E36C0A" w:themeColor="accent6" w:themeShade="BF"/>
                <w:sz w:val="24"/>
                <w:szCs w:val="24"/>
              </w:rPr>
              <w:t>Consigne notée sur l’élément.</w:t>
            </w:r>
          </w:p>
          <w:p w:rsidR="00C7418A" w:rsidRDefault="00C7418A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C7418A" w:rsidRPr="00151253" w:rsidRDefault="00C7418A" w:rsidP="006007C3">
            <w:pPr>
              <w:jc w:val="center"/>
              <w:rPr>
                <w:noProof/>
                <w:color w:val="00B050"/>
                <w:sz w:val="24"/>
                <w:szCs w:val="24"/>
                <w:u w:val="single"/>
              </w:rPr>
            </w:pPr>
            <w:r w:rsidRPr="00151253">
              <w:rPr>
                <w:noProof/>
                <w:color w:val="00B050"/>
                <w:sz w:val="24"/>
                <w:szCs w:val="24"/>
                <w:u w:val="single"/>
              </w:rPr>
              <w:t xml:space="preserve">Aides pour les élèves : </w:t>
            </w:r>
          </w:p>
          <w:p w:rsidR="00C7418A" w:rsidRDefault="00C7418A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</w:p>
          <w:p w:rsidR="00052642" w:rsidRDefault="00C7418A" w:rsidP="006007C3">
            <w:pPr>
              <w:jc w:val="center"/>
              <w:rPr>
                <w:color w:val="00B050"/>
                <w:sz w:val="24"/>
                <w:szCs w:val="24"/>
              </w:rPr>
            </w:pPr>
            <w:r w:rsidRPr="001A228C">
              <w:rPr>
                <w:color w:val="00B050"/>
                <w:sz w:val="24"/>
                <w:szCs w:val="24"/>
              </w:rPr>
              <w:t xml:space="preserve">Les 3 pièces bleues comportent chacune une face carré qui représentent </w:t>
            </w:r>
            <w:r>
              <w:rPr>
                <w:color w:val="00B050"/>
                <w:sz w:val="24"/>
                <w:szCs w:val="24"/>
              </w:rPr>
              <w:t>une des faces du cube à former. On a donc déjà 3 faces sur 6.</w:t>
            </w:r>
            <w:r w:rsidRPr="001A228C">
              <w:rPr>
                <w:color w:val="00B050"/>
                <w:sz w:val="24"/>
                <w:szCs w:val="24"/>
              </w:rPr>
              <w:t xml:space="preserve"> Puis il faut tenter de former les trois autres faces restantes en tournant les pièces.</w:t>
            </w:r>
            <w:r w:rsidR="00985770">
              <w:rPr>
                <w:color w:val="00B050"/>
                <w:sz w:val="24"/>
                <w:szCs w:val="24"/>
              </w:rPr>
              <w:t xml:space="preserve"> </w:t>
            </w:r>
          </w:p>
          <w:p w:rsidR="00C7418A" w:rsidRPr="001A228C" w:rsidRDefault="00985770" w:rsidP="006007C3">
            <w:pPr>
              <w:jc w:val="center"/>
              <w:rPr>
                <w:color w:val="00B050"/>
                <w:sz w:val="24"/>
                <w:szCs w:val="24"/>
              </w:rPr>
            </w:pPr>
            <w:r>
              <w:rPr>
                <w:color w:val="00B050"/>
                <w:sz w:val="24"/>
                <w:szCs w:val="24"/>
              </w:rPr>
              <w:t>En l’occurrence, tous les triangles rectangles isocèles comp</w:t>
            </w:r>
            <w:r w:rsidR="002750AE">
              <w:rPr>
                <w:color w:val="00B050"/>
                <w:sz w:val="24"/>
                <w:szCs w:val="24"/>
              </w:rPr>
              <w:t>osent les autres faces du carré (éventuellement, donner les triangles rectangles en bois).</w:t>
            </w:r>
          </w:p>
          <w:p w:rsidR="00C7418A" w:rsidRDefault="00C7418A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</w:p>
          <w:p w:rsidR="00C7418A" w:rsidRDefault="00C7418A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>
              <w:rPr>
                <w:noProof/>
                <w:color w:val="00B050"/>
                <w:sz w:val="24"/>
                <w:szCs w:val="24"/>
              </w:rPr>
              <w:t>L’animateur peut donner le</w:t>
            </w:r>
            <w:r w:rsidRPr="003F3A6F">
              <w:rPr>
                <w:noProof/>
                <w:color w:val="00B050"/>
                <w:sz w:val="24"/>
                <w:szCs w:val="24"/>
              </w:rPr>
              <w:t xml:space="preserve"> cu</w:t>
            </w:r>
            <w:r>
              <w:rPr>
                <w:noProof/>
                <w:color w:val="00B050"/>
                <w:sz w:val="24"/>
                <w:szCs w:val="24"/>
              </w:rPr>
              <w:t>be en plastique qui a exactement la même taille que le cube à construire. En y pla</w:t>
            </w:r>
            <w:r>
              <w:rPr>
                <w:rFonts w:cstheme="minorHAnsi"/>
                <w:noProof/>
                <w:color w:val="00B050"/>
                <w:sz w:val="24"/>
                <w:szCs w:val="24"/>
              </w:rPr>
              <w:t>ç</w:t>
            </w:r>
            <w:r>
              <w:rPr>
                <w:noProof/>
                <w:color w:val="00B050"/>
                <w:sz w:val="24"/>
                <w:szCs w:val="24"/>
              </w:rPr>
              <w:t>ant les pièces bleues une à une, les élèves se représentent plus facilement la disposition des pièces dans l’espace afin de compléter le cube.</w:t>
            </w:r>
          </w:p>
          <w:p w:rsidR="00B64EE1" w:rsidRDefault="00B64EE1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</w:p>
          <w:p w:rsidR="00B64EE1" w:rsidRDefault="00B64EE1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>
              <w:rPr>
                <w:noProof/>
                <w:color w:val="00B050"/>
                <w:sz w:val="24"/>
                <w:szCs w:val="24"/>
                <w:lang w:eastAsia="fr-FR"/>
              </w:rPr>
              <w:drawing>
                <wp:inline distT="0" distB="0" distL="0" distR="0" wp14:anchorId="38765E63" wp14:editId="300FCDB7">
                  <wp:extent cx="1800000" cy="1012585"/>
                  <wp:effectExtent l="0" t="0" r="0" b="0"/>
                  <wp:docPr id="70" name="Image 70" descr="P:\K-MCT\K5-VAISSEAU\K520-SC\Animations - Offres\Franco-Allemand\semaine fr_de\2018\Animation\C3\Photos éléments Log'hic2\20180917_163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P:\K-MCT\K5-VAISSEAU\K520-SC\Animations - Offres\Franco-Allemand\semaine fr_de\2018\Animation\C3\Photos éléments Log'hic2\20180917_163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1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418A" w:rsidRPr="003F3A6F" w:rsidRDefault="00C7418A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</w:p>
        </w:tc>
      </w:tr>
    </w:tbl>
    <w:p w:rsidR="00180F36" w:rsidRDefault="00180F36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C7418A" w:rsidRDefault="00C7418A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2750AE" w:rsidRDefault="002750A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C7418A" w:rsidRDefault="00C7418A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C7418A" w:rsidRDefault="00C7418A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tbl>
      <w:tblPr>
        <w:tblStyle w:val="Grilledutableau"/>
        <w:tblW w:w="10734" w:type="dxa"/>
        <w:jc w:val="center"/>
        <w:tblInd w:w="244" w:type="dxa"/>
        <w:tblLayout w:type="fixed"/>
        <w:tblLook w:val="04A0" w:firstRow="1" w:lastRow="0" w:firstColumn="1" w:lastColumn="0" w:noHBand="0" w:noVBand="1"/>
      </w:tblPr>
      <w:tblGrid>
        <w:gridCol w:w="590"/>
        <w:gridCol w:w="2693"/>
        <w:gridCol w:w="4191"/>
        <w:gridCol w:w="3260"/>
      </w:tblGrid>
      <w:tr w:rsidR="001445FF" w:rsidRPr="00CC6C31" w:rsidTr="006007C3">
        <w:trPr>
          <w:trHeight w:val="537"/>
          <w:jc w:val="center"/>
        </w:trPr>
        <w:tc>
          <w:tcPr>
            <w:tcW w:w="590" w:type="dxa"/>
            <w:vAlign w:val="center"/>
          </w:tcPr>
          <w:p w:rsidR="001445FF" w:rsidRPr="00CC6C31" w:rsidRDefault="001445FF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lastRenderedPageBreak/>
              <w:t>N°</w:t>
            </w:r>
          </w:p>
        </w:tc>
        <w:tc>
          <w:tcPr>
            <w:tcW w:w="2693" w:type="dxa"/>
            <w:vAlign w:val="center"/>
          </w:tcPr>
          <w:p w:rsidR="001445FF" w:rsidRPr="00CC6C31" w:rsidRDefault="001445FF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Nom de l’activité</w:t>
            </w:r>
          </w:p>
        </w:tc>
        <w:tc>
          <w:tcPr>
            <w:tcW w:w="4191" w:type="dxa"/>
            <w:vAlign w:val="center"/>
          </w:tcPr>
          <w:p w:rsidR="001445FF" w:rsidRPr="00CC6C31" w:rsidRDefault="001445FF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Photo</w:t>
            </w:r>
          </w:p>
        </w:tc>
        <w:tc>
          <w:tcPr>
            <w:tcW w:w="3260" w:type="dxa"/>
            <w:vAlign w:val="center"/>
          </w:tcPr>
          <w:p w:rsidR="001445FF" w:rsidRPr="00CC6C31" w:rsidRDefault="001445FF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Consigne</w:t>
            </w:r>
            <w:r>
              <w:rPr>
                <w:b/>
                <w:sz w:val="24"/>
                <w:szCs w:val="24"/>
              </w:rPr>
              <w:t>s</w:t>
            </w:r>
          </w:p>
        </w:tc>
      </w:tr>
      <w:tr w:rsidR="001445FF" w:rsidRPr="008D36B1" w:rsidTr="006007C3">
        <w:trPr>
          <w:trHeight w:val="619"/>
          <w:jc w:val="center"/>
        </w:trPr>
        <w:tc>
          <w:tcPr>
            <w:tcW w:w="590" w:type="dxa"/>
            <w:vAlign w:val="center"/>
          </w:tcPr>
          <w:p w:rsidR="001445FF" w:rsidRPr="008E6287" w:rsidRDefault="001445FF" w:rsidP="006007C3">
            <w:pPr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7</w:t>
            </w:r>
          </w:p>
        </w:tc>
        <w:tc>
          <w:tcPr>
            <w:tcW w:w="2693" w:type="dxa"/>
            <w:vAlign w:val="center"/>
          </w:tcPr>
          <w:p w:rsidR="001445FF" w:rsidRPr="008E6287" w:rsidRDefault="001445FF" w:rsidP="006007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</w:t>
            </w:r>
          </w:p>
        </w:tc>
        <w:tc>
          <w:tcPr>
            <w:tcW w:w="4191" w:type="dxa"/>
            <w:vAlign w:val="center"/>
          </w:tcPr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  <w:r>
              <w:rPr>
                <w:noProof/>
                <w:szCs w:val="20"/>
                <w:lang w:eastAsia="fr-FR"/>
              </w:rPr>
              <w:drawing>
                <wp:inline distT="0" distB="0" distL="0" distR="0" wp14:anchorId="58D7FC86" wp14:editId="70FF8CE0">
                  <wp:extent cx="2160000" cy="1620475"/>
                  <wp:effectExtent l="0" t="0" r="0" b="0"/>
                  <wp:docPr id="31" name="Image 31" descr="\\PUBLIC\publicno\K-MCT\K5-VAISSEAU\K520-SC\Expo permanente\2_RENEW_EN_COURS\0_LOG_HIC\LOG HIC²\PHOTOS Making Of Log'Hic²\Photos pour solutions\P10908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PUBLIC\publicno\K-MCT\K5-VAISSEAU\K520-SC\Expo permanente\2_RENEW_EN_COURS\0_LOG_HIC\LOG HIC²\PHOTOS Making Of Log'Hic²\Photos pour solutions\P10908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vAlign w:val="center"/>
          </w:tcPr>
          <w:p w:rsidR="001445FF" w:rsidRDefault="001445FF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 w:rsidRPr="008D36B1">
              <w:rPr>
                <w:noProof/>
                <w:color w:val="E36C0A" w:themeColor="accent6" w:themeShade="BF"/>
                <w:sz w:val="24"/>
                <w:szCs w:val="24"/>
              </w:rPr>
              <w:t>Consigne notée sur l’élément.</w:t>
            </w:r>
          </w:p>
          <w:p w:rsidR="001445FF" w:rsidRDefault="001445FF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1445FF" w:rsidRDefault="001445FF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 w:rsidRPr="00151253">
              <w:rPr>
                <w:noProof/>
                <w:color w:val="00B050"/>
                <w:sz w:val="24"/>
                <w:szCs w:val="24"/>
              </w:rPr>
              <w:t>L’animateur peut donner un triangle rectangle en bois pour que les élèv</w:t>
            </w:r>
            <w:r w:rsidR="0052196B">
              <w:rPr>
                <w:noProof/>
                <w:color w:val="00B050"/>
                <w:sz w:val="24"/>
                <w:szCs w:val="24"/>
              </w:rPr>
              <w:t>e</w:t>
            </w:r>
            <w:r w:rsidRPr="00151253">
              <w:rPr>
                <w:noProof/>
                <w:color w:val="00B050"/>
                <w:sz w:val="24"/>
                <w:szCs w:val="24"/>
              </w:rPr>
              <w:t xml:space="preserve">s repèrent l’angle droit plus facilement (suivre l’astuce noté sur </w:t>
            </w:r>
            <w:r>
              <w:rPr>
                <w:noProof/>
                <w:color w:val="00B050"/>
                <w:sz w:val="24"/>
                <w:szCs w:val="24"/>
              </w:rPr>
              <w:t>le cartel de l’élément).</w:t>
            </w:r>
          </w:p>
          <w:p w:rsidR="001D690C" w:rsidRDefault="001D690C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</w:p>
          <w:p w:rsidR="001D690C" w:rsidRDefault="001D690C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>
              <w:rPr>
                <w:noProof/>
                <w:color w:val="00B050"/>
                <w:sz w:val="24"/>
                <w:szCs w:val="24"/>
              </w:rPr>
              <w:t xml:space="preserve">Autre astuce : les deux bords parallèles (en rouge) de la plus grande pièce (celle avec 5 côtés) ne forment pas </w:t>
            </w:r>
            <w:r w:rsidR="00CC1963">
              <w:rPr>
                <w:noProof/>
                <w:color w:val="00B050"/>
                <w:sz w:val="24"/>
                <w:szCs w:val="24"/>
              </w:rPr>
              <w:t>de bords du « T ».</w:t>
            </w:r>
          </w:p>
          <w:p w:rsidR="001445FF" w:rsidRDefault="001445FF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</w:p>
          <w:p w:rsidR="001445FF" w:rsidRPr="00151253" w:rsidRDefault="001445FF" w:rsidP="006007C3">
            <w:pPr>
              <w:jc w:val="center"/>
              <w:rPr>
                <w:noProof/>
                <w:sz w:val="24"/>
                <w:szCs w:val="24"/>
                <w:u w:val="single"/>
              </w:rPr>
            </w:pPr>
            <w:r w:rsidRPr="00151253">
              <w:rPr>
                <w:noProof/>
                <w:sz w:val="24"/>
                <w:szCs w:val="24"/>
                <w:u w:val="single"/>
              </w:rPr>
              <w:t>Réponse :</w:t>
            </w:r>
          </w:p>
          <w:p w:rsidR="001445FF" w:rsidRPr="00151253" w:rsidRDefault="00CC1963" w:rsidP="006007C3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color w:val="9933FF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16CC524E" wp14:editId="377E4796">
                      <wp:simplePos x="0" y="0"/>
                      <wp:positionH relativeFrom="column">
                        <wp:posOffset>689610</wp:posOffset>
                      </wp:positionH>
                      <wp:positionV relativeFrom="paragraph">
                        <wp:posOffset>405130</wp:posOffset>
                      </wp:positionV>
                      <wp:extent cx="823595" cy="880110"/>
                      <wp:effectExtent l="0" t="0" r="33655" b="34290"/>
                      <wp:wrapNone/>
                      <wp:docPr id="104" name="Connecteur droit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23595" cy="88011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necteur droit 104" o:spid="_x0000_s1026" style="position:absolute;flip:y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.3pt,31.9pt" to="119.15pt,10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" strokecolor="red" strokeweight="1.5pt"/>
                  </w:pict>
                </mc:Fallback>
              </mc:AlternateContent>
            </w:r>
            <w:r>
              <w:rPr>
                <w:noProof/>
                <w:color w:val="9933FF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028D29C0" wp14:editId="7C875F92">
                      <wp:simplePos x="0" y="0"/>
                      <wp:positionH relativeFrom="column">
                        <wp:posOffset>518795</wp:posOffset>
                      </wp:positionH>
                      <wp:positionV relativeFrom="paragraph">
                        <wp:posOffset>407670</wp:posOffset>
                      </wp:positionV>
                      <wp:extent cx="431800" cy="442595"/>
                      <wp:effectExtent l="0" t="0" r="25400" b="33655"/>
                      <wp:wrapNone/>
                      <wp:docPr id="103" name="Connecteur droit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31800" cy="44259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necteur droit 103" o:spid="_x0000_s1026" style="position:absolute;flip: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.85pt,32.1pt" to="74.85pt,6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" strokecolor="red" strokeweight="1.5pt"/>
                  </w:pict>
                </mc:Fallback>
              </mc:AlternateContent>
            </w:r>
            <w:r w:rsidR="001445FF">
              <w:rPr>
                <w:noProof/>
                <w:color w:val="9933FF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706A666A" wp14:editId="3CE7E386">
                      <wp:simplePos x="0" y="0"/>
                      <wp:positionH relativeFrom="column">
                        <wp:posOffset>642620</wp:posOffset>
                      </wp:positionH>
                      <wp:positionV relativeFrom="paragraph">
                        <wp:posOffset>859155</wp:posOffset>
                      </wp:positionV>
                      <wp:extent cx="45085" cy="61595"/>
                      <wp:effectExtent l="0" t="0" r="12065" b="14605"/>
                      <wp:wrapNone/>
                      <wp:docPr id="35" name="Rectangle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615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9933FF"/>
                              </a:solidFill>
                              <a:ln>
                                <a:solidFill>
                                  <a:srgbClr val="9933FF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5" o:spid="_x0000_s1026" style="position:absolute;margin-left:50.6pt;margin-top:67.65pt;width:3.55pt;height:4.8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" fillcolor="#93f" strokecolor="#93f" strokeweight="2pt"/>
                  </w:pict>
                </mc:Fallback>
              </mc:AlternateContent>
            </w:r>
            <w:r w:rsidR="001445FF" w:rsidRPr="00151253">
              <w:rPr>
                <w:noProof/>
                <w:color w:val="9933FF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27105EA1" wp14:editId="3A0AFCE3">
                      <wp:simplePos x="0" y="0"/>
                      <wp:positionH relativeFrom="column">
                        <wp:posOffset>181914</wp:posOffset>
                      </wp:positionH>
                      <wp:positionV relativeFrom="paragraph">
                        <wp:posOffset>977627</wp:posOffset>
                      </wp:positionV>
                      <wp:extent cx="420736" cy="353419"/>
                      <wp:effectExtent l="0" t="38100" r="55880" b="27940"/>
                      <wp:wrapNone/>
                      <wp:docPr id="34" name="Connecteur droit avec flèche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0736" cy="353419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rgbClr val="9933FF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34" o:spid="_x0000_s1026" type="#_x0000_t32" style="position:absolute;margin-left:14.3pt;margin-top:77pt;width:33.15pt;height:27.85pt;flip:y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" strokecolor="#93f" strokeweight="1.5pt">
                      <v:stroke endarrow="open"/>
                    </v:shape>
                  </w:pict>
                </mc:Fallback>
              </mc:AlternateContent>
            </w:r>
            <w:r w:rsidR="001445FF">
              <w:rPr>
                <w:noProof/>
                <w:sz w:val="24"/>
                <w:szCs w:val="24"/>
                <w:lang w:eastAsia="fr-FR"/>
              </w:rPr>
              <w:drawing>
                <wp:inline distT="0" distB="0" distL="0" distR="0" wp14:anchorId="5294655C" wp14:editId="22014C8C">
                  <wp:extent cx="1800000" cy="2419428"/>
                  <wp:effectExtent l="0" t="0" r="0" b="0"/>
                  <wp:docPr id="33" name="Image 33" descr="C:\Users\isabelle.lonjon\Desktop\Fichiers Vaisseau\Animations scientifiques\2018\Enigmath'hic2\Photos\20180827_162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isabelle.lonjon\Desktop\Fichiers Vaisseau\Animations scientifiques\2018\Enigmath'hic2\Photos\20180827_1622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419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45FF" w:rsidRPr="008D36B1" w:rsidRDefault="001445FF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</w:tc>
      </w:tr>
    </w:tbl>
    <w:p w:rsidR="00C7418A" w:rsidRDefault="00C7418A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1445FF" w:rsidRDefault="001445F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1445FF" w:rsidRDefault="001445F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1445FF" w:rsidRDefault="001445F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1445FF" w:rsidRDefault="001445F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CC1963" w:rsidRDefault="00CC1963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1445FF" w:rsidRDefault="001445F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1445FF" w:rsidRDefault="001445F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tbl>
      <w:tblPr>
        <w:tblStyle w:val="Grilledutableau"/>
        <w:tblW w:w="10734" w:type="dxa"/>
        <w:jc w:val="center"/>
        <w:tblInd w:w="244" w:type="dxa"/>
        <w:tblLayout w:type="fixed"/>
        <w:tblLook w:val="04A0" w:firstRow="1" w:lastRow="0" w:firstColumn="1" w:lastColumn="0" w:noHBand="0" w:noVBand="1"/>
      </w:tblPr>
      <w:tblGrid>
        <w:gridCol w:w="590"/>
        <w:gridCol w:w="2693"/>
        <w:gridCol w:w="4191"/>
        <w:gridCol w:w="3260"/>
      </w:tblGrid>
      <w:tr w:rsidR="001445FF" w:rsidRPr="00CC6C31" w:rsidTr="006007C3">
        <w:trPr>
          <w:trHeight w:val="537"/>
          <w:jc w:val="center"/>
        </w:trPr>
        <w:tc>
          <w:tcPr>
            <w:tcW w:w="590" w:type="dxa"/>
            <w:vAlign w:val="center"/>
          </w:tcPr>
          <w:p w:rsidR="001445FF" w:rsidRPr="00CC6C31" w:rsidRDefault="001445FF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lastRenderedPageBreak/>
              <w:t>N°</w:t>
            </w:r>
          </w:p>
        </w:tc>
        <w:tc>
          <w:tcPr>
            <w:tcW w:w="2693" w:type="dxa"/>
            <w:vAlign w:val="center"/>
          </w:tcPr>
          <w:p w:rsidR="001445FF" w:rsidRPr="00CC6C31" w:rsidRDefault="001445FF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Nom de l’activité</w:t>
            </w:r>
          </w:p>
        </w:tc>
        <w:tc>
          <w:tcPr>
            <w:tcW w:w="4191" w:type="dxa"/>
            <w:vAlign w:val="center"/>
          </w:tcPr>
          <w:p w:rsidR="001445FF" w:rsidRPr="00CC6C31" w:rsidRDefault="001445FF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Photo</w:t>
            </w:r>
          </w:p>
        </w:tc>
        <w:tc>
          <w:tcPr>
            <w:tcW w:w="3260" w:type="dxa"/>
            <w:vAlign w:val="center"/>
          </w:tcPr>
          <w:p w:rsidR="001445FF" w:rsidRPr="00CC6C31" w:rsidRDefault="001445FF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Consigne</w:t>
            </w:r>
            <w:r>
              <w:rPr>
                <w:b/>
                <w:sz w:val="24"/>
                <w:szCs w:val="24"/>
              </w:rPr>
              <w:t>s</w:t>
            </w:r>
          </w:p>
        </w:tc>
      </w:tr>
      <w:tr w:rsidR="001445FF" w:rsidRPr="008D36B1" w:rsidTr="006007C3">
        <w:trPr>
          <w:trHeight w:val="619"/>
          <w:jc w:val="center"/>
        </w:trPr>
        <w:tc>
          <w:tcPr>
            <w:tcW w:w="590" w:type="dxa"/>
            <w:vAlign w:val="center"/>
          </w:tcPr>
          <w:p w:rsidR="001445FF" w:rsidRDefault="001445FF" w:rsidP="006007C3">
            <w:pPr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8</w:t>
            </w:r>
          </w:p>
        </w:tc>
        <w:tc>
          <w:tcPr>
            <w:tcW w:w="2693" w:type="dxa"/>
            <w:vAlign w:val="center"/>
          </w:tcPr>
          <w:p w:rsidR="001445FF" w:rsidRDefault="001445FF" w:rsidP="006007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Pyramide à 2 pièces</w:t>
            </w:r>
          </w:p>
          <w:p w:rsidR="001445FF" w:rsidRDefault="001445FF" w:rsidP="006007C3">
            <w:pPr>
              <w:jc w:val="center"/>
              <w:rPr>
                <w:sz w:val="24"/>
                <w:szCs w:val="24"/>
              </w:rPr>
            </w:pPr>
          </w:p>
          <w:p w:rsidR="001445FF" w:rsidRPr="0054517F" w:rsidRDefault="001445FF" w:rsidP="006007C3">
            <w:pPr>
              <w:jc w:val="center"/>
              <w:rPr>
                <w:sz w:val="24"/>
                <w:szCs w:val="24"/>
              </w:rPr>
            </w:pPr>
            <w:r w:rsidRPr="0054517F">
              <w:rPr>
                <w:sz w:val="24"/>
                <w:szCs w:val="24"/>
              </w:rPr>
              <w:t>ET/OU </w:t>
            </w:r>
            <w:r w:rsidR="0054517F" w:rsidRPr="0054517F">
              <w:rPr>
                <w:sz w:val="24"/>
                <w:szCs w:val="24"/>
              </w:rPr>
              <w:t>(au choix)</w:t>
            </w:r>
            <w:r w:rsidRPr="0054517F">
              <w:rPr>
                <w:sz w:val="24"/>
                <w:szCs w:val="24"/>
              </w:rPr>
              <w:t xml:space="preserve"> </w:t>
            </w:r>
          </w:p>
          <w:p w:rsidR="001445FF" w:rsidRPr="007222DB" w:rsidRDefault="001445FF" w:rsidP="006007C3">
            <w:pPr>
              <w:jc w:val="center"/>
              <w:rPr>
                <w:color w:val="FF0000"/>
                <w:sz w:val="24"/>
                <w:szCs w:val="24"/>
              </w:rPr>
            </w:pPr>
          </w:p>
          <w:p w:rsidR="001445FF" w:rsidRDefault="001445FF" w:rsidP="006007C3">
            <w:pPr>
              <w:jc w:val="center"/>
              <w:rPr>
                <w:sz w:val="24"/>
                <w:szCs w:val="24"/>
              </w:rPr>
            </w:pPr>
            <w:r w:rsidRPr="004C5161">
              <w:rPr>
                <w:sz w:val="24"/>
                <w:szCs w:val="24"/>
              </w:rPr>
              <w:t>Pyramide à 4 pièces</w:t>
            </w:r>
          </w:p>
        </w:tc>
        <w:tc>
          <w:tcPr>
            <w:tcW w:w="4191" w:type="dxa"/>
            <w:vAlign w:val="center"/>
          </w:tcPr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62028" w:rsidRDefault="00162028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62028" w:rsidRDefault="00162028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62028" w:rsidRDefault="00162028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445FF" w:rsidRDefault="00162028" w:rsidP="006007C3">
            <w:pPr>
              <w:jc w:val="center"/>
              <w:rPr>
                <w:noProof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FEBACC7" wp14:editId="3F504A86">
                  <wp:extent cx="2160000" cy="1620115"/>
                  <wp:effectExtent l="0" t="0" r="0" b="0"/>
                  <wp:docPr id="38" name="Imag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62028" w:rsidRDefault="00162028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62028" w:rsidRDefault="00162028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62028" w:rsidRDefault="00162028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62028" w:rsidRDefault="00162028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0647D6D1" wp14:editId="0D08C521">
                  <wp:extent cx="2160000" cy="929746"/>
                  <wp:effectExtent l="0" t="0" r="0" b="3810"/>
                  <wp:docPr id="45" name="Image 45" descr="C:\Users\isabelle.lonjon\AppData\Local\Microsoft\Windows\INetCache\Content.Word\20180827_162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isabelle.lonjon\AppData\Local\Microsoft\Windows\INetCache\Content.Word\20180827_1627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29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45FF" w:rsidRDefault="001445FF" w:rsidP="006007C3">
            <w:pPr>
              <w:jc w:val="center"/>
              <w:rPr>
                <w:noProof/>
                <w:szCs w:val="20"/>
                <w:lang w:eastAsia="fr-FR"/>
              </w:rPr>
            </w:pPr>
          </w:p>
        </w:tc>
        <w:tc>
          <w:tcPr>
            <w:tcW w:w="3260" w:type="dxa"/>
            <w:vAlign w:val="center"/>
          </w:tcPr>
          <w:p w:rsidR="00B150E9" w:rsidRDefault="00B150E9" w:rsidP="00162028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>
              <w:rPr>
                <w:noProof/>
                <w:color w:val="E36C0A" w:themeColor="accent6" w:themeShade="BF"/>
                <w:sz w:val="24"/>
                <w:szCs w:val="24"/>
              </w:rPr>
              <w:t>Vous pouvez proposer aux élèves de ne faire qu’un seul casse-tête (le plus facile ou le plus difficile) ou les deux en fonction de leur niveau.</w:t>
            </w:r>
          </w:p>
          <w:p w:rsidR="00B150E9" w:rsidRDefault="00B150E9" w:rsidP="00162028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>
              <w:rPr>
                <w:noProof/>
                <w:color w:val="E36C0A" w:themeColor="accent6" w:themeShade="BF"/>
                <w:sz w:val="24"/>
                <w:szCs w:val="24"/>
              </w:rPr>
              <w:t>Si les élèves font les deux casse-têtes, ils</w:t>
            </w:r>
          </w:p>
          <w:p w:rsidR="001445FF" w:rsidRPr="004C5161" w:rsidRDefault="001445FF" w:rsidP="00162028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 w:rsidRPr="004C5161">
              <w:rPr>
                <w:noProof/>
                <w:color w:val="E36C0A" w:themeColor="accent6" w:themeShade="BF"/>
                <w:sz w:val="24"/>
                <w:szCs w:val="24"/>
              </w:rPr>
              <w:t xml:space="preserve"> doivent </w:t>
            </w:r>
            <w:r w:rsidR="00B150E9">
              <w:rPr>
                <w:noProof/>
                <w:color w:val="E36C0A" w:themeColor="accent6" w:themeShade="BF"/>
                <w:sz w:val="24"/>
                <w:szCs w:val="24"/>
              </w:rPr>
              <w:t xml:space="preserve">débuter par le plus facile, </w:t>
            </w:r>
            <w:r w:rsidRPr="004C5161">
              <w:rPr>
                <w:noProof/>
                <w:color w:val="E36C0A" w:themeColor="accent6" w:themeShade="BF"/>
                <w:sz w:val="24"/>
                <w:szCs w:val="24"/>
              </w:rPr>
              <w:t xml:space="preserve">le bleu à 2 pièces, </w:t>
            </w:r>
            <w:r>
              <w:rPr>
                <w:noProof/>
                <w:color w:val="E36C0A" w:themeColor="accent6" w:themeShade="BF"/>
                <w:sz w:val="24"/>
                <w:szCs w:val="24"/>
              </w:rPr>
              <w:t>PUIS</w:t>
            </w:r>
            <w:r w:rsidRPr="004C5161">
              <w:rPr>
                <w:noProof/>
                <w:color w:val="E36C0A" w:themeColor="accent6" w:themeShade="BF"/>
                <w:sz w:val="24"/>
                <w:szCs w:val="24"/>
              </w:rPr>
              <w:t xml:space="preserve"> </w:t>
            </w:r>
            <w:r w:rsidR="005A1B8F">
              <w:rPr>
                <w:noProof/>
                <w:color w:val="E36C0A" w:themeColor="accent6" w:themeShade="BF"/>
                <w:sz w:val="24"/>
                <w:szCs w:val="24"/>
              </w:rPr>
              <w:t>réaliser le plus compliqué,</w:t>
            </w:r>
            <w:r w:rsidR="00B150E9">
              <w:rPr>
                <w:noProof/>
                <w:color w:val="E36C0A" w:themeColor="accent6" w:themeShade="BF"/>
                <w:sz w:val="24"/>
                <w:szCs w:val="24"/>
              </w:rPr>
              <w:t xml:space="preserve"> </w:t>
            </w:r>
            <w:r w:rsidRPr="004C5161">
              <w:rPr>
                <w:noProof/>
                <w:color w:val="E36C0A" w:themeColor="accent6" w:themeShade="BF"/>
                <w:sz w:val="24"/>
                <w:szCs w:val="24"/>
              </w:rPr>
              <w:t>le rouge à 4 pièces.</w:t>
            </w:r>
          </w:p>
          <w:p w:rsidR="001445FF" w:rsidRDefault="001445FF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1445FF" w:rsidRDefault="001445FF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 w:rsidRPr="008D36B1">
              <w:rPr>
                <w:noProof/>
                <w:color w:val="E36C0A" w:themeColor="accent6" w:themeShade="BF"/>
                <w:sz w:val="24"/>
                <w:szCs w:val="24"/>
              </w:rPr>
              <w:t>Consigne notée sur l’élément.</w:t>
            </w:r>
          </w:p>
          <w:p w:rsidR="003113E7" w:rsidRDefault="003113E7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1445FF" w:rsidRPr="003113E7" w:rsidRDefault="003113E7" w:rsidP="006007C3">
            <w:pPr>
              <w:jc w:val="center"/>
              <w:rPr>
                <w:noProof/>
                <w:color w:val="00B050"/>
                <w:sz w:val="24"/>
                <w:szCs w:val="24"/>
                <w:u w:val="single"/>
                <w:lang w:eastAsia="fr-FR"/>
              </w:rPr>
            </w:pPr>
            <w:r w:rsidRPr="003113E7">
              <w:rPr>
                <w:noProof/>
                <w:color w:val="00B050"/>
                <w:sz w:val="24"/>
                <w:szCs w:val="24"/>
                <w:u w:val="single"/>
                <w:lang w:eastAsia="fr-FR"/>
              </w:rPr>
              <w:t>Pour la pyramide bleue :</w:t>
            </w:r>
          </w:p>
          <w:p w:rsidR="003113E7" w:rsidRDefault="003113E7" w:rsidP="006007C3">
            <w:pPr>
              <w:jc w:val="center"/>
              <w:rPr>
                <w:noProof/>
                <w:color w:val="00B050"/>
                <w:sz w:val="24"/>
                <w:szCs w:val="24"/>
                <w:lang w:eastAsia="fr-FR"/>
              </w:rPr>
            </w:pPr>
            <w:r>
              <w:rPr>
                <w:noProof/>
                <w:color w:val="00B050"/>
                <w:sz w:val="24"/>
                <w:szCs w:val="24"/>
                <w:lang w:eastAsia="fr-FR"/>
              </w:rPr>
              <w:t>1 pointe des pièces bleues forme la pointe du haut de la pyramide.</w:t>
            </w:r>
          </w:p>
          <w:p w:rsidR="001445FF" w:rsidRDefault="001445FF" w:rsidP="003113E7">
            <w:pPr>
              <w:rPr>
                <w:noProof/>
                <w:lang w:eastAsia="fr-FR"/>
              </w:rPr>
            </w:pPr>
          </w:p>
          <w:p w:rsidR="003113E7" w:rsidRDefault="001445FF" w:rsidP="006007C3">
            <w:pPr>
              <w:jc w:val="center"/>
              <w:rPr>
                <w:noProof/>
                <w:sz w:val="24"/>
                <w:szCs w:val="24"/>
                <w:u w:val="single"/>
                <w:lang w:eastAsia="fr-FR"/>
              </w:rPr>
            </w:pPr>
            <w:r w:rsidRPr="003C77F0">
              <w:rPr>
                <w:noProof/>
                <w:sz w:val="24"/>
                <w:szCs w:val="24"/>
                <w:u w:val="single"/>
                <w:lang w:eastAsia="fr-FR"/>
              </w:rPr>
              <w:t>Réponse :</w:t>
            </w:r>
          </w:p>
          <w:p w:rsidR="003113E7" w:rsidRDefault="003113E7" w:rsidP="003113E7">
            <w:pPr>
              <w:jc w:val="center"/>
              <w:rPr>
                <w:noProof/>
                <w:sz w:val="24"/>
                <w:szCs w:val="24"/>
              </w:rPr>
            </w:pPr>
            <w:r w:rsidRPr="003113E7">
              <w:rPr>
                <w:noProof/>
                <w:sz w:val="24"/>
                <w:szCs w:val="24"/>
                <w:lang w:eastAsia="fr-FR"/>
              </w:rPr>
              <w:t xml:space="preserve">Joindre les faces carrées respectives, puis les faire pivoter </w:t>
            </w:r>
            <w:r w:rsidRPr="003113E7">
              <w:rPr>
                <w:noProof/>
                <w:sz w:val="24"/>
                <w:szCs w:val="24"/>
              </w:rPr>
              <w:t>à 90° l’une par rapport à l’autre de sorte à avoir une pointe qui forme le haut de la pyramide.</w:t>
            </w:r>
          </w:p>
          <w:p w:rsidR="003113E7" w:rsidRPr="003113E7" w:rsidRDefault="003113E7" w:rsidP="003113E7">
            <w:pPr>
              <w:jc w:val="center"/>
              <w:rPr>
                <w:noProof/>
                <w:sz w:val="24"/>
                <w:szCs w:val="24"/>
                <w:lang w:eastAsia="fr-FR"/>
              </w:rPr>
            </w:pPr>
          </w:p>
          <w:p w:rsidR="001445FF" w:rsidRPr="003C77F0" w:rsidRDefault="001445FF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  <w:u w:val="single"/>
              </w:rPr>
            </w:pPr>
            <w:r w:rsidRPr="00A63DE4">
              <w:rPr>
                <w:noProof/>
                <w:lang w:eastAsia="fr-FR"/>
              </w:rPr>
              <w:drawing>
                <wp:inline distT="0" distB="0" distL="0" distR="0" wp14:anchorId="247F351E" wp14:editId="3F25873B">
                  <wp:extent cx="1800000" cy="1350096"/>
                  <wp:effectExtent l="0" t="0" r="0" b="2540"/>
                  <wp:docPr id="39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50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45FF" w:rsidRDefault="001445FF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1445FF" w:rsidRDefault="00162028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---------------------------------------</w:t>
            </w:r>
          </w:p>
          <w:p w:rsidR="001445FF" w:rsidRDefault="001445FF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 w:rsidRPr="008D36B1">
              <w:rPr>
                <w:noProof/>
                <w:color w:val="E36C0A" w:themeColor="accent6" w:themeShade="BF"/>
                <w:sz w:val="24"/>
                <w:szCs w:val="24"/>
              </w:rPr>
              <w:t>Consigne notée sur l’élément.</w:t>
            </w:r>
          </w:p>
          <w:p w:rsidR="001445FF" w:rsidRDefault="001445FF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3113E7" w:rsidRDefault="003113E7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 w:rsidRPr="003113E7">
              <w:rPr>
                <w:noProof/>
                <w:color w:val="00B050"/>
                <w:sz w:val="24"/>
                <w:szCs w:val="24"/>
                <w:u w:val="single"/>
              </w:rPr>
              <w:t>Pour la pyramide rouge</w:t>
            </w:r>
            <w:r>
              <w:rPr>
                <w:noProof/>
                <w:color w:val="00B050"/>
                <w:sz w:val="24"/>
                <w:szCs w:val="24"/>
              </w:rPr>
              <w:t> :</w:t>
            </w:r>
          </w:p>
          <w:p w:rsidR="001445FF" w:rsidRDefault="001445FF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 w:rsidRPr="004C5161">
              <w:rPr>
                <w:noProof/>
                <w:color w:val="00B050"/>
                <w:sz w:val="24"/>
                <w:szCs w:val="24"/>
              </w:rPr>
              <w:t>Avec deux des quatre pièces rouges, l’élève peut construire un élément égal à un bleu du puzzle précédent.</w:t>
            </w:r>
            <w:r>
              <w:rPr>
                <w:noProof/>
                <w:color w:val="00B050"/>
                <w:sz w:val="24"/>
                <w:szCs w:val="24"/>
              </w:rPr>
              <w:t xml:space="preserve"> Puis il lui suffit d’assembler les deux éléments produits (comme </w:t>
            </w:r>
            <w:r>
              <w:rPr>
                <w:noProof/>
                <w:color w:val="00B050"/>
                <w:sz w:val="24"/>
                <w:szCs w:val="24"/>
              </w:rPr>
              <w:lastRenderedPageBreak/>
              <w:t>pour le tétraèdre bleu).</w:t>
            </w:r>
          </w:p>
          <w:p w:rsidR="001445FF" w:rsidRDefault="001445FF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</w:p>
          <w:p w:rsidR="001445FF" w:rsidRDefault="001445FF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1DC1B947" wp14:editId="2BEDA047">
                  <wp:extent cx="1800000" cy="1559881"/>
                  <wp:effectExtent l="0" t="0" r="0" b="2540"/>
                  <wp:docPr id="44" name="Image 44" descr="C:\Users\isabelle.lonjon\AppData\Local\Microsoft\Windows\INetCache\Content.Word\P1090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isabelle.lonjon\AppData\Local\Microsoft\Windows\INetCache\Content.Word\P10909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559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45FF" w:rsidRDefault="001445FF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</w:p>
          <w:p w:rsidR="001445FF" w:rsidRPr="003C77F0" w:rsidRDefault="001445FF" w:rsidP="006007C3">
            <w:pPr>
              <w:jc w:val="center"/>
              <w:rPr>
                <w:noProof/>
                <w:sz w:val="24"/>
                <w:szCs w:val="24"/>
                <w:u w:val="single"/>
              </w:rPr>
            </w:pPr>
            <w:r w:rsidRPr="003C77F0">
              <w:rPr>
                <w:noProof/>
                <w:sz w:val="24"/>
                <w:szCs w:val="24"/>
                <w:u w:val="single"/>
              </w:rPr>
              <w:t>Réponse :</w:t>
            </w:r>
          </w:p>
          <w:p w:rsidR="001445FF" w:rsidRPr="004C5161" w:rsidRDefault="001445FF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562A8235" wp14:editId="37D210DC">
                  <wp:extent cx="1800000" cy="770537"/>
                  <wp:effectExtent l="0" t="0" r="0" b="0"/>
                  <wp:docPr id="43" name="Image 43" descr="C:\Users\isabelle.lonjon\AppData\Local\Microsoft\Windows\INetCache\Content.Word\20180827_162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isabelle.lonjon\AppData\Local\Microsoft\Windows\INetCache\Content.Word\20180827_162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770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45FF" w:rsidRDefault="001445FF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1445FF" w:rsidRDefault="001445FF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10DD8717" wp14:editId="1D94358E">
                  <wp:extent cx="1800000" cy="1170106"/>
                  <wp:effectExtent l="0" t="0" r="0" b="0"/>
                  <wp:docPr id="46" name="Image 46" descr="C:\Users\isabelle.lonjon\AppData\Local\Microsoft\Windows\INetCache\Content.Word\20180827_162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isabelle.lonjon\AppData\Local\Microsoft\Windows\INetCache\Content.Word\20180827_1626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70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45FF" w:rsidRDefault="001445FF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1445FF" w:rsidRDefault="001445FF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>
              <w:rPr>
                <w:noProof/>
                <w:color w:val="E36C0A" w:themeColor="accent6" w:themeShade="BF"/>
                <w:sz w:val="24"/>
                <w:szCs w:val="24"/>
                <w:lang w:eastAsia="fr-FR"/>
              </w:rPr>
              <w:drawing>
                <wp:inline distT="0" distB="0" distL="0" distR="0" wp14:anchorId="59D744E7" wp14:editId="327B343A">
                  <wp:extent cx="1800000" cy="1012585"/>
                  <wp:effectExtent l="0" t="6350" r="3810" b="3810"/>
                  <wp:docPr id="47" name="Image 47" descr="C:\Users\isabelle.lonjon\Desktop\Fichiers Vaisseau\Animations scientifiques\2018\Enigmath'hic2\Photos\20180827_162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isabelle.lonjon\Desktop\Fichiers Vaisseau\Animations scientifiques\2018\Enigmath'hic2\Photos\20180827_162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00000" cy="101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45FF" w:rsidRDefault="001445FF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343B1F" w:rsidRPr="008D36B1" w:rsidRDefault="00343B1F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 w:rsidRPr="00343B1F">
              <w:rPr>
                <w:noProof/>
                <w:sz w:val="24"/>
                <w:szCs w:val="24"/>
                <w:u w:val="single"/>
              </w:rPr>
              <w:t>Note </w:t>
            </w:r>
            <w:r w:rsidRPr="00343B1F">
              <w:rPr>
                <w:noProof/>
                <w:sz w:val="24"/>
                <w:szCs w:val="24"/>
              </w:rPr>
              <w:t>: Ces pyramides ont une base triangulaire et possèdent 4 faces : ce sont des tétraèdres (du grec « </w:t>
            </w:r>
            <w:r w:rsidRPr="00343B1F">
              <w:rPr>
                <w:i/>
                <w:noProof/>
                <w:sz w:val="24"/>
                <w:szCs w:val="24"/>
              </w:rPr>
              <w:t>tétra </w:t>
            </w:r>
            <w:r w:rsidRPr="00343B1F">
              <w:rPr>
                <w:noProof/>
                <w:sz w:val="24"/>
                <w:szCs w:val="24"/>
              </w:rPr>
              <w:t>» = quatre).</w:t>
            </w:r>
          </w:p>
        </w:tc>
      </w:tr>
    </w:tbl>
    <w:p w:rsidR="001445FF" w:rsidRDefault="001445F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343B1F" w:rsidRDefault="00343B1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EC2F0E" w:rsidRDefault="00EC2F0E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343B1F" w:rsidRDefault="00343B1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tbl>
      <w:tblPr>
        <w:tblStyle w:val="Grilledutableau"/>
        <w:tblW w:w="10734" w:type="dxa"/>
        <w:jc w:val="center"/>
        <w:tblInd w:w="244" w:type="dxa"/>
        <w:tblLayout w:type="fixed"/>
        <w:tblLook w:val="04A0" w:firstRow="1" w:lastRow="0" w:firstColumn="1" w:lastColumn="0" w:noHBand="0" w:noVBand="1"/>
      </w:tblPr>
      <w:tblGrid>
        <w:gridCol w:w="590"/>
        <w:gridCol w:w="2693"/>
        <w:gridCol w:w="4191"/>
        <w:gridCol w:w="3260"/>
      </w:tblGrid>
      <w:tr w:rsidR="00343B1F" w:rsidRPr="00CC6C31" w:rsidTr="00B0613F">
        <w:trPr>
          <w:trHeight w:val="537"/>
          <w:jc w:val="center"/>
        </w:trPr>
        <w:tc>
          <w:tcPr>
            <w:tcW w:w="590" w:type="dxa"/>
            <w:vAlign w:val="center"/>
          </w:tcPr>
          <w:p w:rsidR="00343B1F" w:rsidRPr="00CC6C31" w:rsidRDefault="00343B1F" w:rsidP="00B0613F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lastRenderedPageBreak/>
              <w:t>N°</w:t>
            </w:r>
          </w:p>
        </w:tc>
        <w:tc>
          <w:tcPr>
            <w:tcW w:w="2693" w:type="dxa"/>
            <w:vAlign w:val="center"/>
          </w:tcPr>
          <w:p w:rsidR="00343B1F" w:rsidRPr="00CC6C31" w:rsidRDefault="00343B1F" w:rsidP="00B0613F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Nom de l’activité</w:t>
            </w:r>
          </w:p>
        </w:tc>
        <w:tc>
          <w:tcPr>
            <w:tcW w:w="4191" w:type="dxa"/>
            <w:vAlign w:val="center"/>
          </w:tcPr>
          <w:p w:rsidR="00343B1F" w:rsidRPr="00CC6C31" w:rsidRDefault="00343B1F" w:rsidP="00B0613F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Photo</w:t>
            </w:r>
          </w:p>
        </w:tc>
        <w:tc>
          <w:tcPr>
            <w:tcW w:w="3260" w:type="dxa"/>
            <w:vAlign w:val="center"/>
          </w:tcPr>
          <w:p w:rsidR="00343B1F" w:rsidRPr="00CC6C31" w:rsidRDefault="00343B1F" w:rsidP="00B0613F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Consigne</w:t>
            </w:r>
            <w:r>
              <w:rPr>
                <w:b/>
                <w:sz w:val="24"/>
                <w:szCs w:val="24"/>
              </w:rPr>
              <w:t>s</w:t>
            </w:r>
          </w:p>
        </w:tc>
      </w:tr>
      <w:tr w:rsidR="00343B1F" w:rsidRPr="008D36B1" w:rsidTr="00B0613F">
        <w:trPr>
          <w:trHeight w:val="619"/>
          <w:jc w:val="center"/>
        </w:trPr>
        <w:tc>
          <w:tcPr>
            <w:tcW w:w="590" w:type="dxa"/>
            <w:vAlign w:val="center"/>
          </w:tcPr>
          <w:p w:rsidR="00343B1F" w:rsidRDefault="00343B1F" w:rsidP="00B0613F">
            <w:pPr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9</w:t>
            </w:r>
          </w:p>
        </w:tc>
        <w:tc>
          <w:tcPr>
            <w:tcW w:w="2693" w:type="dxa"/>
            <w:vAlign w:val="center"/>
          </w:tcPr>
          <w:p w:rsidR="00343B1F" w:rsidRPr="008E6287" w:rsidRDefault="00343B1F" w:rsidP="00B0613F">
            <w:pPr>
              <w:jc w:val="center"/>
              <w:rPr>
                <w:sz w:val="24"/>
                <w:szCs w:val="24"/>
              </w:rPr>
            </w:pPr>
            <w:r w:rsidRPr="008E6287">
              <w:rPr>
                <w:sz w:val="24"/>
                <w:szCs w:val="24"/>
              </w:rPr>
              <w:t>Couleur contre couleur : le carré</w:t>
            </w:r>
          </w:p>
        </w:tc>
        <w:tc>
          <w:tcPr>
            <w:tcW w:w="4191" w:type="dxa"/>
            <w:vAlign w:val="center"/>
          </w:tcPr>
          <w:p w:rsidR="00343B1F" w:rsidRPr="008E6287" w:rsidRDefault="00343B1F" w:rsidP="00B0613F">
            <w:pPr>
              <w:jc w:val="center"/>
              <w:rPr>
                <w:sz w:val="24"/>
                <w:szCs w:val="24"/>
              </w:rPr>
            </w:pPr>
            <w:r w:rsidRPr="008E6287">
              <w:rPr>
                <w:noProof/>
                <w:sz w:val="24"/>
                <w:szCs w:val="24"/>
                <w:lang w:eastAsia="fr-FR"/>
              </w:rPr>
              <w:drawing>
                <wp:inline distT="0" distB="0" distL="0" distR="0" wp14:anchorId="274D344D" wp14:editId="57DC4650">
                  <wp:extent cx="2160000" cy="1609859"/>
                  <wp:effectExtent l="0" t="0" r="0" b="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09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vAlign w:val="center"/>
          </w:tcPr>
          <w:p w:rsidR="00343B1F" w:rsidRDefault="00343B1F" w:rsidP="00B0613F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 w:rsidRPr="008D36B1">
              <w:rPr>
                <w:noProof/>
                <w:color w:val="E36C0A" w:themeColor="accent6" w:themeShade="BF"/>
                <w:sz w:val="24"/>
                <w:szCs w:val="24"/>
              </w:rPr>
              <w:t>Consigne notée sur l’élément.</w:t>
            </w:r>
          </w:p>
          <w:p w:rsidR="00343B1F" w:rsidRDefault="00343B1F" w:rsidP="00B0613F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343B1F" w:rsidRDefault="00343B1F" w:rsidP="00B0613F">
            <w:pPr>
              <w:jc w:val="center"/>
              <w:rPr>
                <w:color w:val="00B050"/>
                <w:sz w:val="24"/>
                <w:szCs w:val="24"/>
              </w:rPr>
            </w:pPr>
            <w:r>
              <w:rPr>
                <w:color w:val="00B050"/>
                <w:sz w:val="24"/>
                <w:szCs w:val="24"/>
              </w:rPr>
              <w:t>Il n’y a pas vraiment d’astuces possibles pour les élèves : il faut tenter et retenter jusqu’à trouver la solution.</w:t>
            </w:r>
          </w:p>
          <w:p w:rsidR="00343B1F" w:rsidRPr="00D37005" w:rsidRDefault="00343B1F" w:rsidP="00B0613F">
            <w:pPr>
              <w:jc w:val="center"/>
              <w:rPr>
                <w:color w:val="00B050"/>
                <w:sz w:val="24"/>
                <w:szCs w:val="24"/>
              </w:rPr>
            </w:pPr>
            <w:r w:rsidRPr="00D37005">
              <w:rPr>
                <w:color w:val="00B050"/>
                <w:sz w:val="24"/>
                <w:szCs w:val="24"/>
              </w:rPr>
              <w:t>Si les élèves bloquent vraiment, éventuellement leur poser un carré supplémentaire.</w:t>
            </w:r>
          </w:p>
          <w:p w:rsidR="00343B1F" w:rsidRPr="00F2277F" w:rsidRDefault="00343B1F" w:rsidP="00B0613F">
            <w:pPr>
              <w:jc w:val="center"/>
              <w:rPr>
                <w:color w:val="00B050"/>
                <w:szCs w:val="20"/>
              </w:rPr>
            </w:pPr>
          </w:p>
          <w:p w:rsidR="00343B1F" w:rsidRDefault="00343B1F" w:rsidP="00B0613F">
            <w:pPr>
              <w:jc w:val="center"/>
            </w:pPr>
            <w:r>
              <w:object w:dxaOrig="6840" w:dyaOrig="5055" w14:anchorId="2CF83929">
                <v:shape id="_x0000_i1026" type="#_x0000_t75" style="width:141.35pt;height:104.25pt" o:ole="">
                  <v:imagedata r:id="rId42" o:title=""/>
                </v:shape>
                <o:OLEObject Type="Embed" ProgID="PBrush" ShapeID="_x0000_i1026" DrawAspect="Content" ObjectID="_1600157821" r:id="rId43"/>
              </w:object>
            </w:r>
          </w:p>
          <w:p w:rsidR="00343B1F" w:rsidRPr="008E6287" w:rsidRDefault="00343B1F" w:rsidP="00B0613F">
            <w:pPr>
              <w:jc w:val="center"/>
              <w:rPr>
                <w:noProof/>
                <w:sz w:val="24"/>
                <w:szCs w:val="24"/>
              </w:rPr>
            </w:pPr>
          </w:p>
        </w:tc>
      </w:tr>
    </w:tbl>
    <w:p w:rsidR="00343B1F" w:rsidRDefault="00343B1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1445FF" w:rsidRDefault="001445F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343B1F" w:rsidRDefault="00343B1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343B1F" w:rsidRDefault="00343B1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343B1F" w:rsidRDefault="00343B1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343B1F" w:rsidRDefault="00343B1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343B1F" w:rsidRDefault="00343B1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343B1F" w:rsidRDefault="00343B1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343B1F" w:rsidRDefault="00343B1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343B1F" w:rsidRDefault="00343B1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343B1F" w:rsidRDefault="00343B1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343B1F" w:rsidRDefault="00343B1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343B1F" w:rsidRDefault="00343B1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343B1F" w:rsidRDefault="00343B1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tbl>
      <w:tblPr>
        <w:tblStyle w:val="Grilledutableau"/>
        <w:tblW w:w="10734" w:type="dxa"/>
        <w:jc w:val="center"/>
        <w:tblInd w:w="244" w:type="dxa"/>
        <w:tblLayout w:type="fixed"/>
        <w:tblLook w:val="04A0" w:firstRow="1" w:lastRow="0" w:firstColumn="1" w:lastColumn="0" w:noHBand="0" w:noVBand="1"/>
      </w:tblPr>
      <w:tblGrid>
        <w:gridCol w:w="590"/>
        <w:gridCol w:w="2693"/>
        <w:gridCol w:w="4191"/>
        <w:gridCol w:w="3260"/>
      </w:tblGrid>
      <w:tr w:rsidR="00C36899" w:rsidRPr="00CC6C31" w:rsidTr="006007C3">
        <w:trPr>
          <w:trHeight w:val="537"/>
          <w:jc w:val="center"/>
        </w:trPr>
        <w:tc>
          <w:tcPr>
            <w:tcW w:w="590" w:type="dxa"/>
            <w:vAlign w:val="center"/>
          </w:tcPr>
          <w:p w:rsidR="00C36899" w:rsidRPr="00CC6C31" w:rsidRDefault="00C36899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lastRenderedPageBreak/>
              <w:t>N°</w:t>
            </w:r>
          </w:p>
        </w:tc>
        <w:tc>
          <w:tcPr>
            <w:tcW w:w="2693" w:type="dxa"/>
            <w:vAlign w:val="center"/>
          </w:tcPr>
          <w:p w:rsidR="00C36899" w:rsidRPr="00CC6C31" w:rsidRDefault="00C36899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Nom de l’activité</w:t>
            </w:r>
          </w:p>
        </w:tc>
        <w:tc>
          <w:tcPr>
            <w:tcW w:w="4191" w:type="dxa"/>
            <w:vAlign w:val="center"/>
          </w:tcPr>
          <w:p w:rsidR="00C36899" w:rsidRPr="00CC6C31" w:rsidRDefault="00C36899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Photo</w:t>
            </w:r>
          </w:p>
        </w:tc>
        <w:tc>
          <w:tcPr>
            <w:tcW w:w="3260" w:type="dxa"/>
            <w:vAlign w:val="center"/>
          </w:tcPr>
          <w:p w:rsidR="00C36899" w:rsidRPr="00CC6C31" w:rsidRDefault="00C36899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Consigne</w:t>
            </w:r>
            <w:r>
              <w:rPr>
                <w:b/>
                <w:sz w:val="24"/>
                <w:szCs w:val="24"/>
              </w:rPr>
              <w:t>s</w:t>
            </w:r>
          </w:p>
        </w:tc>
      </w:tr>
      <w:tr w:rsidR="00C36899" w:rsidRPr="008D36B1" w:rsidTr="006007C3">
        <w:trPr>
          <w:trHeight w:val="619"/>
          <w:jc w:val="center"/>
        </w:trPr>
        <w:tc>
          <w:tcPr>
            <w:tcW w:w="590" w:type="dxa"/>
            <w:vAlign w:val="center"/>
          </w:tcPr>
          <w:p w:rsidR="00C36899" w:rsidRDefault="00C36899" w:rsidP="006007C3">
            <w:pPr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10</w:t>
            </w:r>
          </w:p>
        </w:tc>
        <w:tc>
          <w:tcPr>
            <w:tcW w:w="2693" w:type="dxa"/>
            <w:vAlign w:val="center"/>
          </w:tcPr>
          <w:p w:rsidR="00C36899" w:rsidRPr="008E6287" w:rsidRDefault="00C36899" w:rsidP="006007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Carré ou triangle ?</w:t>
            </w:r>
          </w:p>
        </w:tc>
        <w:tc>
          <w:tcPr>
            <w:tcW w:w="4191" w:type="dxa"/>
            <w:vAlign w:val="center"/>
          </w:tcPr>
          <w:p w:rsidR="00C36899" w:rsidRPr="008E6287" w:rsidRDefault="00C36899" w:rsidP="006007C3">
            <w:pPr>
              <w:jc w:val="center"/>
              <w:rPr>
                <w:noProof/>
                <w:sz w:val="24"/>
                <w:szCs w:val="24"/>
                <w:lang w:eastAsia="fr-FR"/>
              </w:rPr>
            </w:pPr>
            <w:r>
              <w:rPr>
                <w:noProof/>
                <w:sz w:val="24"/>
                <w:szCs w:val="24"/>
                <w:lang w:eastAsia="fr-FR"/>
              </w:rPr>
              <w:drawing>
                <wp:inline distT="0" distB="0" distL="0" distR="0" wp14:anchorId="75917080" wp14:editId="6795DBB4">
                  <wp:extent cx="2160000" cy="1215102"/>
                  <wp:effectExtent l="0" t="0" r="0" b="4445"/>
                  <wp:docPr id="48" name="Image 48" descr="C:\Users\isabelle.lonjon\Desktop\Fichiers Vaisseau\Animations scientifiques\2018\Enigmath'hic2\Photos\20180827_163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isabelle.lonjon\Desktop\Fichiers Vaisseau\Animations scientifiques\2018\Enigmath'hic2\Photos\20180827_163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15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vAlign w:val="center"/>
          </w:tcPr>
          <w:p w:rsidR="006007C3" w:rsidRDefault="00C36899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>
              <w:rPr>
                <w:noProof/>
                <w:color w:val="E36C0A" w:themeColor="accent6" w:themeShade="BF"/>
                <w:sz w:val="24"/>
                <w:szCs w:val="24"/>
              </w:rPr>
              <w:t>Consigne notée sur l’élément.</w:t>
            </w:r>
          </w:p>
          <w:p w:rsidR="00C36899" w:rsidRDefault="00C36899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7A40F4" w:rsidRPr="007A40F4" w:rsidRDefault="007A40F4" w:rsidP="006007C3">
            <w:pPr>
              <w:jc w:val="center"/>
              <w:rPr>
                <w:noProof/>
                <w:color w:val="00B050"/>
                <w:sz w:val="24"/>
                <w:szCs w:val="24"/>
                <w:u w:val="single"/>
              </w:rPr>
            </w:pPr>
            <w:r w:rsidRPr="007A40F4">
              <w:rPr>
                <w:noProof/>
                <w:color w:val="00B050"/>
                <w:sz w:val="24"/>
                <w:szCs w:val="24"/>
                <w:u w:val="single"/>
              </w:rPr>
              <w:t>Pour le carré :</w:t>
            </w:r>
          </w:p>
          <w:p w:rsidR="007A40F4" w:rsidRDefault="007A40F4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 w:rsidRPr="007A40F4">
              <w:rPr>
                <w:noProof/>
                <w:color w:val="00B050"/>
                <w:sz w:val="24"/>
                <w:szCs w:val="24"/>
              </w:rPr>
              <w:t>Sur chaque pièce, les élèves doivent identifier les angles droits qui forment l</w:t>
            </w:r>
            <w:r w:rsidR="004A581F">
              <w:rPr>
                <w:noProof/>
                <w:color w:val="00B050"/>
                <w:sz w:val="24"/>
                <w:szCs w:val="24"/>
              </w:rPr>
              <w:t>es quatre coins du carré. Pour cela, i</w:t>
            </w:r>
            <w:r w:rsidRPr="007A40F4">
              <w:rPr>
                <w:noProof/>
                <w:color w:val="00B050"/>
                <w:sz w:val="24"/>
                <w:szCs w:val="24"/>
              </w:rPr>
              <w:t>ls peuvent s’aider des triangles en bois.</w:t>
            </w:r>
          </w:p>
          <w:p w:rsidR="006007C3" w:rsidRDefault="006007C3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</w:p>
          <w:p w:rsidR="006007C3" w:rsidRPr="006007C3" w:rsidRDefault="006007C3" w:rsidP="006007C3">
            <w:pPr>
              <w:jc w:val="center"/>
              <w:rPr>
                <w:noProof/>
                <w:color w:val="00B050"/>
                <w:sz w:val="24"/>
                <w:szCs w:val="24"/>
                <w:u w:val="single"/>
              </w:rPr>
            </w:pPr>
            <w:r w:rsidRPr="006007C3">
              <w:rPr>
                <w:noProof/>
                <w:color w:val="00B050"/>
                <w:sz w:val="24"/>
                <w:szCs w:val="24"/>
                <w:u w:val="single"/>
              </w:rPr>
              <w:t>Pour le triangle :</w:t>
            </w:r>
          </w:p>
          <w:p w:rsidR="006007C3" w:rsidRDefault="00986F18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>
              <w:rPr>
                <w:noProof/>
                <w:color w:val="00B050"/>
                <w:sz w:val="24"/>
                <w:szCs w:val="24"/>
              </w:rPr>
              <w:t>Pour obtenir</w:t>
            </w:r>
            <w:r w:rsidR="006007C3">
              <w:rPr>
                <w:noProof/>
                <w:color w:val="00B050"/>
                <w:sz w:val="24"/>
                <w:szCs w:val="24"/>
              </w:rPr>
              <w:t xml:space="preserve"> le triangle, il faut tourner toutes les pièces du carré</w:t>
            </w:r>
            <w:r w:rsidR="00B5094D">
              <w:rPr>
                <w:noProof/>
                <w:color w:val="00B050"/>
                <w:sz w:val="24"/>
                <w:szCs w:val="24"/>
              </w:rPr>
              <w:t xml:space="preserve"> </w:t>
            </w:r>
            <w:r w:rsidR="0084257E">
              <w:rPr>
                <w:noProof/>
                <w:color w:val="00B050"/>
                <w:sz w:val="24"/>
                <w:szCs w:val="24"/>
              </w:rPr>
              <w:t xml:space="preserve">vers l’intérieur afin que tous </w:t>
            </w:r>
            <w:r w:rsidR="00B5094D">
              <w:rPr>
                <w:noProof/>
                <w:color w:val="00B050"/>
                <w:sz w:val="24"/>
                <w:szCs w:val="24"/>
              </w:rPr>
              <w:t>l</w:t>
            </w:r>
            <w:r w:rsidR="0084257E">
              <w:rPr>
                <w:noProof/>
                <w:color w:val="00B050"/>
                <w:sz w:val="24"/>
                <w:szCs w:val="24"/>
              </w:rPr>
              <w:t>e</w:t>
            </w:r>
            <w:r w:rsidR="00B5094D">
              <w:rPr>
                <w:noProof/>
                <w:color w:val="00B050"/>
                <w:sz w:val="24"/>
                <w:szCs w:val="24"/>
              </w:rPr>
              <w:t>s angles droits se rejoignent au centre.</w:t>
            </w:r>
          </w:p>
          <w:p w:rsidR="00130152" w:rsidRPr="007A40F4" w:rsidRDefault="00130152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>
              <w:rPr>
                <w:noProof/>
                <w:color w:val="00B050"/>
                <w:sz w:val="24"/>
                <w:szCs w:val="24"/>
              </w:rPr>
              <w:t>Par ailleurs, la pointe la plus longue correspond à une des trois pointes du triangle (pointe du haut sur la photo).</w:t>
            </w:r>
          </w:p>
          <w:p w:rsidR="007A40F4" w:rsidRDefault="007A40F4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C36899" w:rsidRDefault="00C36899" w:rsidP="006007C3">
            <w:pPr>
              <w:jc w:val="center"/>
              <w:rPr>
                <w:noProof/>
                <w:sz w:val="24"/>
                <w:szCs w:val="24"/>
                <w:u w:val="single"/>
              </w:rPr>
            </w:pPr>
            <w:r w:rsidRPr="003C77F0">
              <w:rPr>
                <w:noProof/>
                <w:sz w:val="24"/>
                <w:szCs w:val="24"/>
                <w:u w:val="single"/>
              </w:rPr>
              <w:t>Réponses :</w:t>
            </w:r>
          </w:p>
          <w:p w:rsidR="00C36899" w:rsidRDefault="00C36899" w:rsidP="006007C3">
            <w:pPr>
              <w:jc w:val="center"/>
              <w:rPr>
                <w:noProof/>
                <w:sz w:val="24"/>
                <w:szCs w:val="24"/>
                <w:u w:val="single"/>
              </w:rPr>
            </w:pPr>
          </w:p>
          <w:p w:rsidR="00C36899" w:rsidRPr="003C77F0" w:rsidRDefault="00C36899" w:rsidP="006007C3">
            <w:pPr>
              <w:jc w:val="center"/>
              <w:rPr>
                <w:noProof/>
                <w:sz w:val="24"/>
                <w:szCs w:val="24"/>
              </w:rPr>
            </w:pPr>
            <w:r w:rsidRPr="003C77F0">
              <w:rPr>
                <w:noProof/>
                <w:sz w:val="24"/>
                <w:szCs w:val="24"/>
              </w:rPr>
              <w:t>Le carré :</w:t>
            </w:r>
          </w:p>
          <w:p w:rsidR="00C36899" w:rsidRDefault="00F45F69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 w:rsidRPr="00641F48">
              <w:rPr>
                <w:noProof/>
                <w:color w:val="9933FF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7B1A764F" wp14:editId="4139A072">
                      <wp:simplePos x="0" y="0"/>
                      <wp:positionH relativeFrom="column">
                        <wp:posOffset>-20320</wp:posOffset>
                      </wp:positionH>
                      <wp:positionV relativeFrom="paragraph">
                        <wp:posOffset>944880</wp:posOffset>
                      </wp:positionV>
                      <wp:extent cx="403225" cy="5080"/>
                      <wp:effectExtent l="0" t="76200" r="15875" b="109220"/>
                      <wp:wrapNone/>
                      <wp:docPr id="52" name="Connecteur droit avec flèche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03225" cy="508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onnecteur droit avec flèche 52" o:spid="_x0000_s1026" type="#_x0000_t32" style="position:absolute;margin-left:-1.6pt;margin-top:74.4pt;width:31.75pt;height:.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" strokecolor="#365f91 [2404]" strokeweight="1.5pt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5ACD170B" wp14:editId="08F9F4D7">
                      <wp:simplePos x="0" y="0"/>
                      <wp:positionH relativeFrom="column">
                        <wp:posOffset>1396365</wp:posOffset>
                      </wp:positionH>
                      <wp:positionV relativeFrom="paragraph">
                        <wp:posOffset>899160</wp:posOffset>
                      </wp:positionV>
                      <wp:extent cx="45085" cy="45085"/>
                      <wp:effectExtent l="0" t="0" r="12065" b="12065"/>
                      <wp:wrapNone/>
                      <wp:docPr id="58" name="Rectangle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45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9933FF"/>
                              </a:solidFill>
                              <a:ln>
                                <a:solidFill>
                                  <a:srgbClr val="9933FF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8" o:spid="_x0000_s1026" style="position:absolute;margin-left:109.95pt;margin-top:70.8pt;width:3.55pt;height:3.5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" fillcolor="#93f" strokecolor="#93f" strokeweight="2pt"/>
                  </w:pict>
                </mc:Fallback>
              </mc:AlternateContent>
            </w:r>
            <w:r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78328889" wp14:editId="45ACE4F5">
                      <wp:simplePos x="0" y="0"/>
                      <wp:positionH relativeFrom="column">
                        <wp:posOffset>1289685</wp:posOffset>
                      </wp:positionH>
                      <wp:positionV relativeFrom="paragraph">
                        <wp:posOffset>109855</wp:posOffset>
                      </wp:positionV>
                      <wp:extent cx="45085" cy="45085"/>
                      <wp:effectExtent l="0" t="0" r="12065" b="12065"/>
                      <wp:wrapNone/>
                      <wp:docPr id="57" name="Rectangle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45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50"/>
                              </a:solidFill>
                              <a:ln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7" o:spid="_x0000_s1026" style="position:absolute;margin-left:101.55pt;margin-top:8.65pt;width:3.55pt;height:3.5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" fillcolor="#00b050" strokecolor="#00b050" strokeweight="2pt"/>
                  </w:pict>
                </mc:Fallback>
              </mc:AlternateContent>
            </w:r>
            <w:r w:rsidR="00641F48"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14D86825" wp14:editId="4D1FFE73">
                      <wp:simplePos x="0" y="0"/>
                      <wp:positionH relativeFrom="column">
                        <wp:posOffset>405765</wp:posOffset>
                      </wp:positionH>
                      <wp:positionV relativeFrom="paragraph">
                        <wp:posOffset>892810</wp:posOffset>
                      </wp:positionV>
                      <wp:extent cx="45085" cy="45085"/>
                      <wp:effectExtent l="0" t="0" r="12065" b="12065"/>
                      <wp:wrapNone/>
                      <wp:docPr id="56" name="Rectangle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450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6" o:spid="_x0000_s1026" style="position:absolute;margin-left:31.95pt;margin-top:70.3pt;width:3.55pt;height:3.5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" fillcolor="#365f91 [2404]" strokecolor="#365f91 [2404]" strokeweight="2pt"/>
                  </w:pict>
                </mc:Fallback>
              </mc:AlternateContent>
            </w:r>
            <w:r w:rsidR="00641F48"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5F7165A8" wp14:editId="1C55BCBE">
                      <wp:simplePos x="0" y="0"/>
                      <wp:positionH relativeFrom="column">
                        <wp:posOffset>523240</wp:posOffset>
                      </wp:positionH>
                      <wp:positionV relativeFrom="paragraph">
                        <wp:posOffset>101600</wp:posOffset>
                      </wp:positionV>
                      <wp:extent cx="45085" cy="45085"/>
                      <wp:effectExtent l="0" t="0" r="12065" b="12065"/>
                      <wp:wrapNone/>
                      <wp:docPr id="55" name="Rectangle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45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5" o:spid="_x0000_s1026" style="position:absolute;margin-left:41.2pt;margin-top:8pt;width:3.55pt;height:3.5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" fillcolor="red" strokecolor="red" strokeweight="2pt"/>
                  </w:pict>
                </mc:Fallback>
              </mc:AlternateContent>
            </w:r>
            <w:r w:rsidR="00641F48">
              <w:rPr>
                <w:noProof/>
                <w:sz w:val="24"/>
                <w:szCs w:val="24"/>
                <w:u w:val="single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20368F48" wp14:editId="682370DB">
                      <wp:simplePos x="0" y="0"/>
                      <wp:positionH relativeFrom="column">
                        <wp:posOffset>1503045</wp:posOffset>
                      </wp:positionH>
                      <wp:positionV relativeFrom="paragraph">
                        <wp:posOffset>913765</wp:posOffset>
                      </wp:positionV>
                      <wp:extent cx="431800" cy="22225"/>
                      <wp:effectExtent l="38100" t="76200" r="0" b="111125"/>
                      <wp:wrapNone/>
                      <wp:docPr id="54" name="Connecteur droit avec flèche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31800" cy="22225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rgbClr val="9933FF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onnecteur droit avec flèche 54" o:spid="_x0000_s1026" type="#_x0000_t32" style="position:absolute;margin-left:118.35pt;margin-top:71.95pt;width:34pt;height:1.75pt;flip:x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" strokecolor="#93f" strokeweight="1.5pt">
                      <v:stroke endarrow="open"/>
                    </v:shape>
                  </w:pict>
                </mc:Fallback>
              </mc:AlternateContent>
            </w:r>
            <w:r w:rsidR="00641F48">
              <w:rPr>
                <w:noProof/>
                <w:sz w:val="24"/>
                <w:szCs w:val="24"/>
                <w:u w:val="single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32AD6823" wp14:editId="4180D3BE">
                      <wp:simplePos x="0" y="0"/>
                      <wp:positionH relativeFrom="column">
                        <wp:posOffset>1379855</wp:posOffset>
                      </wp:positionH>
                      <wp:positionV relativeFrom="paragraph">
                        <wp:posOffset>99695</wp:posOffset>
                      </wp:positionV>
                      <wp:extent cx="487680" cy="10795"/>
                      <wp:effectExtent l="38100" t="76200" r="0" b="103505"/>
                      <wp:wrapNone/>
                      <wp:docPr id="53" name="Connecteur droit avec flèche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87680" cy="10795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onnecteur droit avec flèche 53" o:spid="_x0000_s1026" type="#_x0000_t32" style="position:absolute;margin-left:108.65pt;margin-top:7.85pt;width:38.4pt;height:.85pt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" strokecolor="#00b050" strokeweight="1.5pt">
                      <v:stroke endarrow="open"/>
                    </v:shape>
                  </w:pict>
                </mc:Fallback>
              </mc:AlternateContent>
            </w:r>
            <w:r w:rsidR="00641F48">
              <w:rPr>
                <w:noProof/>
                <w:color w:val="E36C0A" w:themeColor="accent6" w:themeShade="BF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0647EF60" wp14:editId="10B6F711">
                      <wp:simplePos x="0" y="0"/>
                      <wp:positionH relativeFrom="column">
                        <wp:posOffset>20320</wp:posOffset>
                      </wp:positionH>
                      <wp:positionV relativeFrom="paragraph">
                        <wp:posOffset>96520</wp:posOffset>
                      </wp:positionV>
                      <wp:extent cx="448310" cy="0"/>
                      <wp:effectExtent l="0" t="76200" r="27940" b="114300"/>
                      <wp:wrapNone/>
                      <wp:docPr id="51" name="Connecteur droit avec flèche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48310" cy="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onnecteur droit avec flèche 51" o:spid="_x0000_s1026" type="#_x0000_t32" style="position:absolute;margin-left:1.6pt;margin-top:7.6pt;width:35.3pt;height:0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" strokecolor="red" strokeweight="1.5pt">
                      <v:stroke endarrow="open"/>
                    </v:shape>
                  </w:pict>
                </mc:Fallback>
              </mc:AlternateContent>
            </w:r>
            <w:r w:rsidR="00C36899">
              <w:rPr>
                <w:noProof/>
                <w:color w:val="E36C0A" w:themeColor="accent6" w:themeShade="BF"/>
                <w:sz w:val="24"/>
                <w:szCs w:val="24"/>
                <w:lang w:eastAsia="fr-FR"/>
              </w:rPr>
              <w:drawing>
                <wp:inline distT="0" distB="0" distL="0" distR="0" wp14:anchorId="5630FBB3" wp14:editId="3034E888">
                  <wp:extent cx="1800000" cy="1012585"/>
                  <wp:effectExtent l="0" t="0" r="0" b="0"/>
                  <wp:docPr id="50" name="Image 50" descr="C:\Users\isabelle.lonjon\Desktop\Fichiers Vaisseau\Animations scientifiques\2018\Enigmath'hic2\Photos\20180827_163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isabelle.lonjon\Desktop\Fichiers Vaisseau\Animations scientifiques\2018\Enigmath'hic2\Photos\20180827_163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1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6899" w:rsidRDefault="00C36899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C36899" w:rsidRPr="003C77F0" w:rsidRDefault="00C36899" w:rsidP="006007C3">
            <w:pPr>
              <w:jc w:val="center"/>
              <w:rPr>
                <w:noProof/>
                <w:sz w:val="24"/>
                <w:szCs w:val="24"/>
              </w:rPr>
            </w:pPr>
            <w:r w:rsidRPr="003C77F0">
              <w:rPr>
                <w:noProof/>
                <w:sz w:val="24"/>
                <w:szCs w:val="24"/>
              </w:rPr>
              <w:t>Le triangle :</w:t>
            </w:r>
          </w:p>
          <w:p w:rsidR="00C36899" w:rsidRPr="008D36B1" w:rsidRDefault="00130152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column">
                        <wp:posOffset>932989</wp:posOffset>
                      </wp:positionH>
                      <wp:positionV relativeFrom="paragraph">
                        <wp:posOffset>228191</wp:posOffset>
                      </wp:positionV>
                      <wp:extent cx="0" cy="330979"/>
                      <wp:effectExtent l="95250" t="38100" r="76200" b="50165"/>
                      <wp:wrapNone/>
                      <wp:docPr id="41" name="Connecteur droit avec flèche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330979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headEnd type="arrow"/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Connecteur droit avec flèche 41" o:spid="_x0000_s1026" type="#_x0000_t32" style="position:absolute;margin-left:73.45pt;margin-top:17.95pt;width:0;height:26.0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" strokecolor="black [3213]">
                      <v:stroke startarrow="open" endarrow="open"/>
                    </v:shape>
                  </w:pict>
                </mc:Fallback>
              </mc:AlternateContent>
            </w:r>
            <w:r w:rsidR="00F45F69"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78C96F76" wp14:editId="62C5FBB3">
                      <wp:simplePos x="0" y="0"/>
                      <wp:positionH relativeFrom="column">
                        <wp:posOffset>822960</wp:posOffset>
                      </wp:positionH>
                      <wp:positionV relativeFrom="paragraph">
                        <wp:posOffset>638175</wp:posOffset>
                      </wp:positionV>
                      <wp:extent cx="46355" cy="46355"/>
                      <wp:effectExtent l="38100" t="38100" r="29845" b="29845"/>
                      <wp:wrapNone/>
                      <wp:docPr id="63" name="Rectangle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00000">
                                <a:off x="0" y="0"/>
                                <a:ext cx="46355" cy="463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3" o:spid="_x0000_s1026" style="position:absolute;margin-left:64.8pt;margin-top:50.25pt;width:3.65pt;height:3.65pt;rotation:35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" fillcolor="#365f91 [2404]" strokecolor="#365f91 [2404]" strokeweight="2pt"/>
                  </w:pict>
                </mc:Fallback>
              </mc:AlternateContent>
            </w:r>
            <w:r w:rsidR="00F45F69"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6055E95A" wp14:editId="5AE60E0A">
                      <wp:simplePos x="0" y="0"/>
                      <wp:positionH relativeFrom="column">
                        <wp:posOffset>932815</wp:posOffset>
                      </wp:positionH>
                      <wp:positionV relativeFrom="paragraph">
                        <wp:posOffset>654685</wp:posOffset>
                      </wp:positionV>
                      <wp:extent cx="46355" cy="46355"/>
                      <wp:effectExtent l="38100" t="38100" r="29845" b="29845"/>
                      <wp:wrapNone/>
                      <wp:docPr id="59" name="Rectangle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00000">
                                <a:off x="0" y="0"/>
                                <a:ext cx="46355" cy="463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9" o:spid="_x0000_s1026" style="position:absolute;margin-left:73.45pt;margin-top:51.55pt;width:3.65pt;height:3.65pt;rotation:35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" fillcolor="red" strokecolor="red" strokeweight="2pt"/>
                  </w:pict>
                </mc:Fallback>
              </mc:AlternateContent>
            </w:r>
            <w:r w:rsidR="00F45F69"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46B5887F" wp14:editId="3D425B6F">
                      <wp:simplePos x="0" y="0"/>
                      <wp:positionH relativeFrom="column">
                        <wp:posOffset>992505</wp:posOffset>
                      </wp:positionH>
                      <wp:positionV relativeFrom="paragraph">
                        <wp:posOffset>690880</wp:posOffset>
                      </wp:positionV>
                      <wp:extent cx="46355" cy="46355"/>
                      <wp:effectExtent l="38100" t="38100" r="29845" b="29845"/>
                      <wp:wrapNone/>
                      <wp:docPr id="62" name="Rectangle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00000">
                                <a:off x="0" y="0"/>
                                <a:ext cx="46355" cy="463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50"/>
                              </a:solidFill>
                              <a:ln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2" o:spid="_x0000_s1026" style="position:absolute;margin-left:78.15pt;margin-top:54.4pt;width:3.65pt;height:3.65pt;rotation:35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" fillcolor="#00b050" strokecolor="#00b050" strokeweight="2pt"/>
                  </w:pict>
                </mc:Fallback>
              </mc:AlternateContent>
            </w:r>
            <w:r w:rsidR="00F45F69"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5BA8F5C" wp14:editId="511A94B0">
                      <wp:simplePos x="0" y="0"/>
                      <wp:positionH relativeFrom="column">
                        <wp:posOffset>875665</wp:posOffset>
                      </wp:positionH>
                      <wp:positionV relativeFrom="paragraph">
                        <wp:posOffset>678180</wp:posOffset>
                      </wp:positionV>
                      <wp:extent cx="46355" cy="46355"/>
                      <wp:effectExtent l="38100" t="38100" r="29845" b="29845"/>
                      <wp:wrapNone/>
                      <wp:docPr id="61" name="Rectangle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00000">
                                <a:off x="0" y="0"/>
                                <a:ext cx="46355" cy="463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9933FF"/>
                              </a:solidFill>
                              <a:ln>
                                <a:solidFill>
                                  <a:srgbClr val="9933FF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1" o:spid="_x0000_s1026" style="position:absolute;margin-left:68.95pt;margin-top:53.4pt;width:3.65pt;height:3.65pt;rotation:35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" fillcolor="#93f" strokecolor="#93f" strokeweight="2pt"/>
                  </w:pict>
                </mc:Fallback>
              </mc:AlternateContent>
            </w:r>
            <w:r w:rsidR="00C36899">
              <w:rPr>
                <w:noProof/>
                <w:color w:val="E36C0A" w:themeColor="accent6" w:themeShade="BF"/>
                <w:sz w:val="24"/>
                <w:szCs w:val="24"/>
                <w:lang w:eastAsia="fr-FR"/>
              </w:rPr>
              <w:drawing>
                <wp:inline distT="0" distB="0" distL="0" distR="0" wp14:anchorId="03C6FCBB" wp14:editId="03DA4EC8">
                  <wp:extent cx="1800000" cy="1012585"/>
                  <wp:effectExtent l="0" t="0" r="0" b="0"/>
                  <wp:docPr id="49" name="Image 49" descr="C:\Users\isabelle.lonjon\Desktop\Fichiers Vaisseau\Animations scientifiques\2018\Enigmath'hic2\Photos\20180827_163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isabelle.lonjon\Desktop\Fichiers Vaisseau\Animations scientifiques\2018\Enigmath'hic2\Photos\20180827_163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1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6899" w:rsidRDefault="00C36899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0F0079" w:rsidRDefault="000F0079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0F0079" w:rsidRDefault="000F0079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0F0079" w:rsidRDefault="000F0079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tbl>
      <w:tblPr>
        <w:tblStyle w:val="Grilledutableau"/>
        <w:tblW w:w="10734" w:type="dxa"/>
        <w:jc w:val="center"/>
        <w:tblInd w:w="244" w:type="dxa"/>
        <w:tblLayout w:type="fixed"/>
        <w:tblLook w:val="04A0" w:firstRow="1" w:lastRow="0" w:firstColumn="1" w:lastColumn="0" w:noHBand="0" w:noVBand="1"/>
      </w:tblPr>
      <w:tblGrid>
        <w:gridCol w:w="590"/>
        <w:gridCol w:w="2693"/>
        <w:gridCol w:w="4191"/>
        <w:gridCol w:w="3260"/>
      </w:tblGrid>
      <w:tr w:rsidR="000F0079" w:rsidRPr="00CC6C31" w:rsidTr="00EC55DB">
        <w:trPr>
          <w:trHeight w:val="537"/>
          <w:jc w:val="center"/>
        </w:trPr>
        <w:tc>
          <w:tcPr>
            <w:tcW w:w="590" w:type="dxa"/>
            <w:vAlign w:val="center"/>
          </w:tcPr>
          <w:p w:rsidR="000F0079" w:rsidRPr="00CC6C31" w:rsidRDefault="000F0079" w:rsidP="00EC55DB">
            <w:pPr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lastRenderedPageBreak/>
              <w:t>N°</w:t>
            </w:r>
          </w:p>
        </w:tc>
        <w:tc>
          <w:tcPr>
            <w:tcW w:w="2693" w:type="dxa"/>
            <w:vAlign w:val="center"/>
          </w:tcPr>
          <w:p w:rsidR="000F0079" w:rsidRPr="00CC6C31" w:rsidRDefault="000F0079" w:rsidP="00EC55DB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Nom de l’activité</w:t>
            </w:r>
          </w:p>
        </w:tc>
        <w:tc>
          <w:tcPr>
            <w:tcW w:w="4191" w:type="dxa"/>
            <w:vAlign w:val="center"/>
          </w:tcPr>
          <w:p w:rsidR="000F0079" w:rsidRPr="00CC6C31" w:rsidRDefault="000F0079" w:rsidP="00EC55DB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Photo</w:t>
            </w:r>
          </w:p>
        </w:tc>
        <w:tc>
          <w:tcPr>
            <w:tcW w:w="3260" w:type="dxa"/>
            <w:vAlign w:val="center"/>
          </w:tcPr>
          <w:p w:rsidR="000F0079" w:rsidRPr="00CC6C31" w:rsidRDefault="000F0079" w:rsidP="00EC55DB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Consigne</w:t>
            </w:r>
            <w:r>
              <w:rPr>
                <w:b/>
                <w:sz w:val="24"/>
                <w:szCs w:val="24"/>
              </w:rPr>
              <w:t>s</w:t>
            </w:r>
          </w:p>
        </w:tc>
      </w:tr>
      <w:tr w:rsidR="000F0079" w:rsidRPr="008E6287" w:rsidTr="00EC55DB">
        <w:trPr>
          <w:trHeight w:val="619"/>
          <w:jc w:val="center"/>
        </w:trPr>
        <w:tc>
          <w:tcPr>
            <w:tcW w:w="590" w:type="dxa"/>
            <w:vAlign w:val="center"/>
          </w:tcPr>
          <w:p w:rsidR="000F0079" w:rsidRPr="008E6287" w:rsidRDefault="000F0079" w:rsidP="00EC55D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11</w:t>
            </w:r>
          </w:p>
        </w:tc>
        <w:tc>
          <w:tcPr>
            <w:tcW w:w="2693" w:type="dxa"/>
            <w:vAlign w:val="center"/>
          </w:tcPr>
          <w:p w:rsidR="000F0079" w:rsidRPr="008E6287" w:rsidRDefault="000F0079" w:rsidP="00EC55DB">
            <w:pPr>
              <w:jc w:val="center"/>
              <w:rPr>
                <w:sz w:val="24"/>
                <w:szCs w:val="24"/>
              </w:rPr>
            </w:pPr>
            <w:r w:rsidRPr="008E6287">
              <w:rPr>
                <w:sz w:val="24"/>
                <w:szCs w:val="24"/>
              </w:rPr>
              <w:t>Choisis ta forme</w:t>
            </w:r>
            <w:r>
              <w:rPr>
                <w:sz w:val="24"/>
                <w:szCs w:val="24"/>
              </w:rPr>
              <w:t> !</w:t>
            </w:r>
          </w:p>
        </w:tc>
        <w:tc>
          <w:tcPr>
            <w:tcW w:w="4191" w:type="dxa"/>
            <w:vAlign w:val="center"/>
          </w:tcPr>
          <w:p w:rsidR="000F0079" w:rsidRPr="008E6287" w:rsidRDefault="000F0079" w:rsidP="00EC55DB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Cs w:val="20"/>
                <w:lang w:eastAsia="fr-FR"/>
              </w:rPr>
              <w:drawing>
                <wp:inline distT="0" distB="0" distL="0" distR="0" wp14:anchorId="5CBCE21A" wp14:editId="553AD8E9">
                  <wp:extent cx="2160000" cy="1945236"/>
                  <wp:effectExtent l="0" t="0" r="0" b="0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45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vAlign w:val="center"/>
          </w:tcPr>
          <w:p w:rsidR="000F0079" w:rsidRDefault="000F0079" w:rsidP="00EC55DB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 w:rsidRPr="008D36B1">
              <w:rPr>
                <w:noProof/>
                <w:color w:val="E36C0A" w:themeColor="accent6" w:themeShade="BF"/>
                <w:sz w:val="24"/>
                <w:szCs w:val="24"/>
              </w:rPr>
              <w:t>Consigne notée sur l’élément.</w:t>
            </w:r>
          </w:p>
          <w:p w:rsidR="000F0079" w:rsidRDefault="000F0079" w:rsidP="00EC55DB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0F0079" w:rsidRDefault="000F0079" w:rsidP="00EC55DB">
            <w:pPr>
              <w:jc w:val="center"/>
              <w:rPr>
                <w:color w:val="00B050"/>
                <w:sz w:val="24"/>
                <w:szCs w:val="24"/>
              </w:rPr>
            </w:pPr>
            <w:r w:rsidRPr="00AC7467">
              <w:rPr>
                <w:color w:val="00B050"/>
                <w:sz w:val="24"/>
                <w:szCs w:val="24"/>
              </w:rPr>
              <w:t xml:space="preserve">Indiquer l’emplacement du carré </w:t>
            </w:r>
            <w:r>
              <w:rPr>
                <w:color w:val="00B050"/>
                <w:sz w:val="24"/>
                <w:szCs w:val="24"/>
              </w:rPr>
              <w:t xml:space="preserve">aux élèves </w:t>
            </w:r>
            <w:r w:rsidRPr="00AC7467">
              <w:rPr>
                <w:color w:val="00B050"/>
                <w:sz w:val="24"/>
                <w:szCs w:val="24"/>
              </w:rPr>
              <w:t>(</w:t>
            </w:r>
            <w:r w:rsidR="009E4BBF">
              <w:rPr>
                <w:color w:val="00B050"/>
                <w:sz w:val="24"/>
                <w:szCs w:val="24"/>
              </w:rPr>
              <w:t xml:space="preserve">dans </w:t>
            </w:r>
            <w:r w:rsidR="003663CE">
              <w:rPr>
                <w:color w:val="00B050"/>
                <w:sz w:val="24"/>
                <w:szCs w:val="24"/>
              </w:rPr>
              <w:t>une</w:t>
            </w:r>
            <w:r w:rsidR="009E4BBF">
              <w:rPr>
                <w:color w:val="00B050"/>
                <w:sz w:val="24"/>
                <w:szCs w:val="24"/>
              </w:rPr>
              <w:t xml:space="preserve"> des </w:t>
            </w:r>
            <w:r w:rsidR="0069740B">
              <w:rPr>
                <w:color w:val="00B050"/>
                <w:sz w:val="24"/>
                <w:szCs w:val="24"/>
              </w:rPr>
              <w:t xml:space="preserve">quatre </w:t>
            </w:r>
            <w:r w:rsidR="009E4BBF">
              <w:rPr>
                <w:color w:val="00B050"/>
                <w:sz w:val="24"/>
                <w:szCs w:val="24"/>
              </w:rPr>
              <w:t xml:space="preserve">branches </w:t>
            </w:r>
            <w:r w:rsidR="00113151">
              <w:rPr>
                <w:color w:val="00B050"/>
                <w:sz w:val="24"/>
                <w:szCs w:val="24"/>
              </w:rPr>
              <w:t>pour</w:t>
            </w:r>
            <w:r w:rsidR="009E4BBF">
              <w:rPr>
                <w:color w:val="00B050"/>
                <w:sz w:val="24"/>
                <w:szCs w:val="24"/>
              </w:rPr>
              <w:t xml:space="preserve"> la </w:t>
            </w:r>
            <w:r w:rsidRPr="00AC7467">
              <w:rPr>
                <w:color w:val="00B050"/>
                <w:sz w:val="24"/>
                <w:szCs w:val="24"/>
              </w:rPr>
              <w:t>« croix » et au centre pour le « carré » ; cf. photos ci-dessous).</w:t>
            </w:r>
          </w:p>
          <w:p w:rsidR="00245265" w:rsidRPr="00AC7467" w:rsidRDefault="00245265" w:rsidP="00EC55DB">
            <w:pPr>
              <w:jc w:val="center"/>
              <w:rPr>
                <w:color w:val="00B050"/>
                <w:sz w:val="24"/>
                <w:szCs w:val="24"/>
              </w:rPr>
            </w:pPr>
            <w:r>
              <w:rPr>
                <w:color w:val="00B050"/>
                <w:sz w:val="24"/>
                <w:szCs w:val="24"/>
              </w:rPr>
              <w:t xml:space="preserve">Attention : le carré peut </w:t>
            </w:r>
            <w:r w:rsidR="00243448">
              <w:rPr>
                <w:color w:val="00B050"/>
                <w:sz w:val="24"/>
                <w:szCs w:val="24"/>
              </w:rPr>
              <w:t>être placé</w:t>
            </w:r>
            <w:r>
              <w:rPr>
                <w:color w:val="00B050"/>
                <w:sz w:val="24"/>
                <w:szCs w:val="24"/>
              </w:rPr>
              <w:t xml:space="preserve"> dans n’importe quelle branche de la croix</w:t>
            </w:r>
            <w:r w:rsidR="00B701F7">
              <w:rPr>
                <w:color w:val="00B050"/>
                <w:sz w:val="24"/>
                <w:szCs w:val="24"/>
              </w:rPr>
              <w:t>. En effet,</w:t>
            </w:r>
            <w:r>
              <w:rPr>
                <w:color w:val="00B050"/>
                <w:sz w:val="24"/>
                <w:szCs w:val="24"/>
              </w:rPr>
              <w:t xml:space="preserve"> </w:t>
            </w:r>
            <w:r w:rsidR="00330252">
              <w:rPr>
                <w:color w:val="00B050"/>
                <w:sz w:val="24"/>
                <w:szCs w:val="24"/>
              </w:rPr>
              <w:t>la croix étant</w:t>
            </w:r>
            <w:r w:rsidR="00C64A50">
              <w:rPr>
                <w:color w:val="00B050"/>
                <w:sz w:val="24"/>
                <w:szCs w:val="24"/>
              </w:rPr>
              <w:t xml:space="preserve"> une f</w:t>
            </w:r>
            <w:r w:rsidR="008D005F">
              <w:rPr>
                <w:color w:val="00B050"/>
                <w:sz w:val="24"/>
                <w:szCs w:val="24"/>
              </w:rPr>
              <w:t>orme</w:t>
            </w:r>
            <w:r w:rsidR="00C64A50">
              <w:rPr>
                <w:color w:val="00B050"/>
                <w:sz w:val="24"/>
                <w:szCs w:val="24"/>
              </w:rPr>
              <w:t xml:space="preserve"> symétrique</w:t>
            </w:r>
            <w:r w:rsidR="00330252">
              <w:rPr>
                <w:color w:val="00B050"/>
                <w:sz w:val="24"/>
                <w:szCs w:val="24"/>
              </w:rPr>
              <w:t>,</w:t>
            </w:r>
            <w:r w:rsidR="00F64963">
              <w:rPr>
                <w:color w:val="00B050"/>
                <w:sz w:val="24"/>
                <w:szCs w:val="24"/>
              </w:rPr>
              <w:t xml:space="preserve"> elle</w:t>
            </w:r>
            <w:r w:rsidR="00C64A50">
              <w:rPr>
                <w:color w:val="00B050"/>
                <w:sz w:val="24"/>
                <w:szCs w:val="24"/>
              </w:rPr>
              <w:t xml:space="preserve"> conservera sa forme même si elle subit une rotation de 90°, 180° ou 270°</w:t>
            </w:r>
            <w:r w:rsidR="00330252">
              <w:rPr>
                <w:color w:val="00B050"/>
                <w:sz w:val="24"/>
                <w:szCs w:val="24"/>
              </w:rPr>
              <w:t xml:space="preserve"> ; que le carré soit placé à droite, à gauche, en-haut ou </w:t>
            </w:r>
            <w:proofErr w:type="spellStart"/>
            <w:r w:rsidR="00330252">
              <w:rPr>
                <w:color w:val="00B050"/>
                <w:sz w:val="24"/>
                <w:szCs w:val="24"/>
              </w:rPr>
              <w:t>en-bas</w:t>
            </w:r>
            <w:proofErr w:type="spellEnd"/>
            <w:r w:rsidR="00330252">
              <w:rPr>
                <w:color w:val="00B050"/>
                <w:sz w:val="24"/>
                <w:szCs w:val="24"/>
              </w:rPr>
              <w:t xml:space="preserve"> de la croix</w:t>
            </w:r>
            <w:r w:rsidR="00C64A50">
              <w:rPr>
                <w:color w:val="00B050"/>
                <w:sz w:val="24"/>
                <w:szCs w:val="24"/>
              </w:rPr>
              <w:t>.</w:t>
            </w:r>
          </w:p>
          <w:p w:rsidR="000F0079" w:rsidRPr="00AC7467" w:rsidRDefault="000F0079" w:rsidP="00EC55DB">
            <w:pPr>
              <w:jc w:val="center"/>
              <w:rPr>
                <w:color w:val="00B050"/>
                <w:sz w:val="24"/>
                <w:szCs w:val="24"/>
              </w:rPr>
            </w:pPr>
          </w:p>
          <w:p w:rsidR="000F0079" w:rsidRPr="00AC7467" w:rsidRDefault="000F0079" w:rsidP="00EC55DB">
            <w:pPr>
              <w:jc w:val="center"/>
              <w:rPr>
                <w:color w:val="00B050"/>
                <w:sz w:val="24"/>
                <w:szCs w:val="24"/>
              </w:rPr>
            </w:pPr>
            <w:r>
              <w:rPr>
                <w:color w:val="00B050"/>
                <w:sz w:val="24"/>
                <w:szCs w:val="24"/>
              </w:rPr>
              <w:t xml:space="preserve">Bien préciser </w:t>
            </w:r>
            <w:r w:rsidR="008D005F">
              <w:rPr>
                <w:color w:val="00B050"/>
                <w:sz w:val="24"/>
                <w:szCs w:val="24"/>
              </w:rPr>
              <w:t xml:space="preserve">aux élèves </w:t>
            </w:r>
            <w:r w:rsidRPr="00AC7467">
              <w:rPr>
                <w:color w:val="00B050"/>
                <w:sz w:val="24"/>
                <w:szCs w:val="24"/>
              </w:rPr>
              <w:t>qu’ils peuvent tourner les pièces (endroit/envers).</w:t>
            </w:r>
          </w:p>
          <w:p w:rsidR="000F0079" w:rsidRPr="00AC7467" w:rsidRDefault="000F0079" w:rsidP="00EC55DB">
            <w:pPr>
              <w:jc w:val="center"/>
              <w:rPr>
                <w:color w:val="00B050"/>
                <w:sz w:val="24"/>
                <w:szCs w:val="24"/>
              </w:rPr>
            </w:pPr>
          </w:p>
          <w:p w:rsidR="000F0079" w:rsidRPr="0065409A" w:rsidRDefault="000F0079" w:rsidP="00EC55DB">
            <w:pPr>
              <w:jc w:val="center"/>
              <w:rPr>
                <w:szCs w:val="20"/>
                <w:u w:val="single"/>
              </w:rPr>
            </w:pPr>
            <w:r w:rsidRPr="0065409A">
              <w:rPr>
                <w:sz w:val="24"/>
                <w:szCs w:val="24"/>
                <w:u w:val="single"/>
              </w:rPr>
              <w:t>Réponses :</w:t>
            </w:r>
          </w:p>
          <w:p w:rsidR="000F0079" w:rsidRDefault="000F0079" w:rsidP="00EC55DB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4DA037D6" wp14:editId="168AFABD">
                      <wp:simplePos x="0" y="0"/>
                      <wp:positionH relativeFrom="column">
                        <wp:posOffset>975360</wp:posOffset>
                      </wp:positionH>
                      <wp:positionV relativeFrom="paragraph">
                        <wp:posOffset>368300</wp:posOffset>
                      </wp:positionV>
                      <wp:extent cx="341630" cy="0"/>
                      <wp:effectExtent l="38100" t="76200" r="0" b="114300"/>
                      <wp:wrapNone/>
                      <wp:docPr id="65" name="Connecteur droit avec flèche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41630" cy="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chemeClr val="tx2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65" o:spid="_x0000_s1026" type="#_x0000_t32" style="position:absolute;margin-left:76.8pt;margin-top:29pt;width:26.9pt;height:0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" strokecolor="#1f497d [3215]" strokeweight="1.5pt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szCs w:val="20"/>
                <w:lang w:eastAsia="fr-FR"/>
              </w:rPr>
              <w:drawing>
                <wp:inline distT="0" distB="0" distL="0" distR="0" wp14:anchorId="6CC1F102" wp14:editId="6747DD73">
                  <wp:extent cx="1800000" cy="1012688"/>
                  <wp:effectExtent l="0" t="0" r="0" b="0"/>
                  <wp:docPr id="23" name="Image 23" descr="P:\K-MCT\K5-VAISSEAU\K520-SC\Animations - Offres\Franco-Allemand\semaine fr_de\2018\Photos éléments Log'hic2\26857063_10215276767771796_1457127837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:\K-MCT\K5-VAISSEAU\K520-SC\Animations - Offres\Franco-Allemand\semaine fr_de\2018\Photos éléments Log'hic2\26857063_10215276767771796_145712783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12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0079" w:rsidRDefault="000F0079" w:rsidP="00EC55DB">
            <w:pPr>
              <w:jc w:val="center"/>
              <w:rPr>
                <w:szCs w:val="20"/>
              </w:rPr>
            </w:pPr>
          </w:p>
          <w:p w:rsidR="000F0079" w:rsidRDefault="000F0079" w:rsidP="00EC55DB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4B076B34" wp14:editId="76A88F57">
                      <wp:simplePos x="0" y="0"/>
                      <wp:positionH relativeFrom="column">
                        <wp:posOffset>1146810</wp:posOffset>
                      </wp:positionH>
                      <wp:positionV relativeFrom="paragraph">
                        <wp:posOffset>690880</wp:posOffset>
                      </wp:positionV>
                      <wp:extent cx="353060" cy="5080"/>
                      <wp:effectExtent l="38100" t="76200" r="0" b="109220"/>
                      <wp:wrapNone/>
                      <wp:docPr id="64" name="Connecteur droit avec flèche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53060" cy="508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chemeClr val="tx2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onnecteur droit avec flèche 64" o:spid="_x0000_s1026" type="#_x0000_t32" style="position:absolute;margin-left:90.3pt;margin-top:54.4pt;width:27.8pt;height:.4pt;flip:x 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" strokecolor="#1f497d [3215]" strokeweight="1.5pt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szCs w:val="20"/>
                <w:lang w:eastAsia="fr-FR"/>
              </w:rPr>
              <w:drawing>
                <wp:inline distT="0" distB="0" distL="0" distR="0" wp14:anchorId="3B8FFA8F" wp14:editId="1D8C26D4">
                  <wp:extent cx="1800000" cy="1008936"/>
                  <wp:effectExtent l="0" t="0" r="0" b="1270"/>
                  <wp:docPr id="24" name="Image 24" descr="P:\K-MCT\K5-VAISSEAU\K520-SC\Animations - Offres\Franco-Allemand\semaine fr_de\2018\Photos éléments Log'hic2\26994831_10215276766291759_30261309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:\K-MCT\K5-VAISSEAU\K520-SC\Animations - Offres\Franco-Allemand\semaine fr_de\2018\Photos éléments Log'hic2\26994831_10215276766291759_30261309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08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0079" w:rsidRPr="008E6287" w:rsidRDefault="000F0079" w:rsidP="00EC55DB">
            <w:pPr>
              <w:rPr>
                <w:noProof/>
                <w:sz w:val="24"/>
                <w:szCs w:val="24"/>
              </w:rPr>
            </w:pPr>
          </w:p>
        </w:tc>
      </w:tr>
    </w:tbl>
    <w:p w:rsidR="000F0079" w:rsidRDefault="000F0079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1445FF" w:rsidRDefault="001445F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1445FF" w:rsidRDefault="001445F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91DED" w:rsidRDefault="00A91DED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A91DED" w:rsidRDefault="00A91DED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tbl>
      <w:tblPr>
        <w:tblStyle w:val="Grilledutableau"/>
        <w:tblW w:w="10734" w:type="dxa"/>
        <w:jc w:val="center"/>
        <w:tblInd w:w="244" w:type="dxa"/>
        <w:tblLayout w:type="fixed"/>
        <w:tblLook w:val="04A0" w:firstRow="1" w:lastRow="0" w:firstColumn="1" w:lastColumn="0" w:noHBand="0" w:noVBand="1"/>
      </w:tblPr>
      <w:tblGrid>
        <w:gridCol w:w="590"/>
        <w:gridCol w:w="2693"/>
        <w:gridCol w:w="4191"/>
        <w:gridCol w:w="3260"/>
      </w:tblGrid>
      <w:tr w:rsidR="00A91DED" w:rsidRPr="00CC6C31" w:rsidTr="006007C3">
        <w:trPr>
          <w:trHeight w:val="537"/>
          <w:jc w:val="center"/>
        </w:trPr>
        <w:tc>
          <w:tcPr>
            <w:tcW w:w="590" w:type="dxa"/>
            <w:vAlign w:val="center"/>
          </w:tcPr>
          <w:p w:rsidR="00A91DED" w:rsidRPr="00CC6C31" w:rsidRDefault="00A91DED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lastRenderedPageBreak/>
              <w:t>N°</w:t>
            </w:r>
          </w:p>
        </w:tc>
        <w:tc>
          <w:tcPr>
            <w:tcW w:w="2693" w:type="dxa"/>
            <w:vAlign w:val="center"/>
          </w:tcPr>
          <w:p w:rsidR="00A91DED" w:rsidRPr="00CC6C31" w:rsidRDefault="00A91DED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Nom de l’activité</w:t>
            </w:r>
          </w:p>
        </w:tc>
        <w:tc>
          <w:tcPr>
            <w:tcW w:w="4191" w:type="dxa"/>
            <w:vAlign w:val="center"/>
          </w:tcPr>
          <w:p w:rsidR="00A91DED" w:rsidRPr="00CC6C31" w:rsidRDefault="00A91DED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Photo</w:t>
            </w:r>
          </w:p>
        </w:tc>
        <w:tc>
          <w:tcPr>
            <w:tcW w:w="3260" w:type="dxa"/>
            <w:vAlign w:val="center"/>
          </w:tcPr>
          <w:p w:rsidR="00A91DED" w:rsidRPr="00CC6C31" w:rsidRDefault="00A91DED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Consigne</w:t>
            </w:r>
            <w:r>
              <w:rPr>
                <w:b/>
                <w:sz w:val="24"/>
                <w:szCs w:val="24"/>
              </w:rPr>
              <w:t>s</w:t>
            </w:r>
          </w:p>
        </w:tc>
      </w:tr>
      <w:tr w:rsidR="00A91DED" w:rsidRPr="002E0975" w:rsidTr="006007C3">
        <w:trPr>
          <w:jc w:val="center"/>
        </w:trPr>
        <w:tc>
          <w:tcPr>
            <w:tcW w:w="590" w:type="dxa"/>
            <w:vAlign w:val="center"/>
          </w:tcPr>
          <w:p w:rsidR="00A91DED" w:rsidRPr="008E6287" w:rsidRDefault="00A91DED" w:rsidP="006007C3">
            <w:pPr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12</w:t>
            </w:r>
          </w:p>
        </w:tc>
        <w:tc>
          <w:tcPr>
            <w:tcW w:w="2693" w:type="dxa"/>
            <w:vAlign w:val="center"/>
          </w:tcPr>
          <w:p w:rsidR="00A91DED" w:rsidRPr="008E6287" w:rsidRDefault="00A91DED" w:rsidP="006007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Polyèdres</w:t>
            </w:r>
          </w:p>
        </w:tc>
        <w:tc>
          <w:tcPr>
            <w:tcW w:w="4191" w:type="dxa"/>
            <w:vAlign w:val="center"/>
          </w:tcPr>
          <w:p w:rsidR="00A91DED" w:rsidRPr="00E55984" w:rsidRDefault="00A91DED" w:rsidP="006007C3">
            <w:pPr>
              <w:jc w:val="center"/>
              <w:rPr>
                <w:sz w:val="24"/>
                <w:szCs w:val="24"/>
              </w:rPr>
            </w:pPr>
            <w:r w:rsidRPr="00E55984">
              <w:rPr>
                <w:noProof/>
                <w:sz w:val="24"/>
                <w:szCs w:val="24"/>
                <w:lang w:eastAsia="fr-FR"/>
              </w:rPr>
              <w:drawing>
                <wp:inline distT="0" distB="0" distL="0" distR="0" wp14:anchorId="76B1ACAC" wp14:editId="193A37CA">
                  <wp:extent cx="2160000" cy="2786103"/>
                  <wp:effectExtent l="0" t="0" r="0" b="0"/>
                  <wp:docPr id="29" name="Image 29" descr="C:\Users\isabelle.pfeifer\Desktop\Sans tit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sabelle.pfeifer\Desktop\Sans tit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786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vAlign w:val="center"/>
          </w:tcPr>
          <w:p w:rsidR="00A91DED" w:rsidRPr="00E55984" w:rsidRDefault="00A91DED" w:rsidP="006007C3">
            <w:pPr>
              <w:jc w:val="center"/>
              <w:rPr>
                <w:noProof/>
                <w:color w:val="8064A2" w:themeColor="accent4"/>
                <w:sz w:val="24"/>
                <w:szCs w:val="24"/>
              </w:rPr>
            </w:pPr>
            <w:r w:rsidRPr="00E55984">
              <w:rPr>
                <w:noProof/>
                <w:color w:val="8064A2" w:themeColor="accent4"/>
                <w:sz w:val="24"/>
                <w:szCs w:val="24"/>
              </w:rPr>
              <w:t>Déposer les deux tablettes en bois afin que deux binômes puissent y jouer simultanément.</w:t>
            </w:r>
          </w:p>
          <w:p w:rsidR="00A91DED" w:rsidRPr="00E55984" w:rsidRDefault="00A91DED" w:rsidP="006007C3">
            <w:pPr>
              <w:jc w:val="center"/>
              <w:rPr>
                <w:noProof/>
                <w:color w:val="8064A2" w:themeColor="accent4"/>
                <w:sz w:val="24"/>
                <w:szCs w:val="24"/>
              </w:rPr>
            </w:pPr>
          </w:p>
          <w:p w:rsidR="00A91DED" w:rsidRPr="000A0E26" w:rsidRDefault="00A91DED" w:rsidP="006007C3">
            <w:pPr>
              <w:jc w:val="center"/>
              <w:rPr>
                <w:noProof/>
                <w:color w:val="8064A2" w:themeColor="accent4"/>
                <w:sz w:val="24"/>
                <w:szCs w:val="24"/>
              </w:rPr>
            </w:pPr>
            <w:r w:rsidRPr="000A0E26">
              <w:rPr>
                <w:noProof/>
                <w:color w:val="8064A2" w:themeColor="accent4"/>
                <w:sz w:val="24"/>
                <w:szCs w:val="24"/>
              </w:rPr>
              <w:t xml:space="preserve">S’il n’y a pas assez de triangles : utiliser le spare mise à disposition. </w:t>
            </w:r>
          </w:p>
          <w:p w:rsidR="00A91DED" w:rsidRPr="00E55984" w:rsidRDefault="00A91DED" w:rsidP="006007C3">
            <w:pPr>
              <w:jc w:val="center"/>
              <w:rPr>
                <w:noProof/>
                <w:sz w:val="24"/>
                <w:szCs w:val="24"/>
              </w:rPr>
            </w:pPr>
          </w:p>
          <w:p w:rsidR="00A91DED" w:rsidRPr="003205BB" w:rsidRDefault="00A91DED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  <w:u w:val="single"/>
              </w:rPr>
            </w:pPr>
            <w:r w:rsidRPr="003205BB">
              <w:rPr>
                <w:noProof/>
                <w:color w:val="E36C0A" w:themeColor="accent6" w:themeShade="BF"/>
                <w:sz w:val="24"/>
                <w:szCs w:val="24"/>
                <w:u w:val="single"/>
              </w:rPr>
              <w:t>Consigne notée sur les tablettes :</w:t>
            </w:r>
          </w:p>
          <w:p w:rsidR="00A91DED" w:rsidRPr="00E55984" w:rsidRDefault="00A91DED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A91DED" w:rsidRPr="00E55984" w:rsidRDefault="00A91DED" w:rsidP="006007C3">
            <w:pPr>
              <w:jc w:val="center"/>
              <w:rPr>
                <w:i/>
                <w:noProof/>
                <w:color w:val="E36C0A" w:themeColor="accent6" w:themeShade="BF"/>
                <w:sz w:val="24"/>
                <w:szCs w:val="24"/>
              </w:rPr>
            </w:pPr>
            <w:r w:rsidRPr="00E55984">
              <w:rPr>
                <w:i/>
                <w:noProof/>
                <w:color w:val="E36C0A" w:themeColor="accent6" w:themeShade="BF"/>
                <w:sz w:val="24"/>
                <w:szCs w:val="24"/>
              </w:rPr>
              <w:t>Construisez d’abord 4 triangles à plat :</w:t>
            </w:r>
          </w:p>
          <w:p w:rsidR="00A91DED" w:rsidRPr="00E55984" w:rsidRDefault="00A91DED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A91DED" w:rsidRPr="00E55984" w:rsidRDefault="00A91DED" w:rsidP="006007C3">
            <w:pPr>
              <w:jc w:val="center"/>
              <w:rPr>
                <w:sz w:val="24"/>
                <w:szCs w:val="24"/>
              </w:rPr>
            </w:pPr>
            <w:r w:rsidRPr="00E55984">
              <w:rPr>
                <w:sz w:val="24"/>
                <w:szCs w:val="24"/>
              </w:rPr>
              <w:object w:dxaOrig="8565" w:dyaOrig="6030">
                <v:shape id="_x0000_i1027" type="#_x0000_t75" style="width:113.1pt;height:79.95pt" o:ole="">
                  <v:imagedata r:id="rId51" o:title=""/>
                </v:shape>
                <o:OLEObject Type="Embed" ProgID="PBrush" ShapeID="_x0000_i1027" DrawAspect="Content" ObjectID="_1600157822" r:id="rId52"/>
              </w:object>
            </w:r>
          </w:p>
          <w:p w:rsidR="00A91DED" w:rsidRPr="00E55984" w:rsidRDefault="00A91DED" w:rsidP="006007C3">
            <w:pPr>
              <w:jc w:val="center"/>
              <w:rPr>
                <w:sz w:val="24"/>
                <w:szCs w:val="24"/>
              </w:rPr>
            </w:pPr>
          </w:p>
          <w:p w:rsidR="00A91DED" w:rsidRDefault="00A91DED" w:rsidP="006007C3">
            <w:pPr>
              <w:jc w:val="center"/>
              <w:rPr>
                <w:i/>
                <w:color w:val="E36C0A" w:themeColor="accent6" w:themeShade="BF"/>
                <w:sz w:val="24"/>
                <w:szCs w:val="24"/>
              </w:rPr>
            </w:pPr>
            <w:r w:rsidRPr="00E55984">
              <w:rPr>
                <w:i/>
                <w:color w:val="E36C0A" w:themeColor="accent6" w:themeShade="BF"/>
                <w:sz w:val="24"/>
                <w:szCs w:val="24"/>
              </w:rPr>
              <w:t>Fixez-les ensemble pour former un grand triangle :</w:t>
            </w:r>
          </w:p>
          <w:p w:rsidR="00A91DED" w:rsidRDefault="00A91DED" w:rsidP="006007C3">
            <w:pPr>
              <w:jc w:val="center"/>
              <w:rPr>
                <w:i/>
                <w:color w:val="E36C0A" w:themeColor="accent6" w:themeShade="BF"/>
                <w:sz w:val="24"/>
                <w:szCs w:val="24"/>
              </w:rPr>
            </w:pPr>
          </w:p>
          <w:p w:rsidR="00A91DED" w:rsidRDefault="00A91DED" w:rsidP="006007C3">
            <w:pPr>
              <w:jc w:val="center"/>
              <w:rPr>
                <w:i/>
                <w:noProof/>
                <w:sz w:val="24"/>
                <w:szCs w:val="24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97AEE76" wp14:editId="2C1B19E8">
                  <wp:extent cx="1440000" cy="1079978"/>
                  <wp:effectExtent l="0" t="0" r="8255" b="6350"/>
                  <wp:docPr id="21" name="Image 21" descr="P:\K-MCT\K5-VAISSEAU\K520-SC\Animations - Offres\Franco-Allemand\semaine fr_de\2018\Photos éléments Log'hic2\IMG_04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:\K-MCT\K5-VAISSEAU\K520-SC\Animations - Offres\Franco-Allemand\semaine fr_de\2018\Photos éléments Log'hic2\IMG_04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9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1DED" w:rsidRDefault="00A91DED" w:rsidP="006007C3">
            <w:pPr>
              <w:jc w:val="center"/>
              <w:rPr>
                <w:i/>
                <w:noProof/>
                <w:sz w:val="24"/>
                <w:szCs w:val="24"/>
              </w:rPr>
            </w:pPr>
          </w:p>
          <w:p w:rsidR="00A91DED" w:rsidRPr="00E55984" w:rsidRDefault="00A91DED" w:rsidP="006007C3">
            <w:pPr>
              <w:jc w:val="center"/>
              <w:rPr>
                <w:i/>
                <w:noProof/>
                <w:color w:val="E36C0A" w:themeColor="accent6" w:themeShade="BF"/>
                <w:sz w:val="24"/>
                <w:szCs w:val="24"/>
              </w:rPr>
            </w:pPr>
            <w:r w:rsidRPr="00E55984">
              <w:rPr>
                <w:i/>
                <w:noProof/>
                <w:color w:val="E36C0A" w:themeColor="accent6" w:themeShade="BF"/>
                <w:sz w:val="24"/>
                <w:szCs w:val="24"/>
              </w:rPr>
              <w:t>Essayez de transformer ce triangle en pyramide !</w:t>
            </w:r>
          </w:p>
          <w:p w:rsidR="00A91DED" w:rsidRPr="00E55984" w:rsidRDefault="00A91DED" w:rsidP="006007C3">
            <w:pPr>
              <w:jc w:val="center"/>
              <w:rPr>
                <w:i/>
                <w:noProof/>
                <w:color w:val="E36C0A" w:themeColor="accent6" w:themeShade="BF"/>
                <w:sz w:val="24"/>
                <w:szCs w:val="24"/>
              </w:rPr>
            </w:pPr>
          </w:p>
          <w:p w:rsidR="00EF3D89" w:rsidRDefault="00463BA3" w:rsidP="006007C3">
            <w:pPr>
              <w:jc w:val="center"/>
              <w:rPr>
                <w:noProof/>
                <w:color w:val="FF0000"/>
                <w:sz w:val="24"/>
                <w:szCs w:val="24"/>
                <w:u w:val="single"/>
                <w:lang w:eastAsia="fr-FR"/>
              </w:rPr>
            </w:pPr>
            <w:r w:rsidRPr="00EF3D89">
              <w:rPr>
                <w:noProof/>
                <w:sz w:val="24"/>
                <w:szCs w:val="24"/>
                <w:u w:val="single"/>
                <w:lang w:eastAsia="fr-FR"/>
              </w:rPr>
              <w:t>Réponse :</w:t>
            </w:r>
          </w:p>
          <w:p w:rsidR="00EF3D89" w:rsidRPr="00EF3D89" w:rsidRDefault="00EF3D89" w:rsidP="006007C3">
            <w:pPr>
              <w:jc w:val="center"/>
              <w:rPr>
                <w:noProof/>
                <w:color w:val="FF0000"/>
                <w:sz w:val="24"/>
                <w:szCs w:val="24"/>
              </w:rPr>
            </w:pPr>
            <w:r w:rsidRPr="00EF3D89">
              <w:rPr>
                <w:noProof/>
                <w:color w:val="FF0000"/>
                <w:sz w:val="24"/>
                <w:szCs w:val="24"/>
                <w:lang w:eastAsia="fr-FR"/>
              </w:rPr>
              <w:drawing>
                <wp:inline distT="0" distB="0" distL="0" distR="0" wp14:anchorId="26BDA87B" wp14:editId="54F5504C">
                  <wp:extent cx="1800000" cy="1012585"/>
                  <wp:effectExtent l="0" t="0" r="0" b="0"/>
                  <wp:docPr id="67" name="Image 67" descr="P:\K-MCT\K5-VAISSEAU\K520-SC\Animations - Offres\Franco-Allemand\semaine fr_de\2018\Animation\C3\Photos éléments Log'hic2\20180917_163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P:\K-MCT\K5-VAISSEAU\K520-SC\Animations - Offres\Franco-Allemand\semaine fr_de\2018\Animation\C3\Photos éléments Log'hic2\20180917_163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1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3D89" w:rsidRDefault="00EF3D89" w:rsidP="006007C3">
            <w:pPr>
              <w:jc w:val="center"/>
              <w:rPr>
                <w:noProof/>
                <w:sz w:val="24"/>
                <w:szCs w:val="24"/>
              </w:rPr>
            </w:pPr>
          </w:p>
          <w:p w:rsidR="00A91DED" w:rsidRPr="002E0975" w:rsidRDefault="00A91DED" w:rsidP="006007C3">
            <w:pPr>
              <w:jc w:val="center"/>
              <w:rPr>
                <w:noProof/>
                <w:sz w:val="24"/>
                <w:szCs w:val="24"/>
              </w:rPr>
            </w:pPr>
            <w:r w:rsidRPr="002E0975">
              <w:rPr>
                <w:noProof/>
                <w:sz w:val="24"/>
                <w:szCs w:val="24"/>
              </w:rPr>
              <w:t>Les couleurs des triangles n’</w:t>
            </w:r>
            <w:r>
              <w:rPr>
                <w:noProof/>
                <w:sz w:val="24"/>
                <w:szCs w:val="24"/>
              </w:rPr>
              <w:t>ont aucune i</w:t>
            </w:r>
            <w:r w:rsidRPr="002E0975">
              <w:rPr>
                <w:noProof/>
                <w:sz w:val="24"/>
                <w:szCs w:val="24"/>
              </w:rPr>
              <w:t>mportance.</w:t>
            </w:r>
          </w:p>
        </w:tc>
      </w:tr>
    </w:tbl>
    <w:p w:rsidR="00A91DED" w:rsidRDefault="00A91DED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tbl>
      <w:tblPr>
        <w:tblStyle w:val="Grilledutableau"/>
        <w:tblW w:w="10734" w:type="dxa"/>
        <w:jc w:val="center"/>
        <w:tblInd w:w="244" w:type="dxa"/>
        <w:tblLayout w:type="fixed"/>
        <w:tblLook w:val="04A0" w:firstRow="1" w:lastRow="0" w:firstColumn="1" w:lastColumn="0" w:noHBand="0" w:noVBand="1"/>
      </w:tblPr>
      <w:tblGrid>
        <w:gridCol w:w="590"/>
        <w:gridCol w:w="2693"/>
        <w:gridCol w:w="4191"/>
        <w:gridCol w:w="3260"/>
      </w:tblGrid>
      <w:tr w:rsidR="002516CC" w:rsidRPr="00CC6C31" w:rsidTr="006007C3">
        <w:trPr>
          <w:trHeight w:val="537"/>
          <w:jc w:val="center"/>
        </w:trPr>
        <w:tc>
          <w:tcPr>
            <w:tcW w:w="590" w:type="dxa"/>
            <w:vAlign w:val="center"/>
          </w:tcPr>
          <w:p w:rsidR="002516CC" w:rsidRPr="00CC6C31" w:rsidRDefault="002516CC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lastRenderedPageBreak/>
              <w:t>N°</w:t>
            </w:r>
          </w:p>
        </w:tc>
        <w:tc>
          <w:tcPr>
            <w:tcW w:w="2693" w:type="dxa"/>
            <w:vAlign w:val="center"/>
          </w:tcPr>
          <w:p w:rsidR="002516CC" w:rsidRPr="00CC6C31" w:rsidRDefault="002516CC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Nom de l’activité</w:t>
            </w:r>
          </w:p>
        </w:tc>
        <w:tc>
          <w:tcPr>
            <w:tcW w:w="4191" w:type="dxa"/>
            <w:vAlign w:val="center"/>
          </w:tcPr>
          <w:p w:rsidR="002516CC" w:rsidRPr="00CC6C31" w:rsidRDefault="002516CC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Photo</w:t>
            </w:r>
          </w:p>
        </w:tc>
        <w:tc>
          <w:tcPr>
            <w:tcW w:w="3260" w:type="dxa"/>
            <w:vAlign w:val="center"/>
          </w:tcPr>
          <w:p w:rsidR="002516CC" w:rsidRPr="00CC6C31" w:rsidRDefault="002516CC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Consigne</w:t>
            </w:r>
            <w:r>
              <w:rPr>
                <w:b/>
                <w:sz w:val="24"/>
                <w:szCs w:val="24"/>
              </w:rPr>
              <w:t>s</w:t>
            </w:r>
          </w:p>
        </w:tc>
      </w:tr>
      <w:tr w:rsidR="002516CC" w:rsidRPr="008E6287" w:rsidTr="006007C3">
        <w:trPr>
          <w:jc w:val="center"/>
        </w:trPr>
        <w:tc>
          <w:tcPr>
            <w:tcW w:w="590" w:type="dxa"/>
            <w:vAlign w:val="center"/>
          </w:tcPr>
          <w:p w:rsidR="002516CC" w:rsidRPr="008E6287" w:rsidRDefault="002516CC" w:rsidP="006007C3">
            <w:pPr>
              <w:jc w:val="center"/>
              <w:rPr>
                <w:b/>
                <w:sz w:val="24"/>
                <w:szCs w:val="24"/>
              </w:rPr>
            </w:pPr>
            <w:r w:rsidRPr="008E6287">
              <w:rPr>
                <w:b/>
                <w:color w:val="FF0000"/>
                <w:sz w:val="24"/>
                <w:szCs w:val="24"/>
              </w:rPr>
              <w:t>1</w:t>
            </w:r>
            <w:r>
              <w:rPr>
                <w:b/>
                <w:color w:val="FF0000"/>
                <w:sz w:val="24"/>
                <w:szCs w:val="24"/>
              </w:rPr>
              <w:t>3</w:t>
            </w:r>
          </w:p>
        </w:tc>
        <w:tc>
          <w:tcPr>
            <w:tcW w:w="2693" w:type="dxa"/>
            <w:vAlign w:val="center"/>
          </w:tcPr>
          <w:p w:rsidR="002516CC" w:rsidRPr="008E6287" w:rsidRDefault="002516CC" w:rsidP="006007C3">
            <w:pPr>
              <w:jc w:val="center"/>
              <w:rPr>
                <w:sz w:val="24"/>
                <w:szCs w:val="24"/>
              </w:rPr>
            </w:pPr>
            <w:r w:rsidRPr="008E6287">
              <w:rPr>
                <w:sz w:val="24"/>
                <w:szCs w:val="24"/>
              </w:rPr>
              <w:t>Pyramide infernale : petit modèle</w:t>
            </w:r>
          </w:p>
          <w:p w:rsidR="002516CC" w:rsidRPr="008E6287" w:rsidRDefault="002516CC" w:rsidP="006007C3">
            <w:pPr>
              <w:jc w:val="center"/>
              <w:rPr>
                <w:sz w:val="24"/>
                <w:szCs w:val="24"/>
              </w:rPr>
            </w:pPr>
          </w:p>
          <w:p w:rsidR="002516CC" w:rsidRDefault="002516CC" w:rsidP="006007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ET</w:t>
            </w:r>
          </w:p>
          <w:p w:rsidR="002516CC" w:rsidRPr="008E6287" w:rsidRDefault="002516CC" w:rsidP="006007C3">
            <w:pPr>
              <w:jc w:val="center"/>
              <w:rPr>
                <w:sz w:val="24"/>
                <w:szCs w:val="24"/>
              </w:rPr>
            </w:pPr>
          </w:p>
          <w:p w:rsidR="002516CC" w:rsidRPr="008E6287" w:rsidRDefault="002516CC" w:rsidP="006007C3">
            <w:pPr>
              <w:jc w:val="center"/>
              <w:rPr>
                <w:sz w:val="24"/>
                <w:szCs w:val="24"/>
              </w:rPr>
            </w:pPr>
            <w:r w:rsidRPr="008E6287">
              <w:rPr>
                <w:sz w:val="24"/>
                <w:szCs w:val="24"/>
              </w:rPr>
              <w:t>Pyramide infernale</w:t>
            </w:r>
          </w:p>
        </w:tc>
        <w:tc>
          <w:tcPr>
            <w:tcW w:w="4191" w:type="dxa"/>
            <w:vAlign w:val="center"/>
          </w:tcPr>
          <w:p w:rsidR="002516CC" w:rsidRPr="008E6287" w:rsidRDefault="002516CC" w:rsidP="006007C3">
            <w:pPr>
              <w:jc w:val="center"/>
              <w:rPr>
                <w:sz w:val="24"/>
                <w:szCs w:val="24"/>
              </w:rPr>
            </w:pPr>
            <w:r w:rsidRPr="008E6287">
              <w:rPr>
                <w:noProof/>
                <w:sz w:val="24"/>
                <w:szCs w:val="24"/>
                <w:lang w:eastAsia="fr-FR"/>
              </w:rPr>
              <w:drawing>
                <wp:inline distT="0" distB="0" distL="0" distR="0" wp14:anchorId="7540BC8C" wp14:editId="4F8E4B68">
                  <wp:extent cx="2160000" cy="3219269"/>
                  <wp:effectExtent l="0" t="0" r="0" b="635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219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00BF" w:rsidRDefault="000500BF" w:rsidP="006007C3">
            <w:pPr>
              <w:jc w:val="center"/>
              <w:rPr>
                <w:sz w:val="24"/>
                <w:szCs w:val="24"/>
              </w:rPr>
            </w:pPr>
          </w:p>
          <w:p w:rsidR="002516CC" w:rsidRDefault="000500BF" w:rsidP="006007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ET</w:t>
            </w:r>
          </w:p>
          <w:p w:rsidR="000500BF" w:rsidRPr="008E6287" w:rsidRDefault="000500BF" w:rsidP="006007C3">
            <w:pPr>
              <w:jc w:val="center"/>
              <w:rPr>
                <w:sz w:val="24"/>
                <w:szCs w:val="24"/>
              </w:rPr>
            </w:pPr>
          </w:p>
          <w:p w:rsidR="002516CC" w:rsidRPr="008E6287" w:rsidRDefault="002516CC" w:rsidP="006007C3">
            <w:pPr>
              <w:jc w:val="center"/>
              <w:rPr>
                <w:sz w:val="24"/>
                <w:szCs w:val="24"/>
              </w:rPr>
            </w:pPr>
            <w:r w:rsidRPr="008E6287">
              <w:rPr>
                <w:noProof/>
                <w:sz w:val="24"/>
                <w:szCs w:val="24"/>
                <w:lang w:eastAsia="fr-FR"/>
              </w:rPr>
              <w:drawing>
                <wp:inline distT="0" distB="0" distL="0" distR="0" wp14:anchorId="20EFBB10" wp14:editId="27E805F8">
                  <wp:extent cx="2160000" cy="2008746"/>
                  <wp:effectExtent l="0" t="0" r="0" b="0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08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16CC" w:rsidRPr="008E6287" w:rsidRDefault="002516CC" w:rsidP="006007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260" w:type="dxa"/>
            <w:vAlign w:val="center"/>
          </w:tcPr>
          <w:p w:rsidR="001815C6" w:rsidRPr="001815C6" w:rsidRDefault="001815C6" w:rsidP="001815C6">
            <w:pPr>
              <w:jc w:val="center"/>
              <w:rPr>
                <w:i/>
                <w:noProof/>
                <w:color w:val="FF0000"/>
                <w:sz w:val="24"/>
                <w:szCs w:val="24"/>
              </w:rPr>
            </w:pPr>
            <w:r>
              <w:rPr>
                <w:noProof/>
                <w:color w:val="E36C0A" w:themeColor="accent6" w:themeShade="BF"/>
                <w:sz w:val="24"/>
                <w:szCs w:val="24"/>
              </w:rPr>
              <w:t>Attention, bien préciser aux élèves de réaliser les pyramides dans l’ordre de la plus facile à la plus compliquée : D’abord la pyramide orange</w:t>
            </w:r>
            <w:r w:rsidRPr="001815C6">
              <w:rPr>
                <w:noProof/>
                <w:color w:val="E36C0A" w:themeColor="accent6" w:themeShade="BF"/>
                <w:sz w:val="24"/>
                <w:szCs w:val="24"/>
              </w:rPr>
              <w:t xml:space="preserve"> PUIS</w:t>
            </w:r>
            <w:r>
              <w:rPr>
                <w:noProof/>
                <w:color w:val="E36C0A" w:themeColor="accent6" w:themeShade="BF"/>
                <w:sz w:val="24"/>
                <w:szCs w:val="24"/>
              </w:rPr>
              <w:t xml:space="preserve"> la pyramide </w:t>
            </w:r>
            <w:r w:rsidR="00353924">
              <w:rPr>
                <w:noProof/>
                <w:color w:val="E36C0A" w:themeColor="accent6" w:themeShade="BF"/>
                <w:sz w:val="24"/>
                <w:szCs w:val="24"/>
              </w:rPr>
              <w:t>verte.</w:t>
            </w:r>
          </w:p>
          <w:p w:rsidR="001815C6" w:rsidRDefault="001815C6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2516CC" w:rsidRPr="001815C6" w:rsidRDefault="002516CC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 w:rsidRPr="001815C6">
              <w:rPr>
                <w:noProof/>
                <w:color w:val="E36C0A" w:themeColor="accent6" w:themeShade="BF"/>
                <w:sz w:val="24"/>
                <w:szCs w:val="24"/>
              </w:rPr>
              <w:t>Consigne notée sur l’élément.</w:t>
            </w:r>
          </w:p>
          <w:p w:rsidR="002516CC" w:rsidRPr="006C3FE1" w:rsidRDefault="002516CC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2516CC" w:rsidRPr="008F6F2B" w:rsidRDefault="002516CC" w:rsidP="006007C3">
            <w:pPr>
              <w:jc w:val="center"/>
              <w:rPr>
                <w:color w:val="00B050"/>
                <w:sz w:val="24"/>
                <w:szCs w:val="24"/>
              </w:rPr>
            </w:pPr>
            <w:r w:rsidRPr="008F6F2B">
              <w:rPr>
                <w:color w:val="00B050"/>
                <w:sz w:val="24"/>
                <w:szCs w:val="24"/>
              </w:rPr>
              <w:t>Mettre une pyr</w:t>
            </w:r>
            <w:r w:rsidR="00010315">
              <w:rPr>
                <w:color w:val="00B050"/>
                <w:sz w:val="24"/>
                <w:szCs w:val="24"/>
              </w:rPr>
              <w:t xml:space="preserve">amide, crée avec des pièces de </w:t>
            </w:r>
            <w:proofErr w:type="spellStart"/>
            <w:r w:rsidR="00010315">
              <w:rPr>
                <w:color w:val="00B050"/>
                <w:sz w:val="24"/>
                <w:szCs w:val="24"/>
              </w:rPr>
              <w:t>P</w:t>
            </w:r>
            <w:r w:rsidRPr="008F6F2B">
              <w:rPr>
                <w:color w:val="00B050"/>
                <w:sz w:val="24"/>
                <w:szCs w:val="24"/>
              </w:rPr>
              <w:t>olydron</w:t>
            </w:r>
            <w:proofErr w:type="spellEnd"/>
            <w:r w:rsidRPr="008F6F2B">
              <w:rPr>
                <w:color w:val="00B050"/>
                <w:sz w:val="24"/>
                <w:szCs w:val="24"/>
              </w:rPr>
              <w:t>, à la disposition des élèves afin qu’ils se représentent la forme à reproduire en 3D.</w:t>
            </w:r>
          </w:p>
          <w:p w:rsidR="002516CC" w:rsidRPr="008F6F2B" w:rsidRDefault="002516CC" w:rsidP="006007C3">
            <w:pPr>
              <w:jc w:val="center"/>
              <w:rPr>
                <w:color w:val="00B050"/>
                <w:sz w:val="24"/>
                <w:szCs w:val="24"/>
              </w:rPr>
            </w:pPr>
          </w:p>
          <w:p w:rsidR="002516CC" w:rsidRPr="008F6F2B" w:rsidRDefault="002516CC" w:rsidP="006007C3">
            <w:pPr>
              <w:jc w:val="center"/>
              <w:rPr>
                <w:color w:val="00B050"/>
                <w:sz w:val="24"/>
                <w:szCs w:val="24"/>
              </w:rPr>
            </w:pPr>
            <w:r w:rsidRPr="008F6F2B">
              <w:rPr>
                <w:color w:val="00B050"/>
                <w:sz w:val="24"/>
                <w:szCs w:val="24"/>
              </w:rPr>
              <w:t>Rappeler que la pyramide est un volume et n’est donc pas à plat.</w:t>
            </w:r>
          </w:p>
          <w:p w:rsidR="002516CC" w:rsidRPr="008F6F2B" w:rsidRDefault="002516CC" w:rsidP="006007C3">
            <w:pPr>
              <w:jc w:val="center"/>
              <w:rPr>
                <w:color w:val="00B050"/>
                <w:sz w:val="24"/>
                <w:szCs w:val="24"/>
              </w:rPr>
            </w:pPr>
          </w:p>
          <w:p w:rsidR="002516CC" w:rsidRPr="008F6F2B" w:rsidRDefault="002516CC" w:rsidP="006007C3">
            <w:pPr>
              <w:jc w:val="center"/>
              <w:rPr>
                <w:color w:val="00B050"/>
                <w:sz w:val="24"/>
                <w:szCs w:val="24"/>
              </w:rPr>
            </w:pPr>
            <w:r w:rsidRPr="008F6F2B">
              <w:rPr>
                <w:color w:val="00B050"/>
                <w:sz w:val="24"/>
                <w:szCs w:val="24"/>
              </w:rPr>
              <w:t>Comme représenté sur le cartel de l’élément, indiquer aux élèves que la première rangée du bas de la pyramide comporte 4 boules, celle au-dessus en comporte 3, celle encore au-dessus en comporte 2 et que tout au-dessus, il n’y a plus qu’une seule boule. Les élèves doivent ensuite tenter de reproduire la pyramide du bas vers le haut en comptant le nombre de boules à chaque rangée.</w:t>
            </w:r>
          </w:p>
          <w:p w:rsidR="002516CC" w:rsidRDefault="002516CC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C0753E" w:rsidRPr="00C0753E" w:rsidRDefault="00C0753E" w:rsidP="006007C3">
            <w:pPr>
              <w:jc w:val="center"/>
              <w:rPr>
                <w:noProof/>
                <w:color w:val="00B050"/>
                <w:sz w:val="24"/>
                <w:szCs w:val="24"/>
                <w:u w:val="single"/>
              </w:rPr>
            </w:pPr>
            <w:r w:rsidRPr="00C0753E">
              <w:rPr>
                <w:noProof/>
                <w:color w:val="00B050"/>
                <w:sz w:val="24"/>
                <w:szCs w:val="24"/>
                <w:u w:val="single"/>
              </w:rPr>
              <w:t>OU (pour la pyramide verte) :</w:t>
            </w:r>
          </w:p>
          <w:p w:rsidR="00C0753E" w:rsidRPr="00C0753E" w:rsidRDefault="00C0753E" w:rsidP="006007C3">
            <w:pPr>
              <w:jc w:val="center"/>
              <w:rPr>
                <w:noProof/>
                <w:color w:val="00B050"/>
                <w:sz w:val="24"/>
                <w:szCs w:val="24"/>
              </w:rPr>
            </w:pPr>
          </w:p>
          <w:p w:rsidR="00C0753E" w:rsidRDefault="00C0753E" w:rsidP="00C0753E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 w:rsidRPr="00C0753E">
              <w:rPr>
                <w:noProof/>
                <w:color w:val="00B050"/>
                <w:sz w:val="24"/>
                <w:szCs w:val="24"/>
              </w:rPr>
              <w:t>Placer les boules de sorte à obtenir les mêmes deux éléments identiques que pour la pyramide à 2 pièces (la pyramide bleue). Puis assembler ces deux éléments comme pour résoudre la pyramide bleue.</w:t>
            </w:r>
          </w:p>
          <w:p w:rsidR="00DA1582" w:rsidRDefault="00DA1582" w:rsidP="00C0753E">
            <w:pPr>
              <w:jc w:val="center"/>
              <w:rPr>
                <w:noProof/>
              </w:rPr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0B39B491" wp14:editId="3FD0DE5D">
                  <wp:extent cx="1800000" cy="1012585"/>
                  <wp:effectExtent l="0" t="0" r="0" b="0"/>
                  <wp:docPr id="68" name="Image 68" descr="P:\K-MCT\K5-VAISSEAU\K520-SC\Animations - Offres\Franco-Allemand\semaine fr_de\2018\Animation\C3\Photos éléments Log'hic2\20180917_162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P:\K-MCT\K5-VAISSEAU\K520-SC\Animations - Offres\Franco-Allemand\semaine fr_de\2018\Animation\C3\Photos éléments Log'hic2\20180917_162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1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16CC" w:rsidRDefault="00C0753E" w:rsidP="00C0753E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</w:p>
          <w:p w:rsidR="00DA1582" w:rsidRDefault="00DA1582" w:rsidP="00C0753E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fr-FR"/>
              </w:rPr>
              <w:drawing>
                <wp:inline distT="0" distB="0" distL="0" distR="0" wp14:anchorId="4AEF7EC2" wp14:editId="60DEC4AC">
                  <wp:extent cx="1800000" cy="1012585"/>
                  <wp:effectExtent l="0" t="0" r="0" b="0"/>
                  <wp:docPr id="69" name="Image 69" descr="P:\K-MCT\K5-VAISSEAU\K520-SC\Animations - Offres\Franco-Allemand\semaine fr_de\2018\Animation\C3\Photos éléments Log'hic2\20180917_1628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P:\K-MCT\K5-VAISSEAU\K520-SC\Animations - Offres\Franco-Allemand\semaine fr_de\2018\Animation\C3\Photos éléments Log'hic2\20180917_1628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1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1582" w:rsidRDefault="00DA1582" w:rsidP="00C0753E">
            <w:pPr>
              <w:rPr>
                <w:noProof/>
                <w:sz w:val="24"/>
                <w:szCs w:val="24"/>
              </w:rPr>
            </w:pPr>
          </w:p>
          <w:p w:rsidR="00343B1F" w:rsidRPr="008E6287" w:rsidRDefault="00343B1F" w:rsidP="00343B1F">
            <w:pPr>
              <w:jc w:val="both"/>
              <w:rPr>
                <w:noProof/>
                <w:sz w:val="24"/>
                <w:szCs w:val="24"/>
              </w:rPr>
            </w:pPr>
            <w:r w:rsidRPr="00343B1F">
              <w:rPr>
                <w:noProof/>
                <w:sz w:val="24"/>
                <w:szCs w:val="24"/>
                <w:u w:val="single"/>
              </w:rPr>
              <w:t>Note </w:t>
            </w:r>
            <w:r w:rsidRPr="00343B1F">
              <w:rPr>
                <w:noProof/>
                <w:sz w:val="24"/>
                <w:szCs w:val="24"/>
              </w:rPr>
              <w:t>: Ces pyramides ont une base triangulaire et possèdent 4 faces : ce sont des tétraèdres (du grec « </w:t>
            </w:r>
            <w:r w:rsidRPr="00343B1F">
              <w:rPr>
                <w:i/>
                <w:noProof/>
                <w:sz w:val="24"/>
                <w:szCs w:val="24"/>
              </w:rPr>
              <w:t>tétra </w:t>
            </w:r>
            <w:r w:rsidRPr="00343B1F">
              <w:rPr>
                <w:noProof/>
                <w:sz w:val="24"/>
                <w:szCs w:val="24"/>
              </w:rPr>
              <w:t>» = quatre).</w:t>
            </w:r>
          </w:p>
        </w:tc>
      </w:tr>
    </w:tbl>
    <w:p w:rsidR="007615D4" w:rsidRDefault="007615D4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7615D4" w:rsidRDefault="007615D4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7615D4" w:rsidRDefault="007615D4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7615D4" w:rsidRDefault="007615D4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7615D4" w:rsidRDefault="007615D4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7615D4" w:rsidRDefault="007615D4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7615D4" w:rsidRDefault="007615D4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7615D4" w:rsidRDefault="007615D4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7615D4" w:rsidRDefault="007615D4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7615D4" w:rsidRDefault="007615D4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7615D4" w:rsidRDefault="007615D4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7615D4" w:rsidRDefault="007615D4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7615D4" w:rsidRDefault="007615D4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343B1F" w:rsidRDefault="00343B1F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7615D4" w:rsidRDefault="007615D4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7615D4" w:rsidRDefault="007615D4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tbl>
      <w:tblPr>
        <w:tblStyle w:val="Grilledutableau"/>
        <w:tblW w:w="10734" w:type="dxa"/>
        <w:jc w:val="center"/>
        <w:tblInd w:w="244" w:type="dxa"/>
        <w:tblLayout w:type="fixed"/>
        <w:tblLook w:val="04A0" w:firstRow="1" w:lastRow="0" w:firstColumn="1" w:lastColumn="0" w:noHBand="0" w:noVBand="1"/>
      </w:tblPr>
      <w:tblGrid>
        <w:gridCol w:w="590"/>
        <w:gridCol w:w="2693"/>
        <w:gridCol w:w="4191"/>
        <w:gridCol w:w="3260"/>
      </w:tblGrid>
      <w:tr w:rsidR="007615D4" w:rsidRPr="00CC6C31" w:rsidTr="00B0613F">
        <w:trPr>
          <w:trHeight w:val="537"/>
          <w:jc w:val="center"/>
        </w:trPr>
        <w:tc>
          <w:tcPr>
            <w:tcW w:w="590" w:type="dxa"/>
            <w:vAlign w:val="center"/>
          </w:tcPr>
          <w:p w:rsidR="007615D4" w:rsidRPr="00CC6C31" w:rsidRDefault="007615D4" w:rsidP="00B0613F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lastRenderedPageBreak/>
              <w:t>N°</w:t>
            </w:r>
          </w:p>
        </w:tc>
        <w:tc>
          <w:tcPr>
            <w:tcW w:w="2693" w:type="dxa"/>
            <w:vAlign w:val="center"/>
          </w:tcPr>
          <w:p w:rsidR="007615D4" w:rsidRPr="00CC6C31" w:rsidRDefault="007615D4" w:rsidP="00B0613F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Nom de l’activité</w:t>
            </w:r>
          </w:p>
        </w:tc>
        <w:tc>
          <w:tcPr>
            <w:tcW w:w="4191" w:type="dxa"/>
            <w:vAlign w:val="center"/>
          </w:tcPr>
          <w:p w:rsidR="007615D4" w:rsidRPr="00CC6C31" w:rsidRDefault="007615D4" w:rsidP="00B0613F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Photo</w:t>
            </w:r>
          </w:p>
        </w:tc>
        <w:tc>
          <w:tcPr>
            <w:tcW w:w="3260" w:type="dxa"/>
            <w:vAlign w:val="center"/>
          </w:tcPr>
          <w:p w:rsidR="007615D4" w:rsidRPr="00CC6C31" w:rsidRDefault="007615D4" w:rsidP="00B0613F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Consigne</w:t>
            </w:r>
            <w:r>
              <w:rPr>
                <w:b/>
                <w:sz w:val="24"/>
                <w:szCs w:val="24"/>
              </w:rPr>
              <w:t>s</w:t>
            </w:r>
          </w:p>
        </w:tc>
      </w:tr>
      <w:tr w:rsidR="007615D4" w:rsidRPr="008E6287" w:rsidTr="005B548C">
        <w:trPr>
          <w:jc w:val="center"/>
        </w:trPr>
        <w:tc>
          <w:tcPr>
            <w:tcW w:w="590" w:type="dxa"/>
            <w:vAlign w:val="center"/>
          </w:tcPr>
          <w:p w:rsidR="007615D4" w:rsidRDefault="007615D4" w:rsidP="00B0613F">
            <w:pPr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14</w:t>
            </w:r>
          </w:p>
        </w:tc>
        <w:tc>
          <w:tcPr>
            <w:tcW w:w="2693" w:type="dxa"/>
            <w:vAlign w:val="center"/>
          </w:tcPr>
          <w:p w:rsidR="007615D4" w:rsidRPr="008E6287" w:rsidRDefault="007615D4" w:rsidP="00B0613F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Tangram</w:t>
            </w:r>
            <w:proofErr w:type="spellEnd"/>
          </w:p>
        </w:tc>
        <w:tc>
          <w:tcPr>
            <w:tcW w:w="4191" w:type="dxa"/>
            <w:vAlign w:val="center"/>
          </w:tcPr>
          <w:p w:rsidR="007615D4" w:rsidRPr="008E6287" w:rsidRDefault="007615D4" w:rsidP="00B0613F">
            <w:pPr>
              <w:jc w:val="center"/>
              <w:rPr>
                <w:noProof/>
                <w:sz w:val="24"/>
                <w:szCs w:val="24"/>
                <w:lang w:eastAsia="fr-FR"/>
              </w:rPr>
            </w:pPr>
            <w:r>
              <w:rPr>
                <w:noProof/>
                <w:sz w:val="24"/>
                <w:szCs w:val="24"/>
                <w:lang w:eastAsia="fr-FR"/>
              </w:rPr>
              <w:drawing>
                <wp:inline distT="0" distB="0" distL="0" distR="0" wp14:anchorId="6E04A2E1" wp14:editId="42E99649">
                  <wp:extent cx="2160000" cy="1215102"/>
                  <wp:effectExtent l="0" t="0" r="0" b="4445"/>
                  <wp:docPr id="101" name="Image 101" descr="C:\Users\isabelle.lonjon\Desktop\Fichiers Vaisseau\Animations scientifiques\2018\Enigmath'hic2\Photos\20180827_164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isabelle.lonjon\Desktop\Fichiers Vaisseau\Animations scientifiques\2018\Enigmath'hic2\Photos\20180827_164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15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vAlign w:val="center"/>
          </w:tcPr>
          <w:p w:rsidR="007615D4" w:rsidRPr="005F2D16" w:rsidRDefault="007615D4" w:rsidP="00B0613F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 w:rsidRPr="005F2D16">
              <w:rPr>
                <w:noProof/>
                <w:color w:val="E36C0A" w:themeColor="accent6" w:themeShade="BF"/>
                <w:sz w:val="24"/>
                <w:szCs w:val="24"/>
              </w:rPr>
              <w:t>Consigne notée sur l’élément.</w:t>
            </w:r>
          </w:p>
          <w:p w:rsidR="007615D4" w:rsidRDefault="007615D4" w:rsidP="00B0613F">
            <w:pPr>
              <w:jc w:val="center"/>
              <w:rPr>
                <w:noProof/>
                <w:color w:val="7030A0"/>
                <w:sz w:val="24"/>
                <w:szCs w:val="24"/>
              </w:rPr>
            </w:pPr>
          </w:p>
          <w:p w:rsidR="007615D4" w:rsidRDefault="007615D4" w:rsidP="00B0613F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 w:rsidRPr="005F2D16">
              <w:rPr>
                <w:noProof/>
                <w:color w:val="00B050"/>
                <w:sz w:val="24"/>
                <w:szCs w:val="24"/>
              </w:rPr>
              <w:t xml:space="preserve">Pour aider les élèves, leur </w:t>
            </w:r>
            <w:r w:rsidR="00D84877">
              <w:rPr>
                <w:noProof/>
                <w:color w:val="00B050"/>
                <w:sz w:val="24"/>
                <w:szCs w:val="24"/>
              </w:rPr>
              <w:t xml:space="preserve">donner un triangle rectangle en bois ainsi que </w:t>
            </w:r>
            <w:r>
              <w:rPr>
                <w:noProof/>
                <w:color w:val="00B050"/>
                <w:sz w:val="24"/>
                <w:szCs w:val="24"/>
              </w:rPr>
              <w:t>les contours du carré en bois</w:t>
            </w:r>
            <w:r w:rsidRPr="005F2D16">
              <w:rPr>
                <w:noProof/>
                <w:color w:val="00B050"/>
                <w:sz w:val="24"/>
                <w:szCs w:val="24"/>
              </w:rPr>
              <w:t xml:space="preserve"> à disposition afin qu’</w:t>
            </w:r>
            <w:r>
              <w:rPr>
                <w:noProof/>
                <w:color w:val="00B050"/>
                <w:sz w:val="24"/>
                <w:szCs w:val="24"/>
              </w:rPr>
              <w:t>ils puissent mieux visualiser la forme attendue.</w:t>
            </w:r>
          </w:p>
          <w:p w:rsidR="007615D4" w:rsidRDefault="007615D4" w:rsidP="00B0613F">
            <w:pPr>
              <w:jc w:val="center"/>
              <w:rPr>
                <w:noProof/>
                <w:color w:val="00B050"/>
                <w:sz w:val="24"/>
                <w:szCs w:val="24"/>
              </w:rPr>
            </w:pPr>
          </w:p>
          <w:p w:rsidR="007615D4" w:rsidRDefault="007615D4" w:rsidP="00B0613F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>
              <w:rPr>
                <w:noProof/>
                <w:color w:val="00B050"/>
                <w:sz w:val="24"/>
                <w:szCs w:val="24"/>
              </w:rPr>
              <w:t>S’ils ne trouvent toujours pas, voici les astuces qui peuvent être donner (dans l’ordre) :</w:t>
            </w:r>
          </w:p>
          <w:p w:rsidR="007615D4" w:rsidRDefault="007615D4" w:rsidP="00B0613F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>
              <w:rPr>
                <w:noProof/>
                <w:color w:val="00B050"/>
                <w:sz w:val="24"/>
                <w:szCs w:val="24"/>
              </w:rPr>
              <w:t>- L</w:t>
            </w:r>
            <w:r w:rsidRPr="00A21DCD">
              <w:rPr>
                <w:noProof/>
                <w:color w:val="00B050"/>
                <w:sz w:val="24"/>
                <w:szCs w:val="24"/>
              </w:rPr>
              <w:t xml:space="preserve">es deux triangles les plus grands </w:t>
            </w:r>
            <w:r>
              <w:rPr>
                <w:noProof/>
                <w:color w:val="00B050"/>
                <w:sz w:val="24"/>
                <w:szCs w:val="24"/>
              </w:rPr>
              <w:t>forment la moitié du carré (mais les angles droits de ces deux triangles ne sont pas les angles droits du grand carré </w:t>
            </w:r>
            <w:r w:rsidR="0044691D">
              <w:rPr>
                <w:noProof/>
                <w:color w:val="00B050"/>
                <w:sz w:val="24"/>
                <w:szCs w:val="24"/>
              </w:rPr>
              <w:t>(angles droits oranges))</w:t>
            </w:r>
          </w:p>
          <w:p w:rsidR="007615D4" w:rsidRDefault="007615D4" w:rsidP="00B0613F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>
              <w:rPr>
                <w:noProof/>
                <w:color w:val="00B050"/>
                <w:sz w:val="24"/>
                <w:szCs w:val="24"/>
              </w:rPr>
              <w:t>- L’angle droit du triangle moyen forme un coin du carré (angle droit jaune)</w:t>
            </w:r>
          </w:p>
          <w:p w:rsidR="007615D4" w:rsidRDefault="007615D4" w:rsidP="00B0613F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>
              <w:rPr>
                <w:noProof/>
                <w:color w:val="00B050"/>
                <w:sz w:val="24"/>
                <w:szCs w:val="24"/>
              </w:rPr>
              <w:t>- Le bord le plus long du parallélogramme forme un côté du carré (trait vert)</w:t>
            </w:r>
          </w:p>
          <w:p w:rsidR="007615D4" w:rsidRDefault="007615D4" w:rsidP="00B0613F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>
              <w:rPr>
                <w:noProof/>
                <w:color w:val="00B050"/>
                <w:sz w:val="24"/>
                <w:szCs w:val="24"/>
              </w:rPr>
              <w:t>- Aucuns coins du petit carré (angles droits bleus foncés) ne forment un coin du grand carré</w:t>
            </w:r>
            <w:r w:rsidR="00A64818">
              <w:rPr>
                <w:noProof/>
                <w:color w:val="00B050"/>
                <w:sz w:val="24"/>
                <w:szCs w:val="24"/>
              </w:rPr>
              <w:t xml:space="preserve"> (ou : aucuns côtés du petit carré ne forment un côté du grand carré).</w:t>
            </w:r>
          </w:p>
          <w:p w:rsidR="007615D4" w:rsidRDefault="007615D4" w:rsidP="00D84877">
            <w:pPr>
              <w:rPr>
                <w:noProof/>
                <w:color w:val="00B050"/>
                <w:sz w:val="24"/>
                <w:szCs w:val="24"/>
              </w:rPr>
            </w:pPr>
          </w:p>
          <w:p w:rsidR="007615D4" w:rsidRDefault="007615D4" w:rsidP="00B0613F">
            <w:pPr>
              <w:jc w:val="center"/>
              <w:rPr>
                <w:noProof/>
                <w:sz w:val="24"/>
                <w:szCs w:val="24"/>
                <w:u w:val="single"/>
              </w:rPr>
            </w:pPr>
            <w:r w:rsidRPr="001F1719">
              <w:rPr>
                <w:noProof/>
                <w:sz w:val="24"/>
                <w:szCs w:val="24"/>
                <w:u w:val="single"/>
              </w:rPr>
              <w:t>Réponse</w:t>
            </w:r>
            <w:r w:rsidR="00CD6DC7">
              <w:rPr>
                <w:noProof/>
                <w:sz w:val="24"/>
                <w:szCs w:val="24"/>
                <w:u w:val="single"/>
              </w:rPr>
              <w:t xml:space="preserve"> pour le carré</w:t>
            </w:r>
            <w:r w:rsidRPr="001F1719">
              <w:rPr>
                <w:noProof/>
                <w:sz w:val="24"/>
                <w:szCs w:val="24"/>
                <w:u w:val="single"/>
              </w:rPr>
              <w:t> :</w:t>
            </w:r>
          </w:p>
          <w:p w:rsidR="007615D4" w:rsidRDefault="0044691D" w:rsidP="00B0613F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4BE24210" wp14:editId="420D45B7">
                      <wp:simplePos x="0" y="0"/>
                      <wp:positionH relativeFrom="column">
                        <wp:posOffset>937260</wp:posOffset>
                      </wp:positionH>
                      <wp:positionV relativeFrom="paragraph">
                        <wp:posOffset>495300</wp:posOffset>
                      </wp:positionV>
                      <wp:extent cx="46355" cy="46355"/>
                      <wp:effectExtent l="38100" t="38100" r="29845" b="29845"/>
                      <wp:wrapNone/>
                      <wp:docPr id="106" name="Rectangle 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900000">
                                <a:off x="0" y="0"/>
                                <a:ext cx="46355" cy="463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6" o:spid="_x0000_s1026" style="position:absolute;margin-left:73.8pt;margin-top:39pt;width:3.65pt;height:3.65pt;rotation:-45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" fillcolor="#e36c0a [2409]" strokecolor="#e36c0a [2409]" strokeweight="2pt"/>
                  </w:pict>
                </mc:Fallback>
              </mc:AlternateContent>
            </w:r>
            <w:r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04185236" wp14:editId="3416929F">
                      <wp:simplePos x="0" y="0"/>
                      <wp:positionH relativeFrom="column">
                        <wp:posOffset>881380</wp:posOffset>
                      </wp:positionH>
                      <wp:positionV relativeFrom="paragraph">
                        <wp:posOffset>441960</wp:posOffset>
                      </wp:positionV>
                      <wp:extent cx="46800" cy="46800"/>
                      <wp:effectExtent l="38100" t="38100" r="29845" b="29845"/>
                      <wp:wrapNone/>
                      <wp:docPr id="105" name="Rectangle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900000">
                                <a:off x="0" y="0"/>
                                <a:ext cx="46800" cy="46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5" o:spid="_x0000_s1026" style="position:absolute;margin-left:69.4pt;margin-top:34.8pt;width:3.7pt;height:3.7pt;rotation:-45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" fillcolor="#e36c0a [2409]" strokecolor="#e36c0a [2409]" strokeweight="2pt"/>
                  </w:pict>
                </mc:Fallback>
              </mc:AlternateContent>
            </w:r>
            <w:r w:rsidR="007615D4"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7D1C1D78" wp14:editId="3AA39103">
                      <wp:simplePos x="0" y="0"/>
                      <wp:positionH relativeFrom="column">
                        <wp:posOffset>490855</wp:posOffset>
                      </wp:positionH>
                      <wp:positionV relativeFrom="paragraph">
                        <wp:posOffset>179705</wp:posOffset>
                      </wp:positionV>
                      <wp:extent cx="22225" cy="371475"/>
                      <wp:effectExtent l="0" t="0" r="34925" b="28575"/>
                      <wp:wrapNone/>
                      <wp:docPr id="92" name="Connecteur droit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2225" cy="37147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necteur droit 92" o:spid="_x0000_s1026" style="position:absolute;flip:x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.65pt,14.15pt" to="40.4pt,4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" strokecolor="#00b050" strokeweight="1.5pt"/>
                  </w:pict>
                </mc:Fallback>
              </mc:AlternateContent>
            </w:r>
            <w:r w:rsidR="007615D4"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2FFEE2DA" wp14:editId="605198F7">
                      <wp:simplePos x="0" y="0"/>
                      <wp:positionH relativeFrom="column">
                        <wp:posOffset>1042670</wp:posOffset>
                      </wp:positionH>
                      <wp:positionV relativeFrom="paragraph">
                        <wp:posOffset>715645</wp:posOffset>
                      </wp:positionV>
                      <wp:extent cx="46355" cy="46355"/>
                      <wp:effectExtent l="38100" t="38100" r="29845" b="29845"/>
                      <wp:wrapNone/>
                      <wp:docPr id="93" name="Rectangle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400000">
                                <a:off x="0" y="0"/>
                                <a:ext cx="46355" cy="463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3" o:spid="_x0000_s1026" style="position:absolute;margin-left:82.1pt;margin-top:56.35pt;width:3.65pt;height:3.65pt;rotation:40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" fillcolor="#17365d [2415]" strokecolor="#17365d [2415]" strokeweight="2pt"/>
                  </w:pict>
                </mc:Fallback>
              </mc:AlternateContent>
            </w:r>
            <w:r w:rsidR="007615D4"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3566186B" wp14:editId="28C38ECC">
                      <wp:simplePos x="0" y="0"/>
                      <wp:positionH relativeFrom="column">
                        <wp:posOffset>869950</wp:posOffset>
                      </wp:positionH>
                      <wp:positionV relativeFrom="paragraph">
                        <wp:posOffset>888365</wp:posOffset>
                      </wp:positionV>
                      <wp:extent cx="46355" cy="46355"/>
                      <wp:effectExtent l="38100" t="38100" r="29845" b="29845"/>
                      <wp:wrapNone/>
                      <wp:docPr id="94" name="Rectangle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400000">
                                <a:off x="0" y="0"/>
                                <a:ext cx="46355" cy="463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4" o:spid="_x0000_s1026" style="position:absolute;margin-left:68.5pt;margin-top:69.95pt;width:3.65pt;height:3.65pt;rotation:40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" fillcolor="#17365d [2415]" strokecolor="#17365d [2415]" strokeweight="2pt"/>
                  </w:pict>
                </mc:Fallback>
              </mc:AlternateContent>
            </w:r>
            <w:r w:rsidR="007615D4"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7149FE59" wp14:editId="3EAF9F28">
                      <wp:simplePos x="0" y="0"/>
                      <wp:positionH relativeFrom="column">
                        <wp:posOffset>866140</wp:posOffset>
                      </wp:positionH>
                      <wp:positionV relativeFrom="paragraph">
                        <wp:posOffset>556895</wp:posOffset>
                      </wp:positionV>
                      <wp:extent cx="46355" cy="46355"/>
                      <wp:effectExtent l="38100" t="38100" r="29845" b="29845"/>
                      <wp:wrapNone/>
                      <wp:docPr id="95" name="Rectangle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400000">
                                <a:off x="0" y="0"/>
                                <a:ext cx="46355" cy="463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5" o:spid="_x0000_s1026" style="position:absolute;margin-left:68.2pt;margin-top:43.85pt;width:3.65pt;height:3.65pt;rotation:40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" fillcolor="#17365d [2415]" strokecolor="#17365d [2415]" strokeweight="2pt"/>
                  </w:pict>
                </mc:Fallback>
              </mc:AlternateContent>
            </w:r>
            <w:r w:rsidR="007615D4"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7279A110" wp14:editId="3F24D35B">
                      <wp:simplePos x="0" y="0"/>
                      <wp:positionH relativeFrom="column">
                        <wp:posOffset>693420</wp:posOffset>
                      </wp:positionH>
                      <wp:positionV relativeFrom="paragraph">
                        <wp:posOffset>716280</wp:posOffset>
                      </wp:positionV>
                      <wp:extent cx="46355" cy="46355"/>
                      <wp:effectExtent l="38100" t="38100" r="29845" b="29845"/>
                      <wp:wrapNone/>
                      <wp:docPr id="96" name="Rectangle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400000">
                                <a:off x="0" y="0"/>
                                <a:ext cx="46355" cy="463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6" o:spid="_x0000_s1026" style="position:absolute;margin-left:54.6pt;margin-top:56.4pt;width:3.65pt;height:3.65pt;rotation:40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" fillcolor="#17365d [2415]" strokecolor="#17365d [2415]" strokeweight="2pt"/>
                  </w:pict>
                </mc:Fallback>
              </mc:AlternateContent>
            </w:r>
            <w:r w:rsidR="007615D4"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02CD1D4F" wp14:editId="11EA0B9C">
                      <wp:simplePos x="0" y="0"/>
                      <wp:positionH relativeFrom="column">
                        <wp:posOffset>445770</wp:posOffset>
                      </wp:positionH>
                      <wp:positionV relativeFrom="paragraph">
                        <wp:posOffset>909955</wp:posOffset>
                      </wp:positionV>
                      <wp:extent cx="45085" cy="45085"/>
                      <wp:effectExtent l="0" t="0" r="12065" b="12065"/>
                      <wp:wrapNone/>
                      <wp:docPr id="97" name="Rectangle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45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7" o:spid="_x0000_s1026" style="position:absolute;margin-left:35.1pt;margin-top:71.65pt;width:3.55pt;height:3.5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" fillcolor="yellow" strokecolor="yellow" strokeweight="2pt"/>
                  </w:pict>
                </mc:Fallback>
              </mc:AlternateContent>
            </w:r>
            <w:r w:rsidR="007615D4"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5ACC2415" wp14:editId="64912440">
                      <wp:simplePos x="0" y="0"/>
                      <wp:positionH relativeFrom="column">
                        <wp:posOffset>518795</wp:posOffset>
                      </wp:positionH>
                      <wp:positionV relativeFrom="paragraph">
                        <wp:posOffset>175260</wp:posOffset>
                      </wp:positionV>
                      <wp:extent cx="851535" cy="774065"/>
                      <wp:effectExtent l="0" t="0" r="24765" b="26035"/>
                      <wp:wrapNone/>
                      <wp:docPr id="98" name="Connecteur droit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51535" cy="774489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necteur droit 98" o:spid="_x0000_s1026" style="position:absolute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.85pt,13.8pt" to="107.9pt,7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" strokecolor="red" strokeweight="1.5pt"/>
                  </w:pict>
                </mc:Fallback>
              </mc:AlternateContent>
            </w:r>
            <w:r w:rsidR="007615D4"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2F28974C" wp14:editId="4341159A">
                      <wp:simplePos x="0" y="0"/>
                      <wp:positionH relativeFrom="column">
                        <wp:posOffset>515620</wp:posOffset>
                      </wp:positionH>
                      <wp:positionV relativeFrom="paragraph">
                        <wp:posOffset>163195</wp:posOffset>
                      </wp:positionV>
                      <wp:extent cx="767080" cy="0"/>
                      <wp:effectExtent l="0" t="0" r="13970" b="19050"/>
                      <wp:wrapNone/>
                      <wp:docPr id="99" name="Connecteur droit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67080" cy="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necteur droit 99" o:spid="_x0000_s1026" style="position:absolute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.6pt,12.85pt" to="101pt,1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" strokecolor="red" strokeweight="1.5pt"/>
                  </w:pict>
                </mc:Fallback>
              </mc:AlternateContent>
            </w:r>
            <w:r w:rsidR="007615D4"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32E68A5D" wp14:editId="5156EE52">
                      <wp:simplePos x="0" y="0"/>
                      <wp:positionH relativeFrom="column">
                        <wp:posOffset>1275318</wp:posOffset>
                      </wp:positionH>
                      <wp:positionV relativeFrom="paragraph">
                        <wp:posOffset>173523</wp:posOffset>
                      </wp:positionV>
                      <wp:extent cx="90267" cy="763464"/>
                      <wp:effectExtent l="0" t="0" r="24130" b="17780"/>
                      <wp:wrapNone/>
                      <wp:docPr id="100" name="Connecteur droit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0267" cy="763464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Connecteur droit 100" o:spid="_x0000_s1026" style="position:absolute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0.4pt,13.65pt" to="107.5pt,7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" strokecolor="red" strokeweight="1.5pt"/>
                  </w:pict>
                </mc:Fallback>
              </mc:AlternateContent>
            </w:r>
            <w:r w:rsidR="007615D4">
              <w:rPr>
                <w:noProof/>
                <w:sz w:val="24"/>
                <w:szCs w:val="24"/>
                <w:lang w:eastAsia="fr-FR"/>
              </w:rPr>
              <w:drawing>
                <wp:inline distT="0" distB="0" distL="0" distR="0" wp14:anchorId="0F01A625" wp14:editId="4D4F9190">
                  <wp:extent cx="1800000" cy="1012585"/>
                  <wp:effectExtent l="0" t="0" r="0" b="0"/>
                  <wp:docPr id="102" name="Image 102" descr="C:\Users\isabelle.lonjon\Desktop\Fichiers Vaisseau\Animations scientifiques\2018\Enigmath'hic2\Photos\20180827_164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isabelle.lonjon\Desktop\Fichiers Vaisseau\Animations scientifiques\2018\Enigmath'hic2\Photos\20180827_164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1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15D4" w:rsidRDefault="007615D4" w:rsidP="00B0613F">
            <w:pPr>
              <w:rPr>
                <w:noProof/>
                <w:color w:val="00B050"/>
                <w:sz w:val="24"/>
                <w:szCs w:val="24"/>
              </w:rPr>
            </w:pPr>
          </w:p>
          <w:p w:rsidR="00D84877" w:rsidRDefault="00D84877" w:rsidP="00D84877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 w:rsidRPr="00D84877">
              <w:rPr>
                <w:noProof/>
                <w:color w:val="00B050"/>
                <w:sz w:val="24"/>
                <w:szCs w:val="24"/>
                <w:u w:val="single"/>
              </w:rPr>
              <w:t>Remarque </w:t>
            </w:r>
            <w:r>
              <w:rPr>
                <w:noProof/>
                <w:color w:val="00B050"/>
                <w:sz w:val="24"/>
                <w:szCs w:val="24"/>
              </w:rPr>
              <w:t>: Si les élèves relèvent ce défi très rapidement, vous pouvez également leur proposer de former un triangle.</w:t>
            </w:r>
          </w:p>
          <w:p w:rsidR="00CD6DC7" w:rsidRDefault="00CD6DC7" w:rsidP="00D84877">
            <w:pPr>
              <w:jc w:val="center"/>
              <w:rPr>
                <w:noProof/>
                <w:color w:val="00B050"/>
                <w:sz w:val="24"/>
                <w:szCs w:val="24"/>
              </w:rPr>
            </w:pPr>
          </w:p>
          <w:p w:rsidR="00CD6DC7" w:rsidRPr="00CD6DC7" w:rsidRDefault="00CD6DC7" w:rsidP="00D84877">
            <w:pPr>
              <w:jc w:val="center"/>
              <w:rPr>
                <w:noProof/>
                <w:sz w:val="24"/>
                <w:szCs w:val="24"/>
                <w:u w:val="single"/>
              </w:rPr>
            </w:pPr>
            <w:r w:rsidRPr="00CD6DC7">
              <w:rPr>
                <w:noProof/>
                <w:sz w:val="24"/>
                <w:szCs w:val="24"/>
                <w:u w:val="single"/>
              </w:rPr>
              <w:lastRenderedPageBreak/>
              <w:t>Réponses pour le triangle :</w:t>
            </w:r>
          </w:p>
          <w:p w:rsidR="00CD6DC7" w:rsidRDefault="00CD6DC7" w:rsidP="00D84877">
            <w:pPr>
              <w:jc w:val="center"/>
              <w:rPr>
                <w:noProof/>
                <w:sz w:val="24"/>
                <w:szCs w:val="24"/>
              </w:rPr>
            </w:pPr>
            <w:r w:rsidRPr="00CD6DC7">
              <w:rPr>
                <w:noProof/>
                <w:sz w:val="24"/>
                <w:szCs w:val="24"/>
              </w:rPr>
              <w:t>(Attention, il y a plusieurs solutions !)</w:t>
            </w:r>
          </w:p>
          <w:p w:rsidR="00D21850" w:rsidRPr="00CD6DC7" w:rsidRDefault="00D21850" w:rsidP="00D84877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1800000" cy="911324"/>
                  <wp:effectExtent l="0" t="0" r="0" b="3175"/>
                  <wp:docPr id="83" name="Image 83" descr="C:\Users\isabelle.lonjon\AppData\Local\Microsoft\Windows\INetCache\Content.Word\20181004_111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isabelle.lonjon\AppData\Local\Microsoft\Windows\INetCache\Content.Word\20181004_1114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911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5E04" w:rsidRDefault="00D75E04" w:rsidP="00D84877">
            <w:pPr>
              <w:jc w:val="center"/>
              <w:rPr>
                <w:noProof/>
                <w:color w:val="00B050"/>
                <w:sz w:val="24"/>
                <w:szCs w:val="24"/>
              </w:rPr>
            </w:pPr>
          </w:p>
          <w:p w:rsidR="00D21850" w:rsidRDefault="00D21850" w:rsidP="00D84877">
            <w:pPr>
              <w:jc w:val="center"/>
              <w:rPr>
                <w:noProof/>
                <w:color w:val="00B050"/>
                <w:sz w:val="24"/>
                <w:szCs w:val="24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1800000" cy="905587"/>
                  <wp:effectExtent l="0" t="0" r="0" b="8890"/>
                  <wp:docPr id="84" name="Image 84" descr="C:\Users\isabelle.lonjon\AppData\Local\Microsoft\Windows\INetCache\Content.Word\20181004_111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isabelle.lonjon\AppData\Local\Microsoft\Windows\INetCache\Content.Word\20181004_111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905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1850" w:rsidRDefault="00D21850" w:rsidP="00D75E04">
            <w:pPr>
              <w:jc w:val="center"/>
              <w:rPr>
                <w:rFonts w:cstheme="minorHAnsi"/>
                <w:noProof/>
                <w:sz w:val="24"/>
                <w:szCs w:val="24"/>
                <w:u w:val="single"/>
              </w:rPr>
            </w:pPr>
          </w:p>
          <w:p w:rsidR="00D21850" w:rsidRDefault="00D21850" w:rsidP="00D75E04">
            <w:pPr>
              <w:jc w:val="center"/>
              <w:rPr>
                <w:rFonts w:cstheme="minorHAnsi"/>
                <w:noProof/>
                <w:sz w:val="24"/>
                <w:szCs w:val="24"/>
                <w:u w:val="single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1800000" cy="927770"/>
                  <wp:effectExtent l="0" t="0" r="0" b="5715"/>
                  <wp:docPr id="85" name="Image 85" descr="C:\Users\isabelle.lonjon\AppData\Local\Microsoft\Windows\INetCache\Content.Word\20181004_111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isabelle.lonjon\AppData\Local\Microsoft\Windows\INetCache\Content.Word\20181004_111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927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1850" w:rsidRDefault="00D21850" w:rsidP="00D75E04">
            <w:pPr>
              <w:jc w:val="center"/>
              <w:rPr>
                <w:rFonts w:cstheme="minorHAnsi"/>
                <w:noProof/>
                <w:sz w:val="24"/>
                <w:szCs w:val="24"/>
                <w:u w:val="single"/>
              </w:rPr>
            </w:pPr>
          </w:p>
          <w:p w:rsidR="00D75E04" w:rsidRPr="00D75E04" w:rsidRDefault="00D75E04" w:rsidP="00D75E04">
            <w:pPr>
              <w:jc w:val="center"/>
              <w:rPr>
                <w:rFonts w:cstheme="minorHAnsi"/>
                <w:noProof/>
                <w:sz w:val="24"/>
                <w:szCs w:val="24"/>
                <w:u w:val="single"/>
              </w:rPr>
            </w:pPr>
            <w:r w:rsidRPr="00D75E04">
              <w:rPr>
                <w:rFonts w:cstheme="minorHAnsi"/>
                <w:noProof/>
                <w:sz w:val="24"/>
                <w:szCs w:val="24"/>
                <w:u w:val="single"/>
              </w:rPr>
              <w:t>Pour en savoir davantage :</w:t>
            </w:r>
          </w:p>
          <w:p w:rsidR="00D75E04" w:rsidRPr="00B71A04" w:rsidRDefault="00D75E04" w:rsidP="00D75E04">
            <w:pPr>
              <w:autoSpaceDE w:val="0"/>
              <w:autoSpaceDN w:val="0"/>
              <w:adjustRightInd w:val="0"/>
              <w:jc w:val="center"/>
              <w:rPr>
                <w:rFonts w:cstheme="minorHAnsi"/>
                <w:sz w:val="24"/>
                <w:szCs w:val="24"/>
              </w:rPr>
            </w:pPr>
            <w:r w:rsidRPr="00D75E04">
              <w:rPr>
                <w:rFonts w:cstheme="minorHAnsi"/>
                <w:sz w:val="24"/>
                <w:szCs w:val="24"/>
              </w:rPr>
              <w:t xml:space="preserve">Le </w:t>
            </w:r>
            <w:proofErr w:type="spellStart"/>
            <w:r w:rsidRPr="00D75E04">
              <w:rPr>
                <w:rFonts w:cstheme="minorHAnsi"/>
                <w:sz w:val="24"/>
                <w:szCs w:val="24"/>
              </w:rPr>
              <w:t>tangram</w:t>
            </w:r>
            <w:proofErr w:type="spellEnd"/>
            <w:r w:rsidRPr="00D75E04">
              <w:rPr>
                <w:rFonts w:cstheme="minorHAnsi"/>
                <w:sz w:val="24"/>
                <w:szCs w:val="24"/>
              </w:rPr>
              <w:t xml:space="preserve"> est un puzzle très </w:t>
            </w:r>
            <w:r w:rsidRPr="00B71A04">
              <w:rPr>
                <w:rFonts w:cstheme="minorHAnsi"/>
                <w:sz w:val="24"/>
                <w:szCs w:val="24"/>
              </w:rPr>
              <w:t>ancien, d’origine</w:t>
            </w:r>
          </w:p>
          <w:p w:rsidR="00B71A04" w:rsidRPr="00B71A04" w:rsidRDefault="00D75E04" w:rsidP="00B71A04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71A04">
              <w:rPr>
                <w:rFonts w:cstheme="minorHAnsi"/>
                <w:sz w:val="24"/>
                <w:szCs w:val="24"/>
              </w:rPr>
              <w:t>chinoise, composé de 7 pièces</w:t>
            </w:r>
            <w:r w:rsidR="00B71A04" w:rsidRPr="00B71A04">
              <w:rPr>
                <w:rFonts w:cstheme="minorHAnsi"/>
                <w:sz w:val="24"/>
                <w:szCs w:val="24"/>
              </w:rPr>
              <w:t xml:space="preserve"> (2</w:t>
            </w:r>
            <w:r w:rsidR="00B71A04" w:rsidRPr="00B71A04">
              <w:rPr>
                <w:sz w:val="24"/>
                <w:szCs w:val="24"/>
              </w:rPr>
              <w:t xml:space="preserve"> grands triangles isocèles rectangles identiques, 2  petits triangles isocèles rectangles identiques, 1 triangle isocèle rectangle moyen, 1 carré et 1 parallélogramme). </w:t>
            </w:r>
          </w:p>
          <w:p w:rsidR="00D75E04" w:rsidRPr="00D75E04" w:rsidRDefault="00D75E04" w:rsidP="00D75E04">
            <w:pPr>
              <w:autoSpaceDE w:val="0"/>
              <w:autoSpaceDN w:val="0"/>
              <w:adjustRightInd w:val="0"/>
              <w:jc w:val="center"/>
              <w:rPr>
                <w:rFonts w:cstheme="minorHAnsi"/>
                <w:sz w:val="24"/>
                <w:szCs w:val="24"/>
              </w:rPr>
            </w:pPr>
            <w:r w:rsidRPr="00D75E04">
              <w:rPr>
                <w:rFonts w:cstheme="minorHAnsi"/>
                <w:sz w:val="24"/>
                <w:szCs w:val="24"/>
              </w:rPr>
              <w:t>Une légende dit qu’un empereur chinois laissa tomber</w:t>
            </w:r>
          </w:p>
          <w:p w:rsidR="00D75E04" w:rsidRPr="00D75E04" w:rsidRDefault="00D75E04" w:rsidP="00D75E04">
            <w:pPr>
              <w:autoSpaceDE w:val="0"/>
              <w:autoSpaceDN w:val="0"/>
              <w:adjustRightInd w:val="0"/>
              <w:jc w:val="center"/>
              <w:rPr>
                <w:rFonts w:cstheme="minorHAnsi"/>
                <w:sz w:val="24"/>
                <w:szCs w:val="24"/>
              </w:rPr>
            </w:pPr>
            <w:r w:rsidRPr="00D75E04">
              <w:rPr>
                <w:rFonts w:cstheme="minorHAnsi"/>
                <w:sz w:val="24"/>
                <w:szCs w:val="24"/>
              </w:rPr>
              <w:t>sur le sol, par mégarde, un magnifique carreau de</w:t>
            </w:r>
          </w:p>
          <w:p w:rsidR="00D75E04" w:rsidRPr="00D75E04" w:rsidRDefault="00D75E04" w:rsidP="00D75E04">
            <w:pPr>
              <w:autoSpaceDE w:val="0"/>
              <w:autoSpaceDN w:val="0"/>
              <w:adjustRightInd w:val="0"/>
              <w:jc w:val="center"/>
              <w:rPr>
                <w:rFonts w:cstheme="minorHAnsi"/>
                <w:sz w:val="24"/>
                <w:szCs w:val="24"/>
              </w:rPr>
            </w:pPr>
            <w:r w:rsidRPr="00D75E04">
              <w:rPr>
                <w:rFonts w:cstheme="minorHAnsi"/>
                <w:sz w:val="24"/>
                <w:szCs w:val="24"/>
              </w:rPr>
              <w:t>faïence. Désolé de sa maladresse, il voulut le</w:t>
            </w:r>
          </w:p>
          <w:p w:rsidR="00D75E04" w:rsidRPr="00D75E04" w:rsidRDefault="00D75E04" w:rsidP="00D75E04">
            <w:pPr>
              <w:autoSpaceDE w:val="0"/>
              <w:autoSpaceDN w:val="0"/>
              <w:adjustRightInd w:val="0"/>
              <w:jc w:val="center"/>
              <w:rPr>
                <w:rFonts w:cstheme="minorHAnsi"/>
                <w:sz w:val="24"/>
                <w:szCs w:val="24"/>
              </w:rPr>
            </w:pPr>
            <w:r w:rsidRPr="00D75E04">
              <w:rPr>
                <w:rFonts w:cstheme="minorHAnsi"/>
                <w:sz w:val="24"/>
                <w:szCs w:val="24"/>
              </w:rPr>
              <w:t>reconstituer. N’y parvenant pas, il créa à la place des</w:t>
            </w:r>
          </w:p>
          <w:p w:rsidR="00D75E04" w:rsidRPr="001F1719" w:rsidRDefault="00D75E04" w:rsidP="00CD6DC7">
            <w:pPr>
              <w:autoSpaceDE w:val="0"/>
              <w:autoSpaceDN w:val="0"/>
              <w:adjustRightInd w:val="0"/>
              <w:jc w:val="center"/>
              <w:rPr>
                <w:noProof/>
                <w:color w:val="00B050"/>
                <w:sz w:val="24"/>
                <w:szCs w:val="24"/>
              </w:rPr>
            </w:pPr>
            <w:r w:rsidRPr="00D75E04">
              <w:rPr>
                <w:rFonts w:cstheme="minorHAnsi"/>
                <w:sz w:val="24"/>
                <w:szCs w:val="24"/>
              </w:rPr>
              <w:t xml:space="preserve">milliers de figures différentes </w:t>
            </w:r>
            <w:r>
              <w:rPr>
                <w:rFonts w:cstheme="minorHAnsi"/>
                <w:sz w:val="24"/>
                <w:szCs w:val="24"/>
              </w:rPr>
              <w:t>(on en connaît déjà plus de 5900 différentes)</w:t>
            </w:r>
            <w:r w:rsidRPr="00D75E04">
              <w:rPr>
                <w:rFonts w:cstheme="minorHAnsi"/>
                <w:sz w:val="24"/>
                <w:szCs w:val="24"/>
              </w:rPr>
              <w:t>!</w:t>
            </w:r>
          </w:p>
        </w:tc>
      </w:tr>
    </w:tbl>
    <w:p w:rsidR="007615D4" w:rsidRDefault="007615D4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D21850" w:rsidRDefault="00D21850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tbl>
      <w:tblPr>
        <w:tblStyle w:val="Grilledutableau"/>
        <w:tblW w:w="10734" w:type="dxa"/>
        <w:jc w:val="center"/>
        <w:tblInd w:w="244" w:type="dxa"/>
        <w:tblLayout w:type="fixed"/>
        <w:tblLook w:val="04A0" w:firstRow="1" w:lastRow="0" w:firstColumn="1" w:lastColumn="0" w:noHBand="0" w:noVBand="1"/>
      </w:tblPr>
      <w:tblGrid>
        <w:gridCol w:w="590"/>
        <w:gridCol w:w="2693"/>
        <w:gridCol w:w="4191"/>
        <w:gridCol w:w="3260"/>
      </w:tblGrid>
      <w:tr w:rsidR="006070AC" w:rsidRPr="00CC6C31" w:rsidTr="006007C3">
        <w:trPr>
          <w:trHeight w:val="537"/>
          <w:jc w:val="center"/>
        </w:trPr>
        <w:tc>
          <w:tcPr>
            <w:tcW w:w="590" w:type="dxa"/>
            <w:vAlign w:val="center"/>
          </w:tcPr>
          <w:p w:rsidR="00A64818" w:rsidRDefault="00A64818" w:rsidP="006007C3">
            <w:pPr>
              <w:jc w:val="center"/>
              <w:rPr>
                <w:b/>
                <w:sz w:val="24"/>
                <w:szCs w:val="24"/>
              </w:rPr>
            </w:pPr>
          </w:p>
          <w:p w:rsidR="006070AC" w:rsidRPr="00CC6C31" w:rsidRDefault="006070AC" w:rsidP="00A64818">
            <w:pPr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N°</w:t>
            </w:r>
          </w:p>
        </w:tc>
        <w:tc>
          <w:tcPr>
            <w:tcW w:w="2693" w:type="dxa"/>
            <w:vAlign w:val="center"/>
          </w:tcPr>
          <w:p w:rsidR="006070AC" w:rsidRPr="00CC6C31" w:rsidRDefault="006070AC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Nom de l’activité</w:t>
            </w:r>
          </w:p>
        </w:tc>
        <w:tc>
          <w:tcPr>
            <w:tcW w:w="4191" w:type="dxa"/>
            <w:vAlign w:val="center"/>
          </w:tcPr>
          <w:p w:rsidR="006070AC" w:rsidRPr="00CC6C31" w:rsidRDefault="006070AC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Photo</w:t>
            </w:r>
          </w:p>
        </w:tc>
        <w:tc>
          <w:tcPr>
            <w:tcW w:w="3260" w:type="dxa"/>
            <w:vAlign w:val="center"/>
          </w:tcPr>
          <w:p w:rsidR="006070AC" w:rsidRPr="00CC6C31" w:rsidRDefault="006070AC" w:rsidP="006007C3">
            <w:pPr>
              <w:jc w:val="center"/>
              <w:rPr>
                <w:b/>
                <w:sz w:val="24"/>
                <w:szCs w:val="24"/>
              </w:rPr>
            </w:pPr>
            <w:r w:rsidRPr="00CC6C31">
              <w:rPr>
                <w:b/>
                <w:sz w:val="24"/>
                <w:szCs w:val="24"/>
              </w:rPr>
              <w:t>Consigne</w:t>
            </w:r>
            <w:r>
              <w:rPr>
                <w:b/>
                <w:sz w:val="24"/>
                <w:szCs w:val="24"/>
              </w:rPr>
              <w:t>s</w:t>
            </w:r>
          </w:p>
        </w:tc>
      </w:tr>
      <w:tr w:rsidR="006070AC" w:rsidRPr="008E6287" w:rsidTr="006007C3">
        <w:trPr>
          <w:trHeight w:val="2951"/>
          <w:jc w:val="center"/>
        </w:trPr>
        <w:tc>
          <w:tcPr>
            <w:tcW w:w="590" w:type="dxa"/>
            <w:vAlign w:val="center"/>
          </w:tcPr>
          <w:p w:rsidR="006070AC" w:rsidRPr="008E6287" w:rsidRDefault="006070AC" w:rsidP="006007C3">
            <w:pPr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15</w:t>
            </w:r>
          </w:p>
        </w:tc>
        <w:tc>
          <w:tcPr>
            <w:tcW w:w="2693" w:type="dxa"/>
            <w:vAlign w:val="center"/>
          </w:tcPr>
          <w:p w:rsidR="006070AC" w:rsidRPr="008E6287" w:rsidRDefault="006070AC" w:rsidP="006007C3">
            <w:pPr>
              <w:jc w:val="center"/>
              <w:rPr>
                <w:sz w:val="24"/>
                <w:szCs w:val="24"/>
              </w:rPr>
            </w:pPr>
            <w:r w:rsidRPr="008E6287">
              <w:rPr>
                <w:sz w:val="24"/>
                <w:szCs w:val="24"/>
              </w:rPr>
              <w:t>Gratte-ciel</w:t>
            </w:r>
          </w:p>
        </w:tc>
        <w:tc>
          <w:tcPr>
            <w:tcW w:w="4191" w:type="dxa"/>
            <w:vAlign w:val="center"/>
          </w:tcPr>
          <w:p w:rsidR="006070AC" w:rsidRPr="008E6287" w:rsidRDefault="006070AC" w:rsidP="006007C3">
            <w:pPr>
              <w:jc w:val="center"/>
              <w:rPr>
                <w:sz w:val="24"/>
                <w:szCs w:val="24"/>
              </w:rPr>
            </w:pPr>
            <w:bookmarkStart w:id="0" w:name="_GoBack"/>
            <w:r w:rsidRPr="008E6287">
              <w:rPr>
                <w:noProof/>
                <w:sz w:val="24"/>
                <w:szCs w:val="24"/>
                <w:lang w:eastAsia="fr-FR"/>
              </w:rPr>
              <w:drawing>
                <wp:inline distT="0" distB="0" distL="0" distR="0" wp14:anchorId="29E99BF4" wp14:editId="02109C7D">
                  <wp:extent cx="2160000" cy="1777177"/>
                  <wp:effectExtent l="0" t="0" r="0" b="0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77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3260" w:type="dxa"/>
            <w:vAlign w:val="center"/>
          </w:tcPr>
          <w:p w:rsidR="006070AC" w:rsidRPr="00485EEC" w:rsidRDefault="006070AC" w:rsidP="006007C3">
            <w:pPr>
              <w:jc w:val="center"/>
              <w:rPr>
                <w:noProof/>
                <w:color w:val="7030A0"/>
                <w:sz w:val="24"/>
                <w:szCs w:val="24"/>
              </w:rPr>
            </w:pPr>
            <w:r w:rsidRPr="00485EEC">
              <w:rPr>
                <w:noProof/>
                <w:color w:val="7030A0"/>
                <w:sz w:val="24"/>
                <w:szCs w:val="24"/>
              </w:rPr>
              <w:t>Tourner la plaque du côté le plus facile (avec uniquement les chiffres 1, 2 et 3).</w:t>
            </w:r>
          </w:p>
          <w:p w:rsidR="006070AC" w:rsidRPr="00485EEC" w:rsidRDefault="00417139" w:rsidP="006007C3">
            <w:pPr>
              <w:jc w:val="center"/>
              <w:rPr>
                <w:noProof/>
                <w:color w:val="7030A0"/>
                <w:sz w:val="24"/>
                <w:szCs w:val="24"/>
              </w:rPr>
            </w:pPr>
            <w:r>
              <w:rPr>
                <w:noProof/>
                <w:color w:val="7030A0"/>
                <w:sz w:val="24"/>
                <w:szCs w:val="24"/>
              </w:rPr>
              <w:t xml:space="preserve">Eventuellement : </w:t>
            </w:r>
            <w:r w:rsidR="006070AC" w:rsidRPr="00485EEC">
              <w:rPr>
                <w:noProof/>
                <w:color w:val="7030A0"/>
                <w:sz w:val="24"/>
                <w:szCs w:val="24"/>
              </w:rPr>
              <w:t>Enlever les gratte-ciels verts.</w:t>
            </w:r>
          </w:p>
          <w:p w:rsidR="006070AC" w:rsidRDefault="006070AC" w:rsidP="006007C3">
            <w:pPr>
              <w:jc w:val="center"/>
              <w:rPr>
                <w:noProof/>
                <w:sz w:val="24"/>
                <w:szCs w:val="24"/>
              </w:rPr>
            </w:pPr>
          </w:p>
          <w:p w:rsidR="006070AC" w:rsidRDefault="006070AC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>
              <w:rPr>
                <w:noProof/>
                <w:color w:val="E36C0A" w:themeColor="accent6" w:themeShade="BF"/>
                <w:sz w:val="24"/>
                <w:szCs w:val="24"/>
              </w:rPr>
              <w:t>Consigne notée sur l’élément.</w:t>
            </w:r>
          </w:p>
          <w:p w:rsidR="006070AC" w:rsidRDefault="006070AC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  <w:r w:rsidRPr="00485EEC">
              <w:rPr>
                <w:noProof/>
                <w:color w:val="E36C0A" w:themeColor="accent6" w:themeShade="BF"/>
                <w:sz w:val="24"/>
                <w:szCs w:val="24"/>
              </w:rPr>
              <w:t>Juste faire le niveau le plus facile.</w:t>
            </w:r>
          </w:p>
          <w:p w:rsidR="00896EEC" w:rsidRDefault="00896EEC" w:rsidP="006007C3">
            <w:pPr>
              <w:jc w:val="center"/>
              <w:rPr>
                <w:noProof/>
                <w:color w:val="E36C0A" w:themeColor="accent6" w:themeShade="BF"/>
                <w:sz w:val="24"/>
                <w:szCs w:val="24"/>
              </w:rPr>
            </w:pPr>
          </w:p>
          <w:p w:rsidR="006070AC" w:rsidRDefault="00896EEC" w:rsidP="00896EEC">
            <w:pPr>
              <w:jc w:val="center"/>
              <w:rPr>
                <w:color w:val="00B050"/>
                <w:sz w:val="24"/>
                <w:szCs w:val="24"/>
              </w:rPr>
            </w:pPr>
            <w:r w:rsidRPr="00896EEC">
              <w:rPr>
                <w:color w:val="00B050"/>
                <w:sz w:val="24"/>
                <w:szCs w:val="24"/>
              </w:rPr>
              <w:t>Mettre le</w:t>
            </w:r>
            <w:r w:rsidR="00EC71B1" w:rsidRPr="00896EEC">
              <w:rPr>
                <w:color w:val="00B050"/>
                <w:sz w:val="24"/>
                <w:szCs w:val="24"/>
              </w:rPr>
              <w:t xml:space="preserve"> </w:t>
            </w:r>
            <w:r w:rsidRPr="00896EEC">
              <w:rPr>
                <w:color w:val="00B050"/>
                <w:sz w:val="24"/>
                <w:szCs w:val="24"/>
              </w:rPr>
              <w:t>superhéros en liège</w:t>
            </w:r>
            <w:r w:rsidR="00EC71B1" w:rsidRPr="00896EEC">
              <w:rPr>
                <w:color w:val="00B050"/>
                <w:sz w:val="24"/>
                <w:szCs w:val="24"/>
              </w:rPr>
              <w:t xml:space="preserve"> à la disposition des élèves. Il sera placé au même niveau que les immeubles </w:t>
            </w:r>
            <w:r>
              <w:rPr>
                <w:color w:val="00B050"/>
                <w:sz w:val="24"/>
                <w:szCs w:val="24"/>
              </w:rPr>
              <w:t>afin que les élèves arrivent mieux à visualiser le nombre d’éléments qu’ils voient.</w:t>
            </w:r>
          </w:p>
          <w:p w:rsidR="0042381F" w:rsidRDefault="0042381F" w:rsidP="00896EEC">
            <w:pPr>
              <w:jc w:val="center"/>
              <w:rPr>
                <w:color w:val="00B050"/>
                <w:sz w:val="24"/>
                <w:szCs w:val="24"/>
              </w:rPr>
            </w:pPr>
          </w:p>
          <w:p w:rsidR="0042381F" w:rsidRDefault="00417139" w:rsidP="00896EEC">
            <w:pPr>
              <w:jc w:val="center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  <w:u w:val="single"/>
              </w:rPr>
              <w:t xml:space="preserve">Réponses </w:t>
            </w:r>
            <w:r w:rsidR="0042381F" w:rsidRPr="0042381F">
              <w:rPr>
                <w:sz w:val="24"/>
                <w:szCs w:val="24"/>
                <w:u w:val="single"/>
              </w:rPr>
              <w:t>:</w:t>
            </w:r>
          </w:p>
          <w:p w:rsidR="00417139" w:rsidRDefault="00417139" w:rsidP="00896E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Si on suit les consignes exactes notées sur le cartel, les élèves doivent placer les immeubles non seulement en respectant le nombre de gratte-ciels visibles, mais également en ne posant qu’un immeuble de chaque couleur par ligne et par rangée (même principe que le Sudoku).</w:t>
            </w:r>
          </w:p>
          <w:p w:rsidR="00417139" w:rsidRDefault="00417139" w:rsidP="00896EEC">
            <w:pPr>
              <w:jc w:val="center"/>
              <w:rPr>
                <w:sz w:val="24"/>
                <w:szCs w:val="24"/>
              </w:rPr>
            </w:pPr>
          </w:p>
          <w:p w:rsidR="00417139" w:rsidRDefault="00417139" w:rsidP="00896EEC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52500767" wp14:editId="6338E9C3">
                  <wp:extent cx="1800000" cy="1383371"/>
                  <wp:effectExtent l="0" t="0" r="0" b="7620"/>
                  <wp:docPr id="40" name="Image 40" descr="C:\Users\isabelle.lonjon\AppData\Local\Microsoft\Windows\INetCache\Content.Word\20181002_093302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sabelle.lonjon\AppData\Local\Microsoft\Windows\INetCache\Content.Word\20181002_093302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83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17139" w:rsidRDefault="00417139" w:rsidP="00896EEC">
            <w:pPr>
              <w:jc w:val="center"/>
              <w:rPr>
                <w:sz w:val="24"/>
                <w:szCs w:val="24"/>
              </w:rPr>
            </w:pPr>
          </w:p>
          <w:p w:rsidR="00417139" w:rsidRPr="00417139" w:rsidRDefault="00417139" w:rsidP="00896E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Mais si cette dernière contrainte est trop compliquée pour les élèves (en fonction de leur niveau), ils peuvent juste placer les immeubles de sorte à visualiser le bon nombre de </w:t>
            </w:r>
            <w:r>
              <w:rPr>
                <w:sz w:val="24"/>
                <w:szCs w:val="24"/>
              </w:rPr>
              <w:lastRenderedPageBreak/>
              <w:t xml:space="preserve">gratte-ciels, même </w:t>
            </w:r>
            <w:r w:rsidR="007754C9">
              <w:rPr>
                <w:sz w:val="24"/>
                <w:szCs w:val="24"/>
              </w:rPr>
              <w:t>s’il y a plusieurs éléments de la même couleur par rangée/colonne.</w:t>
            </w:r>
          </w:p>
          <w:p w:rsidR="0042381F" w:rsidRDefault="0042381F" w:rsidP="00896EEC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196CCB8A" wp14:editId="7DC91D9C">
                  <wp:extent cx="1800000" cy="1541540"/>
                  <wp:effectExtent l="0" t="0" r="0" b="1905"/>
                  <wp:docPr id="81" name="Image 81" descr="C:\Users\isabelle.lonjon\AppData\Local\Microsoft\Windows\INetCache\Content.Word\20180824_094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sabelle.lonjon\AppData\Local\Microsoft\Windows\INetCache\Content.Word\20180824_094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54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81F" w:rsidRDefault="0042381F" w:rsidP="00896EEC">
            <w:pPr>
              <w:jc w:val="center"/>
              <w:rPr>
                <w:sz w:val="24"/>
                <w:szCs w:val="24"/>
              </w:rPr>
            </w:pPr>
          </w:p>
          <w:p w:rsidR="0042381F" w:rsidRPr="0042381F" w:rsidRDefault="0042381F" w:rsidP="00896EEC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781D785" wp14:editId="3B35C7E2">
                  <wp:extent cx="1800000" cy="1542940"/>
                  <wp:effectExtent l="0" t="0" r="0" b="635"/>
                  <wp:docPr id="82" name="Image 82" descr="C:\Users\isabelle.lonjon\AppData\Local\Microsoft\Windows\INetCache\Content.Word\20180824_0946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isabelle.lonjon\AppData\Local\Microsoft\Windows\INetCache\Content.Word\20180824_0946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54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6EEC" w:rsidRPr="008E6287" w:rsidRDefault="00896EEC" w:rsidP="00896EEC">
            <w:pPr>
              <w:jc w:val="center"/>
              <w:rPr>
                <w:noProof/>
                <w:sz w:val="24"/>
                <w:szCs w:val="24"/>
              </w:rPr>
            </w:pPr>
          </w:p>
        </w:tc>
      </w:tr>
    </w:tbl>
    <w:p w:rsidR="002516CC" w:rsidRDefault="002516CC" w:rsidP="00603818">
      <w:pPr>
        <w:jc w:val="both"/>
        <w:rPr>
          <w:rFonts w:ascii="Calibri" w:hAnsi="Calibri" w:cs="Calibri"/>
          <w:i/>
          <w:sz w:val="24"/>
          <w:szCs w:val="24"/>
        </w:rPr>
      </w:pPr>
    </w:p>
    <w:p w:rsidR="009A6CCA" w:rsidRDefault="009A6CCA" w:rsidP="00A56FB4">
      <w:pPr>
        <w:pStyle w:val="Corpsdetexte"/>
        <w:jc w:val="both"/>
        <w:rPr>
          <w:rFonts w:asciiTheme="minorHAnsi" w:hAnsiTheme="minorHAnsi" w:cs="Calibri"/>
          <w:sz w:val="24"/>
          <w:szCs w:val="24"/>
        </w:rPr>
      </w:pPr>
      <w:r w:rsidRPr="009A6CCA">
        <w:rPr>
          <w:rFonts w:asciiTheme="minorHAnsi" w:hAnsiTheme="minorHAnsi" w:cs="Calibri"/>
          <w:sz w:val="24"/>
          <w:szCs w:val="24"/>
          <w:u w:val="single"/>
        </w:rPr>
        <w:t xml:space="preserve">Astuce générale s’appliquant </w:t>
      </w:r>
      <w:r>
        <w:rPr>
          <w:rFonts w:asciiTheme="minorHAnsi" w:hAnsiTheme="minorHAnsi" w:cs="Calibri"/>
          <w:sz w:val="24"/>
          <w:szCs w:val="24"/>
          <w:u w:val="single"/>
        </w:rPr>
        <w:t>à</w:t>
      </w:r>
      <w:r w:rsidRPr="009A6CCA">
        <w:rPr>
          <w:rFonts w:asciiTheme="minorHAnsi" w:hAnsiTheme="minorHAnsi" w:cs="Calibri"/>
          <w:sz w:val="24"/>
          <w:szCs w:val="24"/>
          <w:u w:val="single"/>
        </w:rPr>
        <w:t xml:space="preserve"> plusieurs défis :</w:t>
      </w:r>
      <w:r>
        <w:rPr>
          <w:rFonts w:asciiTheme="minorHAnsi" w:hAnsiTheme="minorHAnsi" w:cs="Calibri"/>
          <w:sz w:val="24"/>
          <w:szCs w:val="24"/>
        </w:rPr>
        <w:t xml:space="preserve"> Les pièces des casse-têtes peuvent se retourner (il y a une </w:t>
      </w:r>
      <w:r w:rsidR="0083146C">
        <w:rPr>
          <w:rFonts w:asciiTheme="minorHAnsi" w:hAnsiTheme="minorHAnsi" w:cs="Calibri"/>
          <w:sz w:val="24"/>
          <w:szCs w:val="24"/>
        </w:rPr>
        <w:t xml:space="preserve">face recto et une face verso). Par exemple, </w:t>
      </w:r>
      <w:r>
        <w:rPr>
          <w:rFonts w:asciiTheme="minorHAnsi" w:hAnsiTheme="minorHAnsi" w:cs="Calibri"/>
          <w:sz w:val="24"/>
          <w:szCs w:val="24"/>
        </w:rPr>
        <w:t>un triangle p</w:t>
      </w:r>
      <w:r w:rsidR="0083146C">
        <w:rPr>
          <w:rFonts w:asciiTheme="minorHAnsi" w:hAnsiTheme="minorHAnsi" w:cs="Calibri"/>
          <w:sz w:val="24"/>
          <w:szCs w:val="24"/>
        </w:rPr>
        <w:t>eu</w:t>
      </w:r>
      <w:r>
        <w:rPr>
          <w:rFonts w:asciiTheme="minorHAnsi" w:hAnsiTheme="minorHAnsi" w:cs="Calibri"/>
          <w:sz w:val="24"/>
          <w:szCs w:val="24"/>
        </w:rPr>
        <w:t>t</w:t>
      </w:r>
      <w:r w:rsidR="0083146C">
        <w:rPr>
          <w:rFonts w:asciiTheme="minorHAnsi" w:hAnsiTheme="minorHAnsi" w:cs="Calibri"/>
          <w:sz w:val="24"/>
          <w:szCs w:val="24"/>
        </w:rPr>
        <w:t xml:space="preserve"> </w:t>
      </w:r>
      <w:r>
        <w:rPr>
          <w:rFonts w:asciiTheme="minorHAnsi" w:hAnsiTheme="minorHAnsi" w:cs="Calibri"/>
          <w:sz w:val="24"/>
          <w:szCs w:val="24"/>
        </w:rPr>
        <w:t xml:space="preserve">ne pas compléter un casse-tête </w:t>
      </w:r>
      <w:r w:rsidR="006D0D03">
        <w:rPr>
          <w:rFonts w:asciiTheme="minorHAnsi" w:hAnsiTheme="minorHAnsi" w:cs="Calibri"/>
          <w:sz w:val="24"/>
          <w:szCs w:val="24"/>
        </w:rPr>
        <w:t>d’un côté mais correspond</w:t>
      </w:r>
      <w:r w:rsidR="007615D4">
        <w:rPr>
          <w:rFonts w:asciiTheme="minorHAnsi" w:hAnsiTheme="minorHAnsi" w:cs="Calibri"/>
          <w:sz w:val="24"/>
          <w:szCs w:val="24"/>
        </w:rPr>
        <w:t>re</w:t>
      </w:r>
      <w:r w:rsidR="006D0D03">
        <w:rPr>
          <w:rFonts w:asciiTheme="minorHAnsi" w:hAnsiTheme="minorHAnsi" w:cs="Calibri"/>
          <w:sz w:val="24"/>
          <w:szCs w:val="24"/>
        </w:rPr>
        <w:t xml:space="preserve"> parfaitement si on le retourne.</w:t>
      </w:r>
      <w:r>
        <w:rPr>
          <w:rFonts w:asciiTheme="minorHAnsi" w:hAnsiTheme="minorHAnsi" w:cs="Calibri"/>
          <w:sz w:val="24"/>
          <w:szCs w:val="24"/>
        </w:rPr>
        <w:t xml:space="preserve"> </w:t>
      </w:r>
    </w:p>
    <w:p w:rsidR="009A6CCA" w:rsidRDefault="009A6CCA" w:rsidP="00A56FB4">
      <w:pPr>
        <w:pStyle w:val="Corpsdetexte"/>
        <w:jc w:val="both"/>
        <w:rPr>
          <w:rFonts w:asciiTheme="minorHAnsi" w:hAnsiTheme="minorHAnsi" w:cs="Calibri"/>
          <w:sz w:val="24"/>
          <w:szCs w:val="24"/>
        </w:rPr>
      </w:pPr>
    </w:p>
    <w:p w:rsidR="00005101" w:rsidRDefault="00EC4222" w:rsidP="00A56FB4">
      <w:pPr>
        <w:pStyle w:val="Corpsdetexte"/>
        <w:jc w:val="both"/>
        <w:rPr>
          <w:rFonts w:asciiTheme="minorHAnsi" w:hAnsiTheme="minorHAnsi" w:cs="Calibri"/>
          <w:sz w:val="24"/>
          <w:szCs w:val="24"/>
        </w:rPr>
      </w:pPr>
      <w:r>
        <w:rPr>
          <w:rFonts w:asciiTheme="minorHAnsi" w:hAnsiTheme="minorHAnsi" w:cs="Calibri"/>
          <w:sz w:val="24"/>
          <w:szCs w:val="24"/>
        </w:rPr>
        <w:t xml:space="preserve">Après </w:t>
      </w:r>
      <w:r w:rsidRPr="00EC4222">
        <w:rPr>
          <w:rFonts w:asciiTheme="minorHAnsi" w:hAnsiTheme="minorHAnsi" w:cs="Calibri"/>
          <w:sz w:val="24"/>
          <w:szCs w:val="24"/>
        </w:rPr>
        <w:t xml:space="preserve">chaque activité, bien préciser </w:t>
      </w:r>
      <w:r w:rsidR="00180EB6" w:rsidRPr="00EC4222">
        <w:rPr>
          <w:rFonts w:asciiTheme="minorHAnsi" w:hAnsiTheme="minorHAnsi" w:cs="Calibri"/>
          <w:sz w:val="24"/>
          <w:szCs w:val="24"/>
        </w:rPr>
        <w:t>aux élève</w:t>
      </w:r>
      <w:r w:rsidR="00E4766A" w:rsidRPr="00EC4222">
        <w:rPr>
          <w:rFonts w:asciiTheme="minorHAnsi" w:hAnsiTheme="minorHAnsi" w:cs="Calibri"/>
          <w:sz w:val="24"/>
          <w:szCs w:val="24"/>
        </w:rPr>
        <w:t xml:space="preserve">s de remettre </w:t>
      </w:r>
      <w:r>
        <w:rPr>
          <w:rFonts w:asciiTheme="minorHAnsi" w:hAnsiTheme="minorHAnsi" w:cs="Calibri"/>
          <w:sz w:val="24"/>
          <w:szCs w:val="24"/>
        </w:rPr>
        <w:t xml:space="preserve">l’élément </w:t>
      </w:r>
      <w:r w:rsidR="00E4766A" w:rsidRPr="00EC4222">
        <w:rPr>
          <w:rFonts w:asciiTheme="minorHAnsi" w:hAnsiTheme="minorHAnsi" w:cs="Calibri"/>
          <w:sz w:val="24"/>
          <w:szCs w:val="24"/>
        </w:rPr>
        <w:t>à zéro</w:t>
      </w:r>
      <w:r w:rsidR="00485EEC" w:rsidRPr="00EC4222">
        <w:rPr>
          <w:rFonts w:asciiTheme="minorHAnsi" w:hAnsiTheme="minorHAnsi" w:cs="Calibri"/>
          <w:sz w:val="24"/>
          <w:szCs w:val="24"/>
        </w:rPr>
        <w:t>.</w:t>
      </w:r>
    </w:p>
    <w:p w:rsidR="00A56FB4" w:rsidRDefault="00A56FB4" w:rsidP="00A56FB4">
      <w:pPr>
        <w:pStyle w:val="Corpsdetexte"/>
        <w:jc w:val="both"/>
        <w:rPr>
          <w:sz w:val="24"/>
          <w:szCs w:val="24"/>
        </w:rPr>
      </w:pPr>
    </w:p>
    <w:p w:rsidR="00A56FB4" w:rsidRPr="00603818" w:rsidRDefault="00A56FB4" w:rsidP="00A56FB4">
      <w:pPr>
        <w:pStyle w:val="Corpsdetexte"/>
        <w:jc w:val="both"/>
        <w:rPr>
          <w:rFonts w:ascii="Calibri" w:hAnsi="Calibri" w:cs="Calibri"/>
          <w:sz w:val="24"/>
          <w:szCs w:val="24"/>
        </w:rPr>
      </w:pPr>
    </w:p>
    <w:p w:rsidR="00A56FB4" w:rsidRPr="00603818" w:rsidRDefault="00A56FB4" w:rsidP="00A56FB4">
      <w:pPr>
        <w:shd w:val="clear" w:color="auto" w:fill="00B0F0"/>
        <w:jc w:val="both"/>
        <w:rPr>
          <w:rFonts w:ascii="Calibri" w:hAnsi="Calibri" w:cs="Calibri"/>
          <w:b/>
          <w:bCs/>
          <w:iCs/>
          <w:sz w:val="24"/>
          <w:szCs w:val="24"/>
        </w:rPr>
      </w:pPr>
      <w:r>
        <w:rPr>
          <w:rFonts w:ascii="Calibri" w:hAnsi="Calibri" w:cs="Calibri"/>
          <w:b/>
          <w:bCs/>
          <w:iCs/>
          <w:sz w:val="24"/>
          <w:szCs w:val="24"/>
        </w:rPr>
        <w:t>Conclusion :</w:t>
      </w:r>
    </w:p>
    <w:p w:rsidR="00351ED2" w:rsidRDefault="00AE2B6F" w:rsidP="007E56F1">
      <w:pPr>
        <w:jc w:val="both"/>
        <w:rPr>
          <w:sz w:val="24"/>
          <w:szCs w:val="24"/>
        </w:rPr>
      </w:pPr>
      <w:r w:rsidRPr="00AE2B6F">
        <w:rPr>
          <w:sz w:val="24"/>
          <w:szCs w:val="24"/>
        </w:rPr>
        <w:t>Une fois le temps de jeu écoulé, bien féliciter les élèves d’avoir résolus</w:t>
      </w:r>
      <w:r>
        <w:rPr>
          <w:sz w:val="24"/>
          <w:szCs w:val="24"/>
        </w:rPr>
        <w:t xml:space="preserve"> tous ces défis.</w:t>
      </w:r>
    </w:p>
    <w:p w:rsidR="0002041A" w:rsidRDefault="0002041A" w:rsidP="0002041A">
      <w:pPr>
        <w:pStyle w:val="Corpsdetexte"/>
        <w:jc w:val="both"/>
        <w:rPr>
          <w:rFonts w:ascii="Calibri" w:hAnsi="Calibri" w:cs="Calibri"/>
          <w:sz w:val="24"/>
          <w:szCs w:val="24"/>
        </w:rPr>
      </w:pPr>
    </w:p>
    <w:p w:rsidR="0002041A" w:rsidRPr="00603818" w:rsidRDefault="0002041A" w:rsidP="0002041A">
      <w:pPr>
        <w:pStyle w:val="Corpsdetexte"/>
        <w:jc w:val="both"/>
        <w:rPr>
          <w:rFonts w:ascii="Calibri" w:hAnsi="Calibri" w:cs="Calibri"/>
          <w:sz w:val="24"/>
          <w:szCs w:val="24"/>
        </w:rPr>
      </w:pPr>
    </w:p>
    <w:p w:rsidR="0002041A" w:rsidRPr="00603818" w:rsidRDefault="0002041A" w:rsidP="0002041A">
      <w:pPr>
        <w:shd w:val="clear" w:color="auto" w:fill="00B0F0"/>
        <w:jc w:val="both"/>
        <w:rPr>
          <w:rFonts w:ascii="Calibri" w:hAnsi="Calibri" w:cs="Calibri"/>
          <w:b/>
          <w:bCs/>
          <w:iCs/>
          <w:sz w:val="24"/>
          <w:szCs w:val="24"/>
        </w:rPr>
      </w:pPr>
      <w:r>
        <w:rPr>
          <w:rFonts w:ascii="Calibri" w:hAnsi="Calibri" w:cs="Calibri"/>
          <w:b/>
          <w:bCs/>
          <w:iCs/>
          <w:sz w:val="24"/>
          <w:szCs w:val="24"/>
        </w:rPr>
        <w:t>Rangement :</w:t>
      </w:r>
    </w:p>
    <w:p w:rsidR="0002041A" w:rsidRDefault="0002041A" w:rsidP="0002041A">
      <w:pPr>
        <w:jc w:val="both"/>
        <w:rPr>
          <w:sz w:val="24"/>
          <w:szCs w:val="24"/>
        </w:rPr>
      </w:pPr>
      <w:r>
        <w:rPr>
          <w:sz w:val="24"/>
          <w:szCs w:val="24"/>
        </w:rPr>
        <w:t>A la fin de l’animation, il faut décrocher les drapeaux,</w:t>
      </w:r>
      <w:r w:rsidR="00183A40">
        <w:rPr>
          <w:sz w:val="24"/>
          <w:szCs w:val="24"/>
        </w:rPr>
        <w:t xml:space="preserve"> repositionner le disque enlevé de la « Tour de Hanoï »,</w:t>
      </w:r>
      <w:r>
        <w:rPr>
          <w:sz w:val="24"/>
          <w:szCs w:val="24"/>
        </w:rPr>
        <w:t xml:space="preserve"> </w:t>
      </w:r>
      <w:r w:rsidR="00183A40">
        <w:rPr>
          <w:sz w:val="24"/>
          <w:szCs w:val="24"/>
        </w:rPr>
        <w:t>enlever les 4 tablettes en bois et récupérer tout le petit matériel d’aide à la réflexion.</w:t>
      </w:r>
    </w:p>
    <w:p w:rsidR="00351ED2" w:rsidRDefault="00877DE8" w:rsidP="007E56F1">
      <w:pPr>
        <w:jc w:val="both"/>
        <w:rPr>
          <w:sz w:val="24"/>
          <w:szCs w:val="24"/>
        </w:rPr>
      </w:pPr>
      <w:r>
        <w:rPr>
          <w:sz w:val="24"/>
          <w:szCs w:val="24"/>
        </w:rPr>
        <w:t>Les potelets seront tout simplement poussés sur le côté et le panneau sera, soit rangé au labo si c’était la dernière animation de la journée, soit laissé visible à côté de l’entrée de l’univers « Log’hic² » jusqu’à la prochaine animation.</w:t>
      </w:r>
    </w:p>
    <w:p w:rsidR="001A56F2" w:rsidRPr="00603818" w:rsidRDefault="001A56F2" w:rsidP="001A56F2">
      <w:pPr>
        <w:shd w:val="clear" w:color="auto" w:fill="00B0F0"/>
        <w:jc w:val="both"/>
        <w:rPr>
          <w:rFonts w:ascii="Calibri" w:hAnsi="Calibri" w:cs="Calibri"/>
          <w:b/>
          <w:bCs/>
          <w:iCs/>
          <w:sz w:val="24"/>
          <w:szCs w:val="24"/>
        </w:rPr>
      </w:pPr>
      <w:r>
        <w:rPr>
          <w:rFonts w:ascii="Calibri" w:hAnsi="Calibri" w:cs="Calibri"/>
          <w:b/>
          <w:bCs/>
          <w:iCs/>
          <w:sz w:val="24"/>
          <w:szCs w:val="24"/>
        </w:rPr>
        <w:lastRenderedPageBreak/>
        <w:t>Webographie</w:t>
      </w:r>
      <w:r>
        <w:rPr>
          <w:rFonts w:ascii="Calibri" w:hAnsi="Calibri" w:cs="Calibri"/>
          <w:b/>
          <w:bCs/>
          <w:iCs/>
          <w:sz w:val="24"/>
          <w:szCs w:val="24"/>
        </w:rPr>
        <w:t> :</w:t>
      </w:r>
    </w:p>
    <w:p w:rsidR="001A56F2" w:rsidRPr="001A56F2" w:rsidRDefault="001A56F2" w:rsidP="001A56F2">
      <w:pPr>
        <w:pStyle w:val="Paragraphedeliste"/>
        <w:numPr>
          <w:ilvl w:val="0"/>
          <w:numId w:val="13"/>
        </w:numPr>
        <w:spacing w:after="120"/>
        <w:ind w:right="-454"/>
        <w:jc w:val="both"/>
        <w:rPr>
          <w:rFonts w:cstheme="minorHAnsi"/>
          <w:sz w:val="24"/>
          <w:szCs w:val="24"/>
        </w:rPr>
      </w:pPr>
      <w:r w:rsidRPr="001A56F2">
        <w:rPr>
          <w:rFonts w:cstheme="minorHAnsi"/>
          <w:sz w:val="24"/>
          <w:szCs w:val="24"/>
        </w:rPr>
        <w:t>Présentation de l’exposition « Log’hic</w:t>
      </w:r>
      <w:r w:rsidRPr="001A56F2">
        <w:rPr>
          <w:rFonts w:cstheme="minorHAnsi"/>
          <w:sz w:val="24"/>
          <w:szCs w:val="24"/>
          <w:vertAlign w:val="superscript"/>
        </w:rPr>
        <w:t>2</w:t>
      </w:r>
      <w:r w:rsidRPr="001A56F2">
        <w:rPr>
          <w:rFonts w:cstheme="minorHAnsi"/>
          <w:sz w:val="24"/>
          <w:szCs w:val="24"/>
        </w:rPr>
        <w:t> » :</w:t>
      </w:r>
    </w:p>
    <w:p w:rsidR="001A56F2" w:rsidRPr="001A56F2" w:rsidRDefault="001A56F2" w:rsidP="001A56F2">
      <w:pPr>
        <w:pStyle w:val="Paragraphedeliste"/>
        <w:spacing w:after="120"/>
        <w:ind w:left="76" w:right="-454"/>
        <w:jc w:val="both"/>
        <w:rPr>
          <w:rFonts w:cstheme="minorHAnsi"/>
          <w:sz w:val="24"/>
          <w:szCs w:val="24"/>
        </w:rPr>
      </w:pPr>
      <w:hyperlink r:id="rId68" w:history="1">
        <w:r w:rsidRPr="001A56F2">
          <w:rPr>
            <w:rStyle w:val="Lienhypertexte"/>
            <w:rFonts w:cstheme="minorHAnsi"/>
            <w:sz w:val="24"/>
            <w:szCs w:val="24"/>
          </w:rPr>
          <w:t>http://www.levaisseau.com/fr/les-expositions/log-hic-401/</w:t>
        </w:r>
      </w:hyperlink>
    </w:p>
    <w:p w:rsidR="001A56F2" w:rsidRPr="001A56F2" w:rsidRDefault="001A56F2" w:rsidP="001A56F2">
      <w:pPr>
        <w:pStyle w:val="Paragraphedeliste"/>
        <w:spacing w:after="120"/>
        <w:ind w:left="76" w:right="-454"/>
        <w:jc w:val="both"/>
        <w:rPr>
          <w:rFonts w:cstheme="minorHAnsi"/>
          <w:sz w:val="24"/>
          <w:szCs w:val="24"/>
        </w:rPr>
      </w:pPr>
    </w:p>
    <w:p w:rsidR="001A56F2" w:rsidRPr="001A56F2" w:rsidRDefault="001A56F2" w:rsidP="001A56F2">
      <w:pPr>
        <w:pStyle w:val="Paragraphedeliste"/>
        <w:numPr>
          <w:ilvl w:val="0"/>
          <w:numId w:val="13"/>
        </w:numPr>
        <w:spacing w:after="120"/>
        <w:ind w:right="-454"/>
        <w:jc w:val="both"/>
        <w:rPr>
          <w:rFonts w:cstheme="minorHAnsi"/>
          <w:sz w:val="24"/>
          <w:szCs w:val="24"/>
        </w:rPr>
      </w:pPr>
      <w:r w:rsidRPr="001A56F2">
        <w:rPr>
          <w:rFonts w:cstheme="minorHAnsi"/>
          <w:sz w:val="24"/>
          <w:szCs w:val="24"/>
        </w:rPr>
        <w:t>Les fiches d’exploration de quelques-unes des activités proposées :</w:t>
      </w:r>
    </w:p>
    <w:p w:rsidR="001A56F2" w:rsidRPr="001A56F2" w:rsidRDefault="001A56F2" w:rsidP="001A56F2">
      <w:pPr>
        <w:pStyle w:val="Paragraphedeliste"/>
        <w:numPr>
          <w:ilvl w:val="0"/>
          <w:numId w:val="14"/>
        </w:numPr>
        <w:spacing w:after="120"/>
        <w:ind w:right="-454"/>
        <w:jc w:val="both"/>
        <w:rPr>
          <w:rFonts w:cstheme="minorHAnsi"/>
          <w:sz w:val="24"/>
          <w:szCs w:val="24"/>
        </w:rPr>
      </w:pPr>
      <w:r w:rsidRPr="001A56F2">
        <w:rPr>
          <w:rFonts w:cstheme="minorHAnsi"/>
          <w:sz w:val="24"/>
          <w:szCs w:val="24"/>
        </w:rPr>
        <w:t xml:space="preserve">Le </w:t>
      </w:r>
      <w:proofErr w:type="spellStart"/>
      <w:r w:rsidRPr="001A56F2">
        <w:rPr>
          <w:rFonts w:cstheme="minorHAnsi"/>
          <w:sz w:val="24"/>
          <w:szCs w:val="24"/>
        </w:rPr>
        <w:t>Tangram</w:t>
      </w:r>
      <w:proofErr w:type="spellEnd"/>
    </w:p>
    <w:p w:rsidR="001A56F2" w:rsidRPr="001A56F2" w:rsidRDefault="001A56F2" w:rsidP="001A56F2">
      <w:pPr>
        <w:pStyle w:val="Paragraphedeliste"/>
        <w:spacing w:after="120"/>
        <w:ind w:left="1068" w:right="-454"/>
        <w:jc w:val="both"/>
        <w:rPr>
          <w:rFonts w:cstheme="minorHAnsi"/>
          <w:sz w:val="24"/>
          <w:szCs w:val="24"/>
        </w:rPr>
      </w:pPr>
      <w:hyperlink r:id="rId69" w:history="1">
        <w:r w:rsidRPr="001A56F2">
          <w:rPr>
            <w:rStyle w:val="Lienhypertexte"/>
            <w:rFonts w:cstheme="minorHAnsi"/>
            <w:sz w:val="24"/>
            <w:szCs w:val="24"/>
          </w:rPr>
          <w:t>http://www.levaisseau.com/IMG/pdf/Fiche_explo_Tangram.pdf</w:t>
        </w:r>
      </w:hyperlink>
    </w:p>
    <w:p w:rsidR="001A56F2" w:rsidRPr="001A56F2" w:rsidRDefault="001A56F2" w:rsidP="001A56F2">
      <w:pPr>
        <w:pStyle w:val="Paragraphedeliste"/>
        <w:numPr>
          <w:ilvl w:val="0"/>
          <w:numId w:val="14"/>
        </w:numPr>
        <w:spacing w:after="120"/>
        <w:ind w:right="-454"/>
        <w:jc w:val="both"/>
        <w:rPr>
          <w:rFonts w:cstheme="minorHAnsi"/>
          <w:sz w:val="24"/>
          <w:szCs w:val="24"/>
        </w:rPr>
      </w:pPr>
      <w:r w:rsidRPr="001A56F2">
        <w:rPr>
          <w:rFonts w:cstheme="minorHAnsi"/>
          <w:sz w:val="24"/>
          <w:szCs w:val="24"/>
        </w:rPr>
        <w:t>Le cube à 3 pièces</w:t>
      </w:r>
    </w:p>
    <w:p w:rsidR="001A56F2" w:rsidRPr="001A56F2" w:rsidRDefault="001A56F2" w:rsidP="001A56F2">
      <w:pPr>
        <w:pStyle w:val="Paragraphedeliste"/>
        <w:spacing w:after="120"/>
        <w:ind w:left="1068" w:right="-454"/>
        <w:jc w:val="both"/>
        <w:rPr>
          <w:rFonts w:cstheme="minorHAnsi"/>
          <w:sz w:val="24"/>
          <w:szCs w:val="24"/>
        </w:rPr>
      </w:pPr>
      <w:hyperlink r:id="rId70" w:history="1">
        <w:r w:rsidRPr="001A56F2">
          <w:rPr>
            <w:rStyle w:val="Lienhypertexte"/>
            <w:rFonts w:cstheme="minorHAnsi"/>
            <w:sz w:val="24"/>
            <w:szCs w:val="24"/>
          </w:rPr>
          <w:t>http://www.levaisseau.com/IMG/pdf/Fiche-explo_Cubes3.pdf</w:t>
        </w:r>
      </w:hyperlink>
    </w:p>
    <w:p w:rsidR="001A56F2" w:rsidRPr="001A56F2" w:rsidRDefault="001A56F2" w:rsidP="001A56F2">
      <w:pPr>
        <w:pStyle w:val="Paragraphedeliste"/>
        <w:numPr>
          <w:ilvl w:val="0"/>
          <w:numId w:val="14"/>
        </w:numPr>
        <w:spacing w:after="120"/>
        <w:ind w:right="-454"/>
        <w:jc w:val="both"/>
        <w:rPr>
          <w:rFonts w:cstheme="minorHAnsi"/>
          <w:sz w:val="24"/>
          <w:szCs w:val="24"/>
        </w:rPr>
      </w:pPr>
      <w:r w:rsidRPr="001A56F2">
        <w:rPr>
          <w:rFonts w:cstheme="minorHAnsi"/>
          <w:sz w:val="24"/>
          <w:szCs w:val="24"/>
        </w:rPr>
        <w:t>Le T</w:t>
      </w:r>
    </w:p>
    <w:p w:rsidR="001A56F2" w:rsidRPr="001A56F2" w:rsidRDefault="001A56F2" w:rsidP="001A56F2">
      <w:pPr>
        <w:pStyle w:val="Paragraphedeliste"/>
        <w:spacing w:after="120"/>
        <w:ind w:left="1068" w:right="-454"/>
        <w:jc w:val="both"/>
        <w:rPr>
          <w:rFonts w:cstheme="minorHAnsi"/>
          <w:sz w:val="24"/>
          <w:szCs w:val="24"/>
        </w:rPr>
      </w:pPr>
      <w:hyperlink r:id="rId71" w:history="1">
        <w:r w:rsidRPr="001A56F2">
          <w:rPr>
            <w:rStyle w:val="Lienhypertexte"/>
            <w:rFonts w:cstheme="minorHAnsi"/>
            <w:sz w:val="24"/>
            <w:szCs w:val="24"/>
          </w:rPr>
          <w:t>http://www.levaisseau.com/IMG/pdf/Fiche-explo_T.pdf</w:t>
        </w:r>
      </w:hyperlink>
    </w:p>
    <w:p w:rsidR="001A56F2" w:rsidRPr="001A56F2" w:rsidRDefault="001A56F2" w:rsidP="001A56F2">
      <w:pPr>
        <w:pStyle w:val="Paragraphedeliste"/>
        <w:numPr>
          <w:ilvl w:val="0"/>
          <w:numId w:val="14"/>
        </w:numPr>
        <w:spacing w:after="120"/>
        <w:ind w:right="-454"/>
        <w:jc w:val="both"/>
        <w:rPr>
          <w:rFonts w:cstheme="minorHAnsi"/>
          <w:sz w:val="24"/>
          <w:szCs w:val="24"/>
        </w:rPr>
      </w:pPr>
      <w:r w:rsidRPr="001A56F2">
        <w:rPr>
          <w:rFonts w:cstheme="minorHAnsi"/>
          <w:sz w:val="24"/>
          <w:szCs w:val="24"/>
        </w:rPr>
        <w:t>Pyramides à 2 et 4 pièces et pyramides infernales</w:t>
      </w:r>
    </w:p>
    <w:p w:rsidR="001A56F2" w:rsidRPr="001A56F2" w:rsidRDefault="001A56F2" w:rsidP="001A56F2">
      <w:pPr>
        <w:pStyle w:val="Paragraphedeliste"/>
        <w:spacing w:after="120"/>
        <w:ind w:left="1068" w:right="-454"/>
        <w:jc w:val="both"/>
        <w:rPr>
          <w:rFonts w:cstheme="minorHAnsi"/>
          <w:sz w:val="24"/>
          <w:szCs w:val="24"/>
        </w:rPr>
      </w:pPr>
      <w:hyperlink r:id="rId72" w:history="1">
        <w:r w:rsidRPr="001A56F2">
          <w:rPr>
            <w:rStyle w:val="Lienhypertexte"/>
            <w:rFonts w:cstheme="minorHAnsi"/>
            <w:sz w:val="24"/>
            <w:szCs w:val="24"/>
          </w:rPr>
          <w:t>http://www.levaisseau.com/IMG/pdf/Fiche-explo_Pyramides3X.pdf</w:t>
        </w:r>
      </w:hyperlink>
    </w:p>
    <w:p w:rsidR="001A56F2" w:rsidRDefault="001A56F2" w:rsidP="001A56F2">
      <w:pPr>
        <w:pStyle w:val="Paragraphedeliste"/>
        <w:spacing w:after="120"/>
        <w:ind w:left="1068" w:right="-454"/>
        <w:jc w:val="both"/>
        <w:rPr>
          <w:rFonts w:ascii="MetaNormal-Roman" w:hAnsi="MetaNormal-Roman"/>
        </w:rPr>
      </w:pPr>
    </w:p>
    <w:p w:rsidR="001A56F2" w:rsidRPr="00A00828" w:rsidRDefault="001A56F2" w:rsidP="001A56F2">
      <w:pPr>
        <w:jc w:val="both"/>
        <w:rPr>
          <w:rFonts w:ascii="MetaNormal-Roman" w:hAnsi="MetaNormal-Roman"/>
        </w:rPr>
      </w:pPr>
    </w:p>
    <w:p w:rsidR="001A56F2" w:rsidRPr="00603818" w:rsidRDefault="001A56F2" w:rsidP="007E56F1">
      <w:pPr>
        <w:jc w:val="both"/>
        <w:rPr>
          <w:sz w:val="24"/>
          <w:szCs w:val="24"/>
        </w:rPr>
      </w:pPr>
    </w:p>
    <w:sectPr w:rsidR="001A56F2" w:rsidRPr="00603818">
      <w:headerReference w:type="default" r:id="rId73"/>
      <w:footerReference w:type="default" r:id="rId7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A2101" w:rsidRDefault="001A2101" w:rsidP="00005101">
      <w:pPr>
        <w:spacing w:after="0" w:line="240" w:lineRule="auto"/>
      </w:pPr>
      <w:r>
        <w:separator/>
      </w:r>
    </w:p>
  </w:endnote>
  <w:endnote w:type="continuationSeparator" w:id="0">
    <w:p w:rsidR="001A2101" w:rsidRDefault="001A2101" w:rsidP="000051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etaNormal-Roman">
    <w:altName w:val="Courier New"/>
    <w:panose1 w:val="000005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altName w:val="Verdana"/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00186331"/>
      <w:docPartObj>
        <w:docPartGallery w:val="Page Numbers (Bottom of Page)"/>
        <w:docPartUnique/>
      </w:docPartObj>
    </w:sdtPr>
    <w:sdtEndPr/>
    <w:sdtContent>
      <w:p w:rsidR="006007C3" w:rsidRDefault="006007C3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21850">
          <w:rPr>
            <w:noProof/>
          </w:rPr>
          <w:t>24</w:t>
        </w:r>
        <w:r>
          <w:fldChar w:fldCharType="end"/>
        </w:r>
      </w:p>
    </w:sdtContent>
  </w:sdt>
  <w:p w:rsidR="006007C3" w:rsidRDefault="006007C3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A2101" w:rsidRDefault="001A2101" w:rsidP="00005101">
      <w:pPr>
        <w:spacing w:after="0" w:line="240" w:lineRule="auto"/>
      </w:pPr>
      <w:r>
        <w:separator/>
      </w:r>
    </w:p>
  </w:footnote>
  <w:footnote w:type="continuationSeparator" w:id="0">
    <w:p w:rsidR="001A2101" w:rsidRDefault="001A2101" w:rsidP="000051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7C3" w:rsidRDefault="006007C3" w:rsidP="00005101">
    <w:pPr>
      <w:pStyle w:val="En-tte"/>
      <w:rPr>
        <w:sz w:val="24"/>
        <w:szCs w:val="24"/>
      </w:rPr>
    </w:pPr>
    <w:r w:rsidRPr="00005101">
      <w:rPr>
        <w:sz w:val="24"/>
        <w:szCs w:val="24"/>
      </w:rPr>
      <w:t>Animation scolaire</w:t>
    </w:r>
    <w:r w:rsidRPr="00005101">
      <w:rPr>
        <w:sz w:val="24"/>
        <w:szCs w:val="24"/>
      </w:rPr>
      <w:ptab w:relativeTo="margin" w:alignment="center" w:leader="none"/>
    </w:r>
    <w:r w:rsidRPr="00005101">
      <w:rPr>
        <w:sz w:val="24"/>
        <w:szCs w:val="24"/>
      </w:rPr>
      <w:t>Enigmath’hic</w:t>
    </w:r>
    <w:r w:rsidRPr="00005101">
      <w:rPr>
        <w:sz w:val="24"/>
        <w:szCs w:val="24"/>
        <w:vertAlign w:val="superscript"/>
      </w:rPr>
      <w:t>2</w:t>
    </w:r>
    <w:r w:rsidRPr="00005101">
      <w:rPr>
        <w:sz w:val="24"/>
        <w:szCs w:val="24"/>
      </w:rPr>
      <w:ptab w:relativeTo="margin" w:alignment="right" w:leader="none"/>
    </w:r>
    <w:r>
      <w:rPr>
        <w:sz w:val="24"/>
        <w:szCs w:val="24"/>
      </w:rPr>
      <w:t>Isabelle LONJON</w:t>
    </w:r>
  </w:p>
  <w:p w:rsidR="006007C3" w:rsidRPr="00005101" w:rsidRDefault="006007C3" w:rsidP="00005101">
    <w:pPr>
      <w:pStyle w:val="En-tte"/>
      <w:rPr>
        <w:sz w:val="24"/>
        <w:szCs w:val="24"/>
      </w:rPr>
    </w:pPr>
    <w:r>
      <w:rPr>
        <w:sz w:val="24"/>
        <w:szCs w:val="24"/>
      </w:rPr>
      <w:tab/>
    </w:r>
    <w:r>
      <w:rPr>
        <w:sz w:val="24"/>
        <w:szCs w:val="24"/>
      </w:rPr>
      <w:tab/>
    </w:r>
    <w:r w:rsidR="00884C3A">
      <w:rPr>
        <w:sz w:val="24"/>
        <w:szCs w:val="24"/>
      </w:rPr>
      <w:t>Octobre</w:t>
    </w:r>
    <w:r w:rsidRPr="00005101">
      <w:rPr>
        <w:sz w:val="24"/>
        <w:szCs w:val="24"/>
      </w:rPr>
      <w:t xml:space="preserve"> 2018</w:t>
    </w:r>
  </w:p>
  <w:p w:rsidR="006007C3" w:rsidRPr="00005101" w:rsidRDefault="006007C3" w:rsidP="00005101">
    <w:pPr>
      <w:pStyle w:val="En-tte"/>
      <w:rPr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33C86"/>
    <w:multiLevelType w:val="hybridMultilevel"/>
    <w:tmpl w:val="6EB219D0"/>
    <w:lvl w:ilvl="0" w:tplc="2B7EE824">
      <w:start w:val="14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C340A7"/>
    <w:multiLevelType w:val="hybridMultilevel"/>
    <w:tmpl w:val="28E4306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97E3DE3"/>
    <w:multiLevelType w:val="hybridMultilevel"/>
    <w:tmpl w:val="84F2A3BC"/>
    <w:lvl w:ilvl="0" w:tplc="F110B33C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AD7D62"/>
    <w:multiLevelType w:val="hybridMultilevel"/>
    <w:tmpl w:val="F96A10D8"/>
    <w:lvl w:ilvl="0" w:tplc="DB1C5DA4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3BD194F"/>
    <w:multiLevelType w:val="multilevel"/>
    <w:tmpl w:val="4ED24A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B1B2F13"/>
    <w:multiLevelType w:val="hybridMultilevel"/>
    <w:tmpl w:val="FCD4DAC6"/>
    <w:lvl w:ilvl="0" w:tplc="DB2019B8">
      <w:start w:val="1"/>
      <w:numFmt w:val="bullet"/>
      <w:lvlText w:val="-"/>
      <w:lvlJc w:val="left"/>
      <w:pPr>
        <w:ind w:left="76" w:hanging="360"/>
      </w:pPr>
      <w:rPr>
        <w:rFonts w:ascii="MetaNormal-Roman" w:eastAsiaTheme="minorHAnsi" w:hAnsi="MetaNormal-Roman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7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5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2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29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6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3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1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5836" w:hanging="360"/>
      </w:pPr>
      <w:rPr>
        <w:rFonts w:ascii="Wingdings" w:hAnsi="Wingdings" w:hint="default"/>
      </w:rPr>
    </w:lvl>
  </w:abstractNum>
  <w:abstractNum w:abstractNumId="6">
    <w:nsid w:val="43A6051E"/>
    <w:multiLevelType w:val="hybridMultilevel"/>
    <w:tmpl w:val="E6944C46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5F4D51AE"/>
    <w:multiLevelType w:val="hybridMultilevel"/>
    <w:tmpl w:val="D088740A"/>
    <w:lvl w:ilvl="0" w:tplc="EDD6D256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06F45B0"/>
    <w:multiLevelType w:val="hybridMultilevel"/>
    <w:tmpl w:val="6FEAD2B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1E1478B"/>
    <w:multiLevelType w:val="singleLevel"/>
    <w:tmpl w:val="2FF4F61E"/>
    <w:lvl w:ilvl="0">
      <w:numFmt w:val="bullet"/>
      <w:lvlText w:val="-"/>
      <w:lvlJc w:val="left"/>
      <w:pPr>
        <w:tabs>
          <w:tab w:val="num" w:pos="1547"/>
        </w:tabs>
        <w:ind w:left="1547" w:hanging="360"/>
      </w:pPr>
      <w:rPr>
        <w:rFonts w:hint="default"/>
      </w:rPr>
    </w:lvl>
  </w:abstractNum>
  <w:abstractNum w:abstractNumId="10">
    <w:nsid w:val="6D675655"/>
    <w:multiLevelType w:val="hybridMultilevel"/>
    <w:tmpl w:val="FC26F744"/>
    <w:lvl w:ilvl="0" w:tplc="AD1A44BA">
      <w:start w:val="1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D6B60A4"/>
    <w:multiLevelType w:val="hybridMultilevel"/>
    <w:tmpl w:val="7FCE87DA"/>
    <w:lvl w:ilvl="0" w:tplc="EB967AF4">
      <w:start w:val="14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15510DB"/>
    <w:multiLevelType w:val="hybridMultilevel"/>
    <w:tmpl w:val="86D64B5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81B7669"/>
    <w:multiLevelType w:val="hybridMultilevel"/>
    <w:tmpl w:val="5C3E14D8"/>
    <w:lvl w:ilvl="0" w:tplc="040C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4">
    <w:nsid w:val="7BB64FC2"/>
    <w:multiLevelType w:val="hybridMultilevel"/>
    <w:tmpl w:val="5C56BF2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12"/>
  </w:num>
  <w:num w:numId="4">
    <w:abstractNumId w:val="1"/>
  </w:num>
  <w:num w:numId="5">
    <w:abstractNumId w:val="14"/>
  </w:num>
  <w:num w:numId="6">
    <w:abstractNumId w:val="11"/>
  </w:num>
  <w:num w:numId="7">
    <w:abstractNumId w:val="0"/>
  </w:num>
  <w:num w:numId="8">
    <w:abstractNumId w:val="3"/>
  </w:num>
  <w:num w:numId="9">
    <w:abstractNumId w:val="10"/>
  </w:num>
  <w:num w:numId="10">
    <w:abstractNumId w:val="7"/>
  </w:num>
  <w:num w:numId="11">
    <w:abstractNumId w:val="2"/>
  </w:num>
  <w:num w:numId="12">
    <w:abstractNumId w:val="4"/>
  </w:num>
  <w:num w:numId="13">
    <w:abstractNumId w:val="5"/>
  </w:num>
  <w:num w:numId="14">
    <w:abstractNumId w:val="13"/>
  </w:num>
  <w:num w:numId="1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5101"/>
    <w:rsid w:val="00005101"/>
    <w:rsid w:val="00006C37"/>
    <w:rsid w:val="00007273"/>
    <w:rsid w:val="000075B7"/>
    <w:rsid w:val="00010315"/>
    <w:rsid w:val="0001273C"/>
    <w:rsid w:val="000155AC"/>
    <w:rsid w:val="0002041A"/>
    <w:rsid w:val="00021EFE"/>
    <w:rsid w:val="00026A96"/>
    <w:rsid w:val="00030BAD"/>
    <w:rsid w:val="0003197A"/>
    <w:rsid w:val="0003230F"/>
    <w:rsid w:val="00045C1A"/>
    <w:rsid w:val="000500BF"/>
    <w:rsid w:val="00051C23"/>
    <w:rsid w:val="00052642"/>
    <w:rsid w:val="00052B09"/>
    <w:rsid w:val="000532C4"/>
    <w:rsid w:val="000573FF"/>
    <w:rsid w:val="00071AA2"/>
    <w:rsid w:val="000813F4"/>
    <w:rsid w:val="00085521"/>
    <w:rsid w:val="00094E53"/>
    <w:rsid w:val="000A0E26"/>
    <w:rsid w:val="000A1787"/>
    <w:rsid w:val="000B61EF"/>
    <w:rsid w:val="000C3859"/>
    <w:rsid w:val="000C3B20"/>
    <w:rsid w:val="000E03A1"/>
    <w:rsid w:val="000F0079"/>
    <w:rsid w:val="000F4338"/>
    <w:rsid w:val="00104747"/>
    <w:rsid w:val="00113151"/>
    <w:rsid w:val="00114F5A"/>
    <w:rsid w:val="0011559B"/>
    <w:rsid w:val="0011794C"/>
    <w:rsid w:val="001208F8"/>
    <w:rsid w:val="00124964"/>
    <w:rsid w:val="00130152"/>
    <w:rsid w:val="0013485A"/>
    <w:rsid w:val="001445FF"/>
    <w:rsid w:val="00145DAD"/>
    <w:rsid w:val="00146A8E"/>
    <w:rsid w:val="00151253"/>
    <w:rsid w:val="00151B52"/>
    <w:rsid w:val="0016038C"/>
    <w:rsid w:val="00162028"/>
    <w:rsid w:val="0016451A"/>
    <w:rsid w:val="00180EB6"/>
    <w:rsid w:val="00180F36"/>
    <w:rsid w:val="001815C6"/>
    <w:rsid w:val="00183A40"/>
    <w:rsid w:val="001903A5"/>
    <w:rsid w:val="001A2101"/>
    <w:rsid w:val="001A228C"/>
    <w:rsid w:val="001A22B8"/>
    <w:rsid w:val="001A479D"/>
    <w:rsid w:val="001A56F2"/>
    <w:rsid w:val="001B088D"/>
    <w:rsid w:val="001B2962"/>
    <w:rsid w:val="001B5EF9"/>
    <w:rsid w:val="001C19F4"/>
    <w:rsid w:val="001D690C"/>
    <w:rsid w:val="001D6FBF"/>
    <w:rsid w:val="001E0071"/>
    <w:rsid w:val="001E0F9E"/>
    <w:rsid w:val="001E338F"/>
    <w:rsid w:val="001E5B45"/>
    <w:rsid w:val="001E6DD1"/>
    <w:rsid w:val="001F1719"/>
    <w:rsid w:val="001F52D0"/>
    <w:rsid w:val="001F5E4B"/>
    <w:rsid w:val="00206831"/>
    <w:rsid w:val="002143FD"/>
    <w:rsid w:val="00214CC7"/>
    <w:rsid w:val="00224906"/>
    <w:rsid w:val="002277E8"/>
    <w:rsid w:val="0023490B"/>
    <w:rsid w:val="00243448"/>
    <w:rsid w:val="00245265"/>
    <w:rsid w:val="002516CC"/>
    <w:rsid w:val="00256163"/>
    <w:rsid w:val="00263E2D"/>
    <w:rsid w:val="00274723"/>
    <w:rsid w:val="002750AE"/>
    <w:rsid w:val="002800B4"/>
    <w:rsid w:val="00287D22"/>
    <w:rsid w:val="002B5381"/>
    <w:rsid w:val="002C39CE"/>
    <w:rsid w:val="002D2120"/>
    <w:rsid w:val="002E0975"/>
    <w:rsid w:val="002F35EB"/>
    <w:rsid w:val="00301E9B"/>
    <w:rsid w:val="003034C4"/>
    <w:rsid w:val="003113E7"/>
    <w:rsid w:val="00312425"/>
    <w:rsid w:val="003205BB"/>
    <w:rsid w:val="00322078"/>
    <w:rsid w:val="00327EAD"/>
    <w:rsid w:val="00330252"/>
    <w:rsid w:val="00343B1F"/>
    <w:rsid w:val="00346366"/>
    <w:rsid w:val="00351AD5"/>
    <w:rsid w:val="00351ED2"/>
    <w:rsid w:val="00353178"/>
    <w:rsid w:val="00353924"/>
    <w:rsid w:val="00355850"/>
    <w:rsid w:val="003600E4"/>
    <w:rsid w:val="003602CF"/>
    <w:rsid w:val="003663CE"/>
    <w:rsid w:val="00377A5D"/>
    <w:rsid w:val="003804E7"/>
    <w:rsid w:val="00382555"/>
    <w:rsid w:val="0038594C"/>
    <w:rsid w:val="00386D45"/>
    <w:rsid w:val="00395793"/>
    <w:rsid w:val="003B05E7"/>
    <w:rsid w:val="003C77F0"/>
    <w:rsid w:val="003F3A6F"/>
    <w:rsid w:val="004005B3"/>
    <w:rsid w:val="004008C6"/>
    <w:rsid w:val="00414AA1"/>
    <w:rsid w:val="00417139"/>
    <w:rsid w:val="0042381F"/>
    <w:rsid w:val="00424420"/>
    <w:rsid w:val="00431337"/>
    <w:rsid w:val="0044691D"/>
    <w:rsid w:val="00446AD7"/>
    <w:rsid w:val="00463A16"/>
    <w:rsid w:val="00463BA3"/>
    <w:rsid w:val="00485EEC"/>
    <w:rsid w:val="00486D40"/>
    <w:rsid w:val="00494C67"/>
    <w:rsid w:val="004A53E1"/>
    <w:rsid w:val="004A581F"/>
    <w:rsid w:val="004B28E1"/>
    <w:rsid w:val="004B535E"/>
    <w:rsid w:val="004C5161"/>
    <w:rsid w:val="004C5F0C"/>
    <w:rsid w:val="004C6849"/>
    <w:rsid w:val="004D1883"/>
    <w:rsid w:val="004D4B87"/>
    <w:rsid w:val="004E26B0"/>
    <w:rsid w:val="00506C27"/>
    <w:rsid w:val="005136BA"/>
    <w:rsid w:val="005137A7"/>
    <w:rsid w:val="00517BD4"/>
    <w:rsid w:val="0052196B"/>
    <w:rsid w:val="00527497"/>
    <w:rsid w:val="005331A4"/>
    <w:rsid w:val="0053636E"/>
    <w:rsid w:val="0054517F"/>
    <w:rsid w:val="0054591A"/>
    <w:rsid w:val="005536AB"/>
    <w:rsid w:val="005543C5"/>
    <w:rsid w:val="00580B5D"/>
    <w:rsid w:val="00580CFA"/>
    <w:rsid w:val="0058130B"/>
    <w:rsid w:val="00581E9A"/>
    <w:rsid w:val="005844DD"/>
    <w:rsid w:val="00584B33"/>
    <w:rsid w:val="00584BA0"/>
    <w:rsid w:val="00590A01"/>
    <w:rsid w:val="00594ABE"/>
    <w:rsid w:val="005A1B8F"/>
    <w:rsid w:val="005B6CF6"/>
    <w:rsid w:val="005E3F2B"/>
    <w:rsid w:val="005F2D16"/>
    <w:rsid w:val="006007C3"/>
    <w:rsid w:val="00603818"/>
    <w:rsid w:val="006050B6"/>
    <w:rsid w:val="006070AC"/>
    <w:rsid w:val="006072C6"/>
    <w:rsid w:val="006120F5"/>
    <w:rsid w:val="00615188"/>
    <w:rsid w:val="0061771C"/>
    <w:rsid w:val="00624211"/>
    <w:rsid w:val="00640754"/>
    <w:rsid w:val="00641F48"/>
    <w:rsid w:val="0065409A"/>
    <w:rsid w:val="006604C7"/>
    <w:rsid w:val="00670B85"/>
    <w:rsid w:val="006744DF"/>
    <w:rsid w:val="0068117A"/>
    <w:rsid w:val="00681CD2"/>
    <w:rsid w:val="006829D1"/>
    <w:rsid w:val="00694FC5"/>
    <w:rsid w:val="00695F05"/>
    <w:rsid w:val="0069740B"/>
    <w:rsid w:val="006B01CC"/>
    <w:rsid w:val="006C0037"/>
    <w:rsid w:val="006C1E39"/>
    <w:rsid w:val="006C1EFE"/>
    <w:rsid w:val="006C3FE1"/>
    <w:rsid w:val="006D0D03"/>
    <w:rsid w:val="006D668C"/>
    <w:rsid w:val="006E1A22"/>
    <w:rsid w:val="006E43E2"/>
    <w:rsid w:val="006E5846"/>
    <w:rsid w:val="006E7EFF"/>
    <w:rsid w:val="006F4173"/>
    <w:rsid w:val="006F6012"/>
    <w:rsid w:val="00707CE6"/>
    <w:rsid w:val="007161DD"/>
    <w:rsid w:val="007222DB"/>
    <w:rsid w:val="00724C42"/>
    <w:rsid w:val="00725BDE"/>
    <w:rsid w:val="007279F5"/>
    <w:rsid w:val="00735115"/>
    <w:rsid w:val="00752E2C"/>
    <w:rsid w:val="007615D4"/>
    <w:rsid w:val="007722BC"/>
    <w:rsid w:val="007754C9"/>
    <w:rsid w:val="00784EBA"/>
    <w:rsid w:val="007A40F4"/>
    <w:rsid w:val="007A458A"/>
    <w:rsid w:val="007D4AB8"/>
    <w:rsid w:val="007E56F1"/>
    <w:rsid w:val="007E75B6"/>
    <w:rsid w:val="007F4ADE"/>
    <w:rsid w:val="007F50F6"/>
    <w:rsid w:val="008035ED"/>
    <w:rsid w:val="008111ED"/>
    <w:rsid w:val="00817490"/>
    <w:rsid w:val="00821CE3"/>
    <w:rsid w:val="0083146C"/>
    <w:rsid w:val="008326EA"/>
    <w:rsid w:val="0084257E"/>
    <w:rsid w:val="008476B3"/>
    <w:rsid w:val="008535FE"/>
    <w:rsid w:val="00864E1A"/>
    <w:rsid w:val="008721F1"/>
    <w:rsid w:val="00877DE8"/>
    <w:rsid w:val="0088194C"/>
    <w:rsid w:val="00884C3A"/>
    <w:rsid w:val="0088584F"/>
    <w:rsid w:val="00887CFA"/>
    <w:rsid w:val="008907B4"/>
    <w:rsid w:val="008927A0"/>
    <w:rsid w:val="00896EEC"/>
    <w:rsid w:val="008A6B16"/>
    <w:rsid w:val="008B157E"/>
    <w:rsid w:val="008C34FE"/>
    <w:rsid w:val="008D005F"/>
    <w:rsid w:val="008D1636"/>
    <w:rsid w:val="008D2D74"/>
    <w:rsid w:val="008D36B1"/>
    <w:rsid w:val="008D6DA1"/>
    <w:rsid w:val="008E519E"/>
    <w:rsid w:val="008E6287"/>
    <w:rsid w:val="008F59CC"/>
    <w:rsid w:val="008F6F2B"/>
    <w:rsid w:val="008F7BC0"/>
    <w:rsid w:val="00904652"/>
    <w:rsid w:val="0091676F"/>
    <w:rsid w:val="00935772"/>
    <w:rsid w:val="00936F84"/>
    <w:rsid w:val="00947934"/>
    <w:rsid w:val="009779B9"/>
    <w:rsid w:val="00985770"/>
    <w:rsid w:val="009862A8"/>
    <w:rsid w:val="00986F18"/>
    <w:rsid w:val="00993BB3"/>
    <w:rsid w:val="00994E92"/>
    <w:rsid w:val="009A17A8"/>
    <w:rsid w:val="009A6CCA"/>
    <w:rsid w:val="009B6B15"/>
    <w:rsid w:val="009C453E"/>
    <w:rsid w:val="009E0480"/>
    <w:rsid w:val="009E4BBF"/>
    <w:rsid w:val="009E65AC"/>
    <w:rsid w:val="009F6CA2"/>
    <w:rsid w:val="00A05ECC"/>
    <w:rsid w:val="00A21DCD"/>
    <w:rsid w:val="00A36BD7"/>
    <w:rsid w:val="00A43A1B"/>
    <w:rsid w:val="00A445CB"/>
    <w:rsid w:val="00A47487"/>
    <w:rsid w:val="00A51941"/>
    <w:rsid w:val="00A5390F"/>
    <w:rsid w:val="00A555A4"/>
    <w:rsid w:val="00A56FB4"/>
    <w:rsid w:val="00A63DE4"/>
    <w:rsid w:val="00A64818"/>
    <w:rsid w:val="00A7349B"/>
    <w:rsid w:val="00A82DB1"/>
    <w:rsid w:val="00A91DED"/>
    <w:rsid w:val="00A96F40"/>
    <w:rsid w:val="00AA52F6"/>
    <w:rsid w:val="00AB156E"/>
    <w:rsid w:val="00AC4852"/>
    <w:rsid w:val="00AC7467"/>
    <w:rsid w:val="00AC7DA9"/>
    <w:rsid w:val="00AD233C"/>
    <w:rsid w:val="00AD74B5"/>
    <w:rsid w:val="00AE2B6F"/>
    <w:rsid w:val="00AE6C93"/>
    <w:rsid w:val="00B0405F"/>
    <w:rsid w:val="00B0659D"/>
    <w:rsid w:val="00B150E9"/>
    <w:rsid w:val="00B238D1"/>
    <w:rsid w:val="00B25BE2"/>
    <w:rsid w:val="00B30620"/>
    <w:rsid w:val="00B30796"/>
    <w:rsid w:val="00B44DDC"/>
    <w:rsid w:val="00B4706F"/>
    <w:rsid w:val="00B5094D"/>
    <w:rsid w:val="00B62D20"/>
    <w:rsid w:val="00B64EE1"/>
    <w:rsid w:val="00B701F7"/>
    <w:rsid w:val="00B71A04"/>
    <w:rsid w:val="00B74699"/>
    <w:rsid w:val="00B8736E"/>
    <w:rsid w:val="00BA3D79"/>
    <w:rsid w:val="00BB35DC"/>
    <w:rsid w:val="00BB4B95"/>
    <w:rsid w:val="00BB6076"/>
    <w:rsid w:val="00BC1FC7"/>
    <w:rsid w:val="00BC24E9"/>
    <w:rsid w:val="00C01901"/>
    <w:rsid w:val="00C05231"/>
    <w:rsid w:val="00C05EBD"/>
    <w:rsid w:val="00C06DDD"/>
    <w:rsid w:val="00C0753E"/>
    <w:rsid w:val="00C264B9"/>
    <w:rsid w:val="00C36899"/>
    <w:rsid w:val="00C46DD7"/>
    <w:rsid w:val="00C512B2"/>
    <w:rsid w:val="00C558F0"/>
    <w:rsid w:val="00C5623E"/>
    <w:rsid w:val="00C63830"/>
    <w:rsid w:val="00C64A50"/>
    <w:rsid w:val="00C66C8D"/>
    <w:rsid w:val="00C6747C"/>
    <w:rsid w:val="00C7418A"/>
    <w:rsid w:val="00C75DBC"/>
    <w:rsid w:val="00C7651E"/>
    <w:rsid w:val="00C82AAE"/>
    <w:rsid w:val="00C8377B"/>
    <w:rsid w:val="00C9034E"/>
    <w:rsid w:val="00CA1B9E"/>
    <w:rsid w:val="00CB5E2C"/>
    <w:rsid w:val="00CC09EC"/>
    <w:rsid w:val="00CC1963"/>
    <w:rsid w:val="00CC6C31"/>
    <w:rsid w:val="00CD1936"/>
    <w:rsid w:val="00CD53DE"/>
    <w:rsid w:val="00CD6DC7"/>
    <w:rsid w:val="00CE786E"/>
    <w:rsid w:val="00CF56B8"/>
    <w:rsid w:val="00D009DC"/>
    <w:rsid w:val="00D11BF3"/>
    <w:rsid w:val="00D175AD"/>
    <w:rsid w:val="00D17756"/>
    <w:rsid w:val="00D21850"/>
    <w:rsid w:val="00D33A8F"/>
    <w:rsid w:val="00D37005"/>
    <w:rsid w:val="00D4270F"/>
    <w:rsid w:val="00D43F1D"/>
    <w:rsid w:val="00D6517B"/>
    <w:rsid w:val="00D6722E"/>
    <w:rsid w:val="00D67FF7"/>
    <w:rsid w:val="00D75E04"/>
    <w:rsid w:val="00D84877"/>
    <w:rsid w:val="00D95153"/>
    <w:rsid w:val="00D95DEA"/>
    <w:rsid w:val="00DA0FF4"/>
    <w:rsid w:val="00DA11A0"/>
    <w:rsid w:val="00DA1582"/>
    <w:rsid w:val="00DA685C"/>
    <w:rsid w:val="00DA7471"/>
    <w:rsid w:val="00DB3192"/>
    <w:rsid w:val="00DC30C5"/>
    <w:rsid w:val="00DC4400"/>
    <w:rsid w:val="00DC4BE3"/>
    <w:rsid w:val="00DE0D28"/>
    <w:rsid w:val="00DF2409"/>
    <w:rsid w:val="00E02B04"/>
    <w:rsid w:val="00E05374"/>
    <w:rsid w:val="00E167D5"/>
    <w:rsid w:val="00E46257"/>
    <w:rsid w:val="00E4766A"/>
    <w:rsid w:val="00E53B90"/>
    <w:rsid w:val="00E55984"/>
    <w:rsid w:val="00E63609"/>
    <w:rsid w:val="00E81D13"/>
    <w:rsid w:val="00E83B46"/>
    <w:rsid w:val="00E84228"/>
    <w:rsid w:val="00E9141A"/>
    <w:rsid w:val="00EB4CB4"/>
    <w:rsid w:val="00EC2F0E"/>
    <w:rsid w:val="00EC3FEE"/>
    <w:rsid w:val="00EC4222"/>
    <w:rsid w:val="00EC71B1"/>
    <w:rsid w:val="00ED3ADA"/>
    <w:rsid w:val="00EE15EF"/>
    <w:rsid w:val="00EE28A8"/>
    <w:rsid w:val="00EF2FC9"/>
    <w:rsid w:val="00EF3D89"/>
    <w:rsid w:val="00EF4F16"/>
    <w:rsid w:val="00EF7693"/>
    <w:rsid w:val="00F00324"/>
    <w:rsid w:val="00F06D07"/>
    <w:rsid w:val="00F07C8B"/>
    <w:rsid w:val="00F115E3"/>
    <w:rsid w:val="00F15C2D"/>
    <w:rsid w:val="00F20988"/>
    <w:rsid w:val="00F21AF5"/>
    <w:rsid w:val="00F24E92"/>
    <w:rsid w:val="00F30CDF"/>
    <w:rsid w:val="00F37A7C"/>
    <w:rsid w:val="00F45F69"/>
    <w:rsid w:val="00F50CBB"/>
    <w:rsid w:val="00F53361"/>
    <w:rsid w:val="00F54A80"/>
    <w:rsid w:val="00F55A2B"/>
    <w:rsid w:val="00F605DB"/>
    <w:rsid w:val="00F64963"/>
    <w:rsid w:val="00F65365"/>
    <w:rsid w:val="00F8356C"/>
    <w:rsid w:val="00FB0398"/>
    <w:rsid w:val="00FC7C6D"/>
    <w:rsid w:val="00FD0033"/>
    <w:rsid w:val="00FD052B"/>
    <w:rsid w:val="00FF273B"/>
    <w:rsid w:val="00FF3F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0510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05101"/>
  </w:style>
  <w:style w:type="paragraph" w:styleId="Pieddepage">
    <w:name w:val="footer"/>
    <w:basedOn w:val="Normal"/>
    <w:link w:val="PieddepageCar"/>
    <w:uiPriority w:val="99"/>
    <w:unhideWhenUsed/>
    <w:rsid w:val="0000510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005101"/>
  </w:style>
  <w:style w:type="paragraph" w:styleId="Textedebulles">
    <w:name w:val="Balloon Text"/>
    <w:basedOn w:val="Normal"/>
    <w:link w:val="TextedebullesCar"/>
    <w:uiPriority w:val="99"/>
    <w:semiHidden/>
    <w:unhideWhenUsed/>
    <w:rsid w:val="000051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05101"/>
    <w:rPr>
      <w:rFonts w:ascii="Tahoma" w:hAnsi="Tahoma" w:cs="Tahoma"/>
      <w:sz w:val="16"/>
      <w:szCs w:val="16"/>
    </w:rPr>
  </w:style>
  <w:style w:type="paragraph" w:styleId="Corpsdetexte">
    <w:name w:val="Body Text"/>
    <w:basedOn w:val="Normal"/>
    <w:link w:val="CorpsdetexteCar"/>
    <w:rsid w:val="00005101"/>
    <w:pPr>
      <w:spacing w:after="0" w:line="240" w:lineRule="auto"/>
    </w:pPr>
    <w:rPr>
      <w:rFonts w:ascii="Verdana" w:eastAsia="Times New Roman" w:hAnsi="Verdana" w:cs="Times New Roman"/>
      <w:sz w:val="20"/>
      <w:szCs w:val="20"/>
      <w:lang w:eastAsia="fr-FR"/>
    </w:rPr>
  </w:style>
  <w:style w:type="character" w:customStyle="1" w:styleId="CorpsdetexteCar">
    <w:name w:val="Corps de texte Car"/>
    <w:basedOn w:val="Policepardfaut"/>
    <w:link w:val="Corpsdetexte"/>
    <w:rsid w:val="00005101"/>
    <w:rPr>
      <w:rFonts w:ascii="Verdana" w:eastAsia="Times New Roman" w:hAnsi="Verdana" w:cs="Times New Roman"/>
      <w:sz w:val="20"/>
      <w:szCs w:val="20"/>
      <w:lang w:eastAsia="fr-FR"/>
    </w:rPr>
  </w:style>
  <w:style w:type="table" w:styleId="Grilledutableau">
    <w:name w:val="Table Grid"/>
    <w:basedOn w:val="TableauNormal"/>
    <w:rsid w:val="00CE78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CE786E"/>
    <w:pPr>
      <w:ind w:left="720"/>
      <w:contextualSpacing/>
    </w:pPr>
  </w:style>
  <w:style w:type="paragraph" w:customStyle="1" w:styleId="Default">
    <w:name w:val="Default"/>
    <w:rsid w:val="00A05ECC"/>
    <w:pPr>
      <w:autoSpaceDE w:val="0"/>
      <w:autoSpaceDN w:val="0"/>
      <w:adjustRightInd w:val="0"/>
      <w:spacing w:after="0" w:line="240" w:lineRule="auto"/>
    </w:pPr>
    <w:rPr>
      <w:rFonts w:ascii="Verdana" w:hAnsi="Verdana" w:cs="Verdana"/>
      <w:color w:val="000000"/>
      <w:sz w:val="24"/>
      <w:szCs w:val="24"/>
    </w:rPr>
  </w:style>
  <w:style w:type="character" w:styleId="Lienhypertexte">
    <w:name w:val="Hyperlink"/>
    <w:basedOn w:val="Policepardfaut"/>
    <w:uiPriority w:val="99"/>
    <w:unhideWhenUsed/>
    <w:rsid w:val="00351ED2"/>
    <w:rPr>
      <w:color w:val="0000FF" w:themeColor="hyperlink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904652"/>
    <w:rPr>
      <w:color w:val="800080" w:themeColor="followedHyperlink"/>
      <w:u w:val="single"/>
    </w:rPr>
  </w:style>
  <w:style w:type="character" w:customStyle="1" w:styleId="mwe-math-mathml-inline">
    <w:name w:val="mwe-math-mathml-inline"/>
    <w:basedOn w:val="Policepardfaut"/>
    <w:rsid w:val="0091676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0510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05101"/>
  </w:style>
  <w:style w:type="paragraph" w:styleId="Pieddepage">
    <w:name w:val="footer"/>
    <w:basedOn w:val="Normal"/>
    <w:link w:val="PieddepageCar"/>
    <w:uiPriority w:val="99"/>
    <w:unhideWhenUsed/>
    <w:rsid w:val="0000510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005101"/>
  </w:style>
  <w:style w:type="paragraph" w:styleId="Textedebulles">
    <w:name w:val="Balloon Text"/>
    <w:basedOn w:val="Normal"/>
    <w:link w:val="TextedebullesCar"/>
    <w:uiPriority w:val="99"/>
    <w:semiHidden/>
    <w:unhideWhenUsed/>
    <w:rsid w:val="000051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05101"/>
    <w:rPr>
      <w:rFonts w:ascii="Tahoma" w:hAnsi="Tahoma" w:cs="Tahoma"/>
      <w:sz w:val="16"/>
      <w:szCs w:val="16"/>
    </w:rPr>
  </w:style>
  <w:style w:type="paragraph" w:styleId="Corpsdetexte">
    <w:name w:val="Body Text"/>
    <w:basedOn w:val="Normal"/>
    <w:link w:val="CorpsdetexteCar"/>
    <w:rsid w:val="00005101"/>
    <w:pPr>
      <w:spacing w:after="0" w:line="240" w:lineRule="auto"/>
    </w:pPr>
    <w:rPr>
      <w:rFonts w:ascii="Verdana" w:eastAsia="Times New Roman" w:hAnsi="Verdana" w:cs="Times New Roman"/>
      <w:sz w:val="20"/>
      <w:szCs w:val="20"/>
      <w:lang w:eastAsia="fr-FR"/>
    </w:rPr>
  </w:style>
  <w:style w:type="character" w:customStyle="1" w:styleId="CorpsdetexteCar">
    <w:name w:val="Corps de texte Car"/>
    <w:basedOn w:val="Policepardfaut"/>
    <w:link w:val="Corpsdetexte"/>
    <w:rsid w:val="00005101"/>
    <w:rPr>
      <w:rFonts w:ascii="Verdana" w:eastAsia="Times New Roman" w:hAnsi="Verdana" w:cs="Times New Roman"/>
      <w:sz w:val="20"/>
      <w:szCs w:val="20"/>
      <w:lang w:eastAsia="fr-FR"/>
    </w:rPr>
  </w:style>
  <w:style w:type="table" w:styleId="Grilledutableau">
    <w:name w:val="Table Grid"/>
    <w:basedOn w:val="TableauNormal"/>
    <w:rsid w:val="00CE78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CE786E"/>
    <w:pPr>
      <w:ind w:left="720"/>
      <w:contextualSpacing/>
    </w:pPr>
  </w:style>
  <w:style w:type="paragraph" w:customStyle="1" w:styleId="Default">
    <w:name w:val="Default"/>
    <w:rsid w:val="00A05ECC"/>
    <w:pPr>
      <w:autoSpaceDE w:val="0"/>
      <w:autoSpaceDN w:val="0"/>
      <w:adjustRightInd w:val="0"/>
      <w:spacing w:after="0" w:line="240" w:lineRule="auto"/>
    </w:pPr>
    <w:rPr>
      <w:rFonts w:ascii="Verdana" w:hAnsi="Verdana" w:cs="Verdana"/>
      <w:color w:val="000000"/>
      <w:sz w:val="24"/>
      <w:szCs w:val="24"/>
    </w:rPr>
  </w:style>
  <w:style w:type="character" w:styleId="Lienhypertexte">
    <w:name w:val="Hyperlink"/>
    <w:basedOn w:val="Policepardfaut"/>
    <w:uiPriority w:val="99"/>
    <w:unhideWhenUsed/>
    <w:rsid w:val="00351ED2"/>
    <w:rPr>
      <w:color w:val="0000FF" w:themeColor="hyperlink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904652"/>
    <w:rPr>
      <w:color w:val="800080" w:themeColor="followedHyperlink"/>
      <w:u w:val="single"/>
    </w:rPr>
  </w:style>
  <w:style w:type="character" w:customStyle="1" w:styleId="mwe-math-mathml-inline">
    <w:name w:val="mwe-math-mathml-inline"/>
    <w:basedOn w:val="Policepardfaut"/>
    <w:rsid w:val="009167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4799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73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966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04328">
                  <w:marLeft w:val="-36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8172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1652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pn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10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4.emf"/><Relationship Id="rId50" Type="http://schemas.openxmlformats.org/officeDocument/2006/relationships/image" Target="media/image37.png"/><Relationship Id="rId55" Type="http://schemas.openxmlformats.org/officeDocument/2006/relationships/image" Target="media/image41.emf"/><Relationship Id="rId63" Type="http://schemas.openxmlformats.org/officeDocument/2006/relationships/image" Target="media/image49.jpeg"/><Relationship Id="rId68" Type="http://schemas.openxmlformats.org/officeDocument/2006/relationships/hyperlink" Target="http://www.levaisseau.com/fr/les-expositions/log-hic-401/" TargetMode="External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hyperlink" Target="http://www.levaisseau.com/IMG/pdf/Fiche-explo_T.pdf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7.jpeg"/><Relationship Id="rId11" Type="http://schemas.openxmlformats.org/officeDocument/2006/relationships/image" Target="media/image3.jpeg"/><Relationship Id="rId24" Type="http://schemas.openxmlformats.org/officeDocument/2006/relationships/image" Target="media/image12.emf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2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oleObject" Target="embeddings/oleObject1.bin"/><Relationship Id="rId23" Type="http://schemas.openxmlformats.org/officeDocument/2006/relationships/hyperlink" Target="http://championmath.free.fr/tourhanoi.htm" TargetMode="External"/><Relationship Id="rId28" Type="http://schemas.openxmlformats.org/officeDocument/2006/relationships/image" Target="media/image16.jpeg"/><Relationship Id="rId36" Type="http://schemas.openxmlformats.org/officeDocument/2006/relationships/image" Target="media/image24.png"/><Relationship Id="rId49" Type="http://schemas.openxmlformats.org/officeDocument/2006/relationships/image" Target="media/image36.jpeg"/><Relationship Id="rId57" Type="http://schemas.openxmlformats.org/officeDocument/2006/relationships/image" Target="media/image43.jpeg"/><Relationship Id="rId61" Type="http://schemas.openxmlformats.org/officeDocument/2006/relationships/image" Target="media/image47.jpeg"/><Relationship Id="rId10" Type="http://schemas.openxmlformats.org/officeDocument/2006/relationships/image" Target="media/image2.jpeg"/><Relationship Id="rId19" Type="http://schemas.openxmlformats.org/officeDocument/2006/relationships/image" Target="cid:image004.png@01D37341.13CBFB00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31.jpeg"/><Relationship Id="rId52" Type="http://schemas.openxmlformats.org/officeDocument/2006/relationships/oleObject" Target="embeddings/oleObject3.bin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1.emf"/><Relationship Id="rId27" Type="http://schemas.openxmlformats.org/officeDocument/2006/relationships/image" Target="media/image15.emf"/><Relationship Id="rId30" Type="http://schemas.openxmlformats.org/officeDocument/2006/relationships/image" Target="media/image18.emf"/><Relationship Id="rId35" Type="http://schemas.openxmlformats.org/officeDocument/2006/relationships/image" Target="media/image23.jpeg"/><Relationship Id="rId43" Type="http://schemas.openxmlformats.org/officeDocument/2006/relationships/oleObject" Target="embeddings/oleObject2.bin"/><Relationship Id="rId48" Type="http://schemas.openxmlformats.org/officeDocument/2006/relationships/image" Target="media/image35.jpeg"/><Relationship Id="rId56" Type="http://schemas.openxmlformats.org/officeDocument/2006/relationships/image" Target="media/image42.emf"/><Relationship Id="rId64" Type="http://schemas.openxmlformats.org/officeDocument/2006/relationships/image" Target="media/image50.emf"/><Relationship Id="rId69" Type="http://schemas.openxmlformats.org/officeDocument/2006/relationships/hyperlink" Target="http://www.levaisseau.com/IMG/pdf/Fiche_explo_Tangram.pdf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hyperlink" Target="http://www.levaisseau.com/IMG/pdf/Fiche-explo_Pyramides3X.pdf" TargetMode="External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8.emf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3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hyperlink" Target="https://commons.wikimedia.org/wiki/File:Rtriangle.svg?uselang=fr" TargetMode="External"/><Relationship Id="rId41" Type="http://schemas.openxmlformats.org/officeDocument/2006/relationships/image" Target="media/image29.emf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hyperlink" Target="http://www.levaisseau.com/IMG/pdf/Fiche-explo_Cubes3.pdf" TargetMode="External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10C320-6D60-4E9D-9EE1-1C868D52ED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2042</TotalTime>
  <Pages>26</Pages>
  <Words>2933</Words>
  <Characters>16133</Characters>
  <Application>Microsoft Office Word</Application>
  <DocSecurity>0</DocSecurity>
  <Lines>134</Lines>
  <Paragraphs>38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Conseil Général du Bas-Rhin</Company>
  <LinksUpToDate>false</LinksUpToDate>
  <CharactersWithSpaces>19028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PFEIFER Isabelle</dc:creator>
  <cp:lastModifiedBy>PFEIFER Isabelle</cp:lastModifiedBy>
  <cp:revision>421</cp:revision>
  <cp:lastPrinted>2018-09-18T07:09:00Z</cp:lastPrinted>
  <dcterms:created xsi:type="dcterms:W3CDTF">2018-08-23T08:40:00Z</dcterms:created>
  <dcterms:modified xsi:type="dcterms:W3CDTF">2018-10-04T09:29:00Z</dcterms:modified>
</cp:coreProperties>
</file>