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0B" w:rsidRDefault="000C7C0B">
      <w:pPr>
        <w:rPr>
          <w:rFonts w:ascii="Arial" w:hAnsi="Arial" w:cs="Arial"/>
          <w:sz w:val="72"/>
          <w:szCs w:val="72"/>
          <w:u w:val="single"/>
        </w:rPr>
      </w:pPr>
      <w:r w:rsidRPr="000E4A44">
        <w:rPr>
          <w:rFonts w:ascii="Arial" w:hAnsi="Arial" w:cs="Arial"/>
          <w:sz w:val="72"/>
          <w:szCs w:val="72"/>
          <w:u w:val="single"/>
        </w:rPr>
        <w:t>La concurrence immobilière en Guyane</w:t>
      </w:r>
    </w:p>
    <w:p w:rsidR="00F46D03" w:rsidRPr="000E4A44" w:rsidRDefault="00F46D03">
      <w:pPr>
        <w:rPr>
          <w:rFonts w:ascii="Arial" w:hAnsi="Arial" w:cs="Arial"/>
          <w:sz w:val="72"/>
          <w:szCs w:val="72"/>
          <w:u w:val="single"/>
        </w:rPr>
      </w:pPr>
    </w:p>
    <w:p w:rsidR="000C7C0B" w:rsidRPr="000C7C0B" w:rsidRDefault="000C7C0B">
      <w:pPr>
        <w:rPr>
          <w:rFonts w:ascii="Arial" w:hAnsi="Arial" w:cs="Arial"/>
          <w:sz w:val="48"/>
          <w:szCs w:val="48"/>
          <w:u w:val="single"/>
        </w:rPr>
      </w:pPr>
      <w:r w:rsidRPr="000C7C0B">
        <w:rPr>
          <w:rFonts w:ascii="Arial" w:hAnsi="Arial" w:cs="Arial"/>
          <w:sz w:val="48"/>
          <w:szCs w:val="48"/>
        </w:rPr>
        <w:t>Matoury</w:t>
      </w:r>
    </w:p>
    <w:p w:rsidR="000C7C0B" w:rsidRPr="000C7C0B" w:rsidRDefault="000C7C0B" w:rsidP="000C7C0B">
      <w:pPr>
        <w:pStyle w:val="Paragraphedelist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bookmarkStart w:id="0" w:name="_GoBack"/>
      <w:r w:rsidRPr="000C7C0B">
        <w:rPr>
          <w:rFonts w:ascii="Arial" w:hAnsi="Arial" w:cs="Arial"/>
          <w:sz w:val="40"/>
          <w:szCs w:val="40"/>
        </w:rPr>
        <w:t>Semsamar</w:t>
      </w:r>
    </w:p>
    <w:bookmarkEnd w:id="0"/>
    <w:p w:rsidR="000C7C0B" w:rsidRPr="000C7C0B" w:rsidRDefault="000C7C0B" w:rsidP="000C7C0B">
      <w:pPr>
        <w:pStyle w:val="Paragraphedeliste"/>
        <w:numPr>
          <w:ilvl w:val="0"/>
          <w:numId w:val="1"/>
        </w:numPr>
        <w:rPr>
          <w:rFonts w:ascii="Arial" w:hAnsi="Arial" w:cs="Arial"/>
          <w:i/>
          <w:sz w:val="40"/>
          <w:szCs w:val="40"/>
        </w:rPr>
      </w:pPr>
      <w:proofErr w:type="spellStart"/>
      <w:r w:rsidRPr="000C7C0B">
        <w:rPr>
          <w:rFonts w:ascii="Arial" w:hAnsi="Arial" w:cs="Arial"/>
          <w:i/>
          <w:sz w:val="40"/>
          <w:szCs w:val="40"/>
        </w:rPr>
        <w:t>Siguy</w:t>
      </w:r>
      <w:proofErr w:type="spellEnd"/>
    </w:p>
    <w:p w:rsidR="000C7C0B" w:rsidRPr="000C7C0B" w:rsidRDefault="000C7C0B" w:rsidP="000C7C0B">
      <w:pPr>
        <w:pStyle w:val="Paragraphedelist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 w:rsidRPr="000C7C0B">
        <w:rPr>
          <w:rFonts w:ascii="Arial" w:hAnsi="Arial" w:cs="Arial"/>
          <w:sz w:val="40"/>
          <w:szCs w:val="40"/>
        </w:rPr>
        <w:t>Eval</w:t>
      </w:r>
      <w:proofErr w:type="spellEnd"/>
      <w:r w:rsidRPr="000C7C0B">
        <w:rPr>
          <w:rFonts w:ascii="Arial" w:hAnsi="Arial" w:cs="Arial"/>
          <w:i/>
          <w:sz w:val="40"/>
          <w:szCs w:val="40"/>
        </w:rPr>
        <w:t xml:space="preserve"> </w:t>
      </w:r>
      <w:proofErr w:type="spellStart"/>
      <w:r w:rsidRPr="000C7C0B">
        <w:rPr>
          <w:rFonts w:ascii="Arial" w:hAnsi="Arial" w:cs="Arial"/>
          <w:sz w:val="40"/>
          <w:szCs w:val="40"/>
        </w:rPr>
        <w:t>Immo</w:t>
      </w:r>
      <w:proofErr w:type="spellEnd"/>
    </w:p>
    <w:p w:rsidR="000C7C0B" w:rsidRPr="000C7C0B" w:rsidRDefault="000C7C0B" w:rsidP="000C7C0B">
      <w:pPr>
        <w:pStyle w:val="Paragraphedeliste"/>
        <w:numPr>
          <w:ilvl w:val="0"/>
          <w:numId w:val="1"/>
        </w:numPr>
        <w:rPr>
          <w:rFonts w:ascii="Arial" w:hAnsi="Arial" w:cs="Arial"/>
          <w:i/>
          <w:sz w:val="40"/>
          <w:szCs w:val="40"/>
        </w:rPr>
      </w:pPr>
      <w:proofErr w:type="spellStart"/>
      <w:r w:rsidRPr="000C7C0B">
        <w:rPr>
          <w:rFonts w:ascii="Arial" w:hAnsi="Arial" w:cs="Arial"/>
          <w:i/>
          <w:sz w:val="40"/>
          <w:szCs w:val="40"/>
        </w:rPr>
        <w:t>Philimmo</w:t>
      </w:r>
      <w:proofErr w:type="spellEnd"/>
    </w:p>
    <w:p w:rsidR="000C7C0B" w:rsidRPr="000C7C0B" w:rsidRDefault="000C7C0B" w:rsidP="000C7C0B">
      <w:pPr>
        <w:pStyle w:val="Paragraphedeliste"/>
        <w:numPr>
          <w:ilvl w:val="0"/>
          <w:numId w:val="1"/>
        </w:numPr>
        <w:rPr>
          <w:rFonts w:ascii="Arial" w:hAnsi="Arial" w:cs="Arial"/>
          <w:i/>
          <w:sz w:val="40"/>
          <w:szCs w:val="40"/>
        </w:rPr>
      </w:pPr>
      <w:proofErr w:type="spellStart"/>
      <w:r w:rsidRPr="000C7C0B">
        <w:rPr>
          <w:rFonts w:ascii="Arial" w:hAnsi="Arial" w:cs="Arial"/>
          <w:i/>
          <w:sz w:val="40"/>
          <w:szCs w:val="40"/>
        </w:rPr>
        <w:t>Amazonestate</w:t>
      </w:r>
      <w:proofErr w:type="spellEnd"/>
    </w:p>
    <w:p w:rsidR="000C7C0B" w:rsidRDefault="000C7C0B" w:rsidP="000C7C0B">
      <w:pPr>
        <w:pStyle w:val="Paragraphedeliste"/>
        <w:numPr>
          <w:ilvl w:val="0"/>
          <w:numId w:val="1"/>
        </w:numPr>
        <w:rPr>
          <w:rFonts w:ascii="Arial" w:hAnsi="Arial" w:cs="Arial"/>
          <w:i/>
          <w:sz w:val="40"/>
          <w:szCs w:val="40"/>
        </w:rPr>
      </w:pPr>
      <w:proofErr w:type="spellStart"/>
      <w:r w:rsidRPr="000C7C0B">
        <w:rPr>
          <w:rFonts w:ascii="Arial" w:hAnsi="Arial" w:cs="Arial"/>
          <w:i/>
          <w:sz w:val="40"/>
          <w:szCs w:val="40"/>
        </w:rPr>
        <w:t>Durcin</w:t>
      </w:r>
      <w:proofErr w:type="spellEnd"/>
      <w:r w:rsidRPr="000C7C0B">
        <w:rPr>
          <w:rFonts w:ascii="Arial" w:hAnsi="Arial" w:cs="Arial"/>
          <w:i/>
          <w:sz w:val="40"/>
          <w:szCs w:val="40"/>
        </w:rPr>
        <w:t xml:space="preserve"> Sonia</w:t>
      </w:r>
    </w:p>
    <w:p w:rsidR="000C7C0B" w:rsidRPr="000C7C0B" w:rsidRDefault="000C7C0B" w:rsidP="000C7C0B">
      <w:pPr>
        <w:pStyle w:val="Paragraphedeliste"/>
        <w:rPr>
          <w:rFonts w:ascii="Arial" w:hAnsi="Arial" w:cs="Arial"/>
          <w:i/>
          <w:sz w:val="40"/>
          <w:szCs w:val="40"/>
        </w:rPr>
      </w:pPr>
    </w:p>
    <w:p w:rsidR="000C7C0B" w:rsidRDefault="000C7C0B" w:rsidP="000C7C0B">
      <w:pPr>
        <w:rPr>
          <w:rFonts w:ascii="Arial" w:hAnsi="Arial" w:cs="Arial"/>
          <w:sz w:val="48"/>
          <w:szCs w:val="48"/>
        </w:rPr>
      </w:pPr>
      <w:r w:rsidRPr="000C7C0B">
        <w:rPr>
          <w:rFonts w:ascii="Arial" w:hAnsi="Arial" w:cs="Arial"/>
          <w:sz w:val="48"/>
          <w:szCs w:val="48"/>
        </w:rPr>
        <w:t>Cayenne</w:t>
      </w:r>
    </w:p>
    <w:p w:rsidR="000E4A44" w:rsidRPr="000E4A44" w:rsidRDefault="000E4A44" w:rsidP="000E4A44">
      <w:pPr>
        <w:pStyle w:val="Paragraphedeliste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 w:rsidRPr="000E4A44">
        <w:rPr>
          <w:rFonts w:ascii="Arial" w:hAnsi="Arial" w:cs="Arial"/>
          <w:sz w:val="40"/>
          <w:szCs w:val="40"/>
        </w:rPr>
        <w:t>IMMOBILIOR CONSEIL</w:t>
      </w:r>
    </w:p>
    <w:p w:rsidR="000E4A44" w:rsidRPr="000E4A44" w:rsidRDefault="000E4A44" w:rsidP="000E4A44">
      <w:pPr>
        <w:pStyle w:val="Paragraphedeliste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 w:rsidRPr="000E4A44">
        <w:rPr>
          <w:rFonts w:ascii="Arial" w:hAnsi="Arial" w:cs="Arial"/>
          <w:sz w:val="40"/>
          <w:szCs w:val="40"/>
        </w:rPr>
        <w:t>L'Agence</w:t>
      </w:r>
    </w:p>
    <w:p w:rsidR="000E4A44" w:rsidRDefault="000E4A44" w:rsidP="000E4A44">
      <w:pPr>
        <w:pStyle w:val="Paragraphedeliste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 w:rsidRPr="000E4A44">
        <w:rPr>
          <w:rFonts w:ascii="Arial" w:hAnsi="Arial" w:cs="Arial"/>
          <w:sz w:val="40"/>
          <w:szCs w:val="40"/>
        </w:rPr>
        <w:t>Guy Hoquet l'Immobilier</w:t>
      </w:r>
    </w:p>
    <w:p w:rsidR="000E4A44" w:rsidRPr="000E4A44" w:rsidRDefault="000E4A44" w:rsidP="000E4A44">
      <w:pPr>
        <w:pStyle w:val="Paragraphedeliste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Siguy</w:t>
      </w:r>
      <w:proofErr w:type="spellEnd"/>
    </w:p>
    <w:p w:rsidR="000E4A44" w:rsidRPr="000E4A44" w:rsidRDefault="000E4A44" w:rsidP="000E4A44">
      <w:pPr>
        <w:pStyle w:val="Paragraphedeliste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 w:rsidRPr="000E4A44">
        <w:rPr>
          <w:rFonts w:ascii="Arial" w:hAnsi="Arial" w:cs="Arial"/>
          <w:sz w:val="40"/>
          <w:szCs w:val="40"/>
        </w:rPr>
        <w:t>Cabinet Immobilier Charles Jean</w:t>
      </w:r>
    </w:p>
    <w:p w:rsidR="000E4A44" w:rsidRPr="000E4A44" w:rsidRDefault="000E4A44" w:rsidP="000E4A44">
      <w:pPr>
        <w:pStyle w:val="Paragraphedeliste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proofErr w:type="spellStart"/>
      <w:r w:rsidRPr="000E4A44">
        <w:rPr>
          <w:rFonts w:ascii="Arial" w:hAnsi="Arial" w:cs="Arial"/>
          <w:sz w:val="40"/>
          <w:szCs w:val="40"/>
        </w:rPr>
        <w:t>Easy'Immo</w:t>
      </w:r>
      <w:proofErr w:type="spellEnd"/>
    </w:p>
    <w:p w:rsidR="000E4A44" w:rsidRPr="000E4A44" w:rsidRDefault="000E4A44" w:rsidP="000E4A44">
      <w:pPr>
        <w:pStyle w:val="Paragraphedeliste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proofErr w:type="spellStart"/>
      <w:r w:rsidRPr="000E4A44">
        <w:rPr>
          <w:rFonts w:ascii="Arial" w:hAnsi="Arial" w:cs="Arial"/>
          <w:sz w:val="40"/>
          <w:szCs w:val="40"/>
        </w:rPr>
        <w:t>Transactis</w:t>
      </w:r>
      <w:proofErr w:type="spellEnd"/>
      <w:r w:rsidRPr="000E4A44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0E4A44">
        <w:rPr>
          <w:rFonts w:ascii="Arial" w:hAnsi="Arial" w:cs="Arial"/>
          <w:sz w:val="40"/>
          <w:szCs w:val="40"/>
        </w:rPr>
        <w:t>Immo</w:t>
      </w:r>
      <w:proofErr w:type="spellEnd"/>
    </w:p>
    <w:p w:rsidR="000E4A44" w:rsidRPr="000E4A44" w:rsidRDefault="000E4A44" w:rsidP="000E4A44">
      <w:pPr>
        <w:pStyle w:val="Paragraphedeliste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 w:rsidRPr="000E4A44">
        <w:rPr>
          <w:rFonts w:ascii="Arial" w:hAnsi="Arial" w:cs="Arial"/>
          <w:sz w:val="40"/>
          <w:szCs w:val="40"/>
        </w:rPr>
        <w:t>APS IMMO</w:t>
      </w:r>
    </w:p>
    <w:p w:rsidR="000E4A44" w:rsidRPr="000E4A44" w:rsidRDefault="000E4A44" w:rsidP="000E4A44">
      <w:pPr>
        <w:pStyle w:val="Paragraphedeliste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 w:rsidRPr="000E4A44">
        <w:rPr>
          <w:rFonts w:ascii="Arial" w:hAnsi="Arial" w:cs="Arial"/>
          <w:sz w:val="40"/>
          <w:szCs w:val="40"/>
        </w:rPr>
        <w:t xml:space="preserve">Amazon </w:t>
      </w:r>
      <w:proofErr w:type="spellStart"/>
      <w:r w:rsidRPr="000E4A44">
        <w:rPr>
          <w:rFonts w:ascii="Arial" w:hAnsi="Arial" w:cs="Arial"/>
          <w:sz w:val="40"/>
          <w:szCs w:val="40"/>
        </w:rPr>
        <w:t>Immo</w:t>
      </w:r>
      <w:proofErr w:type="spellEnd"/>
    </w:p>
    <w:p w:rsidR="000E4A44" w:rsidRPr="000E4A44" w:rsidRDefault="000E4A44" w:rsidP="000E4A44">
      <w:pPr>
        <w:pStyle w:val="Paragraphedeliste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 w:rsidRPr="000E4A44">
        <w:rPr>
          <w:rFonts w:ascii="Arial" w:hAnsi="Arial" w:cs="Arial"/>
          <w:sz w:val="40"/>
          <w:szCs w:val="40"/>
        </w:rPr>
        <w:t xml:space="preserve">Agence </w:t>
      </w:r>
      <w:proofErr w:type="spellStart"/>
      <w:r w:rsidRPr="000E4A44">
        <w:rPr>
          <w:rFonts w:ascii="Arial" w:hAnsi="Arial" w:cs="Arial"/>
          <w:sz w:val="40"/>
          <w:szCs w:val="40"/>
        </w:rPr>
        <w:t>Gestimmo</w:t>
      </w:r>
      <w:proofErr w:type="spellEnd"/>
    </w:p>
    <w:p w:rsidR="000E4A44" w:rsidRDefault="000E4A44" w:rsidP="000E4A44">
      <w:pPr>
        <w:pStyle w:val="Paragraphedeliste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 w:rsidRPr="000E4A44">
        <w:rPr>
          <w:rFonts w:ascii="Arial" w:hAnsi="Arial" w:cs="Arial"/>
          <w:sz w:val="40"/>
          <w:szCs w:val="40"/>
        </w:rPr>
        <w:t>LAFORET Immobilier</w:t>
      </w:r>
    </w:p>
    <w:p w:rsidR="000E4A44" w:rsidRDefault="000E4A44" w:rsidP="000E4A44">
      <w:pPr>
        <w:pStyle w:val="Paragraphedeliste"/>
        <w:rPr>
          <w:rFonts w:ascii="Arial" w:hAnsi="Arial" w:cs="Arial"/>
          <w:sz w:val="40"/>
          <w:szCs w:val="40"/>
        </w:rPr>
      </w:pPr>
    </w:p>
    <w:p w:rsidR="000E4A44" w:rsidRDefault="000E4A44" w:rsidP="001307E4">
      <w:pPr>
        <w:rPr>
          <w:rFonts w:ascii="Arial" w:hAnsi="Arial" w:cs="Arial"/>
          <w:sz w:val="48"/>
          <w:szCs w:val="48"/>
        </w:rPr>
      </w:pPr>
      <w:proofErr w:type="spellStart"/>
      <w:r w:rsidRPr="001307E4">
        <w:rPr>
          <w:rFonts w:ascii="Arial" w:hAnsi="Arial" w:cs="Arial"/>
          <w:sz w:val="48"/>
          <w:szCs w:val="48"/>
        </w:rPr>
        <w:t>R</w:t>
      </w:r>
      <w:r w:rsidR="00F46D03">
        <w:rPr>
          <w:rFonts w:ascii="Arial" w:hAnsi="Arial" w:cs="Arial"/>
          <w:sz w:val="48"/>
          <w:szCs w:val="48"/>
        </w:rPr>
        <w:t>é</w:t>
      </w:r>
      <w:r w:rsidRPr="001307E4">
        <w:rPr>
          <w:rFonts w:ascii="Arial" w:hAnsi="Arial" w:cs="Arial"/>
          <w:sz w:val="48"/>
          <w:szCs w:val="48"/>
        </w:rPr>
        <w:t>mire-</w:t>
      </w:r>
      <w:r w:rsidR="001307E4" w:rsidRPr="001307E4">
        <w:rPr>
          <w:rFonts w:ascii="Arial" w:hAnsi="Arial" w:cs="Arial"/>
          <w:sz w:val="48"/>
          <w:szCs w:val="48"/>
        </w:rPr>
        <w:t>montjoly</w:t>
      </w:r>
      <w:proofErr w:type="spellEnd"/>
    </w:p>
    <w:p w:rsidR="001307E4" w:rsidRPr="001307E4" w:rsidRDefault="001307E4" w:rsidP="001307E4">
      <w:pPr>
        <w:pStyle w:val="Paragraphedeliste"/>
        <w:numPr>
          <w:ilvl w:val="0"/>
          <w:numId w:val="3"/>
        </w:numPr>
        <w:rPr>
          <w:rFonts w:ascii="Arial" w:hAnsi="Arial" w:cs="Arial"/>
          <w:sz w:val="40"/>
          <w:szCs w:val="40"/>
        </w:rPr>
      </w:pPr>
      <w:proofErr w:type="spellStart"/>
      <w:r w:rsidRPr="001307E4">
        <w:rPr>
          <w:rFonts w:ascii="Arial" w:hAnsi="Arial" w:cs="Arial"/>
          <w:sz w:val="40"/>
          <w:szCs w:val="40"/>
        </w:rPr>
        <w:t>Nouari</w:t>
      </w:r>
      <w:proofErr w:type="spellEnd"/>
      <w:r w:rsidRPr="001307E4">
        <w:rPr>
          <w:rFonts w:ascii="Arial" w:hAnsi="Arial" w:cs="Arial"/>
          <w:sz w:val="40"/>
          <w:szCs w:val="40"/>
        </w:rPr>
        <w:t xml:space="preserve"> Mustapha</w:t>
      </w:r>
    </w:p>
    <w:p w:rsidR="001307E4" w:rsidRPr="001307E4" w:rsidRDefault="001307E4" w:rsidP="001307E4">
      <w:pPr>
        <w:pStyle w:val="Paragraphedeliste"/>
        <w:numPr>
          <w:ilvl w:val="0"/>
          <w:numId w:val="3"/>
        </w:numPr>
        <w:rPr>
          <w:rFonts w:ascii="Arial" w:hAnsi="Arial" w:cs="Arial"/>
          <w:sz w:val="40"/>
          <w:szCs w:val="40"/>
        </w:rPr>
      </w:pPr>
      <w:r w:rsidRPr="001307E4">
        <w:rPr>
          <w:rFonts w:ascii="Arial" w:hAnsi="Arial" w:cs="Arial"/>
          <w:sz w:val="40"/>
          <w:szCs w:val="40"/>
        </w:rPr>
        <w:t>Guyane Habitation</w:t>
      </w:r>
    </w:p>
    <w:p w:rsidR="001307E4" w:rsidRPr="001307E4" w:rsidRDefault="001307E4" w:rsidP="001307E4">
      <w:pPr>
        <w:pStyle w:val="Paragraphedeliste"/>
        <w:numPr>
          <w:ilvl w:val="0"/>
          <w:numId w:val="3"/>
        </w:numPr>
        <w:rPr>
          <w:rFonts w:ascii="Arial" w:hAnsi="Arial" w:cs="Arial"/>
          <w:sz w:val="40"/>
          <w:szCs w:val="40"/>
        </w:rPr>
      </w:pPr>
      <w:r w:rsidRPr="001307E4">
        <w:rPr>
          <w:rFonts w:ascii="Arial" w:hAnsi="Arial" w:cs="Arial"/>
          <w:sz w:val="40"/>
          <w:szCs w:val="40"/>
        </w:rPr>
        <w:t>Bernard Jean-Philippe</w:t>
      </w:r>
    </w:p>
    <w:p w:rsidR="001307E4" w:rsidRPr="001307E4" w:rsidRDefault="001307E4" w:rsidP="001307E4">
      <w:pPr>
        <w:pStyle w:val="Paragraphedeliste"/>
        <w:numPr>
          <w:ilvl w:val="0"/>
          <w:numId w:val="3"/>
        </w:numPr>
        <w:rPr>
          <w:rFonts w:ascii="Arial" w:hAnsi="Arial" w:cs="Arial"/>
          <w:sz w:val="40"/>
          <w:szCs w:val="40"/>
        </w:rPr>
      </w:pPr>
      <w:r w:rsidRPr="001307E4">
        <w:rPr>
          <w:rFonts w:ascii="Arial" w:hAnsi="Arial" w:cs="Arial"/>
          <w:sz w:val="40"/>
          <w:szCs w:val="40"/>
        </w:rPr>
        <w:t>LA FONCIERE CARAIBES GUYANE</w:t>
      </w:r>
    </w:p>
    <w:p w:rsidR="001307E4" w:rsidRPr="001307E4" w:rsidRDefault="001307E4" w:rsidP="001307E4">
      <w:pPr>
        <w:pStyle w:val="Paragraphedeliste"/>
        <w:numPr>
          <w:ilvl w:val="0"/>
          <w:numId w:val="3"/>
        </w:numPr>
        <w:rPr>
          <w:rFonts w:ascii="Arial" w:hAnsi="Arial" w:cs="Arial"/>
          <w:sz w:val="40"/>
          <w:szCs w:val="40"/>
        </w:rPr>
      </w:pPr>
      <w:r w:rsidRPr="001307E4">
        <w:rPr>
          <w:rFonts w:ascii="Arial" w:hAnsi="Arial" w:cs="Arial"/>
          <w:sz w:val="40"/>
          <w:szCs w:val="40"/>
        </w:rPr>
        <w:t>Guyane Conseils Immobiliers</w:t>
      </w:r>
    </w:p>
    <w:p w:rsidR="001307E4" w:rsidRPr="001307E4" w:rsidRDefault="001307E4" w:rsidP="001307E4">
      <w:pPr>
        <w:pStyle w:val="Paragraphedeliste"/>
        <w:numPr>
          <w:ilvl w:val="0"/>
          <w:numId w:val="3"/>
        </w:numPr>
        <w:rPr>
          <w:rFonts w:ascii="Arial" w:hAnsi="Arial" w:cs="Arial"/>
          <w:sz w:val="48"/>
          <w:szCs w:val="48"/>
        </w:rPr>
      </w:pPr>
      <w:r w:rsidRPr="001307E4">
        <w:rPr>
          <w:rFonts w:ascii="Arial" w:hAnsi="Arial" w:cs="Arial"/>
          <w:sz w:val="40"/>
          <w:szCs w:val="40"/>
        </w:rPr>
        <w:t>Agenda Diagnostics</w:t>
      </w:r>
    </w:p>
    <w:p w:rsidR="001307E4" w:rsidRDefault="001307E4" w:rsidP="001307E4">
      <w:pPr>
        <w:pStyle w:val="Paragraphedeliste"/>
        <w:rPr>
          <w:rFonts w:ascii="Arial" w:hAnsi="Arial" w:cs="Arial"/>
          <w:sz w:val="40"/>
          <w:szCs w:val="40"/>
        </w:rPr>
      </w:pPr>
    </w:p>
    <w:p w:rsidR="00F46D03" w:rsidRPr="00F46D03" w:rsidRDefault="001307E4" w:rsidP="00F46D03">
      <w:pPr>
        <w:pStyle w:val="Paragraphedeliste"/>
        <w:rPr>
          <w:rFonts w:ascii="Arial" w:hAnsi="Arial" w:cs="Arial"/>
          <w:sz w:val="48"/>
          <w:szCs w:val="48"/>
        </w:rPr>
      </w:pPr>
      <w:r w:rsidRPr="00F46D03">
        <w:rPr>
          <w:rFonts w:ascii="Arial" w:hAnsi="Arial" w:cs="Arial"/>
          <w:sz w:val="48"/>
          <w:szCs w:val="48"/>
        </w:rPr>
        <w:t>Kourou</w:t>
      </w:r>
    </w:p>
    <w:p w:rsidR="001307E4" w:rsidRPr="00F46D03" w:rsidRDefault="001307E4" w:rsidP="00F46D03">
      <w:pPr>
        <w:pStyle w:val="Paragraphedeliste"/>
        <w:numPr>
          <w:ilvl w:val="0"/>
          <w:numId w:val="3"/>
        </w:numPr>
        <w:rPr>
          <w:rFonts w:ascii="Arial" w:hAnsi="Arial" w:cs="Arial"/>
          <w:sz w:val="40"/>
          <w:szCs w:val="40"/>
        </w:rPr>
      </w:pPr>
      <w:proofErr w:type="spellStart"/>
      <w:r w:rsidRPr="00F46D03">
        <w:rPr>
          <w:rFonts w:ascii="Arial" w:hAnsi="Arial" w:cs="Arial"/>
          <w:sz w:val="40"/>
          <w:szCs w:val="40"/>
        </w:rPr>
        <w:t>Dauphi</w:t>
      </w:r>
      <w:proofErr w:type="spellEnd"/>
      <w:r w:rsidRPr="00F46D03">
        <w:rPr>
          <w:rFonts w:ascii="Arial" w:hAnsi="Arial" w:cs="Arial"/>
          <w:sz w:val="40"/>
          <w:szCs w:val="40"/>
        </w:rPr>
        <w:t xml:space="preserve"> Gestion</w:t>
      </w:r>
    </w:p>
    <w:p w:rsidR="001307E4" w:rsidRPr="00F46D03" w:rsidRDefault="001307E4" w:rsidP="00F46D03">
      <w:pPr>
        <w:pStyle w:val="Paragraphedeliste"/>
        <w:numPr>
          <w:ilvl w:val="0"/>
          <w:numId w:val="3"/>
        </w:numPr>
        <w:rPr>
          <w:rFonts w:ascii="Arial" w:hAnsi="Arial" w:cs="Arial"/>
          <w:sz w:val="40"/>
          <w:szCs w:val="40"/>
        </w:rPr>
      </w:pPr>
      <w:proofErr w:type="spellStart"/>
      <w:r w:rsidRPr="00F46D03">
        <w:rPr>
          <w:rFonts w:ascii="Arial" w:hAnsi="Arial" w:cs="Arial"/>
          <w:sz w:val="40"/>
          <w:szCs w:val="40"/>
        </w:rPr>
        <w:t>Océanic</w:t>
      </w:r>
      <w:proofErr w:type="spellEnd"/>
      <w:r w:rsidRPr="00F46D03">
        <w:rPr>
          <w:rFonts w:ascii="Arial" w:hAnsi="Arial" w:cs="Arial"/>
          <w:sz w:val="40"/>
          <w:szCs w:val="40"/>
        </w:rPr>
        <w:t xml:space="preserve"> Immobilier</w:t>
      </w:r>
    </w:p>
    <w:p w:rsidR="001307E4" w:rsidRPr="00F46D03" w:rsidRDefault="001307E4" w:rsidP="00F46D03">
      <w:pPr>
        <w:pStyle w:val="Paragraphedeliste"/>
        <w:numPr>
          <w:ilvl w:val="0"/>
          <w:numId w:val="3"/>
        </w:numPr>
        <w:rPr>
          <w:rFonts w:ascii="Arial" w:hAnsi="Arial" w:cs="Arial"/>
          <w:sz w:val="40"/>
          <w:szCs w:val="40"/>
        </w:rPr>
      </w:pPr>
      <w:r w:rsidRPr="00F46D03">
        <w:rPr>
          <w:rFonts w:ascii="Arial" w:hAnsi="Arial" w:cs="Arial"/>
          <w:sz w:val="40"/>
          <w:szCs w:val="40"/>
        </w:rPr>
        <w:t>Les Carbets</w:t>
      </w:r>
    </w:p>
    <w:p w:rsidR="001307E4" w:rsidRPr="001307E4" w:rsidRDefault="001307E4" w:rsidP="001307E4">
      <w:pPr>
        <w:pStyle w:val="Paragraphedeliste"/>
        <w:rPr>
          <w:rFonts w:ascii="Arial" w:hAnsi="Arial" w:cs="Arial"/>
          <w:sz w:val="48"/>
          <w:szCs w:val="48"/>
        </w:rPr>
      </w:pPr>
    </w:p>
    <w:sectPr w:rsidR="001307E4" w:rsidRPr="001307E4" w:rsidSect="000C7C0B">
      <w:pgSz w:w="17294" w:h="25912" w:code="512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A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64A3"/>
    <w:multiLevelType w:val="hybridMultilevel"/>
    <w:tmpl w:val="49EE8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6783D"/>
    <w:multiLevelType w:val="hybridMultilevel"/>
    <w:tmpl w:val="BD9E0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6B868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84A0A"/>
    <w:multiLevelType w:val="hybridMultilevel"/>
    <w:tmpl w:val="47586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0B"/>
    <w:rsid w:val="000C7C0B"/>
    <w:rsid w:val="000E4A44"/>
    <w:rsid w:val="001307E4"/>
    <w:rsid w:val="005D484F"/>
    <w:rsid w:val="009B1E9E"/>
    <w:rsid w:val="00F4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7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7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Négociateur</dc:creator>
  <cp:lastModifiedBy>Négociateur</cp:lastModifiedBy>
  <cp:revision>1</cp:revision>
  <dcterms:created xsi:type="dcterms:W3CDTF">2018-01-15T12:21:00Z</dcterms:created>
  <dcterms:modified xsi:type="dcterms:W3CDTF">2018-01-15T12:57:00Z</dcterms:modified>
</cp:coreProperties>
</file>