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81A" w:rsidRDefault="00CD14D5" w:rsidP="00CD14D5">
      <w:pPr>
        <w:jc w:val="center"/>
        <w:rPr>
          <w:rFonts w:ascii="Matura MT Script Capitals" w:hAnsi="Matura MT Script Capitals"/>
          <w:sz w:val="56"/>
          <w:szCs w:val="56"/>
        </w:rPr>
      </w:pPr>
      <w:r>
        <w:rPr>
          <w:rFonts w:ascii="Matura MT Script Capitals" w:hAnsi="Matura MT Script Capitals"/>
          <w:sz w:val="56"/>
          <w:szCs w:val="56"/>
        </w:rPr>
        <w:t>KOREA</w:t>
      </w:r>
    </w:p>
    <w:p w:rsidR="00CD14D5" w:rsidRDefault="00CD14D5" w:rsidP="00CD14D5">
      <w:pPr>
        <w:jc w:val="center"/>
        <w:rPr>
          <w:rFonts w:ascii="Matura MT Script Capitals" w:hAnsi="Matura MT Script Capitals"/>
          <w:sz w:val="56"/>
          <w:szCs w:val="56"/>
        </w:rPr>
      </w:pPr>
    </w:p>
    <w:p w:rsidR="00CD14D5" w:rsidRDefault="00CD14D5" w:rsidP="00CD14D5">
      <w:pPr>
        <w:jc w:val="both"/>
        <w:rPr>
          <w:rFonts w:ascii="Arial Rounded MT Bold" w:hAnsi="Arial Rounded MT Bold"/>
          <w:sz w:val="32"/>
          <w:szCs w:val="32"/>
        </w:rPr>
      </w:pPr>
      <w:r>
        <w:rPr>
          <w:rFonts w:ascii="Arial Rounded MT Bold" w:hAnsi="Arial Rounded MT Bold"/>
          <w:sz w:val="32"/>
          <w:szCs w:val="32"/>
        </w:rPr>
        <w:t xml:space="preserve">Alors avec l’explosion de la popularité de la K-Pop en Tunisie, j’ai pensé que l’on pouvait faire découvrir aux jeunes tunisiens d’autres facettes de la Corée du Sud qui ne se limite pas au nombre de ses groupes de K-Pop. En général, pas beaucoup de monde a une idée sur la richesse de sa culture et pour toucher le plus de monde possible, l’on va spécialement parler du système éducatif coréen ainsi que la constitution de leur société ; </w:t>
      </w:r>
    </w:p>
    <w:p w:rsidR="00CD14D5" w:rsidRPr="00CD14D5" w:rsidRDefault="00CD14D5" w:rsidP="00CD14D5">
      <w:pPr>
        <w:jc w:val="both"/>
        <w:rPr>
          <w:rFonts w:ascii="Arial Rounded MT Bold" w:hAnsi="Arial Rounded MT Bold"/>
          <w:sz w:val="32"/>
          <w:szCs w:val="32"/>
        </w:rPr>
      </w:pPr>
      <w:r>
        <w:rPr>
          <w:rFonts w:ascii="Arial Rounded MT Bold" w:hAnsi="Arial Rounded MT Bold"/>
          <w:sz w:val="32"/>
          <w:szCs w:val="32"/>
        </w:rPr>
        <w:t>La Corée du Sud possède l’un des taux de suicide le plus haut au monde (juste derrière le Japon qui est classé 1</w:t>
      </w:r>
      <w:r w:rsidRPr="00CD14D5">
        <w:rPr>
          <w:rFonts w:ascii="Arial Rounded MT Bold" w:hAnsi="Arial Rounded MT Bold"/>
          <w:sz w:val="32"/>
          <w:szCs w:val="32"/>
          <w:vertAlign w:val="superscript"/>
        </w:rPr>
        <w:t>er</w:t>
      </w:r>
      <w:r>
        <w:rPr>
          <w:rFonts w:ascii="Arial Rounded MT Bold" w:hAnsi="Arial Rounded MT Bold"/>
          <w:sz w:val="32"/>
          <w:szCs w:val="32"/>
        </w:rPr>
        <w:t xml:space="preserve">), ce phénomène touchant principalement les adolescents (lycée et collégiens) et la vision de leur société vis-à-vis de ce fléau. En plus de cela, l’on partage certaine similarités au niveau social, comme le système patriarche (qui tourne autour de l’homme en tant que chef), la discrimination de la femme, l’état initial du pays qui était l’un des plus pauvres au monde mais qui a réussi à se hisser parmi les plus grandes puissances économiques. Il ne faut pas oublier que la Corée du Sud fait quasiment la taille de la Tunisie et qu’elle a commencé en bas de l’échelle pour au final dépasser notre pays et briller au sommet. Pourquoi ? Parce qu’ils ont mis un point d’honneur à éduquer la nouvelle génération, pour eux, l’éducation c’est tout. Bien différent de la vision de l’éducation chez nous. Mais leur système éducatif ne passe pas inaperçu comme il est plaint par bon nombre d’adolescents qui en souffrent (manque de sommeil à </w:t>
      </w:r>
      <w:r>
        <w:rPr>
          <w:rFonts w:ascii="Arial Rounded MT Bold" w:hAnsi="Arial Rounded MT Bold"/>
          <w:sz w:val="32"/>
          <w:szCs w:val="32"/>
        </w:rPr>
        <w:lastRenderedPageBreak/>
        <w:t xml:space="preserve">cause des innombrables devoirs qu’ils doivent faire et les cours qu’ils doivent avaler par cœur et non juste comprendre) et ils n’arrivent pas toujours à décrocher leur ‘ </w:t>
      </w:r>
      <w:proofErr w:type="spellStart"/>
      <w:r>
        <w:rPr>
          <w:rFonts w:ascii="Arial Rounded MT Bold" w:hAnsi="Arial Rounded MT Bold"/>
          <w:sz w:val="32"/>
          <w:szCs w:val="32"/>
        </w:rPr>
        <w:t>suneung</w:t>
      </w:r>
      <w:proofErr w:type="spellEnd"/>
      <w:r>
        <w:rPr>
          <w:rFonts w:ascii="Arial Rounded MT Bold" w:hAnsi="Arial Rounded MT Bold"/>
          <w:sz w:val="32"/>
          <w:szCs w:val="32"/>
        </w:rPr>
        <w:t xml:space="preserve"> ‘ (équivalent du bac en Corée du Sud) avec la mention qu’ils voulaient ou ils peuvent même échouer et c’est considéré comme une véritable honte qu’ils jettent sur leur famille. Blâmés de tous les côtés, beaucoup de Coréens qui n’ont pas eu leur ‘ </w:t>
      </w:r>
      <w:proofErr w:type="spellStart"/>
      <w:r>
        <w:rPr>
          <w:rFonts w:ascii="Arial Rounded MT Bold" w:hAnsi="Arial Rounded MT Bold"/>
          <w:sz w:val="32"/>
          <w:szCs w:val="32"/>
        </w:rPr>
        <w:t>suneung</w:t>
      </w:r>
      <w:proofErr w:type="spellEnd"/>
      <w:r>
        <w:rPr>
          <w:rFonts w:ascii="Arial Rounded MT Bold" w:hAnsi="Arial Rounded MT Bold"/>
          <w:sz w:val="32"/>
          <w:szCs w:val="32"/>
        </w:rPr>
        <w:t xml:space="preserve"> ‘ ou qui n’ont pas pu aller à l’université qu’ils voulaient à cause de leurs notes se suicident pour en finir et ce phénomène a grandi tellement vite que le gouvernement coréen a fini par créer une </w:t>
      </w:r>
      <w:r>
        <w:rPr>
          <w:rFonts w:ascii="Arial Rounded MT Bold" w:hAnsi="Arial Rounded MT Bold"/>
          <w:sz w:val="32"/>
          <w:szCs w:val="32"/>
          <w:u w:val="single"/>
        </w:rPr>
        <w:t>police anti-suicide</w:t>
      </w:r>
      <w:r>
        <w:rPr>
          <w:rFonts w:ascii="Arial Rounded MT Bold" w:hAnsi="Arial Rounded MT Bold"/>
          <w:sz w:val="32"/>
          <w:szCs w:val="32"/>
        </w:rPr>
        <w:t xml:space="preserve"> qui veille près des ponts et des zones isolées pour prévenir toute tentative. </w:t>
      </w:r>
      <w:r w:rsidR="00830677">
        <w:rPr>
          <w:rFonts w:ascii="Arial Rounded MT Bold" w:hAnsi="Arial Rounded MT Bold"/>
          <w:sz w:val="32"/>
          <w:szCs w:val="32"/>
        </w:rPr>
        <w:t xml:space="preserve">Pour les performances, une bonne idée serait d’arriver à ramener un groupe de K-Pop bien populaire ici et ce à travers un sponsor. J’ai pensé à ‘ </w:t>
      </w:r>
      <w:proofErr w:type="spellStart"/>
      <w:r w:rsidR="00830677">
        <w:rPr>
          <w:rFonts w:ascii="Arial Rounded MT Bold" w:hAnsi="Arial Rounded MT Bold"/>
          <w:sz w:val="32"/>
          <w:szCs w:val="32"/>
        </w:rPr>
        <w:t>ibighit</w:t>
      </w:r>
      <w:proofErr w:type="spellEnd"/>
      <w:r w:rsidR="00830677">
        <w:rPr>
          <w:rFonts w:ascii="Arial Rounded MT Bold" w:hAnsi="Arial Rounded MT Bold"/>
          <w:sz w:val="32"/>
          <w:szCs w:val="32"/>
        </w:rPr>
        <w:t xml:space="preserve"> ‘, le sponsor du groupe ‘ BTS ‘ bien connu et j’ai demandé des informations à l’ambassade coréenne en Tunisie pour voir si on pouvait les contacter à travers eux et j’ai eu une réponse positive. Pour les speakers, l’on pourrait inviter des lycéens coréens (à travers l’ambassade coréenne) qui parleraient eux-mêmes de leur expérience (en anglais, à ce que je sache, ils ont un très bon niveau) ou même les membres des groupes de K-Pop que l’on avait ramené pour les performances. </w:t>
      </w:r>
      <w:bookmarkStart w:id="0" w:name="_GoBack"/>
      <w:bookmarkEnd w:id="0"/>
    </w:p>
    <w:sectPr w:rsidR="00CD14D5" w:rsidRPr="00CD1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D5"/>
    <w:rsid w:val="00830677"/>
    <w:rsid w:val="00B9681A"/>
    <w:rsid w:val="00CD1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440</Words>
  <Characters>2423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2018-01-02T10:45:00Z</dcterms:created>
  <dcterms:modified xsi:type="dcterms:W3CDTF">2018-01-02T11:02:00Z</dcterms:modified>
</cp:coreProperties>
</file>