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57A22" w14:textId="77777777" w:rsidR="006C500B" w:rsidRPr="00ED6A33" w:rsidRDefault="006C500B" w:rsidP="006C500B">
      <w:pPr>
        <w:pBdr>
          <w:top w:val="single" w:sz="4" w:space="1" w:color="auto"/>
          <w:left w:val="single" w:sz="4" w:space="4" w:color="auto"/>
          <w:bottom w:val="single" w:sz="4" w:space="1" w:color="auto"/>
          <w:right w:val="single" w:sz="4" w:space="4" w:color="auto"/>
        </w:pBdr>
        <w:jc w:val="center"/>
        <w:rPr>
          <w:b/>
          <w:color w:val="000000"/>
          <w:sz w:val="25"/>
          <w:szCs w:val="25"/>
        </w:rPr>
      </w:pPr>
      <w:r w:rsidRPr="00ED6A33">
        <w:rPr>
          <w:b/>
          <w:color w:val="000000"/>
          <w:sz w:val="25"/>
          <w:szCs w:val="25"/>
        </w:rPr>
        <w:t xml:space="preserve">JEU-CONCOURS </w:t>
      </w:r>
    </w:p>
    <w:p w14:paraId="0E6B1537" w14:textId="70552E9A" w:rsidR="006C500B" w:rsidRPr="00F4237C" w:rsidRDefault="00AD06EA" w:rsidP="006C500B">
      <w:pPr>
        <w:pBdr>
          <w:top w:val="single" w:sz="4" w:space="1" w:color="auto"/>
          <w:left w:val="single" w:sz="4" w:space="4" w:color="auto"/>
          <w:bottom w:val="single" w:sz="4" w:space="1" w:color="auto"/>
          <w:right w:val="single" w:sz="4" w:space="4" w:color="auto"/>
        </w:pBdr>
        <w:jc w:val="center"/>
        <w:rPr>
          <w:b/>
          <w:sz w:val="25"/>
          <w:szCs w:val="25"/>
        </w:rPr>
      </w:pPr>
      <w:r>
        <w:rPr>
          <w:b/>
        </w:rPr>
        <w:t xml:space="preserve">Disney Store 30 Ans </w:t>
      </w:r>
      <w:proofErr w:type="spellStart"/>
      <w:r>
        <w:rPr>
          <w:b/>
        </w:rPr>
        <w:t>Instagram</w:t>
      </w:r>
      <w:proofErr w:type="spellEnd"/>
    </w:p>
    <w:p w14:paraId="3D198E8F" w14:textId="77777777" w:rsidR="006C500B" w:rsidRPr="00F4237C" w:rsidRDefault="006C500B" w:rsidP="006C500B">
      <w:pPr>
        <w:rPr>
          <w:color w:val="000000"/>
          <w:sz w:val="23"/>
          <w:szCs w:val="23"/>
        </w:rPr>
      </w:pPr>
    </w:p>
    <w:p w14:paraId="187EEAE7" w14:textId="77777777" w:rsidR="006C500B" w:rsidRPr="00F4237C" w:rsidRDefault="006C500B" w:rsidP="006C500B">
      <w:pPr>
        <w:rPr>
          <w:color w:val="000000"/>
          <w:sz w:val="23"/>
          <w:szCs w:val="23"/>
        </w:rPr>
      </w:pPr>
    </w:p>
    <w:p w14:paraId="5806696C" w14:textId="77777777" w:rsidR="006C500B" w:rsidRPr="00167A63" w:rsidRDefault="006C500B" w:rsidP="006C500B">
      <w:pPr>
        <w:jc w:val="both"/>
        <w:rPr>
          <w:b/>
          <w:color w:val="000000"/>
          <w:sz w:val="23"/>
          <w:szCs w:val="23"/>
          <w:u w:val="single"/>
        </w:rPr>
      </w:pPr>
      <w:r w:rsidRPr="00167A63">
        <w:rPr>
          <w:b/>
          <w:color w:val="000000"/>
          <w:sz w:val="23"/>
          <w:szCs w:val="23"/>
          <w:u w:val="single"/>
        </w:rPr>
        <w:t>ARTICLE 1 : SOCIETE ORGANISATRICE</w:t>
      </w:r>
    </w:p>
    <w:p w14:paraId="09073558" w14:textId="77777777" w:rsidR="006C500B" w:rsidRPr="00167A63" w:rsidRDefault="006C500B" w:rsidP="006C500B">
      <w:pPr>
        <w:jc w:val="both"/>
        <w:rPr>
          <w:color w:val="000000"/>
          <w:sz w:val="23"/>
          <w:szCs w:val="23"/>
        </w:rPr>
      </w:pPr>
    </w:p>
    <w:p w14:paraId="74963407" w14:textId="2A3689AC" w:rsidR="006C500B" w:rsidRPr="00167A63" w:rsidRDefault="00001C50" w:rsidP="006C500B">
      <w:pPr>
        <w:jc w:val="both"/>
        <w:rPr>
          <w:color w:val="000000"/>
          <w:sz w:val="23"/>
          <w:szCs w:val="23"/>
        </w:rPr>
      </w:pPr>
      <w:r w:rsidRPr="00167A63">
        <w:rPr>
          <w:sz w:val="23"/>
          <w:szCs w:val="23"/>
        </w:rPr>
        <w:t xml:space="preserve">THE DISNEY STORE FRANCE, société par actions simplifiée au capital de 1.000.000 €, immatriculée au Registre du Commerce et des Sociétés de Paris sous le numéro 388 080 574 dont le siège social est établi au 42, avenue Montaigne, 75008 Paris </w:t>
      </w:r>
      <w:r w:rsidR="006C500B" w:rsidRPr="00167A63">
        <w:rPr>
          <w:color w:val="000000"/>
          <w:sz w:val="23"/>
          <w:szCs w:val="23"/>
        </w:rPr>
        <w:t>(ci-après la « Soc</w:t>
      </w:r>
      <w:r w:rsidR="00312CBD" w:rsidRPr="00167A63">
        <w:rPr>
          <w:color w:val="000000"/>
          <w:sz w:val="23"/>
          <w:szCs w:val="23"/>
        </w:rPr>
        <w:t xml:space="preserve">iété Organisatrice ») organise </w:t>
      </w:r>
      <w:r w:rsidR="0088632E" w:rsidRPr="00167A63">
        <w:rPr>
          <w:color w:val="000000"/>
          <w:sz w:val="23"/>
          <w:szCs w:val="23"/>
        </w:rPr>
        <w:t xml:space="preserve">du </w:t>
      </w:r>
      <w:r w:rsidR="00AD06EA">
        <w:rPr>
          <w:color w:val="000000"/>
          <w:sz w:val="23"/>
          <w:szCs w:val="23"/>
        </w:rPr>
        <w:t>30 Mai 2017 au 2 juin 2017</w:t>
      </w:r>
      <w:r w:rsidR="00CC0914">
        <w:rPr>
          <w:color w:val="000000"/>
          <w:sz w:val="23"/>
          <w:szCs w:val="23"/>
        </w:rPr>
        <w:t xml:space="preserve"> à 14</w:t>
      </w:r>
      <w:r w:rsidR="00AD06EA">
        <w:rPr>
          <w:color w:val="000000"/>
          <w:sz w:val="23"/>
          <w:szCs w:val="23"/>
        </w:rPr>
        <w:t>h00</w:t>
      </w:r>
      <w:r w:rsidR="009A4703" w:rsidRPr="00167A63">
        <w:rPr>
          <w:color w:val="000000"/>
          <w:sz w:val="23"/>
          <w:szCs w:val="23"/>
        </w:rPr>
        <w:t xml:space="preserve"> </w:t>
      </w:r>
      <w:r w:rsidR="006C500B" w:rsidRPr="00167A63">
        <w:rPr>
          <w:bCs/>
          <w:color w:val="000000"/>
          <w:sz w:val="23"/>
          <w:szCs w:val="23"/>
        </w:rPr>
        <w:t>(ci-après la « Durée</w:t>
      </w:r>
      <w:r w:rsidR="00E91670" w:rsidRPr="00167A63">
        <w:rPr>
          <w:bCs/>
          <w:color w:val="000000"/>
          <w:sz w:val="23"/>
          <w:szCs w:val="23"/>
        </w:rPr>
        <w:t xml:space="preserve"> </w:t>
      </w:r>
      <w:r w:rsidR="006C500B" w:rsidRPr="00167A63">
        <w:rPr>
          <w:bCs/>
          <w:color w:val="000000"/>
          <w:sz w:val="23"/>
          <w:szCs w:val="23"/>
        </w:rPr>
        <w:t>»)</w:t>
      </w:r>
      <w:r w:rsidR="004004C5" w:rsidRPr="00167A63">
        <w:rPr>
          <w:color w:val="000000"/>
          <w:sz w:val="23"/>
          <w:szCs w:val="23"/>
        </w:rPr>
        <w:t>, un jeu-</w:t>
      </w:r>
      <w:r w:rsidR="006C500B" w:rsidRPr="00167A63">
        <w:rPr>
          <w:color w:val="000000"/>
          <w:sz w:val="23"/>
          <w:szCs w:val="23"/>
        </w:rPr>
        <w:t>concours intitulé « </w:t>
      </w:r>
      <w:r w:rsidR="00AD06EA" w:rsidRPr="00AD06EA">
        <w:rPr>
          <w:sz w:val="23"/>
          <w:szCs w:val="23"/>
        </w:rPr>
        <w:t xml:space="preserve">Disney Store 30 Ans </w:t>
      </w:r>
      <w:proofErr w:type="spellStart"/>
      <w:r w:rsidR="00AD06EA" w:rsidRPr="00AD06EA">
        <w:rPr>
          <w:sz w:val="23"/>
          <w:szCs w:val="23"/>
        </w:rPr>
        <w:t>Instagram</w:t>
      </w:r>
      <w:proofErr w:type="spellEnd"/>
      <w:r w:rsidR="00AD06EA">
        <w:rPr>
          <w:sz w:val="23"/>
          <w:szCs w:val="23"/>
        </w:rPr>
        <w:t xml:space="preserve"> </w:t>
      </w:r>
      <w:r w:rsidR="006C500B" w:rsidRPr="00167A63">
        <w:rPr>
          <w:color w:val="000000"/>
          <w:sz w:val="23"/>
          <w:szCs w:val="23"/>
        </w:rPr>
        <w:t>» (ci-après le « Jeu »).</w:t>
      </w:r>
    </w:p>
    <w:p w14:paraId="4156E030" w14:textId="77777777" w:rsidR="006C500B" w:rsidRPr="00167A63" w:rsidRDefault="006C500B" w:rsidP="006C500B">
      <w:pPr>
        <w:jc w:val="both"/>
        <w:rPr>
          <w:color w:val="000000"/>
          <w:sz w:val="23"/>
          <w:szCs w:val="23"/>
        </w:rPr>
      </w:pPr>
    </w:p>
    <w:p w14:paraId="3CE35DCA" w14:textId="77777777" w:rsidR="006C500B" w:rsidRPr="00167A63" w:rsidRDefault="006C500B" w:rsidP="006C500B">
      <w:pPr>
        <w:jc w:val="both"/>
        <w:rPr>
          <w:b/>
          <w:color w:val="000000"/>
          <w:sz w:val="23"/>
          <w:szCs w:val="23"/>
          <w:u w:val="single"/>
        </w:rPr>
      </w:pPr>
      <w:r w:rsidRPr="00167A63">
        <w:rPr>
          <w:b/>
          <w:color w:val="000000"/>
          <w:sz w:val="23"/>
          <w:szCs w:val="23"/>
          <w:u w:val="single"/>
        </w:rPr>
        <w:t>ARTICLE 2 : LES PARTICIPANTS</w:t>
      </w:r>
    </w:p>
    <w:p w14:paraId="7991EBBE" w14:textId="77777777" w:rsidR="006C500B" w:rsidRPr="00167A63" w:rsidRDefault="006C500B" w:rsidP="006C500B">
      <w:pPr>
        <w:jc w:val="both"/>
        <w:rPr>
          <w:color w:val="000000"/>
          <w:sz w:val="23"/>
          <w:szCs w:val="23"/>
        </w:rPr>
      </w:pPr>
    </w:p>
    <w:p w14:paraId="204A6791" w14:textId="0C9354CE" w:rsidR="006C500B" w:rsidRPr="00167A63" w:rsidRDefault="006C500B" w:rsidP="006C500B">
      <w:pPr>
        <w:jc w:val="both"/>
        <w:rPr>
          <w:sz w:val="23"/>
          <w:szCs w:val="23"/>
        </w:rPr>
      </w:pPr>
      <w:r w:rsidRPr="00167A63">
        <w:rPr>
          <w:color w:val="000000"/>
          <w:sz w:val="23"/>
          <w:szCs w:val="23"/>
        </w:rPr>
        <w:t xml:space="preserve">Le </w:t>
      </w:r>
      <w:proofErr w:type="gramStart"/>
      <w:r w:rsidR="00550942" w:rsidRPr="00167A63">
        <w:rPr>
          <w:color w:val="000000"/>
          <w:sz w:val="23"/>
          <w:szCs w:val="23"/>
        </w:rPr>
        <w:t>J</w:t>
      </w:r>
      <w:r w:rsidR="008A226C" w:rsidRPr="00167A63">
        <w:rPr>
          <w:color w:val="000000"/>
          <w:sz w:val="23"/>
          <w:szCs w:val="23"/>
        </w:rPr>
        <w:t>eu est</w:t>
      </w:r>
      <w:proofErr w:type="gramEnd"/>
      <w:r w:rsidRPr="00167A63">
        <w:rPr>
          <w:color w:val="000000"/>
          <w:sz w:val="23"/>
          <w:szCs w:val="23"/>
        </w:rPr>
        <w:t xml:space="preserve"> ouvert à toute personne </w:t>
      </w:r>
      <w:r w:rsidR="00B7598E" w:rsidRPr="00167A63">
        <w:rPr>
          <w:color w:val="000000"/>
          <w:sz w:val="23"/>
          <w:szCs w:val="23"/>
        </w:rPr>
        <w:t>de plus de</w:t>
      </w:r>
      <w:r w:rsidR="008966AA" w:rsidRPr="00167A63">
        <w:rPr>
          <w:color w:val="000000"/>
          <w:sz w:val="23"/>
          <w:szCs w:val="23"/>
        </w:rPr>
        <w:t xml:space="preserve"> 18</w:t>
      </w:r>
      <w:r w:rsidR="00530CED" w:rsidRPr="00167A63">
        <w:rPr>
          <w:color w:val="000000"/>
          <w:sz w:val="23"/>
          <w:szCs w:val="23"/>
        </w:rPr>
        <w:t xml:space="preserve"> ans</w:t>
      </w:r>
      <w:r w:rsidR="0001030C" w:rsidRPr="00167A63">
        <w:rPr>
          <w:color w:val="000000"/>
          <w:sz w:val="23"/>
          <w:szCs w:val="23"/>
        </w:rPr>
        <w:t xml:space="preserve"> </w:t>
      </w:r>
      <w:r w:rsidRPr="00167A63">
        <w:rPr>
          <w:color w:val="000000"/>
          <w:sz w:val="23"/>
          <w:szCs w:val="23"/>
        </w:rPr>
        <w:t>résidant en France Métropolitaine (Corse incluse)</w:t>
      </w:r>
      <w:r w:rsidR="00B54BE9" w:rsidRPr="00167A63">
        <w:rPr>
          <w:color w:val="000000"/>
          <w:sz w:val="23"/>
          <w:szCs w:val="23"/>
        </w:rPr>
        <w:t xml:space="preserve"> disposant d’un compte </w:t>
      </w:r>
      <w:proofErr w:type="spellStart"/>
      <w:r w:rsidR="00AD06EA">
        <w:rPr>
          <w:color w:val="000000"/>
          <w:sz w:val="23"/>
          <w:szCs w:val="23"/>
        </w:rPr>
        <w:t>Instagram</w:t>
      </w:r>
      <w:proofErr w:type="spellEnd"/>
      <w:r w:rsidR="00B54BE9" w:rsidRPr="00167A63">
        <w:rPr>
          <w:color w:val="000000"/>
          <w:sz w:val="23"/>
          <w:szCs w:val="23"/>
        </w:rPr>
        <w:t xml:space="preserve"> particulier</w:t>
      </w:r>
      <w:r w:rsidR="0001030C" w:rsidRPr="00167A63">
        <w:rPr>
          <w:color w:val="000000"/>
          <w:sz w:val="23"/>
          <w:szCs w:val="23"/>
        </w:rPr>
        <w:t xml:space="preserve">, </w:t>
      </w:r>
      <w:r w:rsidR="003B5E0B" w:rsidRPr="00167A63">
        <w:rPr>
          <w:color w:val="000000"/>
          <w:sz w:val="23"/>
          <w:szCs w:val="23"/>
        </w:rPr>
        <w:t>à l’exclusion du personnel de la Société Organisatrice et de ses filiales et des personnes ayant des liens de parenté avec le</w:t>
      </w:r>
      <w:r w:rsidR="0018327A" w:rsidRPr="00167A63">
        <w:rPr>
          <w:color w:val="000000"/>
          <w:sz w:val="23"/>
          <w:szCs w:val="23"/>
        </w:rPr>
        <w:t>dit</w:t>
      </w:r>
      <w:r w:rsidR="003B5E0B" w:rsidRPr="00167A63">
        <w:rPr>
          <w:color w:val="000000"/>
          <w:sz w:val="23"/>
          <w:szCs w:val="23"/>
        </w:rPr>
        <w:t xml:space="preserve"> personnel</w:t>
      </w:r>
      <w:r w:rsidR="00530CED" w:rsidRPr="00167A63">
        <w:rPr>
          <w:color w:val="000000"/>
          <w:sz w:val="23"/>
          <w:szCs w:val="23"/>
        </w:rPr>
        <w:t>.</w:t>
      </w:r>
    </w:p>
    <w:p w14:paraId="4C1A74A5" w14:textId="77777777" w:rsidR="006C500B" w:rsidRPr="00167A63" w:rsidRDefault="006C500B" w:rsidP="006C500B">
      <w:pPr>
        <w:jc w:val="both"/>
        <w:rPr>
          <w:color w:val="000000"/>
          <w:sz w:val="23"/>
          <w:szCs w:val="23"/>
        </w:rPr>
      </w:pPr>
    </w:p>
    <w:p w14:paraId="2DF9AABF" w14:textId="77777777" w:rsidR="006C500B" w:rsidRPr="00167A63" w:rsidRDefault="006C500B" w:rsidP="006C500B">
      <w:pPr>
        <w:jc w:val="both"/>
        <w:rPr>
          <w:b/>
          <w:color w:val="000000"/>
          <w:sz w:val="23"/>
          <w:szCs w:val="23"/>
          <w:u w:val="single"/>
        </w:rPr>
      </w:pPr>
      <w:r w:rsidRPr="00167A63">
        <w:rPr>
          <w:b/>
          <w:color w:val="000000"/>
          <w:sz w:val="23"/>
          <w:szCs w:val="23"/>
          <w:u w:val="single"/>
        </w:rPr>
        <w:t>ARTICLE 3 : MODALITES DE PARTICIPATION</w:t>
      </w:r>
    </w:p>
    <w:p w14:paraId="5E181BD4" w14:textId="77777777" w:rsidR="006C500B" w:rsidRPr="00167A63" w:rsidRDefault="006C500B" w:rsidP="006C500B">
      <w:pPr>
        <w:jc w:val="both"/>
        <w:rPr>
          <w:color w:val="000000"/>
          <w:sz w:val="23"/>
          <w:szCs w:val="23"/>
        </w:rPr>
      </w:pPr>
    </w:p>
    <w:p w14:paraId="5DF087EE" w14:textId="77777777" w:rsidR="001A0E5B" w:rsidRPr="00167A63" w:rsidRDefault="001A0E5B" w:rsidP="001A0E5B">
      <w:pPr>
        <w:jc w:val="both"/>
        <w:rPr>
          <w:color w:val="000000"/>
          <w:sz w:val="23"/>
          <w:szCs w:val="23"/>
          <w:u w:val="single"/>
        </w:rPr>
      </w:pPr>
      <w:r w:rsidRPr="00167A63">
        <w:rPr>
          <w:color w:val="000000"/>
          <w:sz w:val="23"/>
          <w:szCs w:val="23"/>
          <w:u w:val="single"/>
        </w:rPr>
        <w:t>3.1 Participation</w:t>
      </w:r>
    </w:p>
    <w:p w14:paraId="6F9B8F39" w14:textId="480FF310" w:rsidR="001A0E5B" w:rsidRPr="00167A63" w:rsidRDefault="00550942" w:rsidP="00AD06EA">
      <w:pPr>
        <w:numPr>
          <w:ilvl w:val="0"/>
          <w:numId w:val="2"/>
        </w:numPr>
        <w:jc w:val="both"/>
        <w:rPr>
          <w:color w:val="000000"/>
          <w:sz w:val="23"/>
          <w:szCs w:val="23"/>
        </w:rPr>
      </w:pPr>
      <w:r w:rsidRPr="00167A63">
        <w:rPr>
          <w:color w:val="000000"/>
          <w:sz w:val="23"/>
          <w:szCs w:val="23"/>
        </w:rPr>
        <w:t>Pendant la Durée</w:t>
      </w:r>
      <w:r w:rsidR="001A0E5B" w:rsidRPr="00167A63">
        <w:rPr>
          <w:color w:val="000000"/>
          <w:sz w:val="23"/>
          <w:szCs w:val="23"/>
        </w:rPr>
        <w:t xml:space="preserve">, le participant se rend sur la page </w:t>
      </w:r>
      <w:proofErr w:type="spellStart"/>
      <w:r w:rsidR="00AD06EA">
        <w:rPr>
          <w:color w:val="000000"/>
          <w:sz w:val="23"/>
          <w:szCs w:val="23"/>
        </w:rPr>
        <w:t>Instagram</w:t>
      </w:r>
      <w:proofErr w:type="spellEnd"/>
      <w:r w:rsidR="00530CED" w:rsidRPr="00167A63">
        <w:rPr>
          <w:color w:val="000000"/>
          <w:sz w:val="23"/>
          <w:szCs w:val="23"/>
        </w:rPr>
        <w:t xml:space="preserve"> de Disney Store France</w:t>
      </w:r>
      <w:r w:rsidR="001A0E5B" w:rsidRPr="00167A63">
        <w:rPr>
          <w:color w:val="000000"/>
          <w:sz w:val="23"/>
          <w:szCs w:val="23"/>
        </w:rPr>
        <w:t xml:space="preserve"> figurant à l’adresse suivante :</w:t>
      </w:r>
      <w:r w:rsidR="00716D0A" w:rsidRPr="00167A63">
        <w:rPr>
          <w:color w:val="000000"/>
          <w:sz w:val="23"/>
          <w:szCs w:val="23"/>
        </w:rPr>
        <w:t xml:space="preserve"> </w:t>
      </w:r>
      <w:hyperlink r:id="rId8" w:history="1">
        <w:r w:rsidR="00AD06EA" w:rsidRPr="004923F2">
          <w:rPr>
            <w:rStyle w:val="Hyperlink"/>
          </w:rPr>
          <w:t>https://www.instagram.com/disneystorefr/</w:t>
        </w:r>
      </w:hyperlink>
      <w:r w:rsidR="00AD06EA">
        <w:t xml:space="preserve"> </w:t>
      </w:r>
    </w:p>
    <w:p w14:paraId="3DD26EC6" w14:textId="1959ED62" w:rsidR="001A0E5B" w:rsidRPr="00167A63" w:rsidRDefault="001A0E5B" w:rsidP="00653164">
      <w:pPr>
        <w:numPr>
          <w:ilvl w:val="0"/>
          <w:numId w:val="2"/>
        </w:numPr>
        <w:jc w:val="both"/>
        <w:rPr>
          <w:color w:val="000000"/>
          <w:sz w:val="23"/>
          <w:szCs w:val="23"/>
        </w:rPr>
      </w:pPr>
      <w:r w:rsidRPr="00167A63">
        <w:rPr>
          <w:color w:val="000000"/>
          <w:sz w:val="23"/>
          <w:szCs w:val="23"/>
        </w:rPr>
        <w:t>La participation entraîne donc l’acceptation des condit</w:t>
      </w:r>
      <w:r w:rsidR="00AD06EA">
        <w:rPr>
          <w:color w:val="000000"/>
          <w:sz w:val="23"/>
          <w:szCs w:val="23"/>
        </w:rPr>
        <w:t>ions générales d’utilisation d’</w:t>
      </w:r>
      <w:proofErr w:type="spellStart"/>
      <w:r w:rsidR="00AD06EA">
        <w:rPr>
          <w:color w:val="000000"/>
          <w:sz w:val="23"/>
          <w:szCs w:val="23"/>
        </w:rPr>
        <w:t>Instagram</w:t>
      </w:r>
      <w:proofErr w:type="spellEnd"/>
      <w:r w:rsidR="00D737B7">
        <w:rPr>
          <w:color w:val="000000"/>
          <w:sz w:val="23"/>
          <w:szCs w:val="23"/>
        </w:rPr>
        <w:t xml:space="preserve">. </w:t>
      </w:r>
    </w:p>
    <w:p w14:paraId="6AD9DAAD" w14:textId="04BD97AF" w:rsidR="00312CBD" w:rsidRPr="00FD1C05" w:rsidRDefault="006606F7" w:rsidP="006665D5">
      <w:pPr>
        <w:numPr>
          <w:ilvl w:val="0"/>
          <w:numId w:val="9"/>
        </w:numPr>
        <w:autoSpaceDE w:val="0"/>
        <w:autoSpaceDN w:val="0"/>
        <w:jc w:val="both"/>
        <w:rPr>
          <w:sz w:val="23"/>
          <w:szCs w:val="23"/>
        </w:rPr>
      </w:pPr>
      <w:r w:rsidRPr="00FD1C05">
        <w:rPr>
          <w:color w:val="000000"/>
          <w:sz w:val="23"/>
          <w:szCs w:val="23"/>
        </w:rPr>
        <w:t>Le participant est invité à</w:t>
      </w:r>
      <w:r w:rsidR="008210A9" w:rsidRPr="00FD1C05">
        <w:rPr>
          <w:color w:val="000000"/>
          <w:sz w:val="23"/>
          <w:szCs w:val="23"/>
        </w:rPr>
        <w:t xml:space="preserve"> suivre la Page </w:t>
      </w:r>
      <w:proofErr w:type="spellStart"/>
      <w:r w:rsidR="008210A9" w:rsidRPr="00FD1C05">
        <w:rPr>
          <w:color w:val="000000"/>
          <w:sz w:val="23"/>
          <w:szCs w:val="23"/>
        </w:rPr>
        <w:t>Instagram</w:t>
      </w:r>
      <w:proofErr w:type="spellEnd"/>
      <w:r w:rsidR="008210A9" w:rsidRPr="00FD1C05">
        <w:rPr>
          <w:color w:val="000000"/>
          <w:sz w:val="23"/>
          <w:szCs w:val="23"/>
        </w:rPr>
        <w:t xml:space="preserve"> de Disney Store France, ainsi qu’à</w:t>
      </w:r>
      <w:r w:rsidRPr="00FD1C05">
        <w:rPr>
          <w:color w:val="000000"/>
          <w:sz w:val="23"/>
          <w:szCs w:val="23"/>
        </w:rPr>
        <w:t xml:space="preserve"> </w:t>
      </w:r>
      <w:r w:rsidR="00AD06EA" w:rsidRPr="00FD1C05">
        <w:rPr>
          <w:color w:val="000000"/>
          <w:sz w:val="23"/>
          <w:szCs w:val="23"/>
        </w:rPr>
        <w:t xml:space="preserve">« aimer » puis </w:t>
      </w:r>
      <w:r w:rsidRPr="00FD1C05">
        <w:rPr>
          <w:color w:val="000000"/>
          <w:sz w:val="23"/>
          <w:szCs w:val="23"/>
        </w:rPr>
        <w:t>répondre</w:t>
      </w:r>
      <w:r w:rsidR="00324E1F" w:rsidRPr="00FD1C05">
        <w:rPr>
          <w:color w:val="000000"/>
          <w:sz w:val="23"/>
          <w:szCs w:val="23"/>
        </w:rPr>
        <w:t xml:space="preserve"> en commentaire </w:t>
      </w:r>
      <w:r w:rsidR="00AD06EA" w:rsidRPr="00FD1C05">
        <w:rPr>
          <w:color w:val="000000"/>
          <w:sz w:val="23"/>
          <w:szCs w:val="23"/>
        </w:rPr>
        <w:t xml:space="preserve">à la Publication du 30 Mai 2017 </w:t>
      </w:r>
      <w:r w:rsidR="001268F7" w:rsidRPr="00FD1C05">
        <w:rPr>
          <w:color w:val="000000"/>
          <w:sz w:val="23"/>
          <w:szCs w:val="23"/>
        </w:rPr>
        <w:t>« </w:t>
      </w:r>
      <w:r w:rsidR="00AD06EA" w:rsidRPr="00FD1C05">
        <w:rPr>
          <w:color w:val="000000"/>
          <w:sz w:val="23"/>
          <w:szCs w:val="23"/>
        </w:rPr>
        <w:t>JEU-CONCOURS Disney Store 30 Ans</w:t>
      </w:r>
      <w:r w:rsidR="00324E1F" w:rsidRPr="00FD1C05">
        <w:rPr>
          <w:color w:val="000000"/>
          <w:sz w:val="23"/>
          <w:szCs w:val="23"/>
        </w:rPr>
        <w:t>»</w:t>
      </w:r>
      <w:r w:rsidR="002F5D24" w:rsidRPr="00FD1C05">
        <w:rPr>
          <w:color w:val="000000"/>
          <w:sz w:val="23"/>
          <w:szCs w:val="23"/>
        </w:rPr>
        <w:t xml:space="preserve"> </w:t>
      </w:r>
      <w:r w:rsidR="00324E1F" w:rsidRPr="00FD1C05">
        <w:rPr>
          <w:color w:val="000000"/>
          <w:sz w:val="23"/>
          <w:szCs w:val="23"/>
        </w:rPr>
        <w:t>en commentant</w:t>
      </w:r>
      <w:r w:rsidR="00FD1C05" w:rsidRPr="00FD1C05">
        <w:rPr>
          <w:color w:val="000000"/>
          <w:sz w:val="23"/>
          <w:szCs w:val="23"/>
        </w:rPr>
        <w:t> </w:t>
      </w:r>
      <w:r w:rsidR="008210A9" w:rsidRPr="00FD1C05">
        <w:rPr>
          <w:sz w:val="23"/>
          <w:szCs w:val="23"/>
        </w:rPr>
        <w:t>ce que le participant aimerait écrire dans ce carnet Disney Store</w:t>
      </w:r>
      <w:r w:rsidR="00FD1C05">
        <w:rPr>
          <w:sz w:val="23"/>
          <w:szCs w:val="23"/>
        </w:rPr>
        <w:t xml:space="preserve"> 30</w:t>
      </w:r>
      <w:r w:rsidR="00FD1C05" w:rsidRPr="00FD1C05">
        <w:rPr>
          <w:sz w:val="23"/>
          <w:szCs w:val="23"/>
          <w:vertAlign w:val="superscript"/>
        </w:rPr>
        <w:t>ème</w:t>
      </w:r>
      <w:r w:rsidR="00FD1C05">
        <w:rPr>
          <w:sz w:val="23"/>
          <w:szCs w:val="23"/>
        </w:rPr>
        <w:t xml:space="preserve"> Anniversaire.</w:t>
      </w:r>
      <w:bookmarkStart w:id="0" w:name="_GoBack"/>
      <w:bookmarkEnd w:id="0"/>
    </w:p>
    <w:p w14:paraId="4158BFC6" w14:textId="77777777" w:rsidR="001A0E5B" w:rsidRPr="00167A63" w:rsidRDefault="001A0E5B" w:rsidP="00312CBD">
      <w:pPr>
        <w:ind w:left="2124"/>
        <w:rPr>
          <w:color w:val="000000"/>
          <w:sz w:val="23"/>
          <w:szCs w:val="23"/>
        </w:rPr>
      </w:pPr>
    </w:p>
    <w:p w14:paraId="04C1DA16" w14:textId="77777777" w:rsidR="006C500B" w:rsidRPr="00167A63" w:rsidRDefault="006C500B" w:rsidP="006C500B">
      <w:pPr>
        <w:jc w:val="both"/>
        <w:rPr>
          <w:color w:val="000000"/>
          <w:sz w:val="23"/>
          <w:szCs w:val="23"/>
        </w:rPr>
      </w:pPr>
      <w:r w:rsidRPr="00167A63">
        <w:rPr>
          <w:color w:val="000000"/>
          <w:sz w:val="23"/>
          <w:szCs w:val="23"/>
          <w:u w:val="single"/>
        </w:rPr>
        <w:t>3.</w:t>
      </w:r>
      <w:r w:rsidR="008B0C4E" w:rsidRPr="00167A63">
        <w:rPr>
          <w:color w:val="000000"/>
          <w:sz w:val="23"/>
          <w:szCs w:val="23"/>
          <w:u w:val="single"/>
        </w:rPr>
        <w:t>2</w:t>
      </w:r>
      <w:r w:rsidRPr="00167A63">
        <w:rPr>
          <w:color w:val="000000"/>
          <w:sz w:val="23"/>
          <w:szCs w:val="23"/>
          <w:u w:val="single"/>
        </w:rPr>
        <w:t xml:space="preserve"> Nombre de participations par personne</w:t>
      </w:r>
      <w:r w:rsidRPr="00167A63">
        <w:rPr>
          <w:color w:val="000000"/>
          <w:sz w:val="23"/>
          <w:szCs w:val="23"/>
        </w:rPr>
        <w:t>.</w:t>
      </w:r>
    </w:p>
    <w:p w14:paraId="1BD83897" w14:textId="31969F8B" w:rsidR="001A0E5B" w:rsidRPr="00167A63" w:rsidRDefault="001A0E5B" w:rsidP="001A0E5B">
      <w:pPr>
        <w:jc w:val="both"/>
        <w:rPr>
          <w:color w:val="000000"/>
          <w:sz w:val="23"/>
          <w:szCs w:val="23"/>
        </w:rPr>
      </w:pPr>
      <w:r w:rsidRPr="00167A63">
        <w:rPr>
          <w:color w:val="000000"/>
          <w:sz w:val="23"/>
          <w:szCs w:val="23"/>
        </w:rPr>
        <w:t xml:space="preserve">Pendant toute la Durée, </w:t>
      </w:r>
      <w:r w:rsidR="002F5D24" w:rsidRPr="00167A63">
        <w:rPr>
          <w:color w:val="000000"/>
          <w:sz w:val="23"/>
          <w:szCs w:val="23"/>
        </w:rPr>
        <w:t>une seule</w:t>
      </w:r>
      <w:r w:rsidRPr="00167A63">
        <w:rPr>
          <w:color w:val="000000"/>
          <w:sz w:val="23"/>
          <w:szCs w:val="23"/>
        </w:rPr>
        <w:t xml:space="preserve"> participation</w:t>
      </w:r>
      <w:r w:rsidR="005C01F8" w:rsidRPr="00167A63">
        <w:rPr>
          <w:color w:val="000000"/>
          <w:sz w:val="23"/>
          <w:szCs w:val="23"/>
        </w:rPr>
        <w:t xml:space="preserve"> </w:t>
      </w:r>
      <w:r w:rsidRPr="00167A63">
        <w:rPr>
          <w:color w:val="000000"/>
          <w:sz w:val="23"/>
          <w:szCs w:val="23"/>
        </w:rPr>
        <w:t xml:space="preserve">par </w:t>
      </w:r>
      <w:r w:rsidR="002F5D24" w:rsidRPr="00167A63">
        <w:rPr>
          <w:color w:val="000000"/>
          <w:sz w:val="23"/>
          <w:szCs w:val="23"/>
        </w:rPr>
        <w:t xml:space="preserve">compte </w:t>
      </w:r>
      <w:proofErr w:type="spellStart"/>
      <w:r w:rsidR="00AD06EA">
        <w:rPr>
          <w:color w:val="000000"/>
          <w:sz w:val="23"/>
          <w:szCs w:val="23"/>
        </w:rPr>
        <w:t>Instagram</w:t>
      </w:r>
      <w:proofErr w:type="spellEnd"/>
      <w:r w:rsidR="002F5D24" w:rsidRPr="00167A63">
        <w:rPr>
          <w:color w:val="000000"/>
          <w:sz w:val="23"/>
          <w:szCs w:val="23"/>
        </w:rPr>
        <w:t xml:space="preserve"> est possible. L</w:t>
      </w:r>
      <w:r w:rsidRPr="00167A63">
        <w:rPr>
          <w:color w:val="000000"/>
          <w:sz w:val="23"/>
          <w:szCs w:val="23"/>
        </w:rPr>
        <w:t xml:space="preserve">es méthodes de participation automatiques au moyen d’un logiciel, d’un matériel, d’un automate ou de tout autre dispositif qui ne constitue pas une participation manuelle </w:t>
      </w:r>
      <w:r w:rsidR="00D2451E" w:rsidRPr="00167A63">
        <w:rPr>
          <w:color w:val="000000"/>
          <w:sz w:val="23"/>
          <w:szCs w:val="23"/>
        </w:rPr>
        <w:t>sont</w:t>
      </w:r>
      <w:r w:rsidRPr="00167A63">
        <w:rPr>
          <w:color w:val="000000"/>
          <w:sz w:val="23"/>
          <w:szCs w:val="23"/>
        </w:rPr>
        <w:t xml:space="preserve"> interdite</w:t>
      </w:r>
      <w:r w:rsidR="00D2451E" w:rsidRPr="00167A63">
        <w:rPr>
          <w:color w:val="000000"/>
          <w:sz w:val="23"/>
          <w:szCs w:val="23"/>
        </w:rPr>
        <w:t>s</w:t>
      </w:r>
      <w:r w:rsidRPr="00167A63">
        <w:rPr>
          <w:color w:val="000000"/>
          <w:sz w:val="23"/>
          <w:szCs w:val="23"/>
        </w:rPr>
        <w:t>. La Société Organisatrice se réserve le droit d’effectuer</w:t>
      </w:r>
      <w:r w:rsidR="002F5D24" w:rsidRPr="00167A63">
        <w:rPr>
          <w:color w:val="000000"/>
          <w:sz w:val="23"/>
          <w:szCs w:val="23"/>
        </w:rPr>
        <w:t xml:space="preserve"> toute vérification à cet égard, ainsi que d’exclure les profils se </w:t>
      </w:r>
      <w:r w:rsidR="004414AF">
        <w:rPr>
          <w:color w:val="000000"/>
          <w:sz w:val="23"/>
          <w:szCs w:val="23"/>
        </w:rPr>
        <w:t>dédiant principalement aux jeux-</w:t>
      </w:r>
      <w:r w:rsidR="002F5D24" w:rsidRPr="00167A63">
        <w:rPr>
          <w:color w:val="000000"/>
          <w:sz w:val="23"/>
          <w:szCs w:val="23"/>
        </w:rPr>
        <w:t>concours.</w:t>
      </w:r>
    </w:p>
    <w:p w14:paraId="50FFADFB" w14:textId="77777777" w:rsidR="006C500B" w:rsidRPr="00167A63" w:rsidRDefault="006C500B" w:rsidP="006C500B">
      <w:pPr>
        <w:jc w:val="both"/>
        <w:rPr>
          <w:color w:val="000000"/>
          <w:sz w:val="23"/>
          <w:szCs w:val="23"/>
        </w:rPr>
      </w:pPr>
    </w:p>
    <w:p w14:paraId="7BC247B4" w14:textId="77777777" w:rsidR="006C500B" w:rsidRPr="00167A63" w:rsidRDefault="006C500B" w:rsidP="006C500B">
      <w:pPr>
        <w:jc w:val="both"/>
        <w:rPr>
          <w:color w:val="000000"/>
          <w:sz w:val="23"/>
          <w:szCs w:val="23"/>
        </w:rPr>
      </w:pPr>
      <w:r w:rsidRPr="00167A63">
        <w:rPr>
          <w:color w:val="000000"/>
          <w:sz w:val="23"/>
          <w:szCs w:val="23"/>
          <w:u w:val="single"/>
        </w:rPr>
        <w:t>3.</w:t>
      </w:r>
      <w:r w:rsidR="008B0C4E" w:rsidRPr="00167A63">
        <w:rPr>
          <w:color w:val="000000"/>
          <w:sz w:val="23"/>
          <w:szCs w:val="23"/>
          <w:u w:val="single"/>
        </w:rPr>
        <w:t>3</w:t>
      </w:r>
      <w:r w:rsidRPr="00167A63">
        <w:rPr>
          <w:color w:val="000000"/>
          <w:sz w:val="23"/>
          <w:szCs w:val="23"/>
          <w:u w:val="single"/>
        </w:rPr>
        <w:t xml:space="preserve"> Soumissions non prises en compte</w:t>
      </w:r>
      <w:r w:rsidRPr="00167A63">
        <w:rPr>
          <w:color w:val="000000"/>
          <w:sz w:val="23"/>
          <w:szCs w:val="23"/>
        </w:rPr>
        <w:t xml:space="preserve">. </w:t>
      </w:r>
    </w:p>
    <w:p w14:paraId="6745B634" w14:textId="77777777" w:rsidR="006C500B" w:rsidRPr="00167A63" w:rsidRDefault="006C500B" w:rsidP="006C500B">
      <w:pPr>
        <w:jc w:val="both"/>
        <w:rPr>
          <w:color w:val="000000"/>
          <w:sz w:val="23"/>
          <w:szCs w:val="23"/>
        </w:rPr>
      </w:pPr>
      <w:r w:rsidRPr="00167A63">
        <w:rPr>
          <w:color w:val="000000"/>
          <w:sz w:val="23"/>
          <w:szCs w:val="23"/>
        </w:rPr>
        <w:t>Ne seront pas prises en compte les soumissions :</w:t>
      </w:r>
    </w:p>
    <w:p w14:paraId="786BE5CB" w14:textId="77777777" w:rsidR="006C500B" w:rsidRPr="00167A63" w:rsidRDefault="006C500B" w:rsidP="006C500B">
      <w:pPr>
        <w:numPr>
          <w:ilvl w:val="0"/>
          <w:numId w:val="1"/>
        </w:numPr>
        <w:jc w:val="both"/>
        <w:rPr>
          <w:color w:val="000000"/>
          <w:sz w:val="23"/>
          <w:szCs w:val="23"/>
        </w:rPr>
      </w:pPr>
      <w:r w:rsidRPr="00167A63">
        <w:rPr>
          <w:color w:val="000000"/>
          <w:sz w:val="23"/>
          <w:szCs w:val="23"/>
        </w:rPr>
        <w:t xml:space="preserve">Réalisées après </w:t>
      </w:r>
      <w:r w:rsidR="005C011C" w:rsidRPr="00167A63">
        <w:rPr>
          <w:color w:val="000000"/>
          <w:sz w:val="23"/>
          <w:szCs w:val="23"/>
        </w:rPr>
        <w:t>la fin de la Durée</w:t>
      </w:r>
      <w:r w:rsidR="00F60CCD" w:rsidRPr="00167A63">
        <w:rPr>
          <w:bCs/>
          <w:color w:val="000000"/>
          <w:sz w:val="23"/>
          <w:szCs w:val="23"/>
        </w:rPr>
        <w:t xml:space="preserve"> </w:t>
      </w:r>
      <w:r w:rsidRPr="00167A63">
        <w:rPr>
          <w:color w:val="000000"/>
          <w:sz w:val="23"/>
          <w:szCs w:val="23"/>
        </w:rPr>
        <w:t>;</w:t>
      </w:r>
    </w:p>
    <w:p w14:paraId="2B0D61BF" w14:textId="77777777" w:rsidR="004414AF" w:rsidRDefault="006C500B" w:rsidP="004414AF">
      <w:pPr>
        <w:numPr>
          <w:ilvl w:val="0"/>
          <w:numId w:val="1"/>
        </w:numPr>
        <w:jc w:val="both"/>
        <w:rPr>
          <w:color w:val="000000"/>
          <w:sz w:val="23"/>
          <w:szCs w:val="23"/>
        </w:rPr>
      </w:pPr>
      <w:r w:rsidRPr="00167A63">
        <w:rPr>
          <w:color w:val="000000"/>
          <w:sz w:val="23"/>
          <w:szCs w:val="23"/>
        </w:rPr>
        <w:t>Comportant des notifications d’identité ou d’adresses incomplètes, inexactes, usurpées ou réalisées de manière contrevenante au présent règlement ;</w:t>
      </w:r>
    </w:p>
    <w:p w14:paraId="0C4E8542" w14:textId="59C4B695" w:rsidR="004414AF" w:rsidRPr="004414AF" w:rsidRDefault="004414AF" w:rsidP="004414AF">
      <w:pPr>
        <w:numPr>
          <w:ilvl w:val="0"/>
          <w:numId w:val="1"/>
        </w:numPr>
        <w:jc w:val="both"/>
        <w:rPr>
          <w:color w:val="000000"/>
          <w:sz w:val="23"/>
          <w:szCs w:val="23"/>
        </w:rPr>
      </w:pPr>
      <w:r w:rsidRPr="004414AF">
        <w:rPr>
          <w:color w:val="000000"/>
          <w:sz w:val="23"/>
          <w:szCs w:val="23"/>
        </w:rPr>
        <w:t>Ayant un contenu offensant, indécent, obscène, violent, haineux ou portant atteinte à un tiers</w:t>
      </w:r>
      <w:r>
        <w:rPr>
          <w:color w:val="000000"/>
          <w:sz w:val="23"/>
          <w:szCs w:val="23"/>
        </w:rPr>
        <w:t xml:space="preserve"> </w:t>
      </w:r>
      <w:r w:rsidRPr="004414AF">
        <w:rPr>
          <w:color w:val="000000"/>
          <w:sz w:val="23"/>
          <w:szCs w:val="23"/>
        </w:rPr>
        <w:t>;</w:t>
      </w:r>
    </w:p>
    <w:p w14:paraId="7A7315AD" w14:textId="77777777" w:rsidR="00DF4509" w:rsidRPr="00167A63" w:rsidRDefault="006C500B" w:rsidP="006C500B">
      <w:pPr>
        <w:numPr>
          <w:ilvl w:val="0"/>
          <w:numId w:val="1"/>
        </w:numPr>
        <w:jc w:val="both"/>
        <w:rPr>
          <w:color w:val="000000"/>
          <w:sz w:val="23"/>
          <w:szCs w:val="23"/>
        </w:rPr>
      </w:pPr>
      <w:r w:rsidRPr="00167A63">
        <w:rPr>
          <w:color w:val="000000"/>
          <w:sz w:val="23"/>
          <w:szCs w:val="23"/>
        </w:rPr>
        <w:t>Réalisées sans res</w:t>
      </w:r>
      <w:r w:rsidR="00AF58DF" w:rsidRPr="00167A63">
        <w:rPr>
          <w:color w:val="000000"/>
          <w:sz w:val="23"/>
          <w:szCs w:val="23"/>
        </w:rPr>
        <w:t>pecter la procédure ci-dessus</w:t>
      </w:r>
      <w:r w:rsidR="00DF4509" w:rsidRPr="00167A63">
        <w:rPr>
          <w:color w:val="000000"/>
          <w:sz w:val="23"/>
          <w:szCs w:val="23"/>
        </w:rPr>
        <w:t> ;</w:t>
      </w:r>
    </w:p>
    <w:p w14:paraId="2C137FE4" w14:textId="77777777" w:rsidR="00A05925" w:rsidRPr="00167A63" w:rsidRDefault="00A05925" w:rsidP="006C500B">
      <w:pPr>
        <w:numPr>
          <w:ilvl w:val="0"/>
          <w:numId w:val="1"/>
        </w:numPr>
        <w:jc w:val="both"/>
        <w:rPr>
          <w:color w:val="000000"/>
          <w:sz w:val="23"/>
          <w:szCs w:val="23"/>
        </w:rPr>
      </w:pPr>
      <w:r w:rsidRPr="00167A63">
        <w:rPr>
          <w:color w:val="000000"/>
          <w:sz w:val="23"/>
          <w:szCs w:val="23"/>
        </w:rPr>
        <w:t>Réalisées sans avoir obtenu l’autorisation parentale, le cas échéant ;</w:t>
      </w:r>
    </w:p>
    <w:p w14:paraId="031E12FE" w14:textId="77777777" w:rsidR="006C500B" w:rsidRPr="00167A63" w:rsidRDefault="00DF4509" w:rsidP="006C500B">
      <w:pPr>
        <w:numPr>
          <w:ilvl w:val="0"/>
          <w:numId w:val="1"/>
        </w:numPr>
        <w:jc w:val="both"/>
        <w:rPr>
          <w:color w:val="000000"/>
          <w:sz w:val="23"/>
          <w:szCs w:val="23"/>
        </w:rPr>
      </w:pPr>
      <w:r w:rsidRPr="00167A63">
        <w:rPr>
          <w:color w:val="000000"/>
          <w:sz w:val="23"/>
          <w:szCs w:val="23"/>
        </w:rPr>
        <w:t>Réalisées par des agents ou des tiers</w:t>
      </w:r>
      <w:r w:rsidR="00AF58DF" w:rsidRPr="00167A63">
        <w:rPr>
          <w:color w:val="000000"/>
          <w:sz w:val="23"/>
          <w:szCs w:val="23"/>
        </w:rPr>
        <w:t>.</w:t>
      </w:r>
    </w:p>
    <w:p w14:paraId="33CB407D" w14:textId="77777777" w:rsidR="006C500B" w:rsidRPr="00167A63" w:rsidRDefault="006C500B" w:rsidP="006C500B">
      <w:pPr>
        <w:jc w:val="both"/>
        <w:rPr>
          <w:color w:val="000000"/>
          <w:sz w:val="23"/>
          <w:szCs w:val="23"/>
        </w:rPr>
      </w:pPr>
    </w:p>
    <w:p w14:paraId="1775C751" w14:textId="77777777" w:rsidR="006C500B" w:rsidRPr="00167A63" w:rsidRDefault="006C500B" w:rsidP="006C500B">
      <w:pPr>
        <w:jc w:val="both"/>
        <w:rPr>
          <w:b/>
          <w:color w:val="000000"/>
          <w:sz w:val="23"/>
          <w:szCs w:val="23"/>
          <w:u w:val="single"/>
        </w:rPr>
      </w:pPr>
      <w:r w:rsidRPr="00167A63">
        <w:rPr>
          <w:b/>
          <w:color w:val="000000"/>
          <w:sz w:val="23"/>
          <w:szCs w:val="23"/>
          <w:u w:val="single"/>
        </w:rPr>
        <w:t>ARTICLE 4 : DESIGNATION D</w:t>
      </w:r>
      <w:r w:rsidR="006A595F" w:rsidRPr="00167A63">
        <w:rPr>
          <w:b/>
          <w:color w:val="000000"/>
          <w:sz w:val="23"/>
          <w:szCs w:val="23"/>
          <w:u w:val="single"/>
        </w:rPr>
        <w:t>ES</w:t>
      </w:r>
      <w:r w:rsidRPr="00167A63">
        <w:rPr>
          <w:b/>
          <w:color w:val="000000"/>
          <w:sz w:val="23"/>
          <w:szCs w:val="23"/>
          <w:u w:val="single"/>
        </w:rPr>
        <w:t xml:space="preserve"> GAGNANT</w:t>
      </w:r>
      <w:r w:rsidR="006A595F" w:rsidRPr="00167A63">
        <w:rPr>
          <w:b/>
          <w:color w:val="000000"/>
          <w:sz w:val="23"/>
          <w:szCs w:val="23"/>
          <w:u w:val="single"/>
        </w:rPr>
        <w:t>S</w:t>
      </w:r>
    </w:p>
    <w:p w14:paraId="1C6C38FB" w14:textId="77777777" w:rsidR="006C500B" w:rsidRPr="00167A63" w:rsidRDefault="006C500B" w:rsidP="006C500B">
      <w:pPr>
        <w:jc w:val="both"/>
        <w:rPr>
          <w:color w:val="000000"/>
          <w:sz w:val="23"/>
          <w:szCs w:val="23"/>
        </w:rPr>
      </w:pPr>
    </w:p>
    <w:p w14:paraId="7ED2C4C1" w14:textId="494BFBDD" w:rsidR="00BC3BAA" w:rsidRPr="00167A63" w:rsidRDefault="008210A9">
      <w:pPr>
        <w:jc w:val="both"/>
        <w:rPr>
          <w:color w:val="0070C0"/>
          <w:sz w:val="23"/>
          <w:szCs w:val="23"/>
        </w:rPr>
      </w:pPr>
      <w:r>
        <w:rPr>
          <w:color w:val="000000"/>
          <w:sz w:val="23"/>
          <w:szCs w:val="23"/>
        </w:rPr>
        <w:t>Un jury décidera de la contribution la plus appréciée. En cas d’hésitation, u</w:t>
      </w:r>
      <w:r w:rsidR="008B0C4E" w:rsidRPr="00167A63">
        <w:rPr>
          <w:color w:val="000000"/>
          <w:sz w:val="23"/>
          <w:szCs w:val="23"/>
        </w:rPr>
        <w:t>n</w:t>
      </w:r>
      <w:r w:rsidR="00635B9A" w:rsidRPr="00167A63">
        <w:rPr>
          <w:color w:val="000000"/>
          <w:sz w:val="23"/>
          <w:szCs w:val="23"/>
        </w:rPr>
        <w:t xml:space="preserve"> tirage au sort</w:t>
      </w:r>
      <w:r>
        <w:rPr>
          <w:color w:val="000000"/>
          <w:sz w:val="23"/>
          <w:szCs w:val="23"/>
        </w:rPr>
        <w:t xml:space="preserve"> départagera les contributions </w:t>
      </w:r>
      <w:proofErr w:type="spellStart"/>
      <w:r>
        <w:rPr>
          <w:color w:val="000000"/>
          <w:sz w:val="23"/>
          <w:szCs w:val="23"/>
        </w:rPr>
        <w:t>séléectionnées</w:t>
      </w:r>
      <w:proofErr w:type="spellEnd"/>
      <w:r>
        <w:rPr>
          <w:color w:val="000000"/>
          <w:sz w:val="23"/>
          <w:szCs w:val="23"/>
        </w:rPr>
        <w:t xml:space="preserve">. Cette désignation </w:t>
      </w:r>
      <w:r w:rsidRPr="00167A63">
        <w:rPr>
          <w:color w:val="000000"/>
          <w:sz w:val="23"/>
          <w:szCs w:val="23"/>
        </w:rPr>
        <w:t xml:space="preserve">l’identité des gagnants parmi les </w:t>
      </w:r>
      <w:r w:rsidRPr="00167A63">
        <w:rPr>
          <w:color w:val="000000"/>
          <w:sz w:val="23"/>
          <w:szCs w:val="23"/>
        </w:rPr>
        <w:lastRenderedPageBreak/>
        <w:t>participants</w:t>
      </w:r>
      <w:r>
        <w:rPr>
          <w:color w:val="000000"/>
          <w:sz w:val="23"/>
          <w:szCs w:val="23"/>
        </w:rPr>
        <w:t xml:space="preserve"> sera </w:t>
      </w:r>
      <w:proofErr w:type="gramStart"/>
      <w:r>
        <w:rPr>
          <w:color w:val="000000"/>
          <w:sz w:val="23"/>
          <w:szCs w:val="23"/>
        </w:rPr>
        <w:t>effectué</w:t>
      </w:r>
      <w:proofErr w:type="gramEnd"/>
      <w:r>
        <w:rPr>
          <w:color w:val="000000"/>
          <w:sz w:val="23"/>
          <w:szCs w:val="23"/>
        </w:rPr>
        <w:t xml:space="preserve"> par la</w:t>
      </w:r>
      <w:r w:rsidR="00AF58DF" w:rsidRPr="00167A63">
        <w:rPr>
          <w:sz w:val="23"/>
          <w:szCs w:val="23"/>
        </w:rPr>
        <w:t xml:space="preserve"> Société Organisatrice</w:t>
      </w:r>
      <w:r w:rsidR="00324E1F">
        <w:rPr>
          <w:color w:val="000000"/>
          <w:sz w:val="23"/>
          <w:szCs w:val="23"/>
        </w:rPr>
        <w:t xml:space="preserve"> dans les </w:t>
      </w:r>
      <w:r>
        <w:rPr>
          <w:color w:val="000000"/>
          <w:sz w:val="23"/>
          <w:szCs w:val="23"/>
        </w:rPr>
        <w:t>7</w:t>
      </w:r>
      <w:r w:rsidR="00324E1F">
        <w:rPr>
          <w:color w:val="000000"/>
          <w:sz w:val="23"/>
          <w:szCs w:val="23"/>
        </w:rPr>
        <w:t xml:space="preserve"> </w:t>
      </w:r>
      <w:r w:rsidR="0072146D" w:rsidRPr="00167A63">
        <w:rPr>
          <w:color w:val="000000"/>
          <w:sz w:val="23"/>
          <w:szCs w:val="23"/>
        </w:rPr>
        <w:t>jours suivant</w:t>
      </w:r>
      <w:r w:rsidR="00324E1F">
        <w:rPr>
          <w:color w:val="000000"/>
          <w:sz w:val="23"/>
          <w:szCs w:val="23"/>
        </w:rPr>
        <w:t>s</w:t>
      </w:r>
      <w:r w:rsidR="0072146D" w:rsidRPr="00167A63">
        <w:rPr>
          <w:color w:val="000000"/>
          <w:sz w:val="23"/>
          <w:szCs w:val="23"/>
        </w:rPr>
        <w:t xml:space="preserve"> </w:t>
      </w:r>
      <w:r w:rsidR="00550942" w:rsidRPr="00167A63">
        <w:rPr>
          <w:color w:val="000000"/>
          <w:sz w:val="23"/>
          <w:szCs w:val="23"/>
        </w:rPr>
        <w:t>la fin de la Durée</w:t>
      </w:r>
      <w:r w:rsidR="0072146D" w:rsidRPr="00167A63">
        <w:rPr>
          <w:color w:val="000000"/>
          <w:sz w:val="23"/>
          <w:szCs w:val="23"/>
        </w:rPr>
        <w:t xml:space="preserve">, </w:t>
      </w:r>
      <w:r w:rsidR="00635B9A" w:rsidRPr="00167A63">
        <w:rPr>
          <w:color w:val="000000"/>
          <w:sz w:val="23"/>
          <w:szCs w:val="23"/>
        </w:rPr>
        <w:t xml:space="preserve">selon des modalités déterminées unilatéralement par </w:t>
      </w:r>
      <w:r w:rsidR="00EC1DEA" w:rsidRPr="00167A63">
        <w:rPr>
          <w:color w:val="000000"/>
          <w:sz w:val="23"/>
          <w:szCs w:val="23"/>
        </w:rPr>
        <w:t>elle</w:t>
      </w:r>
      <w:r>
        <w:rPr>
          <w:color w:val="000000"/>
          <w:sz w:val="23"/>
          <w:szCs w:val="23"/>
        </w:rPr>
        <w:t xml:space="preserve">. </w:t>
      </w:r>
    </w:p>
    <w:p w14:paraId="76D31C91" w14:textId="77777777" w:rsidR="006C500B" w:rsidRPr="00167A63" w:rsidRDefault="006C500B" w:rsidP="006C500B">
      <w:pPr>
        <w:jc w:val="both"/>
        <w:rPr>
          <w:color w:val="000000"/>
          <w:sz w:val="23"/>
          <w:szCs w:val="23"/>
        </w:rPr>
      </w:pPr>
    </w:p>
    <w:p w14:paraId="1BFBDBA4" w14:textId="030A2B79" w:rsidR="006C500B" w:rsidRPr="00167A63" w:rsidRDefault="006C500B" w:rsidP="006C500B">
      <w:pPr>
        <w:jc w:val="both"/>
        <w:rPr>
          <w:color w:val="000000"/>
          <w:sz w:val="23"/>
          <w:szCs w:val="23"/>
        </w:rPr>
      </w:pPr>
      <w:r w:rsidRPr="00167A63">
        <w:rPr>
          <w:color w:val="000000"/>
          <w:sz w:val="23"/>
          <w:szCs w:val="23"/>
        </w:rPr>
        <w:t xml:space="preserve">Le résultat </w:t>
      </w:r>
      <w:r w:rsidR="00AF58DF" w:rsidRPr="00167A63">
        <w:rPr>
          <w:color w:val="000000"/>
          <w:sz w:val="23"/>
          <w:szCs w:val="23"/>
        </w:rPr>
        <w:t>sera sans appel</w:t>
      </w:r>
      <w:r w:rsidRPr="00167A63">
        <w:rPr>
          <w:color w:val="000000"/>
          <w:sz w:val="23"/>
          <w:szCs w:val="23"/>
        </w:rPr>
        <w:t>. La Société Organisatrice tranchera souverainement, et dans le respect des lois, toute question d’application et/ou d’interprétation du présent règlement ainsi que toute question non réglée par celui-ci et qui viendrait à se poser à l’occasion du présent Jeu.</w:t>
      </w:r>
    </w:p>
    <w:p w14:paraId="2825EAE3" w14:textId="77777777" w:rsidR="00BC646C" w:rsidRPr="00167A63" w:rsidRDefault="00BC646C" w:rsidP="006C500B">
      <w:pPr>
        <w:jc w:val="both"/>
        <w:rPr>
          <w:color w:val="000000"/>
          <w:sz w:val="23"/>
          <w:szCs w:val="23"/>
        </w:rPr>
      </w:pPr>
    </w:p>
    <w:p w14:paraId="51B0C4CE" w14:textId="3452E3CF" w:rsidR="00BC646C" w:rsidRPr="00167A63" w:rsidRDefault="00BC646C" w:rsidP="00BC646C">
      <w:pPr>
        <w:jc w:val="both"/>
        <w:rPr>
          <w:color w:val="000000"/>
          <w:sz w:val="23"/>
          <w:szCs w:val="23"/>
        </w:rPr>
      </w:pPr>
      <w:r w:rsidRPr="00167A63">
        <w:rPr>
          <w:color w:val="000000"/>
          <w:sz w:val="23"/>
          <w:szCs w:val="23"/>
        </w:rPr>
        <w:t xml:space="preserve">La Société Organisatrice pourra utiliser le nom </w:t>
      </w:r>
      <w:r w:rsidR="0072146D" w:rsidRPr="00167A63">
        <w:rPr>
          <w:color w:val="000000"/>
          <w:sz w:val="23"/>
          <w:szCs w:val="23"/>
        </w:rPr>
        <w:t>du gagnant</w:t>
      </w:r>
      <w:r w:rsidRPr="00167A63">
        <w:rPr>
          <w:color w:val="000000"/>
          <w:sz w:val="23"/>
          <w:szCs w:val="23"/>
        </w:rPr>
        <w:t xml:space="preserve"> à des fins d’annonce sur l</w:t>
      </w:r>
      <w:r w:rsidR="008210A9">
        <w:rPr>
          <w:color w:val="000000"/>
          <w:sz w:val="23"/>
          <w:szCs w:val="23"/>
        </w:rPr>
        <w:t>es</w:t>
      </w:r>
      <w:r w:rsidR="0072146D" w:rsidRPr="00167A63">
        <w:rPr>
          <w:color w:val="000000"/>
          <w:sz w:val="23"/>
          <w:szCs w:val="23"/>
        </w:rPr>
        <w:t xml:space="preserve"> page</w:t>
      </w:r>
      <w:r w:rsidR="008210A9">
        <w:rPr>
          <w:color w:val="000000"/>
          <w:sz w:val="23"/>
          <w:szCs w:val="23"/>
        </w:rPr>
        <w:t>s</w:t>
      </w:r>
      <w:r w:rsidR="0072146D" w:rsidRPr="00167A63">
        <w:rPr>
          <w:color w:val="000000"/>
          <w:sz w:val="23"/>
          <w:szCs w:val="23"/>
        </w:rPr>
        <w:t xml:space="preserve"> </w:t>
      </w:r>
      <w:hyperlink r:id="rId9" w:history="1">
        <w:r w:rsidR="008210A9" w:rsidRPr="004923F2">
          <w:rPr>
            <w:rStyle w:val="Hyperlink"/>
            <w:sz w:val="23"/>
            <w:szCs w:val="23"/>
          </w:rPr>
          <w:t>https://www.instagram.com/disneystorefr/</w:t>
        </w:r>
      </w:hyperlink>
      <w:r w:rsidR="008210A9">
        <w:rPr>
          <w:color w:val="000000"/>
          <w:sz w:val="23"/>
          <w:szCs w:val="23"/>
        </w:rPr>
        <w:t xml:space="preserve"> et </w:t>
      </w:r>
      <w:hyperlink r:id="rId10" w:history="1">
        <w:r w:rsidR="008A226C" w:rsidRPr="00167A63">
          <w:rPr>
            <w:rStyle w:val="Hyperlink"/>
            <w:sz w:val="23"/>
            <w:szCs w:val="23"/>
          </w:rPr>
          <w:t>www.facebook.com/DisneyStoreFrance/</w:t>
        </w:r>
      </w:hyperlink>
      <w:r w:rsidR="0072146D" w:rsidRPr="00167A63">
        <w:rPr>
          <w:sz w:val="23"/>
          <w:szCs w:val="23"/>
        </w:rPr>
        <w:t>. L</w:t>
      </w:r>
      <w:r w:rsidR="008A226C" w:rsidRPr="00167A63">
        <w:rPr>
          <w:sz w:val="23"/>
          <w:szCs w:val="23"/>
        </w:rPr>
        <w:t>e gagnant</w:t>
      </w:r>
      <w:r w:rsidR="0072146D" w:rsidRPr="00167A63">
        <w:rPr>
          <w:sz w:val="23"/>
          <w:szCs w:val="23"/>
        </w:rPr>
        <w:t xml:space="preserve"> sera contacté directement sur </w:t>
      </w:r>
      <w:proofErr w:type="spellStart"/>
      <w:r w:rsidR="008210A9">
        <w:rPr>
          <w:sz w:val="23"/>
          <w:szCs w:val="23"/>
        </w:rPr>
        <w:t>Instagram</w:t>
      </w:r>
      <w:proofErr w:type="spellEnd"/>
      <w:r w:rsidR="0072146D" w:rsidRPr="00167A63">
        <w:rPr>
          <w:sz w:val="23"/>
          <w:szCs w:val="23"/>
        </w:rPr>
        <w:t xml:space="preserve"> par message privé et/ou </w:t>
      </w:r>
      <w:r w:rsidR="008210A9">
        <w:rPr>
          <w:sz w:val="23"/>
          <w:szCs w:val="23"/>
        </w:rPr>
        <w:t xml:space="preserve">en </w:t>
      </w:r>
      <w:r w:rsidR="0072146D" w:rsidRPr="00167A63">
        <w:rPr>
          <w:sz w:val="23"/>
          <w:szCs w:val="23"/>
        </w:rPr>
        <w:t>réponse à son commentaire gagnant.</w:t>
      </w:r>
    </w:p>
    <w:p w14:paraId="057AF179" w14:textId="77777777" w:rsidR="00BC646C" w:rsidRPr="00167A63" w:rsidRDefault="00BC646C" w:rsidP="006C500B">
      <w:pPr>
        <w:jc w:val="both"/>
        <w:rPr>
          <w:color w:val="000000"/>
          <w:sz w:val="23"/>
          <w:szCs w:val="23"/>
        </w:rPr>
      </w:pPr>
    </w:p>
    <w:p w14:paraId="588E723E" w14:textId="3448874C" w:rsidR="006C500B" w:rsidRPr="00167A63" w:rsidRDefault="006C500B" w:rsidP="006C500B">
      <w:pPr>
        <w:jc w:val="both"/>
        <w:rPr>
          <w:b/>
          <w:color w:val="000000"/>
          <w:sz w:val="23"/>
          <w:szCs w:val="23"/>
          <w:u w:val="single"/>
        </w:rPr>
      </w:pPr>
      <w:r w:rsidRPr="00167A63">
        <w:rPr>
          <w:b/>
          <w:color w:val="000000"/>
          <w:sz w:val="23"/>
          <w:szCs w:val="23"/>
          <w:u w:val="single"/>
        </w:rPr>
        <w:t>ARTICLE 5 : L</w:t>
      </w:r>
      <w:r w:rsidR="00550942" w:rsidRPr="00167A63">
        <w:rPr>
          <w:b/>
          <w:color w:val="000000"/>
          <w:sz w:val="23"/>
          <w:szCs w:val="23"/>
          <w:u w:val="single"/>
        </w:rPr>
        <w:t>A</w:t>
      </w:r>
      <w:r w:rsidRPr="00167A63">
        <w:rPr>
          <w:b/>
          <w:color w:val="000000"/>
          <w:sz w:val="23"/>
          <w:szCs w:val="23"/>
          <w:u w:val="single"/>
        </w:rPr>
        <w:t> </w:t>
      </w:r>
      <w:r w:rsidR="00550942" w:rsidRPr="00167A63">
        <w:rPr>
          <w:b/>
          <w:color w:val="000000"/>
          <w:sz w:val="23"/>
          <w:szCs w:val="23"/>
          <w:u w:val="single"/>
        </w:rPr>
        <w:t>DOTATION</w:t>
      </w:r>
    </w:p>
    <w:p w14:paraId="6BC192B5" w14:textId="77777777" w:rsidR="006C500B" w:rsidRPr="00167A63" w:rsidRDefault="006C500B" w:rsidP="006C500B">
      <w:pPr>
        <w:pStyle w:val="BodyTextIndent"/>
        <w:ind w:left="0"/>
        <w:jc w:val="both"/>
        <w:rPr>
          <w:b w:val="0"/>
          <w:bCs w:val="0"/>
          <w:color w:val="000000"/>
          <w:sz w:val="23"/>
          <w:szCs w:val="23"/>
          <w:lang w:eastAsia="fr-FR"/>
        </w:rPr>
      </w:pPr>
    </w:p>
    <w:p w14:paraId="06CE5BF5" w14:textId="1966F624" w:rsidR="004414AF" w:rsidRDefault="00312CBD" w:rsidP="004414AF">
      <w:pPr>
        <w:pStyle w:val="BodyTextIndent"/>
        <w:ind w:left="0"/>
        <w:jc w:val="both"/>
        <w:rPr>
          <w:b w:val="0"/>
          <w:bCs w:val="0"/>
          <w:color w:val="000000"/>
          <w:sz w:val="23"/>
          <w:szCs w:val="23"/>
          <w:lang w:eastAsia="fr-FR"/>
        </w:rPr>
      </w:pPr>
      <w:r w:rsidRPr="00167A63">
        <w:rPr>
          <w:b w:val="0"/>
          <w:bCs w:val="0"/>
          <w:color w:val="000000"/>
          <w:sz w:val="23"/>
          <w:szCs w:val="23"/>
          <w:lang w:eastAsia="fr-FR"/>
        </w:rPr>
        <w:t xml:space="preserve">Le tirage au sort déterminera </w:t>
      </w:r>
      <w:r w:rsidR="008210A9">
        <w:rPr>
          <w:b w:val="0"/>
          <w:bCs w:val="0"/>
          <w:color w:val="000000"/>
          <w:sz w:val="23"/>
          <w:szCs w:val="23"/>
          <w:lang w:eastAsia="fr-FR"/>
        </w:rPr>
        <w:t>1</w:t>
      </w:r>
      <w:r w:rsidR="00E92884" w:rsidRPr="004414AF">
        <w:rPr>
          <w:b w:val="0"/>
          <w:bCs w:val="0"/>
          <w:color w:val="000000"/>
          <w:sz w:val="23"/>
          <w:szCs w:val="23"/>
          <w:lang w:eastAsia="fr-FR"/>
        </w:rPr>
        <w:t xml:space="preserve"> </w:t>
      </w:r>
      <w:r w:rsidR="0072146D" w:rsidRPr="00167A63">
        <w:rPr>
          <w:b w:val="0"/>
          <w:bCs w:val="0"/>
          <w:color w:val="000000"/>
          <w:sz w:val="23"/>
          <w:szCs w:val="23"/>
          <w:lang w:eastAsia="fr-FR"/>
        </w:rPr>
        <w:t>gagnant parmi le</w:t>
      </w:r>
      <w:r w:rsidR="004414AF">
        <w:rPr>
          <w:b w:val="0"/>
          <w:bCs w:val="0"/>
          <w:color w:val="000000"/>
          <w:sz w:val="23"/>
          <w:szCs w:val="23"/>
          <w:lang w:eastAsia="fr-FR"/>
        </w:rPr>
        <w:t xml:space="preserve">s </w:t>
      </w:r>
      <w:r w:rsidR="00324E1F">
        <w:rPr>
          <w:b w:val="0"/>
          <w:bCs w:val="0"/>
          <w:color w:val="000000"/>
          <w:sz w:val="23"/>
          <w:szCs w:val="23"/>
          <w:lang w:eastAsia="fr-FR"/>
        </w:rPr>
        <w:t xml:space="preserve">participations </w:t>
      </w:r>
      <w:r w:rsidR="008210A9">
        <w:rPr>
          <w:b w:val="0"/>
          <w:bCs w:val="0"/>
          <w:color w:val="000000"/>
          <w:sz w:val="23"/>
          <w:szCs w:val="23"/>
          <w:lang w:eastAsia="fr-FR"/>
        </w:rPr>
        <w:t>complètes</w:t>
      </w:r>
      <w:r w:rsidR="004414AF">
        <w:rPr>
          <w:b w:val="0"/>
          <w:bCs w:val="0"/>
          <w:color w:val="000000"/>
          <w:sz w:val="23"/>
          <w:szCs w:val="23"/>
          <w:lang w:eastAsia="fr-FR"/>
        </w:rPr>
        <w:t>, qui gagner</w:t>
      </w:r>
      <w:r w:rsidR="008210A9">
        <w:rPr>
          <w:b w:val="0"/>
          <w:bCs w:val="0"/>
          <w:color w:val="000000"/>
          <w:sz w:val="23"/>
          <w:szCs w:val="23"/>
          <w:lang w:eastAsia="fr-FR"/>
        </w:rPr>
        <w:t>a</w:t>
      </w:r>
      <w:r w:rsidR="006C6270">
        <w:rPr>
          <w:b w:val="0"/>
          <w:bCs w:val="0"/>
          <w:color w:val="000000"/>
          <w:sz w:val="23"/>
          <w:szCs w:val="23"/>
          <w:lang w:eastAsia="fr-FR"/>
        </w:rPr>
        <w:t xml:space="preserve"> un carnet Disney Store spécial</w:t>
      </w:r>
      <w:r w:rsidR="008210A9">
        <w:rPr>
          <w:b w:val="0"/>
          <w:bCs w:val="0"/>
          <w:color w:val="000000"/>
          <w:sz w:val="23"/>
          <w:szCs w:val="23"/>
          <w:lang w:eastAsia="fr-FR"/>
        </w:rPr>
        <w:t xml:space="preserve"> 30</w:t>
      </w:r>
      <w:r w:rsidR="008210A9" w:rsidRPr="008210A9">
        <w:rPr>
          <w:b w:val="0"/>
          <w:bCs w:val="0"/>
          <w:color w:val="000000"/>
          <w:sz w:val="23"/>
          <w:szCs w:val="23"/>
          <w:vertAlign w:val="superscript"/>
          <w:lang w:eastAsia="fr-FR"/>
        </w:rPr>
        <w:t>ème</w:t>
      </w:r>
      <w:r w:rsidR="008210A9">
        <w:rPr>
          <w:b w:val="0"/>
          <w:bCs w:val="0"/>
          <w:color w:val="000000"/>
          <w:sz w:val="23"/>
          <w:szCs w:val="23"/>
          <w:lang w:eastAsia="fr-FR"/>
        </w:rPr>
        <w:t xml:space="preserve"> </w:t>
      </w:r>
      <w:r w:rsidR="006C6270">
        <w:rPr>
          <w:b w:val="0"/>
          <w:bCs w:val="0"/>
          <w:color w:val="000000"/>
          <w:sz w:val="23"/>
          <w:szCs w:val="23"/>
          <w:lang w:eastAsia="fr-FR"/>
        </w:rPr>
        <w:t>Anniversaire</w:t>
      </w:r>
      <w:r w:rsidR="008210A9">
        <w:rPr>
          <w:b w:val="0"/>
          <w:bCs w:val="0"/>
          <w:color w:val="000000"/>
          <w:sz w:val="23"/>
          <w:szCs w:val="23"/>
          <w:lang w:eastAsia="fr-FR"/>
        </w:rPr>
        <w:t xml:space="preserve">. </w:t>
      </w:r>
      <w:r w:rsidR="004414AF">
        <w:rPr>
          <w:b w:val="0"/>
          <w:bCs w:val="0"/>
          <w:color w:val="000000"/>
          <w:sz w:val="23"/>
          <w:szCs w:val="23"/>
          <w:lang w:eastAsia="fr-FR"/>
        </w:rPr>
        <w:t xml:space="preserve">Cette dotation est </w:t>
      </w:r>
      <w:r w:rsidR="008210A9">
        <w:rPr>
          <w:b w:val="0"/>
          <w:bCs w:val="0"/>
          <w:color w:val="000000"/>
          <w:sz w:val="23"/>
          <w:szCs w:val="23"/>
          <w:lang w:eastAsia="fr-FR"/>
        </w:rPr>
        <w:t>d’une</w:t>
      </w:r>
      <w:r w:rsidR="004414AF">
        <w:rPr>
          <w:b w:val="0"/>
          <w:bCs w:val="0"/>
          <w:color w:val="000000"/>
          <w:sz w:val="23"/>
          <w:szCs w:val="23"/>
          <w:lang w:eastAsia="fr-FR"/>
        </w:rPr>
        <w:t xml:space="preserve"> valeur commerciale </w:t>
      </w:r>
      <w:r w:rsidR="006C6270">
        <w:rPr>
          <w:b w:val="0"/>
          <w:bCs w:val="0"/>
          <w:color w:val="000000"/>
          <w:sz w:val="23"/>
          <w:szCs w:val="23"/>
          <w:lang w:eastAsia="fr-FR"/>
        </w:rPr>
        <w:t>de 19€, et sera envoyée directement au gagnant sans frais supplémentaires.</w:t>
      </w:r>
    </w:p>
    <w:p w14:paraId="79C09F90" w14:textId="77777777" w:rsidR="00B91EE2" w:rsidRPr="00167A63" w:rsidRDefault="00B91EE2" w:rsidP="00B54BE9">
      <w:pPr>
        <w:ind w:left="360"/>
        <w:jc w:val="both"/>
        <w:rPr>
          <w:color w:val="000000"/>
          <w:sz w:val="23"/>
          <w:szCs w:val="23"/>
        </w:rPr>
      </w:pPr>
    </w:p>
    <w:p w14:paraId="6DB6587D" w14:textId="0437A494" w:rsidR="006C500B" w:rsidRPr="00167A63" w:rsidRDefault="006C500B" w:rsidP="006C500B">
      <w:pPr>
        <w:jc w:val="both"/>
        <w:rPr>
          <w:color w:val="000000"/>
          <w:sz w:val="23"/>
          <w:szCs w:val="23"/>
        </w:rPr>
      </w:pPr>
      <w:r w:rsidRPr="00167A63">
        <w:rPr>
          <w:color w:val="000000"/>
          <w:sz w:val="23"/>
          <w:szCs w:val="23"/>
        </w:rPr>
        <w:t xml:space="preserve">A la suite </w:t>
      </w:r>
      <w:r w:rsidR="006C6270">
        <w:rPr>
          <w:color w:val="000000"/>
          <w:sz w:val="23"/>
          <w:szCs w:val="23"/>
        </w:rPr>
        <w:t>de la désignation du gagnant</w:t>
      </w:r>
      <w:r w:rsidRPr="00167A63">
        <w:rPr>
          <w:color w:val="000000"/>
          <w:sz w:val="23"/>
          <w:szCs w:val="23"/>
        </w:rPr>
        <w:t xml:space="preserve"> décrit à l’article 4 ci-dessus, </w:t>
      </w:r>
      <w:r w:rsidR="006C6270">
        <w:rPr>
          <w:color w:val="000000"/>
          <w:sz w:val="23"/>
          <w:szCs w:val="23"/>
        </w:rPr>
        <w:t>celui-ci sera</w:t>
      </w:r>
      <w:r w:rsidRPr="00167A63">
        <w:rPr>
          <w:color w:val="000000"/>
          <w:sz w:val="23"/>
          <w:szCs w:val="23"/>
        </w:rPr>
        <w:t xml:space="preserve"> prévenu</w:t>
      </w:r>
      <w:r w:rsidR="00B54BE9" w:rsidRPr="00167A63">
        <w:rPr>
          <w:color w:val="000000"/>
          <w:sz w:val="23"/>
          <w:szCs w:val="23"/>
        </w:rPr>
        <w:t xml:space="preserve"> sur </w:t>
      </w:r>
      <w:proofErr w:type="spellStart"/>
      <w:r w:rsidR="006C6270">
        <w:rPr>
          <w:color w:val="000000"/>
          <w:sz w:val="23"/>
          <w:szCs w:val="23"/>
        </w:rPr>
        <w:t>Instagram</w:t>
      </w:r>
      <w:proofErr w:type="spellEnd"/>
      <w:r w:rsidRPr="00167A63">
        <w:rPr>
          <w:color w:val="000000"/>
          <w:sz w:val="23"/>
          <w:szCs w:val="23"/>
        </w:rPr>
        <w:t xml:space="preserve">. </w:t>
      </w:r>
      <w:r w:rsidR="00B54BE9" w:rsidRPr="00167A63">
        <w:rPr>
          <w:color w:val="000000"/>
          <w:sz w:val="23"/>
          <w:szCs w:val="23"/>
        </w:rPr>
        <w:t>Il</w:t>
      </w:r>
      <w:r w:rsidR="00DF4509" w:rsidRPr="00167A63">
        <w:rPr>
          <w:color w:val="000000"/>
          <w:sz w:val="23"/>
          <w:szCs w:val="23"/>
        </w:rPr>
        <w:t xml:space="preserve"> aur</w:t>
      </w:r>
      <w:r w:rsidR="006C6270">
        <w:rPr>
          <w:color w:val="000000"/>
          <w:sz w:val="23"/>
          <w:szCs w:val="23"/>
        </w:rPr>
        <w:t>a</w:t>
      </w:r>
      <w:r w:rsidR="00DF4509" w:rsidRPr="00167A63">
        <w:rPr>
          <w:color w:val="000000"/>
          <w:sz w:val="23"/>
          <w:szCs w:val="23"/>
        </w:rPr>
        <w:t xml:space="preserve"> alors </w:t>
      </w:r>
      <w:r w:rsidR="006C6270">
        <w:rPr>
          <w:sz w:val="23"/>
          <w:szCs w:val="23"/>
        </w:rPr>
        <w:t>7</w:t>
      </w:r>
      <w:r w:rsidR="00490799" w:rsidRPr="00167A63">
        <w:rPr>
          <w:sz w:val="23"/>
          <w:szCs w:val="23"/>
        </w:rPr>
        <w:t xml:space="preserve"> jours</w:t>
      </w:r>
      <w:r w:rsidR="007A037F" w:rsidRPr="00167A63">
        <w:rPr>
          <w:sz w:val="23"/>
          <w:szCs w:val="23"/>
        </w:rPr>
        <w:t xml:space="preserve"> </w:t>
      </w:r>
      <w:r w:rsidR="007A037F" w:rsidRPr="00167A63">
        <w:rPr>
          <w:color w:val="000000"/>
          <w:sz w:val="23"/>
          <w:szCs w:val="23"/>
        </w:rPr>
        <w:t xml:space="preserve">pour </w:t>
      </w:r>
      <w:r w:rsidR="006C6270">
        <w:rPr>
          <w:color w:val="000000"/>
          <w:sz w:val="23"/>
          <w:szCs w:val="23"/>
        </w:rPr>
        <w:t>répondre et communiquer</w:t>
      </w:r>
      <w:r w:rsidR="007A037F" w:rsidRPr="00167A63">
        <w:rPr>
          <w:color w:val="000000"/>
          <w:sz w:val="23"/>
          <w:szCs w:val="23"/>
        </w:rPr>
        <w:t xml:space="preserve"> </w:t>
      </w:r>
      <w:r w:rsidR="006C6270">
        <w:rPr>
          <w:color w:val="000000"/>
          <w:sz w:val="23"/>
          <w:szCs w:val="23"/>
        </w:rPr>
        <w:t>ses</w:t>
      </w:r>
      <w:r w:rsidR="00FF1B7F" w:rsidRPr="00167A63">
        <w:rPr>
          <w:color w:val="000000"/>
          <w:sz w:val="23"/>
          <w:szCs w:val="23"/>
        </w:rPr>
        <w:t xml:space="preserve"> coordonnées</w:t>
      </w:r>
      <w:r w:rsidR="006C6270">
        <w:rPr>
          <w:color w:val="000000"/>
          <w:sz w:val="23"/>
          <w:szCs w:val="23"/>
        </w:rPr>
        <w:t xml:space="preserve"> postales pour l’envoi de la dotation. </w:t>
      </w:r>
      <w:r w:rsidR="00FF1B7F" w:rsidRPr="00167A63">
        <w:rPr>
          <w:color w:val="000000"/>
          <w:sz w:val="23"/>
          <w:szCs w:val="23"/>
        </w:rPr>
        <w:t>En l’absence de</w:t>
      </w:r>
      <w:r w:rsidR="00115A72" w:rsidRPr="00167A63">
        <w:rPr>
          <w:color w:val="000000"/>
          <w:sz w:val="23"/>
          <w:szCs w:val="23"/>
        </w:rPr>
        <w:t xml:space="preserve"> réponse de</w:t>
      </w:r>
      <w:r w:rsidR="00DF4509" w:rsidRPr="00167A63">
        <w:rPr>
          <w:color w:val="000000"/>
          <w:sz w:val="23"/>
          <w:szCs w:val="23"/>
        </w:rPr>
        <w:t xml:space="preserve"> la part d</w:t>
      </w:r>
      <w:r w:rsidR="00115A72" w:rsidRPr="00167A63">
        <w:rPr>
          <w:color w:val="000000"/>
          <w:sz w:val="23"/>
          <w:szCs w:val="23"/>
        </w:rPr>
        <w:t>’</w:t>
      </w:r>
      <w:r w:rsidR="00B54BE9" w:rsidRPr="00167A63">
        <w:rPr>
          <w:color w:val="000000"/>
          <w:sz w:val="23"/>
          <w:szCs w:val="23"/>
        </w:rPr>
        <w:t>u</w:t>
      </w:r>
      <w:r w:rsidR="00115A72" w:rsidRPr="00167A63">
        <w:rPr>
          <w:color w:val="000000"/>
          <w:sz w:val="23"/>
          <w:szCs w:val="23"/>
        </w:rPr>
        <w:t>n</w:t>
      </w:r>
      <w:r w:rsidR="00DF4509" w:rsidRPr="00167A63">
        <w:rPr>
          <w:color w:val="000000"/>
          <w:sz w:val="23"/>
          <w:szCs w:val="23"/>
        </w:rPr>
        <w:t xml:space="preserve"> gagnant dans ce délai,</w:t>
      </w:r>
      <w:r w:rsidRPr="00167A63">
        <w:rPr>
          <w:color w:val="000000"/>
          <w:sz w:val="23"/>
          <w:szCs w:val="23"/>
        </w:rPr>
        <w:t xml:space="preserve"> </w:t>
      </w:r>
      <w:r w:rsidR="00DF4509" w:rsidRPr="00167A63">
        <w:rPr>
          <w:color w:val="000000"/>
          <w:sz w:val="23"/>
          <w:szCs w:val="23"/>
        </w:rPr>
        <w:t>la Société Organisatrice</w:t>
      </w:r>
      <w:r w:rsidRPr="00167A63">
        <w:rPr>
          <w:color w:val="000000"/>
          <w:sz w:val="23"/>
          <w:szCs w:val="23"/>
        </w:rPr>
        <w:t xml:space="preserve"> se réserve le droit de redistribuer son gain.</w:t>
      </w:r>
    </w:p>
    <w:p w14:paraId="6BCB03AF" w14:textId="77777777" w:rsidR="0059473F" w:rsidRPr="00167A63" w:rsidRDefault="0059473F" w:rsidP="0059473F">
      <w:pPr>
        <w:jc w:val="both"/>
        <w:rPr>
          <w:color w:val="000000"/>
          <w:sz w:val="23"/>
          <w:szCs w:val="23"/>
        </w:rPr>
      </w:pPr>
    </w:p>
    <w:p w14:paraId="66593726" w14:textId="65B172B1" w:rsidR="0059473F" w:rsidRPr="00167A63" w:rsidRDefault="0059473F" w:rsidP="0059473F">
      <w:pPr>
        <w:pStyle w:val="Standard"/>
        <w:jc w:val="both"/>
        <w:rPr>
          <w:rFonts w:cs="Times New Roman"/>
          <w:sz w:val="23"/>
          <w:szCs w:val="23"/>
        </w:rPr>
      </w:pPr>
      <w:r w:rsidRPr="00167A63">
        <w:rPr>
          <w:rFonts w:cs="Times New Roman"/>
          <w:sz w:val="23"/>
          <w:szCs w:val="23"/>
        </w:rPr>
        <w:t>L</w:t>
      </w:r>
      <w:r w:rsidR="0020382A" w:rsidRPr="00167A63">
        <w:rPr>
          <w:rFonts w:cs="Times New Roman"/>
          <w:sz w:val="23"/>
          <w:szCs w:val="23"/>
        </w:rPr>
        <w:t>a dotation</w:t>
      </w:r>
      <w:r w:rsidRPr="00167A63">
        <w:rPr>
          <w:rFonts w:cs="Times New Roman"/>
          <w:sz w:val="23"/>
          <w:szCs w:val="23"/>
        </w:rPr>
        <w:t xml:space="preserve"> attribué</w:t>
      </w:r>
      <w:r w:rsidR="0020382A" w:rsidRPr="00167A63">
        <w:rPr>
          <w:rFonts w:cs="Times New Roman"/>
          <w:sz w:val="23"/>
          <w:szCs w:val="23"/>
        </w:rPr>
        <w:t>e</w:t>
      </w:r>
      <w:r w:rsidRPr="00167A63">
        <w:rPr>
          <w:rFonts w:cs="Times New Roman"/>
          <w:sz w:val="23"/>
          <w:szCs w:val="23"/>
        </w:rPr>
        <w:t xml:space="preserve"> ne pourr</w:t>
      </w:r>
      <w:r w:rsidR="0020382A" w:rsidRPr="00167A63">
        <w:rPr>
          <w:rFonts w:cs="Times New Roman"/>
          <w:sz w:val="23"/>
          <w:szCs w:val="23"/>
        </w:rPr>
        <w:t>a</w:t>
      </w:r>
      <w:r w:rsidRPr="00167A63">
        <w:rPr>
          <w:rFonts w:cs="Times New Roman"/>
          <w:sz w:val="23"/>
          <w:szCs w:val="23"/>
        </w:rPr>
        <w:t xml:space="preserve"> faire l’objet d’aucune contestation de la part d</w:t>
      </w:r>
      <w:r w:rsidR="0020382A" w:rsidRPr="00167A63">
        <w:rPr>
          <w:rFonts w:cs="Times New Roman"/>
          <w:sz w:val="23"/>
          <w:szCs w:val="23"/>
        </w:rPr>
        <w:t>u gagnant. Elle</w:t>
      </w:r>
      <w:r w:rsidRPr="00167A63">
        <w:rPr>
          <w:rFonts w:cs="Times New Roman"/>
          <w:sz w:val="23"/>
          <w:szCs w:val="23"/>
        </w:rPr>
        <w:t xml:space="preserve"> ne peut être vendu</w:t>
      </w:r>
      <w:r w:rsidR="0020382A" w:rsidRPr="00167A63">
        <w:rPr>
          <w:rFonts w:cs="Times New Roman"/>
          <w:sz w:val="23"/>
          <w:szCs w:val="23"/>
        </w:rPr>
        <w:t>e</w:t>
      </w:r>
      <w:r w:rsidRPr="00167A63">
        <w:rPr>
          <w:rFonts w:cs="Times New Roman"/>
          <w:sz w:val="23"/>
          <w:szCs w:val="23"/>
        </w:rPr>
        <w:t xml:space="preserve">. </w:t>
      </w:r>
      <w:r w:rsidR="0020382A" w:rsidRPr="00167A63">
        <w:rPr>
          <w:rFonts w:cs="Times New Roman"/>
          <w:sz w:val="23"/>
          <w:szCs w:val="23"/>
        </w:rPr>
        <w:t>Elle</w:t>
      </w:r>
      <w:r w:rsidRPr="00167A63">
        <w:rPr>
          <w:rFonts w:cs="Times New Roman"/>
          <w:sz w:val="23"/>
          <w:szCs w:val="23"/>
        </w:rPr>
        <w:t xml:space="preserve"> ne pourr</w:t>
      </w:r>
      <w:r w:rsidR="0020382A" w:rsidRPr="00167A63">
        <w:rPr>
          <w:rFonts w:cs="Times New Roman"/>
          <w:sz w:val="23"/>
          <w:szCs w:val="23"/>
        </w:rPr>
        <w:t>a</w:t>
      </w:r>
      <w:r w:rsidRPr="00167A63">
        <w:rPr>
          <w:rFonts w:cs="Times New Roman"/>
          <w:sz w:val="23"/>
          <w:szCs w:val="23"/>
        </w:rPr>
        <w:t xml:space="preserve"> faire l'objet de la part de la Société Organisatrice d’aucun échange ni d’aucune remise en nature ou en numéraire. </w:t>
      </w:r>
    </w:p>
    <w:p w14:paraId="07A5A046" w14:textId="77777777" w:rsidR="0059473F" w:rsidRPr="00167A63" w:rsidRDefault="0059473F" w:rsidP="0059473F">
      <w:pPr>
        <w:jc w:val="both"/>
        <w:rPr>
          <w:color w:val="000000"/>
          <w:sz w:val="23"/>
          <w:szCs w:val="23"/>
        </w:rPr>
      </w:pPr>
    </w:p>
    <w:p w14:paraId="78024D61" w14:textId="3BA05046" w:rsidR="0059473F" w:rsidRPr="00167A63" w:rsidRDefault="0059473F" w:rsidP="0059473F">
      <w:pPr>
        <w:jc w:val="both"/>
        <w:rPr>
          <w:color w:val="000000"/>
          <w:sz w:val="23"/>
          <w:szCs w:val="23"/>
        </w:rPr>
      </w:pPr>
      <w:r w:rsidRPr="00167A63">
        <w:rPr>
          <w:color w:val="000000"/>
          <w:sz w:val="23"/>
          <w:szCs w:val="23"/>
        </w:rPr>
        <w:t>De plus, aucune réclamation ne saurait être formulée dans l’hypothèse où un gagnant n’aurait pas reçu un email</w:t>
      </w:r>
      <w:r w:rsidR="006C6270">
        <w:rPr>
          <w:color w:val="000000"/>
          <w:sz w:val="23"/>
          <w:szCs w:val="23"/>
        </w:rPr>
        <w:t>, un colis,</w:t>
      </w:r>
      <w:r w:rsidRPr="00167A63">
        <w:rPr>
          <w:color w:val="000000"/>
          <w:sz w:val="23"/>
          <w:szCs w:val="23"/>
        </w:rPr>
        <w:t xml:space="preserve"> ou</w:t>
      </w:r>
      <w:r w:rsidR="006C6270">
        <w:rPr>
          <w:color w:val="000000"/>
          <w:sz w:val="23"/>
          <w:szCs w:val="23"/>
        </w:rPr>
        <w:t xml:space="preserve"> un</w:t>
      </w:r>
      <w:r w:rsidRPr="00167A63">
        <w:rPr>
          <w:color w:val="000000"/>
          <w:sz w:val="23"/>
          <w:szCs w:val="23"/>
        </w:rPr>
        <w:t xml:space="preserve"> appel de la part de la part de la Société Organisatrice, du fait que les coordonnées communiquées </w:t>
      </w:r>
      <w:r w:rsidR="00B54BE9" w:rsidRPr="00167A63">
        <w:rPr>
          <w:color w:val="000000"/>
          <w:sz w:val="23"/>
          <w:szCs w:val="23"/>
        </w:rPr>
        <w:t>s</w:t>
      </w:r>
      <w:r w:rsidRPr="00167A63">
        <w:rPr>
          <w:color w:val="000000"/>
          <w:sz w:val="23"/>
          <w:szCs w:val="23"/>
        </w:rPr>
        <w:t xml:space="preserve">eraient erronées ou imprécises. </w:t>
      </w:r>
    </w:p>
    <w:p w14:paraId="0B5F8C09" w14:textId="77777777" w:rsidR="0059473F" w:rsidRPr="00167A63" w:rsidRDefault="0059473F" w:rsidP="0059473F">
      <w:pPr>
        <w:jc w:val="both"/>
        <w:rPr>
          <w:color w:val="000000"/>
          <w:sz w:val="23"/>
          <w:szCs w:val="23"/>
        </w:rPr>
      </w:pPr>
    </w:p>
    <w:p w14:paraId="6B8BEA3E" w14:textId="254E2496" w:rsidR="0059473F" w:rsidRPr="00167A63" w:rsidRDefault="0059473F" w:rsidP="0059473F">
      <w:pPr>
        <w:jc w:val="both"/>
        <w:rPr>
          <w:color w:val="000000"/>
          <w:sz w:val="23"/>
          <w:szCs w:val="23"/>
        </w:rPr>
      </w:pPr>
      <w:r w:rsidRPr="00167A63">
        <w:rPr>
          <w:color w:val="000000"/>
          <w:sz w:val="23"/>
          <w:szCs w:val="23"/>
        </w:rPr>
        <w:t>Enfin, la Société Org</w:t>
      </w:r>
      <w:r w:rsidR="007A037F" w:rsidRPr="00167A63">
        <w:rPr>
          <w:color w:val="000000"/>
          <w:sz w:val="23"/>
          <w:szCs w:val="23"/>
        </w:rPr>
        <w:t xml:space="preserve">anisatrice se réserve le droit de mettre fin à cette dotation en cas d’annulation </w:t>
      </w:r>
      <w:r w:rsidR="006C6270">
        <w:rPr>
          <w:color w:val="000000"/>
          <w:sz w:val="23"/>
          <w:szCs w:val="23"/>
        </w:rPr>
        <w:t>du concours</w:t>
      </w:r>
      <w:r w:rsidR="007A037F" w:rsidRPr="00167A63">
        <w:rPr>
          <w:color w:val="000000"/>
          <w:sz w:val="23"/>
          <w:szCs w:val="23"/>
        </w:rPr>
        <w:t xml:space="preserve"> ou tout</w:t>
      </w:r>
      <w:r w:rsidR="006C6270">
        <w:rPr>
          <w:color w:val="000000"/>
          <w:sz w:val="23"/>
          <w:szCs w:val="23"/>
        </w:rPr>
        <w:t>e</w:t>
      </w:r>
      <w:r w:rsidR="007A037F" w:rsidRPr="00167A63">
        <w:rPr>
          <w:color w:val="000000"/>
          <w:sz w:val="23"/>
          <w:szCs w:val="23"/>
        </w:rPr>
        <w:t xml:space="preserve"> autre circonstance spéciale</w:t>
      </w:r>
      <w:r w:rsidRPr="00167A63">
        <w:rPr>
          <w:color w:val="000000"/>
          <w:sz w:val="23"/>
          <w:szCs w:val="23"/>
        </w:rPr>
        <w:t>.</w:t>
      </w:r>
    </w:p>
    <w:p w14:paraId="71A63678" w14:textId="77777777" w:rsidR="0059473F" w:rsidRPr="00167A63" w:rsidRDefault="0059473F" w:rsidP="0059473F">
      <w:pPr>
        <w:jc w:val="both"/>
        <w:rPr>
          <w:color w:val="000000"/>
          <w:sz w:val="23"/>
          <w:szCs w:val="23"/>
        </w:rPr>
      </w:pPr>
    </w:p>
    <w:p w14:paraId="108493CE" w14:textId="6FB222DB" w:rsidR="0059473F" w:rsidRPr="00167A63" w:rsidRDefault="0059473F" w:rsidP="0059473F">
      <w:pPr>
        <w:pStyle w:val="Standard"/>
        <w:jc w:val="both"/>
        <w:rPr>
          <w:rFonts w:cs="Times New Roman"/>
          <w:sz w:val="23"/>
          <w:szCs w:val="23"/>
        </w:rPr>
      </w:pPr>
      <w:r w:rsidRPr="00167A63">
        <w:rPr>
          <w:rFonts w:cs="Times New Roman"/>
          <w:sz w:val="23"/>
          <w:szCs w:val="23"/>
        </w:rPr>
        <w:t xml:space="preserve">A toutes fins utiles, il est précisé qu’en aucune façon, les </w:t>
      </w:r>
      <w:r w:rsidR="004414AF">
        <w:rPr>
          <w:rFonts w:cs="Times New Roman"/>
          <w:sz w:val="23"/>
          <w:szCs w:val="23"/>
        </w:rPr>
        <w:t>p</w:t>
      </w:r>
      <w:r w:rsidRPr="00167A63">
        <w:rPr>
          <w:rFonts w:cs="Times New Roman"/>
          <w:sz w:val="23"/>
          <w:szCs w:val="23"/>
        </w:rPr>
        <w:t xml:space="preserve">articipants qui n’auront pas été </w:t>
      </w:r>
      <w:r w:rsidR="006C6270">
        <w:rPr>
          <w:rFonts w:cs="Times New Roman"/>
          <w:sz w:val="23"/>
          <w:szCs w:val="23"/>
        </w:rPr>
        <w:t>désignés</w:t>
      </w:r>
      <w:r w:rsidRPr="00167A63">
        <w:rPr>
          <w:rFonts w:cs="Times New Roman"/>
          <w:sz w:val="23"/>
          <w:szCs w:val="23"/>
        </w:rPr>
        <w:t xml:space="preserve"> n’en seront informés par quelque moyen que ce soit.</w:t>
      </w:r>
    </w:p>
    <w:p w14:paraId="49270334" w14:textId="77777777" w:rsidR="006C500B" w:rsidRPr="00167A63" w:rsidRDefault="006C500B" w:rsidP="006C500B">
      <w:pPr>
        <w:jc w:val="both"/>
        <w:rPr>
          <w:color w:val="000000"/>
          <w:sz w:val="23"/>
          <w:szCs w:val="23"/>
        </w:rPr>
      </w:pPr>
    </w:p>
    <w:p w14:paraId="78B2B2A9" w14:textId="77777777" w:rsidR="006C500B" w:rsidRPr="00167A63" w:rsidRDefault="006C500B" w:rsidP="006C500B">
      <w:pPr>
        <w:jc w:val="both"/>
        <w:rPr>
          <w:b/>
          <w:color w:val="000000"/>
          <w:sz w:val="23"/>
          <w:szCs w:val="23"/>
          <w:u w:val="single"/>
        </w:rPr>
      </w:pPr>
      <w:r w:rsidRPr="00167A63">
        <w:rPr>
          <w:b/>
          <w:color w:val="000000"/>
          <w:sz w:val="23"/>
          <w:szCs w:val="23"/>
          <w:u w:val="single"/>
        </w:rPr>
        <w:t>ARTICLE 6 : PROTECTION DES DONNEES A CARACTERE PERSONNEL</w:t>
      </w:r>
    </w:p>
    <w:p w14:paraId="7A7CF640" w14:textId="77777777" w:rsidR="006C500B" w:rsidRPr="00167A63" w:rsidRDefault="006C500B" w:rsidP="006C500B">
      <w:pPr>
        <w:jc w:val="both"/>
        <w:rPr>
          <w:color w:val="000000"/>
          <w:sz w:val="23"/>
          <w:szCs w:val="23"/>
        </w:rPr>
      </w:pPr>
    </w:p>
    <w:p w14:paraId="26FFF501" w14:textId="77777777" w:rsidR="00C0457E" w:rsidRPr="00167A63" w:rsidRDefault="00C0457E" w:rsidP="00C0457E">
      <w:pPr>
        <w:jc w:val="both"/>
        <w:rPr>
          <w:color w:val="000000"/>
          <w:sz w:val="23"/>
          <w:szCs w:val="23"/>
        </w:rPr>
      </w:pPr>
      <w:r w:rsidRPr="00167A63">
        <w:rPr>
          <w:color w:val="000000"/>
          <w:sz w:val="23"/>
          <w:szCs w:val="23"/>
        </w:rPr>
        <w:t>Chaque participant accepte le fait que s’il gagne, la Société Organisatrice se réserve le droit, sans contrepartie financière, d’utiliser son nom, âge et ville à des fins d’annonce des gagnants de ce Jeu.</w:t>
      </w:r>
    </w:p>
    <w:p w14:paraId="4466F5AA" w14:textId="77777777" w:rsidR="00C0457E" w:rsidRPr="00167A63" w:rsidRDefault="00C0457E" w:rsidP="00C0457E">
      <w:pPr>
        <w:jc w:val="both"/>
        <w:rPr>
          <w:color w:val="000000"/>
          <w:sz w:val="23"/>
          <w:szCs w:val="23"/>
        </w:rPr>
      </w:pPr>
    </w:p>
    <w:p w14:paraId="3CEB4D7B" w14:textId="4E07CF61" w:rsidR="00C0457E" w:rsidRPr="00167A63" w:rsidRDefault="00C0457E" w:rsidP="00C0457E">
      <w:pPr>
        <w:jc w:val="both"/>
        <w:rPr>
          <w:color w:val="000000"/>
          <w:sz w:val="23"/>
          <w:szCs w:val="23"/>
        </w:rPr>
      </w:pPr>
      <w:r w:rsidRPr="00167A63">
        <w:rPr>
          <w:color w:val="000000"/>
          <w:sz w:val="23"/>
          <w:szCs w:val="23"/>
        </w:rPr>
        <w:t xml:space="preserve">Les renseignements concernant </w:t>
      </w:r>
      <w:r w:rsidR="0020382A" w:rsidRPr="00167A63">
        <w:rPr>
          <w:color w:val="000000"/>
          <w:sz w:val="23"/>
          <w:szCs w:val="23"/>
        </w:rPr>
        <w:t>le</w:t>
      </w:r>
      <w:r w:rsidRPr="00167A63">
        <w:rPr>
          <w:color w:val="000000"/>
          <w:sz w:val="23"/>
          <w:szCs w:val="23"/>
        </w:rPr>
        <w:t xml:space="preserve"> gagnant du Jeu seront utilisés pour la gestion et la remise du prix. Conformément à la Loi Informatique et Libertés, chaque participant dispose d’un droit gratuit d’accès, de rectification ou même de radiation des informations le concernant qu’il peut exercer sur simple demande écrite sur papier libre à The Disney Store France, 42 avenue Montaigne, 75008 Paris.</w:t>
      </w:r>
    </w:p>
    <w:p w14:paraId="0DA6A754" w14:textId="77777777" w:rsidR="006C500B" w:rsidRPr="00167A63" w:rsidRDefault="006C500B" w:rsidP="006C500B">
      <w:pPr>
        <w:jc w:val="both"/>
        <w:rPr>
          <w:color w:val="000000"/>
          <w:sz w:val="23"/>
          <w:szCs w:val="23"/>
        </w:rPr>
      </w:pPr>
    </w:p>
    <w:p w14:paraId="4D6E028E" w14:textId="77777777" w:rsidR="006C500B" w:rsidRPr="00167A63" w:rsidRDefault="006C500B" w:rsidP="006C500B">
      <w:pPr>
        <w:jc w:val="both"/>
        <w:rPr>
          <w:b/>
          <w:color w:val="000000"/>
          <w:sz w:val="23"/>
          <w:szCs w:val="23"/>
          <w:u w:val="single"/>
        </w:rPr>
      </w:pPr>
      <w:r w:rsidRPr="00167A63">
        <w:rPr>
          <w:b/>
          <w:color w:val="000000"/>
          <w:sz w:val="23"/>
          <w:szCs w:val="23"/>
          <w:u w:val="single"/>
        </w:rPr>
        <w:t>ARTICLE 7 : LIMITE DE RESPONSABILITE</w:t>
      </w:r>
    </w:p>
    <w:p w14:paraId="1064CE8A" w14:textId="77777777" w:rsidR="006C500B" w:rsidRPr="00167A63" w:rsidRDefault="006C500B" w:rsidP="006C500B">
      <w:pPr>
        <w:jc w:val="both"/>
        <w:rPr>
          <w:color w:val="000000"/>
          <w:sz w:val="23"/>
          <w:szCs w:val="23"/>
        </w:rPr>
      </w:pPr>
    </w:p>
    <w:p w14:paraId="06544C84" w14:textId="77777777" w:rsidR="006C500B" w:rsidRPr="00167A63" w:rsidRDefault="006C500B" w:rsidP="006C500B">
      <w:pPr>
        <w:jc w:val="both"/>
        <w:rPr>
          <w:color w:val="000000"/>
          <w:sz w:val="23"/>
          <w:szCs w:val="23"/>
        </w:rPr>
      </w:pPr>
      <w:r w:rsidRPr="00167A63">
        <w:rPr>
          <w:color w:val="000000"/>
          <w:sz w:val="23"/>
          <w:szCs w:val="23"/>
          <w:u w:val="single"/>
        </w:rPr>
        <w:lastRenderedPageBreak/>
        <w:t>7.1 Force Majeure</w:t>
      </w:r>
      <w:r w:rsidRPr="00167A63">
        <w:rPr>
          <w:color w:val="000000"/>
          <w:sz w:val="23"/>
          <w:szCs w:val="23"/>
        </w:rPr>
        <w:t xml:space="preserve">. La responsabilité de la Société Organisatrice ne saurait par ailleurs être encourue si, pour un cas de Force Majeure, le présent Jeu devait être modifié, reporté, prolongé, écourté ou annulé. </w:t>
      </w:r>
    </w:p>
    <w:p w14:paraId="6B082942" w14:textId="77777777" w:rsidR="006C500B" w:rsidRPr="00167A63" w:rsidRDefault="006C500B" w:rsidP="006C500B">
      <w:pPr>
        <w:jc w:val="both"/>
        <w:rPr>
          <w:color w:val="000000"/>
          <w:sz w:val="23"/>
          <w:szCs w:val="23"/>
        </w:rPr>
      </w:pPr>
    </w:p>
    <w:p w14:paraId="3323C9DB" w14:textId="77777777" w:rsidR="006C500B" w:rsidRPr="00167A63" w:rsidRDefault="006C500B" w:rsidP="006C500B">
      <w:pPr>
        <w:jc w:val="both"/>
        <w:rPr>
          <w:color w:val="000000"/>
          <w:sz w:val="23"/>
          <w:szCs w:val="23"/>
        </w:rPr>
      </w:pPr>
      <w:r w:rsidRPr="00167A63">
        <w:rPr>
          <w:color w:val="000000"/>
          <w:sz w:val="23"/>
          <w:szCs w:val="23"/>
          <w:u w:val="single"/>
        </w:rPr>
        <w:t>7.2 Report du Jeu</w:t>
      </w:r>
      <w:r w:rsidRPr="00167A63">
        <w:rPr>
          <w:color w:val="000000"/>
          <w:sz w:val="23"/>
          <w:szCs w:val="23"/>
        </w:rPr>
        <w:t>. La Société Organisatrice se réserve dans tous les cas la possibilité de prolonger la Durée et de reporter toute date annoncée.</w:t>
      </w:r>
    </w:p>
    <w:p w14:paraId="7F039A37" w14:textId="77777777" w:rsidR="006C500B" w:rsidRPr="00167A63" w:rsidRDefault="006C500B" w:rsidP="006C500B">
      <w:pPr>
        <w:jc w:val="both"/>
        <w:rPr>
          <w:color w:val="000000"/>
          <w:sz w:val="23"/>
          <w:szCs w:val="23"/>
        </w:rPr>
      </w:pPr>
    </w:p>
    <w:p w14:paraId="48403102" w14:textId="77777777" w:rsidR="006C500B" w:rsidRPr="00167A63" w:rsidRDefault="006C500B" w:rsidP="006C500B">
      <w:pPr>
        <w:jc w:val="both"/>
        <w:rPr>
          <w:color w:val="000000"/>
          <w:sz w:val="23"/>
          <w:szCs w:val="23"/>
        </w:rPr>
      </w:pPr>
      <w:r w:rsidRPr="00167A63">
        <w:rPr>
          <w:color w:val="000000"/>
          <w:sz w:val="23"/>
          <w:szCs w:val="23"/>
          <w:u w:val="single"/>
        </w:rPr>
        <w:t>7.3 Limitation relative à la fonctionnalité d’Internet</w:t>
      </w:r>
      <w:r w:rsidRPr="00167A63">
        <w:rPr>
          <w:color w:val="000000"/>
          <w:sz w:val="23"/>
          <w:szCs w:val="23"/>
        </w:rPr>
        <w:t xml:space="preserve">. La Société Organisatrice </w:t>
      </w:r>
      <w:r w:rsidR="00DF4509" w:rsidRPr="00167A63">
        <w:rPr>
          <w:color w:val="000000"/>
          <w:sz w:val="23"/>
          <w:szCs w:val="23"/>
        </w:rPr>
        <w:t xml:space="preserve">et/ou son éventuel prestataire </w:t>
      </w:r>
      <w:r w:rsidRPr="00167A63">
        <w:rPr>
          <w:color w:val="000000"/>
          <w:sz w:val="23"/>
          <w:szCs w:val="23"/>
        </w:rPr>
        <w:t>s’engage à maintenir son site dans un état de fonctionnement normal, et ce 24 heures sur 24.</w:t>
      </w:r>
    </w:p>
    <w:p w14:paraId="61A4EB79" w14:textId="77777777" w:rsidR="006C500B" w:rsidRPr="00167A63" w:rsidRDefault="006C500B" w:rsidP="006C500B">
      <w:pPr>
        <w:jc w:val="both"/>
        <w:rPr>
          <w:color w:val="000000"/>
          <w:sz w:val="23"/>
          <w:szCs w:val="23"/>
        </w:rPr>
      </w:pPr>
    </w:p>
    <w:p w14:paraId="0EEA6151" w14:textId="77777777" w:rsidR="006C500B" w:rsidRPr="00167A63" w:rsidRDefault="006C500B" w:rsidP="006C500B">
      <w:pPr>
        <w:pStyle w:val="Default"/>
        <w:jc w:val="both"/>
        <w:rPr>
          <w:sz w:val="23"/>
          <w:szCs w:val="23"/>
        </w:rPr>
      </w:pPr>
      <w:r w:rsidRPr="00167A63">
        <w:rPr>
          <w:sz w:val="23"/>
          <w:szCs w:val="23"/>
        </w:rPr>
        <w:t xml:space="preserve">Toutefois, la participation au Jeu implique la connaissance et l’acceptation des caractéristiques et des limites d’Internet,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des éventuels virus circulant sur le réseau. </w:t>
      </w:r>
    </w:p>
    <w:p w14:paraId="50A42A87" w14:textId="77777777" w:rsidR="006C500B" w:rsidRPr="00167A63" w:rsidRDefault="006C500B" w:rsidP="006C500B">
      <w:pPr>
        <w:pStyle w:val="Default"/>
        <w:jc w:val="both"/>
        <w:rPr>
          <w:sz w:val="23"/>
          <w:szCs w:val="23"/>
        </w:rPr>
      </w:pPr>
    </w:p>
    <w:p w14:paraId="45006F89" w14:textId="77777777" w:rsidR="006C500B" w:rsidRPr="00167A63" w:rsidRDefault="006C500B" w:rsidP="006C500B">
      <w:pPr>
        <w:pStyle w:val="Default"/>
        <w:jc w:val="both"/>
        <w:rPr>
          <w:sz w:val="23"/>
          <w:szCs w:val="23"/>
        </w:rPr>
      </w:pPr>
      <w:r w:rsidRPr="00167A63">
        <w:rPr>
          <w:sz w:val="23"/>
          <w:szCs w:val="23"/>
        </w:rPr>
        <w:t xml:space="preserve">En conséquence, la Société Organisatrice ne saurait en aucune circonstance être tenue pour responsable, sans que cette liste soit limitative : </w:t>
      </w:r>
    </w:p>
    <w:p w14:paraId="3CC3A33A" w14:textId="77777777" w:rsidR="006C500B" w:rsidRPr="00167A63" w:rsidRDefault="006C500B" w:rsidP="006C500B">
      <w:pPr>
        <w:pStyle w:val="Default"/>
        <w:jc w:val="both"/>
        <w:rPr>
          <w:sz w:val="23"/>
          <w:szCs w:val="23"/>
        </w:rPr>
      </w:pPr>
      <w:r w:rsidRPr="00167A63">
        <w:rPr>
          <w:sz w:val="23"/>
          <w:szCs w:val="23"/>
        </w:rPr>
        <w:t xml:space="preserve">- de la transmission et/ou de la réception de toute donnée et/ou information sur Internet, </w:t>
      </w:r>
    </w:p>
    <w:p w14:paraId="3859B459" w14:textId="5AF41336" w:rsidR="006C500B" w:rsidRPr="00167A63" w:rsidRDefault="006C500B" w:rsidP="006C500B">
      <w:pPr>
        <w:pStyle w:val="Default"/>
        <w:jc w:val="both"/>
        <w:rPr>
          <w:sz w:val="23"/>
          <w:szCs w:val="23"/>
        </w:rPr>
      </w:pPr>
      <w:r w:rsidRPr="00167A63">
        <w:rPr>
          <w:sz w:val="23"/>
          <w:szCs w:val="23"/>
        </w:rPr>
        <w:t xml:space="preserve">- de tout dysfonctionnement du réseau Internet </w:t>
      </w:r>
      <w:r w:rsidR="004004C5" w:rsidRPr="00167A63">
        <w:rPr>
          <w:sz w:val="23"/>
          <w:szCs w:val="23"/>
        </w:rPr>
        <w:t xml:space="preserve">ou du site </w:t>
      </w:r>
      <w:proofErr w:type="spellStart"/>
      <w:r w:rsidR="006C6270">
        <w:rPr>
          <w:sz w:val="23"/>
          <w:szCs w:val="23"/>
        </w:rPr>
        <w:t>Instagram</w:t>
      </w:r>
      <w:proofErr w:type="spellEnd"/>
      <w:r w:rsidR="004004C5" w:rsidRPr="00167A63">
        <w:rPr>
          <w:sz w:val="23"/>
          <w:szCs w:val="23"/>
        </w:rPr>
        <w:t xml:space="preserve"> </w:t>
      </w:r>
      <w:r w:rsidRPr="00167A63">
        <w:rPr>
          <w:sz w:val="23"/>
          <w:szCs w:val="23"/>
        </w:rPr>
        <w:t xml:space="preserve">empêchant le bon déroulement/fonctionnement du Jeu, </w:t>
      </w:r>
    </w:p>
    <w:p w14:paraId="646890B9" w14:textId="77777777" w:rsidR="006C500B" w:rsidRPr="00167A63" w:rsidRDefault="006C500B" w:rsidP="006C500B">
      <w:pPr>
        <w:pStyle w:val="Default"/>
        <w:jc w:val="both"/>
        <w:rPr>
          <w:sz w:val="23"/>
          <w:szCs w:val="23"/>
        </w:rPr>
      </w:pPr>
      <w:r w:rsidRPr="00167A63">
        <w:rPr>
          <w:sz w:val="23"/>
          <w:szCs w:val="23"/>
        </w:rPr>
        <w:t xml:space="preserve">- de </w:t>
      </w:r>
      <w:r w:rsidR="00313449" w:rsidRPr="00167A63">
        <w:rPr>
          <w:sz w:val="23"/>
          <w:szCs w:val="23"/>
        </w:rPr>
        <w:t xml:space="preserve">la </w:t>
      </w:r>
      <w:r w:rsidRPr="00167A63">
        <w:rPr>
          <w:sz w:val="23"/>
          <w:szCs w:val="23"/>
        </w:rPr>
        <w:t xml:space="preserve">défaillance de tout matériel de réception ou des lignes de communication, </w:t>
      </w:r>
    </w:p>
    <w:p w14:paraId="1A84F39C" w14:textId="77777777" w:rsidR="006C500B" w:rsidRPr="00167A63" w:rsidRDefault="006C500B" w:rsidP="006C500B">
      <w:pPr>
        <w:pStyle w:val="Default"/>
        <w:jc w:val="both"/>
        <w:rPr>
          <w:sz w:val="23"/>
          <w:szCs w:val="23"/>
        </w:rPr>
      </w:pPr>
      <w:r w:rsidRPr="00167A63">
        <w:rPr>
          <w:sz w:val="23"/>
          <w:szCs w:val="23"/>
        </w:rPr>
        <w:t xml:space="preserve">- du fonctionnement de tout logiciel, </w:t>
      </w:r>
    </w:p>
    <w:p w14:paraId="79825872" w14:textId="77777777" w:rsidR="006C500B" w:rsidRPr="00167A63" w:rsidRDefault="006C500B" w:rsidP="006C500B">
      <w:pPr>
        <w:pStyle w:val="Default"/>
        <w:jc w:val="both"/>
        <w:rPr>
          <w:sz w:val="23"/>
          <w:szCs w:val="23"/>
        </w:rPr>
      </w:pPr>
      <w:r w:rsidRPr="00167A63">
        <w:rPr>
          <w:sz w:val="23"/>
          <w:szCs w:val="23"/>
        </w:rPr>
        <w:t xml:space="preserve">- des conséquences de tout virus, bogue informatique, anomalie, défaillance technique, </w:t>
      </w:r>
    </w:p>
    <w:p w14:paraId="18881723" w14:textId="77777777" w:rsidR="006C500B" w:rsidRPr="00167A63" w:rsidRDefault="006C500B" w:rsidP="006C500B">
      <w:pPr>
        <w:pStyle w:val="Default"/>
        <w:jc w:val="both"/>
        <w:rPr>
          <w:sz w:val="23"/>
          <w:szCs w:val="23"/>
        </w:rPr>
      </w:pPr>
      <w:r w:rsidRPr="00167A63">
        <w:rPr>
          <w:sz w:val="23"/>
          <w:szCs w:val="23"/>
        </w:rPr>
        <w:t xml:space="preserve">- de tout dommage causé à l’ordinateur d’un participant, </w:t>
      </w:r>
    </w:p>
    <w:p w14:paraId="37EC47CC" w14:textId="77777777" w:rsidR="006C500B" w:rsidRPr="00167A63" w:rsidRDefault="006C500B" w:rsidP="006C500B">
      <w:pPr>
        <w:pStyle w:val="Default"/>
        <w:jc w:val="both"/>
        <w:rPr>
          <w:sz w:val="23"/>
          <w:szCs w:val="23"/>
        </w:rPr>
      </w:pPr>
      <w:r w:rsidRPr="00167A63">
        <w:rPr>
          <w:sz w:val="23"/>
          <w:szCs w:val="23"/>
        </w:rPr>
        <w:t xml:space="preserve">- de toute défaillance technique, matérielle et logicielle de quelque nature, ayant empêché ou limité la possibilité de participer au Jeu ou ayant endommagé le système d’un participant. </w:t>
      </w:r>
    </w:p>
    <w:p w14:paraId="7E8B2BC8" w14:textId="77777777" w:rsidR="00DF4509" w:rsidRPr="00167A63" w:rsidRDefault="00DF4509" w:rsidP="006C500B">
      <w:pPr>
        <w:pStyle w:val="Default"/>
        <w:jc w:val="both"/>
        <w:rPr>
          <w:sz w:val="23"/>
          <w:szCs w:val="23"/>
        </w:rPr>
      </w:pPr>
    </w:p>
    <w:p w14:paraId="3C1B8D38" w14:textId="77777777" w:rsidR="006C500B" w:rsidRPr="00167A63" w:rsidRDefault="006C500B" w:rsidP="006C500B">
      <w:pPr>
        <w:jc w:val="both"/>
        <w:rPr>
          <w:color w:val="000000"/>
          <w:sz w:val="23"/>
          <w:szCs w:val="23"/>
        </w:rPr>
      </w:pPr>
      <w:r w:rsidRPr="00167A63">
        <w:rPr>
          <w:color w:val="000000"/>
          <w:sz w:val="23"/>
          <w:szCs w:val="23"/>
        </w:rPr>
        <w:t>Il appartient à tout participant de prendre toutes les mesures appropriées de façon à protéger ses propres données et/ou logiciels stockés sur son équipement informatique contre toute attente. La connexion de toute personne au site disney</w:t>
      </w:r>
      <w:r w:rsidR="007707D0" w:rsidRPr="00167A63">
        <w:rPr>
          <w:color w:val="000000"/>
          <w:sz w:val="23"/>
          <w:szCs w:val="23"/>
        </w:rPr>
        <w:t>store</w:t>
      </w:r>
      <w:r w:rsidRPr="00167A63">
        <w:rPr>
          <w:color w:val="000000"/>
          <w:sz w:val="23"/>
          <w:szCs w:val="23"/>
        </w:rPr>
        <w:t>.fr et la participation des participants au Jeu se font sous leur entière responsabilité.</w:t>
      </w:r>
    </w:p>
    <w:p w14:paraId="08057709" w14:textId="77777777" w:rsidR="006A595F" w:rsidRPr="00167A63" w:rsidRDefault="006A595F" w:rsidP="006C500B">
      <w:pPr>
        <w:jc w:val="both"/>
        <w:rPr>
          <w:color w:val="000000"/>
          <w:sz w:val="23"/>
          <w:szCs w:val="23"/>
        </w:rPr>
      </w:pPr>
    </w:p>
    <w:p w14:paraId="54B45801" w14:textId="77777777" w:rsidR="006A595F" w:rsidRPr="00167A63" w:rsidRDefault="006A595F" w:rsidP="006A595F">
      <w:pPr>
        <w:jc w:val="both"/>
        <w:rPr>
          <w:color w:val="000000"/>
          <w:sz w:val="23"/>
          <w:szCs w:val="23"/>
        </w:rPr>
      </w:pPr>
      <w:r w:rsidRPr="00167A63">
        <w:rPr>
          <w:color w:val="000000"/>
          <w:sz w:val="23"/>
          <w:szCs w:val="23"/>
          <w:u w:val="single"/>
        </w:rPr>
        <w:t>7.4 Limitation relative à la jouissance des dotations</w:t>
      </w:r>
      <w:r w:rsidRPr="00167A63">
        <w:rPr>
          <w:color w:val="000000"/>
          <w:sz w:val="23"/>
          <w:szCs w:val="23"/>
        </w:rPr>
        <w:t>. La Société Organisatrice ne saurait être tenue responsable d'un quelconque incident et/ou accident qui pourrait intervenir pendant la jouissance des dotations attribuées et/ou du fait de leur utilisation impropre par les gagnants.</w:t>
      </w:r>
    </w:p>
    <w:p w14:paraId="25A0FFFF" w14:textId="77777777" w:rsidR="006A595F" w:rsidRPr="00167A63" w:rsidRDefault="006A595F" w:rsidP="006A595F">
      <w:pPr>
        <w:jc w:val="both"/>
        <w:rPr>
          <w:color w:val="000000"/>
          <w:sz w:val="23"/>
          <w:szCs w:val="23"/>
        </w:rPr>
      </w:pPr>
    </w:p>
    <w:p w14:paraId="2C89A71D" w14:textId="77777777" w:rsidR="006A595F" w:rsidRPr="00167A63" w:rsidRDefault="006A595F" w:rsidP="006A595F">
      <w:pPr>
        <w:jc w:val="both"/>
        <w:rPr>
          <w:color w:val="000000"/>
          <w:sz w:val="23"/>
          <w:szCs w:val="23"/>
        </w:rPr>
      </w:pPr>
      <w:r w:rsidRPr="00167A63">
        <w:rPr>
          <w:color w:val="000000"/>
          <w:sz w:val="23"/>
          <w:szCs w:val="23"/>
        </w:rPr>
        <w:t>Il est précisé à toutes fins que la Société Organisatrice ne fournira aucune prestation ni garantie liées à l’utilisation des dotations, ceux-ci consistant uniquement en la remise des dotations prévues pour le Jeu.</w:t>
      </w:r>
    </w:p>
    <w:p w14:paraId="6ECEC5B7" w14:textId="77777777" w:rsidR="004004C5" w:rsidRPr="00167A63" w:rsidRDefault="004004C5" w:rsidP="006A595F">
      <w:pPr>
        <w:jc w:val="both"/>
        <w:rPr>
          <w:color w:val="000000"/>
          <w:sz w:val="23"/>
          <w:szCs w:val="23"/>
        </w:rPr>
      </w:pPr>
    </w:p>
    <w:p w14:paraId="72597E65" w14:textId="28D5C46A" w:rsidR="004004C5" w:rsidRPr="00167A63" w:rsidRDefault="004004C5" w:rsidP="004004C5">
      <w:pPr>
        <w:jc w:val="both"/>
        <w:rPr>
          <w:color w:val="000000"/>
          <w:sz w:val="23"/>
          <w:szCs w:val="23"/>
        </w:rPr>
      </w:pPr>
      <w:r w:rsidRPr="00167A63">
        <w:rPr>
          <w:bCs/>
          <w:sz w:val="23"/>
          <w:szCs w:val="23"/>
          <w:u w:val="single"/>
        </w:rPr>
        <w:t xml:space="preserve">7.5 </w:t>
      </w:r>
      <w:r w:rsidRPr="00167A63">
        <w:rPr>
          <w:color w:val="000000"/>
          <w:sz w:val="23"/>
          <w:szCs w:val="23"/>
          <w:u w:val="single"/>
        </w:rPr>
        <w:t xml:space="preserve">Décharge </w:t>
      </w:r>
      <w:r w:rsidR="006C6270">
        <w:rPr>
          <w:color w:val="000000"/>
          <w:sz w:val="23"/>
          <w:szCs w:val="23"/>
          <w:u w:val="single"/>
        </w:rPr>
        <w:t>de responsabilité d’</w:t>
      </w:r>
      <w:proofErr w:type="spellStart"/>
      <w:r w:rsidR="006C6270">
        <w:rPr>
          <w:color w:val="000000"/>
          <w:sz w:val="23"/>
          <w:szCs w:val="23"/>
          <w:u w:val="single"/>
        </w:rPr>
        <w:t>Instagram</w:t>
      </w:r>
      <w:proofErr w:type="spellEnd"/>
      <w:r w:rsidRPr="00167A63">
        <w:rPr>
          <w:color w:val="000000"/>
          <w:sz w:val="23"/>
          <w:szCs w:val="23"/>
        </w:rPr>
        <w:t xml:space="preserve">. </w:t>
      </w:r>
      <w:r w:rsidRPr="00167A63">
        <w:rPr>
          <w:sz w:val="23"/>
          <w:szCs w:val="23"/>
        </w:rPr>
        <w:t xml:space="preserve">Le Jeu n’est en aucun cas sponsorisé, parrainé ou administré, directement ou indirectement, par </w:t>
      </w:r>
      <w:proofErr w:type="spellStart"/>
      <w:r w:rsidR="006C6270">
        <w:rPr>
          <w:sz w:val="23"/>
          <w:szCs w:val="23"/>
        </w:rPr>
        <w:t>Instagram</w:t>
      </w:r>
      <w:proofErr w:type="spellEnd"/>
      <w:r w:rsidRPr="00167A63">
        <w:rPr>
          <w:sz w:val="23"/>
          <w:szCs w:val="23"/>
        </w:rPr>
        <w:t xml:space="preserve">. </w:t>
      </w:r>
      <w:proofErr w:type="spellStart"/>
      <w:r w:rsidR="006C6270">
        <w:rPr>
          <w:sz w:val="23"/>
          <w:szCs w:val="23"/>
        </w:rPr>
        <w:t>Instagram</w:t>
      </w:r>
      <w:proofErr w:type="spellEnd"/>
      <w:r w:rsidRPr="00167A63">
        <w:rPr>
          <w:sz w:val="23"/>
          <w:szCs w:val="23"/>
        </w:rPr>
        <w:t xml:space="preserve"> n’a aucune implication dans l’organisation et la promotion du Jeu. Les informations que le participant transmettra à l’occasion du Jeu seront destinées à la Société Organisatrice et non pas à </w:t>
      </w:r>
      <w:proofErr w:type="spellStart"/>
      <w:r w:rsidR="006C6270">
        <w:rPr>
          <w:sz w:val="23"/>
          <w:szCs w:val="23"/>
        </w:rPr>
        <w:t>Instagram</w:t>
      </w:r>
      <w:proofErr w:type="spellEnd"/>
      <w:r w:rsidRPr="00167A63">
        <w:rPr>
          <w:sz w:val="23"/>
          <w:szCs w:val="23"/>
        </w:rPr>
        <w:t>.</w:t>
      </w:r>
    </w:p>
    <w:p w14:paraId="6E52EC1D" w14:textId="77777777" w:rsidR="004004C5" w:rsidRPr="00167A63" w:rsidRDefault="004004C5" w:rsidP="004004C5">
      <w:pPr>
        <w:ind w:left="360"/>
        <w:jc w:val="both"/>
        <w:rPr>
          <w:sz w:val="23"/>
          <w:szCs w:val="23"/>
        </w:rPr>
      </w:pPr>
    </w:p>
    <w:p w14:paraId="7E39054C" w14:textId="4A1AAB56" w:rsidR="004004C5" w:rsidRPr="00167A63" w:rsidRDefault="004004C5" w:rsidP="004004C5">
      <w:pPr>
        <w:jc w:val="both"/>
        <w:rPr>
          <w:color w:val="000000"/>
          <w:sz w:val="23"/>
          <w:szCs w:val="23"/>
        </w:rPr>
      </w:pPr>
      <w:r w:rsidRPr="00167A63">
        <w:rPr>
          <w:sz w:val="23"/>
          <w:szCs w:val="23"/>
        </w:rPr>
        <w:t xml:space="preserve">En acceptant le présent règlement, et conformément aux Conditions Générales d’utilisation de </w:t>
      </w:r>
      <w:proofErr w:type="spellStart"/>
      <w:r w:rsidR="006C6270">
        <w:rPr>
          <w:sz w:val="23"/>
          <w:szCs w:val="23"/>
        </w:rPr>
        <w:t>Instagram</w:t>
      </w:r>
      <w:proofErr w:type="spellEnd"/>
      <w:r w:rsidRPr="00167A63">
        <w:rPr>
          <w:sz w:val="23"/>
          <w:szCs w:val="23"/>
        </w:rPr>
        <w:t xml:space="preserve">, qu’il a acceptées, le participant reconnaît expressément que </w:t>
      </w:r>
      <w:proofErr w:type="spellStart"/>
      <w:r w:rsidR="006C6270">
        <w:rPr>
          <w:sz w:val="23"/>
          <w:szCs w:val="23"/>
        </w:rPr>
        <w:t>Instagram</w:t>
      </w:r>
      <w:proofErr w:type="spellEnd"/>
      <w:r w:rsidRPr="00167A63">
        <w:rPr>
          <w:sz w:val="23"/>
          <w:szCs w:val="23"/>
        </w:rPr>
        <w:t xml:space="preserve"> ne peut en aucun cas être tenu pour responsables du déroulement du Jeu à quelque titre que ce soit. Le participant renonce à toute action, revendication ou recours contre </w:t>
      </w:r>
      <w:proofErr w:type="spellStart"/>
      <w:r w:rsidR="006C6270">
        <w:rPr>
          <w:sz w:val="23"/>
          <w:szCs w:val="23"/>
        </w:rPr>
        <w:t>Instagram</w:t>
      </w:r>
      <w:proofErr w:type="spellEnd"/>
      <w:r w:rsidR="006C6270" w:rsidRPr="00167A63">
        <w:rPr>
          <w:sz w:val="23"/>
          <w:szCs w:val="23"/>
        </w:rPr>
        <w:t xml:space="preserve"> </w:t>
      </w:r>
      <w:r w:rsidRPr="00167A63">
        <w:rPr>
          <w:sz w:val="23"/>
          <w:szCs w:val="23"/>
        </w:rPr>
        <w:t xml:space="preserve">trouvant son origine dans le </w:t>
      </w:r>
      <w:r w:rsidRPr="00167A63">
        <w:rPr>
          <w:sz w:val="23"/>
          <w:szCs w:val="23"/>
        </w:rPr>
        <w:lastRenderedPageBreak/>
        <w:t xml:space="preserve">déroulement, ou l’interprétation du présent Jeu. </w:t>
      </w:r>
      <w:proofErr w:type="spellStart"/>
      <w:r w:rsidR="006C6270">
        <w:rPr>
          <w:sz w:val="23"/>
          <w:szCs w:val="23"/>
        </w:rPr>
        <w:t>Instagram</w:t>
      </w:r>
      <w:proofErr w:type="spellEnd"/>
      <w:r w:rsidR="006C6270" w:rsidRPr="00167A63">
        <w:rPr>
          <w:sz w:val="23"/>
          <w:szCs w:val="23"/>
        </w:rPr>
        <w:t xml:space="preserve"> </w:t>
      </w:r>
      <w:r w:rsidRPr="00167A63">
        <w:rPr>
          <w:sz w:val="23"/>
          <w:szCs w:val="23"/>
        </w:rPr>
        <w:t>est donc dégagé de tout contentieux relatif au Jeu.</w:t>
      </w:r>
    </w:p>
    <w:p w14:paraId="2E1749B4" w14:textId="1D02AB37" w:rsidR="006C500B" w:rsidRPr="00167A63" w:rsidRDefault="004004C5" w:rsidP="006C500B">
      <w:pPr>
        <w:jc w:val="both"/>
        <w:rPr>
          <w:color w:val="000000"/>
          <w:sz w:val="23"/>
          <w:szCs w:val="23"/>
        </w:rPr>
      </w:pPr>
      <w:r w:rsidRPr="00167A63">
        <w:rPr>
          <w:b/>
          <w:bCs/>
          <w:sz w:val="23"/>
          <w:szCs w:val="23"/>
        </w:rPr>
        <w:br/>
      </w:r>
      <w:r w:rsidR="006C500B" w:rsidRPr="00167A63">
        <w:rPr>
          <w:b/>
          <w:color w:val="000000"/>
          <w:sz w:val="23"/>
          <w:szCs w:val="23"/>
          <w:u w:val="single"/>
        </w:rPr>
        <w:t>ARTICLE 8 : AVENANTS AU REGLEMENT</w:t>
      </w:r>
    </w:p>
    <w:p w14:paraId="4E735B87" w14:textId="77777777" w:rsidR="006C500B" w:rsidRPr="00167A63" w:rsidRDefault="006C500B" w:rsidP="006C500B">
      <w:pPr>
        <w:jc w:val="both"/>
        <w:rPr>
          <w:b/>
          <w:color w:val="000000"/>
          <w:sz w:val="23"/>
          <w:szCs w:val="23"/>
        </w:rPr>
      </w:pPr>
    </w:p>
    <w:p w14:paraId="3A8B1B6A" w14:textId="36399C2D" w:rsidR="006C500B" w:rsidRPr="00167A63" w:rsidRDefault="0020382A" w:rsidP="006C500B">
      <w:pPr>
        <w:jc w:val="both"/>
        <w:rPr>
          <w:color w:val="000000"/>
          <w:sz w:val="23"/>
          <w:szCs w:val="23"/>
        </w:rPr>
      </w:pPr>
      <w:r w:rsidRPr="00167A63">
        <w:rPr>
          <w:color w:val="000000"/>
          <w:sz w:val="23"/>
          <w:szCs w:val="23"/>
        </w:rPr>
        <w:t>Tout avenant</w:t>
      </w:r>
      <w:r w:rsidR="006C500B" w:rsidRPr="00167A63">
        <w:rPr>
          <w:color w:val="000000"/>
          <w:sz w:val="23"/>
          <w:szCs w:val="23"/>
        </w:rPr>
        <w:t xml:space="preserve"> au présent règlement ser</w:t>
      </w:r>
      <w:r w:rsidRPr="00167A63">
        <w:rPr>
          <w:color w:val="000000"/>
          <w:sz w:val="23"/>
          <w:szCs w:val="23"/>
        </w:rPr>
        <w:t>a</w:t>
      </w:r>
      <w:r w:rsidR="006C500B" w:rsidRPr="00167A63">
        <w:rPr>
          <w:color w:val="000000"/>
          <w:sz w:val="23"/>
          <w:szCs w:val="23"/>
        </w:rPr>
        <w:t xml:space="preserve"> immédiatement mis en ligne. </w:t>
      </w:r>
    </w:p>
    <w:p w14:paraId="05A79564" w14:textId="77777777" w:rsidR="006C500B" w:rsidRPr="00167A63" w:rsidRDefault="006C500B" w:rsidP="006C500B">
      <w:pPr>
        <w:jc w:val="both"/>
        <w:rPr>
          <w:color w:val="000000"/>
          <w:sz w:val="23"/>
          <w:szCs w:val="23"/>
        </w:rPr>
      </w:pPr>
    </w:p>
    <w:p w14:paraId="091AD5AE" w14:textId="77777777" w:rsidR="006C500B" w:rsidRPr="00167A63" w:rsidRDefault="006C500B" w:rsidP="006C500B">
      <w:pPr>
        <w:jc w:val="both"/>
        <w:rPr>
          <w:b/>
          <w:color w:val="000000"/>
          <w:sz w:val="23"/>
          <w:szCs w:val="23"/>
          <w:u w:val="single"/>
        </w:rPr>
      </w:pPr>
      <w:r w:rsidRPr="00167A63">
        <w:rPr>
          <w:b/>
          <w:color w:val="000000"/>
          <w:sz w:val="23"/>
          <w:szCs w:val="23"/>
          <w:u w:val="single"/>
        </w:rPr>
        <w:t>ARTICLE 9 : ACCEPTATION DU REGLEMENT / DEPOT</w:t>
      </w:r>
    </w:p>
    <w:p w14:paraId="6584181A" w14:textId="77777777" w:rsidR="006C500B" w:rsidRPr="00167A63" w:rsidRDefault="006C500B" w:rsidP="006C500B">
      <w:pPr>
        <w:jc w:val="both"/>
        <w:rPr>
          <w:color w:val="000000"/>
          <w:sz w:val="23"/>
          <w:szCs w:val="23"/>
        </w:rPr>
      </w:pPr>
    </w:p>
    <w:p w14:paraId="179D7783" w14:textId="77777777" w:rsidR="00BC3BAA" w:rsidRPr="00167A63" w:rsidRDefault="006C500B">
      <w:pPr>
        <w:jc w:val="both"/>
        <w:rPr>
          <w:sz w:val="23"/>
          <w:szCs w:val="23"/>
        </w:rPr>
      </w:pPr>
      <w:r w:rsidRPr="00167A63">
        <w:rPr>
          <w:color w:val="000000"/>
          <w:sz w:val="23"/>
          <w:szCs w:val="23"/>
        </w:rPr>
        <w:t>Le simple fait de participer entraîne l’acceptation pleine et entière du présent règlement</w:t>
      </w:r>
      <w:r w:rsidR="00B54BE9" w:rsidRPr="00167A63">
        <w:rPr>
          <w:color w:val="000000"/>
          <w:sz w:val="23"/>
          <w:szCs w:val="23"/>
        </w:rPr>
        <w:t>.</w:t>
      </w:r>
    </w:p>
    <w:p w14:paraId="0EFE9CCF" w14:textId="77777777" w:rsidR="006C500B" w:rsidRPr="00167A63" w:rsidRDefault="006C500B" w:rsidP="006C500B">
      <w:pPr>
        <w:jc w:val="both"/>
        <w:rPr>
          <w:color w:val="000000"/>
          <w:sz w:val="23"/>
          <w:szCs w:val="23"/>
        </w:rPr>
      </w:pPr>
    </w:p>
    <w:p w14:paraId="58D257DC" w14:textId="77777777" w:rsidR="006C500B" w:rsidRPr="00167A63" w:rsidRDefault="006C500B" w:rsidP="006C500B">
      <w:pPr>
        <w:pStyle w:val="Default"/>
        <w:jc w:val="both"/>
        <w:rPr>
          <w:sz w:val="23"/>
          <w:szCs w:val="23"/>
        </w:rPr>
      </w:pPr>
      <w:r w:rsidRPr="00167A63">
        <w:rPr>
          <w:sz w:val="23"/>
          <w:szCs w:val="23"/>
        </w:rPr>
        <w:t xml:space="preserve">La Société Organisatrice se réserve le droit de poursuivre en justice quiconque aura fraudé à ce Jeu ou tenté de le faire. Elle ne saurait encourir aucune responsabilité d’aucune sorte vis-à-vis des participants du fait des fraudes éventuellement commises. </w:t>
      </w:r>
    </w:p>
    <w:p w14:paraId="188188A3" w14:textId="77777777" w:rsidR="006C500B" w:rsidRPr="00167A63" w:rsidRDefault="006C500B" w:rsidP="006C500B">
      <w:pPr>
        <w:pStyle w:val="Default"/>
        <w:jc w:val="both"/>
        <w:rPr>
          <w:sz w:val="23"/>
          <w:szCs w:val="23"/>
        </w:rPr>
      </w:pPr>
    </w:p>
    <w:p w14:paraId="3C639667" w14:textId="77777777" w:rsidR="006C500B" w:rsidRPr="00167A63" w:rsidRDefault="006C500B" w:rsidP="006C500B">
      <w:pPr>
        <w:jc w:val="both"/>
        <w:rPr>
          <w:color w:val="000000"/>
          <w:sz w:val="23"/>
          <w:szCs w:val="23"/>
        </w:rPr>
      </w:pPr>
      <w:r w:rsidRPr="00167A63">
        <w:rPr>
          <w:color w:val="000000"/>
          <w:sz w:val="23"/>
          <w:szCs w:val="23"/>
        </w:rPr>
        <w:t>En cas de manquement de la part d’un participant, la Société Organisatrice se réserve la faculté d’écarter de plein droit toute participation émanant de ce dernier, sans que celui-ci ne puisse revendiquer une quelconque compensation.</w:t>
      </w:r>
    </w:p>
    <w:p w14:paraId="538DC84E" w14:textId="77777777" w:rsidR="006C500B" w:rsidRPr="00167A63" w:rsidRDefault="006C500B" w:rsidP="006C500B">
      <w:pPr>
        <w:jc w:val="both"/>
        <w:rPr>
          <w:color w:val="000000"/>
          <w:sz w:val="23"/>
          <w:szCs w:val="23"/>
        </w:rPr>
      </w:pPr>
    </w:p>
    <w:p w14:paraId="014A3ED8" w14:textId="77777777" w:rsidR="006C500B" w:rsidRPr="00167A63" w:rsidRDefault="006C500B" w:rsidP="006C500B">
      <w:pPr>
        <w:jc w:val="both"/>
        <w:rPr>
          <w:b/>
          <w:color w:val="000000"/>
          <w:sz w:val="23"/>
          <w:szCs w:val="23"/>
          <w:u w:val="single"/>
        </w:rPr>
      </w:pPr>
      <w:r w:rsidRPr="00167A63">
        <w:rPr>
          <w:b/>
          <w:color w:val="000000"/>
          <w:sz w:val="23"/>
          <w:szCs w:val="23"/>
          <w:u w:val="single"/>
        </w:rPr>
        <w:t>ARTICLE 10 : LOI APPLICABLE</w:t>
      </w:r>
    </w:p>
    <w:p w14:paraId="1859842B" w14:textId="77777777" w:rsidR="006C500B" w:rsidRPr="00167A63" w:rsidRDefault="006C500B" w:rsidP="006C500B">
      <w:pPr>
        <w:jc w:val="both"/>
        <w:rPr>
          <w:color w:val="000000"/>
          <w:sz w:val="23"/>
          <w:szCs w:val="23"/>
        </w:rPr>
      </w:pPr>
    </w:p>
    <w:p w14:paraId="3D3012BB" w14:textId="77777777" w:rsidR="006C500B" w:rsidRPr="00167A63" w:rsidRDefault="006C500B" w:rsidP="006C500B">
      <w:pPr>
        <w:jc w:val="both"/>
        <w:rPr>
          <w:color w:val="000000"/>
          <w:sz w:val="23"/>
          <w:szCs w:val="23"/>
        </w:rPr>
      </w:pPr>
      <w:r w:rsidRPr="00167A63">
        <w:rPr>
          <w:color w:val="000000"/>
          <w:sz w:val="23"/>
          <w:szCs w:val="23"/>
        </w:rPr>
        <w:t>Le présent règlement est exclusivement soumis à la loi française. En cas d’action en justice, et seulement après avoir tenté de résoudre tout différend à l’amiable, les tribunaux de Paris seront seuls compétents.</w:t>
      </w:r>
    </w:p>
    <w:p w14:paraId="784B5C3F" w14:textId="77777777" w:rsidR="006C500B" w:rsidRPr="00167A63" w:rsidRDefault="006C500B" w:rsidP="006C500B">
      <w:pPr>
        <w:jc w:val="both"/>
        <w:rPr>
          <w:color w:val="000000"/>
          <w:sz w:val="23"/>
          <w:szCs w:val="23"/>
        </w:rPr>
      </w:pPr>
    </w:p>
    <w:p w14:paraId="7E1EC9FB" w14:textId="77777777" w:rsidR="006C500B" w:rsidRPr="00167A63" w:rsidRDefault="006C500B" w:rsidP="006C500B">
      <w:pPr>
        <w:jc w:val="both"/>
        <w:rPr>
          <w:sz w:val="23"/>
          <w:szCs w:val="23"/>
        </w:rPr>
      </w:pPr>
    </w:p>
    <w:p w14:paraId="7E378E00" w14:textId="77777777" w:rsidR="00C429BF" w:rsidRPr="00167A63" w:rsidRDefault="00C429BF">
      <w:pPr>
        <w:rPr>
          <w:sz w:val="23"/>
          <w:szCs w:val="23"/>
        </w:rPr>
      </w:pPr>
    </w:p>
    <w:sectPr w:rsidR="00C429BF" w:rsidRPr="00167A63" w:rsidSect="00635B9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CC72" w14:textId="77777777" w:rsidR="00733288" w:rsidRDefault="00733288" w:rsidP="00154E05">
      <w:r>
        <w:separator/>
      </w:r>
    </w:p>
  </w:endnote>
  <w:endnote w:type="continuationSeparator" w:id="0">
    <w:p w14:paraId="09C8F4F1" w14:textId="77777777" w:rsidR="00733288" w:rsidRDefault="00733288" w:rsidP="0015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188"/>
      <w:docPartObj>
        <w:docPartGallery w:val="Page Numbers (Bottom of Page)"/>
        <w:docPartUnique/>
      </w:docPartObj>
    </w:sdtPr>
    <w:sdtEndPr/>
    <w:sdtContent>
      <w:p w14:paraId="70CA44E2" w14:textId="77777777" w:rsidR="00BC646C" w:rsidRDefault="006E6A90">
        <w:pPr>
          <w:pStyle w:val="Footer"/>
          <w:jc w:val="right"/>
        </w:pPr>
        <w:r>
          <w:fldChar w:fldCharType="begin"/>
        </w:r>
        <w:r>
          <w:instrText xml:space="preserve"> PAGE   \* MERGEFORMAT </w:instrText>
        </w:r>
        <w:r>
          <w:fldChar w:fldCharType="separate"/>
        </w:r>
        <w:r w:rsidR="00FD1C05">
          <w:rPr>
            <w:noProof/>
          </w:rPr>
          <w:t>4</w:t>
        </w:r>
        <w:r>
          <w:rPr>
            <w:noProof/>
          </w:rPr>
          <w:fldChar w:fldCharType="end"/>
        </w:r>
      </w:p>
    </w:sdtContent>
  </w:sdt>
  <w:p w14:paraId="1AC17D07" w14:textId="77777777" w:rsidR="00BC646C" w:rsidRDefault="00BC6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7E7B2" w14:textId="77777777" w:rsidR="00733288" w:rsidRDefault="00733288" w:rsidP="00154E05">
      <w:r>
        <w:separator/>
      </w:r>
    </w:p>
  </w:footnote>
  <w:footnote w:type="continuationSeparator" w:id="0">
    <w:p w14:paraId="16A97E33" w14:textId="77777777" w:rsidR="00733288" w:rsidRDefault="00733288" w:rsidP="00154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45D4"/>
    <w:multiLevelType w:val="hybridMultilevel"/>
    <w:tmpl w:val="C1FC94AA"/>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9F6E09"/>
    <w:multiLevelType w:val="hybridMultilevel"/>
    <w:tmpl w:val="444A2C76"/>
    <w:lvl w:ilvl="0" w:tplc="040C0003">
      <w:start w:val="1"/>
      <w:numFmt w:val="bullet"/>
      <w:lvlText w:val="o"/>
      <w:lvlJc w:val="left"/>
      <w:pPr>
        <w:tabs>
          <w:tab w:val="num" w:pos="1068"/>
        </w:tabs>
        <w:ind w:left="1068" w:hanging="360"/>
      </w:pPr>
      <w:rPr>
        <w:rFonts w:ascii="Courier New" w:hAnsi="Courier New" w:cs="Courier New" w:hint="default"/>
      </w:rPr>
    </w:lvl>
    <w:lvl w:ilvl="1" w:tplc="08090003">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2">
    <w:nsid w:val="10D72BCD"/>
    <w:multiLevelType w:val="hybridMultilevel"/>
    <w:tmpl w:val="DB2E127C"/>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9F37E0"/>
    <w:multiLevelType w:val="multilevel"/>
    <w:tmpl w:val="ED6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B455E6"/>
    <w:multiLevelType w:val="hybridMultilevel"/>
    <w:tmpl w:val="5DC4B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5F4916"/>
    <w:multiLevelType w:val="multilevel"/>
    <w:tmpl w:val="07EA0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DE44D22"/>
    <w:multiLevelType w:val="hybridMultilevel"/>
    <w:tmpl w:val="B34612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635426A"/>
    <w:multiLevelType w:val="multilevel"/>
    <w:tmpl w:val="1718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7529AE"/>
    <w:multiLevelType w:val="hybridMultilevel"/>
    <w:tmpl w:val="81062F2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4"/>
  </w:num>
  <w:num w:numId="6">
    <w:abstractNumId w:val="3"/>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0B"/>
    <w:rsid w:val="00001C50"/>
    <w:rsid w:val="00002E63"/>
    <w:rsid w:val="00006C25"/>
    <w:rsid w:val="0001030C"/>
    <w:rsid w:val="00012FD6"/>
    <w:rsid w:val="0001408F"/>
    <w:rsid w:val="00025380"/>
    <w:rsid w:val="00055245"/>
    <w:rsid w:val="00064914"/>
    <w:rsid w:val="00094F50"/>
    <w:rsid w:val="000B22F6"/>
    <w:rsid w:val="000B68D6"/>
    <w:rsid w:val="000C2C09"/>
    <w:rsid w:val="000C3B3F"/>
    <w:rsid w:val="000C73EE"/>
    <w:rsid w:val="000F46E4"/>
    <w:rsid w:val="00113141"/>
    <w:rsid w:val="00115A72"/>
    <w:rsid w:val="001268F7"/>
    <w:rsid w:val="00130047"/>
    <w:rsid w:val="00146CEA"/>
    <w:rsid w:val="00154E05"/>
    <w:rsid w:val="00164AD1"/>
    <w:rsid w:val="00167A63"/>
    <w:rsid w:val="00177030"/>
    <w:rsid w:val="0018327A"/>
    <w:rsid w:val="001A0E5B"/>
    <w:rsid w:val="001A18C0"/>
    <w:rsid w:val="001B339A"/>
    <w:rsid w:val="001B5545"/>
    <w:rsid w:val="001B5990"/>
    <w:rsid w:val="001D2229"/>
    <w:rsid w:val="0020382A"/>
    <w:rsid w:val="0021164D"/>
    <w:rsid w:val="00290E78"/>
    <w:rsid w:val="002A0D35"/>
    <w:rsid w:val="002B4FD3"/>
    <w:rsid w:val="002C539F"/>
    <w:rsid w:val="002C760B"/>
    <w:rsid w:val="002D2915"/>
    <w:rsid w:val="002D513B"/>
    <w:rsid w:val="002F38AF"/>
    <w:rsid w:val="002F5D24"/>
    <w:rsid w:val="00312CBD"/>
    <w:rsid w:val="00313449"/>
    <w:rsid w:val="00324E1F"/>
    <w:rsid w:val="00362FA6"/>
    <w:rsid w:val="00376FE5"/>
    <w:rsid w:val="00391E37"/>
    <w:rsid w:val="00394A0D"/>
    <w:rsid w:val="003A0EC9"/>
    <w:rsid w:val="003A637D"/>
    <w:rsid w:val="003B57A3"/>
    <w:rsid w:val="003B5E0B"/>
    <w:rsid w:val="003C0A4E"/>
    <w:rsid w:val="003E317D"/>
    <w:rsid w:val="004004C5"/>
    <w:rsid w:val="004414AF"/>
    <w:rsid w:val="00443B06"/>
    <w:rsid w:val="00447F06"/>
    <w:rsid w:val="0045087C"/>
    <w:rsid w:val="0046379C"/>
    <w:rsid w:val="00490799"/>
    <w:rsid w:val="00497CF0"/>
    <w:rsid w:val="004B50E7"/>
    <w:rsid w:val="004C2591"/>
    <w:rsid w:val="004E7B98"/>
    <w:rsid w:val="0050286B"/>
    <w:rsid w:val="00530CED"/>
    <w:rsid w:val="005461C0"/>
    <w:rsid w:val="00550942"/>
    <w:rsid w:val="00584200"/>
    <w:rsid w:val="0059473F"/>
    <w:rsid w:val="00595CA9"/>
    <w:rsid w:val="005A212E"/>
    <w:rsid w:val="005C011C"/>
    <w:rsid w:val="005C01F8"/>
    <w:rsid w:val="005D2F6C"/>
    <w:rsid w:val="005F2549"/>
    <w:rsid w:val="006253B5"/>
    <w:rsid w:val="00635B9A"/>
    <w:rsid w:val="00636A95"/>
    <w:rsid w:val="00645518"/>
    <w:rsid w:val="0065072F"/>
    <w:rsid w:val="006606F7"/>
    <w:rsid w:val="00663242"/>
    <w:rsid w:val="00677561"/>
    <w:rsid w:val="006A595F"/>
    <w:rsid w:val="006C500B"/>
    <w:rsid w:val="006C6270"/>
    <w:rsid w:val="006E2047"/>
    <w:rsid w:val="006E6A90"/>
    <w:rsid w:val="006E731B"/>
    <w:rsid w:val="006F7A87"/>
    <w:rsid w:val="0070780D"/>
    <w:rsid w:val="007155FA"/>
    <w:rsid w:val="00716D0A"/>
    <w:rsid w:val="0072146D"/>
    <w:rsid w:val="00733288"/>
    <w:rsid w:val="0074320B"/>
    <w:rsid w:val="007707D0"/>
    <w:rsid w:val="00785EB9"/>
    <w:rsid w:val="007A037F"/>
    <w:rsid w:val="007F1324"/>
    <w:rsid w:val="00816C87"/>
    <w:rsid w:val="008210A9"/>
    <w:rsid w:val="008270AF"/>
    <w:rsid w:val="0088632E"/>
    <w:rsid w:val="00887E7A"/>
    <w:rsid w:val="008944A7"/>
    <w:rsid w:val="008966AA"/>
    <w:rsid w:val="008A226C"/>
    <w:rsid w:val="008B0C4E"/>
    <w:rsid w:val="008B4982"/>
    <w:rsid w:val="008E2503"/>
    <w:rsid w:val="009208F0"/>
    <w:rsid w:val="00946BCD"/>
    <w:rsid w:val="009A138F"/>
    <w:rsid w:val="009A4703"/>
    <w:rsid w:val="009F0EC1"/>
    <w:rsid w:val="00A05925"/>
    <w:rsid w:val="00A14219"/>
    <w:rsid w:val="00A21935"/>
    <w:rsid w:val="00A54A99"/>
    <w:rsid w:val="00AB0C56"/>
    <w:rsid w:val="00AB61EB"/>
    <w:rsid w:val="00AD06EA"/>
    <w:rsid w:val="00AD472B"/>
    <w:rsid w:val="00AF58DF"/>
    <w:rsid w:val="00B13224"/>
    <w:rsid w:val="00B54BE9"/>
    <w:rsid w:val="00B63E2D"/>
    <w:rsid w:val="00B7598E"/>
    <w:rsid w:val="00B8538C"/>
    <w:rsid w:val="00B87B5E"/>
    <w:rsid w:val="00B91EE2"/>
    <w:rsid w:val="00BB1CA2"/>
    <w:rsid w:val="00BC3BAA"/>
    <w:rsid w:val="00BC646C"/>
    <w:rsid w:val="00BD760C"/>
    <w:rsid w:val="00BE1498"/>
    <w:rsid w:val="00BE7BFD"/>
    <w:rsid w:val="00C0457E"/>
    <w:rsid w:val="00C1479D"/>
    <w:rsid w:val="00C2080B"/>
    <w:rsid w:val="00C429BF"/>
    <w:rsid w:val="00C44A05"/>
    <w:rsid w:val="00CC0914"/>
    <w:rsid w:val="00CD0E81"/>
    <w:rsid w:val="00CD7DA3"/>
    <w:rsid w:val="00CF0D7C"/>
    <w:rsid w:val="00D0799B"/>
    <w:rsid w:val="00D2451E"/>
    <w:rsid w:val="00D35F8F"/>
    <w:rsid w:val="00D45F82"/>
    <w:rsid w:val="00D737B7"/>
    <w:rsid w:val="00DC2BE9"/>
    <w:rsid w:val="00DD2BF6"/>
    <w:rsid w:val="00DF4509"/>
    <w:rsid w:val="00E15B53"/>
    <w:rsid w:val="00E17D76"/>
    <w:rsid w:val="00E26483"/>
    <w:rsid w:val="00E317DD"/>
    <w:rsid w:val="00E43231"/>
    <w:rsid w:val="00E512F2"/>
    <w:rsid w:val="00E91670"/>
    <w:rsid w:val="00E92884"/>
    <w:rsid w:val="00EC1DEA"/>
    <w:rsid w:val="00EC461F"/>
    <w:rsid w:val="00ED6A33"/>
    <w:rsid w:val="00EF181F"/>
    <w:rsid w:val="00F00113"/>
    <w:rsid w:val="00F07BF1"/>
    <w:rsid w:val="00F40725"/>
    <w:rsid w:val="00F4237C"/>
    <w:rsid w:val="00F60CCD"/>
    <w:rsid w:val="00F91481"/>
    <w:rsid w:val="00FB0A8D"/>
    <w:rsid w:val="00FC0105"/>
    <w:rsid w:val="00FD1C05"/>
    <w:rsid w:val="00FD3EA2"/>
    <w:rsid w:val="00FD7D1B"/>
    <w:rsid w:val="00FF1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B071"/>
  <w15:docId w15:val="{9A150080-824E-4A26-A445-4F4D60FD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00B"/>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500B"/>
    <w:rPr>
      <w:color w:val="0000FF"/>
      <w:u w:val="single"/>
    </w:rPr>
  </w:style>
  <w:style w:type="paragraph" w:customStyle="1" w:styleId="Default">
    <w:name w:val="Default"/>
    <w:rsid w:val="006C500B"/>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BodyTextIndent">
    <w:name w:val="Body Text Indent"/>
    <w:basedOn w:val="Normal"/>
    <w:link w:val="BodyTextIndentChar"/>
    <w:rsid w:val="006C500B"/>
    <w:pPr>
      <w:ind w:left="720"/>
    </w:pPr>
    <w:rPr>
      <w:b/>
      <w:bCs/>
      <w:lang w:eastAsia="en-US"/>
    </w:rPr>
  </w:style>
  <w:style w:type="character" w:customStyle="1" w:styleId="BodyTextIndentChar">
    <w:name w:val="Body Text Indent Char"/>
    <w:basedOn w:val="DefaultParagraphFont"/>
    <w:link w:val="BodyTextIndent"/>
    <w:rsid w:val="006C500B"/>
    <w:rPr>
      <w:rFonts w:ascii="Times New Roman" w:eastAsia="Times New Roman" w:hAnsi="Times New Roman" w:cs="Times New Roman"/>
      <w:b/>
      <w:bCs/>
      <w:sz w:val="24"/>
      <w:szCs w:val="24"/>
    </w:rPr>
  </w:style>
  <w:style w:type="paragraph" w:styleId="ListParagraph">
    <w:name w:val="List Paragraph"/>
    <w:basedOn w:val="Normal"/>
    <w:uiPriority w:val="34"/>
    <w:qFormat/>
    <w:rsid w:val="006C500B"/>
    <w:pPr>
      <w:ind w:left="708"/>
    </w:pPr>
  </w:style>
  <w:style w:type="character" w:styleId="Strong">
    <w:name w:val="Strong"/>
    <w:basedOn w:val="DefaultParagraphFont"/>
    <w:uiPriority w:val="22"/>
    <w:qFormat/>
    <w:rsid w:val="006C500B"/>
    <w:rPr>
      <w:b/>
      <w:bCs/>
    </w:rPr>
  </w:style>
  <w:style w:type="character" w:styleId="CommentReference">
    <w:name w:val="annotation reference"/>
    <w:basedOn w:val="DefaultParagraphFont"/>
    <w:uiPriority w:val="99"/>
    <w:semiHidden/>
    <w:unhideWhenUsed/>
    <w:rsid w:val="007155FA"/>
    <w:rPr>
      <w:sz w:val="16"/>
      <w:szCs w:val="16"/>
    </w:rPr>
  </w:style>
  <w:style w:type="paragraph" w:styleId="CommentText">
    <w:name w:val="annotation text"/>
    <w:basedOn w:val="Normal"/>
    <w:link w:val="CommentTextChar"/>
    <w:uiPriority w:val="99"/>
    <w:semiHidden/>
    <w:unhideWhenUsed/>
    <w:rsid w:val="007155FA"/>
    <w:rPr>
      <w:sz w:val="20"/>
      <w:szCs w:val="20"/>
    </w:rPr>
  </w:style>
  <w:style w:type="character" w:customStyle="1" w:styleId="CommentTextChar">
    <w:name w:val="Comment Text Char"/>
    <w:basedOn w:val="DefaultParagraphFont"/>
    <w:link w:val="CommentText"/>
    <w:uiPriority w:val="99"/>
    <w:semiHidden/>
    <w:rsid w:val="007155FA"/>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7155FA"/>
    <w:rPr>
      <w:b/>
      <w:bCs/>
    </w:rPr>
  </w:style>
  <w:style w:type="character" w:customStyle="1" w:styleId="CommentSubjectChar">
    <w:name w:val="Comment Subject Char"/>
    <w:basedOn w:val="CommentTextChar"/>
    <w:link w:val="CommentSubject"/>
    <w:uiPriority w:val="99"/>
    <w:semiHidden/>
    <w:rsid w:val="007155FA"/>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7155FA"/>
    <w:rPr>
      <w:rFonts w:ascii="Tahoma" w:hAnsi="Tahoma" w:cs="Tahoma"/>
      <w:sz w:val="16"/>
      <w:szCs w:val="16"/>
    </w:rPr>
  </w:style>
  <w:style w:type="character" w:customStyle="1" w:styleId="BalloonTextChar">
    <w:name w:val="Balloon Text Char"/>
    <w:basedOn w:val="DefaultParagraphFont"/>
    <w:link w:val="BalloonText"/>
    <w:uiPriority w:val="99"/>
    <w:semiHidden/>
    <w:rsid w:val="007155FA"/>
    <w:rPr>
      <w:rFonts w:ascii="Tahoma" w:eastAsia="Times New Roman" w:hAnsi="Tahoma" w:cs="Tahoma"/>
      <w:sz w:val="16"/>
      <w:szCs w:val="16"/>
      <w:lang w:eastAsia="fr-FR"/>
    </w:rPr>
  </w:style>
  <w:style w:type="paragraph" w:styleId="Revision">
    <w:name w:val="Revision"/>
    <w:hidden/>
    <w:uiPriority w:val="99"/>
    <w:semiHidden/>
    <w:rsid w:val="003B57A3"/>
    <w:pPr>
      <w:spacing w:after="0"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semiHidden/>
    <w:unhideWhenUsed/>
    <w:rsid w:val="00154E05"/>
    <w:pPr>
      <w:tabs>
        <w:tab w:val="center" w:pos="4536"/>
        <w:tab w:val="right" w:pos="9072"/>
      </w:tabs>
    </w:pPr>
  </w:style>
  <w:style w:type="character" w:customStyle="1" w:styleId="HeaderChar">
    <w:name w:val="Header Char"/>
    <w:basedOn w:val="DefaultParagraphFont"/>
    <w:link w:val="Header"/>
    <w:uiPriority w:val="99"/>
    <w:semiHidden/>
    <w:rsid w:val="00154E05"/>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154E05"/>
    <w:pPr>
      <w:tabs>
        <w:tab w:val="center" w:pos="4536"/>
        <w:tab w:val="right" w:pos="9072"/>
      </w:tabs>
    </w:pPr>
  </w:style>
  <w:style w:type="character" w:customStyle="1" w:styleId="FooterChar">
    <w:name w:val="Footer Char"/>
    <w:basedOn w:val="DefaultParagraphFont"/>
    <w:link w:val="Footer"/>
    <w:uiPriority w:val="99"/>
    <w:rsid w:val="00154E05"/>
    <w:rPr>
      <w:rFonts w:ascii="Times New Roman" w:eastAsia="Times New Roman" w:hAnsi="Times New Roman" w:cs="Times New Roman"/>
      <w:sz w:val="24"/>
      <w:szCs w:val="24"/>
      <w:lang w:eastAsia="fr-FR"/>
    </w:rPr>
  </w:style>
  <w:style w:type="paragraph" w:customStyle="1" w:styleId="Standard">
    <w:name w:val="Standard"/>
    <w:uiPriority w:val="99"/>
    <w:rsid w:val="00012FD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FollowedHyperlink">
    <w:name w:val="FollowedHyperlink"/>
    <w:basedOn w:val="DefaultParagraphFont"/>
    <w:uiPriority w:val="99"/>
    <w:semiHidden/>
    <w:unhideWhenUsed/>
    <w:rsid w:val="00660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3559">
      <w:bodyDiv w:val="1"/>
      <w:marLeft w:val="0"/>
      <w:marRight w:val="0"/>
      <w:marTop w:val="0"/>
      <w:marBottom w:val="0"/>
      <w:divBdr>
        <w:top w:val="none" w:sz="0" w:space="0" w:color="auto"/>
        <w:left w:val="none" w:sz="0" w:space="0" w:color="auto"/>
        <w:bottom w:val="none" w:sz="0" w:space="0" w:color="auto"/>
        <w:right w:val="none" w:sz="0" w:space="0" w:color="auto"/>
      </w:divBdr>
    </w:div>
    <w:div w:id="826823129">
      <w:bodyDiv w:val="1"/>
      <w:marLeft w:val="0"/>
      <w:marRight w:val="0"/>
      <w:marTop w:val="0"/>
      <w:marBottom w:val="0"/>
      <w:divBdr>
        <w:top w:val="none" w:sz="0" w:space="0" w:color="auto"/>
        <w:left w:val="none" w:sz="0" w:space="0" w:color="auto"/>
        <w:bottom w:val="none" w:sz="0" w:space="0" w:color="auto"/>
        <w:right w:val="none" w:sz="0" w:space="0" w:color="auto"/>
      </w:divBdr>
    </w:div>
    <w:div w:id="924461935">
      <w:bodyDiv w:val="1"/>
      <w:marLeft w:val="0"/>
      <w:marRight w:val="0"/>
      <w:marTop w:val="0"/>
      <w:marBottom w:val="0"/>
      <w:divBdr>
        <w:top w:val="none" w:sz="0" w:space="0" w:color="auto"/>
        <w:left w:val="none" w:sz="0" w:space="0" w:color="auto"/>
        <w:bottom w:val="none" w:sz="0" w:space="0" w:color="auto"/>
        <w:right w:val="none" w:sz="0" w:space="0" w:color="auto"/>
      </w:divBdr>
    </w:div>
    <w:div w:id="953635303">
      <w:bodyDiv w:val="1"/>
      <w:marLeft w:val="0"/>
      <w:marRight w:val="0"/>
      <w:marTop w:val="0"/>
      <w:marBottom w:val="0"/>
      <w:divBdr>
        <w:top w:val="none" w:sz="0" w:space="0" w:color="auto"/>
        <w:left w:val="none" w:sz="0" w:space="0" w:color="auto"/>
        <w:bottom w:val="none" w:sz="0" w:space="0" w:color="auto"/>
        <w:right w:val="none" w:sz="0" w:space="0" w:color="auto"/>
      </w:divBdr>
    </w:div>
    <w:div w:id="1086613913">
      <w:bodyDiv w:val="1"/>
      <w:marLeft w:val="0"/>
      <w:marRight w:val="0"/>
      <w:marTop w:val="0"/>
      <w:marBottom w:val="0"/>
      <w:divBdr>
        <w:top w:val="none" w:sz="0" w:space="0" w:color="auto"/>
        <w:left w:val="none" w:sz="0" w:space="0" w:color="auto"/>
        <w:bottom w:val="none" w:sz="0" w:space="0" w:color="auto"/>
        <w:right w:val="none" w:sz="0" w:space="0" w:color="auto"/>
      </w:divBdr>
    </w:div>
    <w:div w:id="1514030714">
      <w:bodyDiv w:val="1"/>
      <w:marLeft w:val="0"/>
      <w:marRight w:val="0"/>
      <w:marTop w:val="0"/>
      <w:marBottom w:val="0"/>
      <w:divBdr>
        <w:top w:val="none" w:sz="0" w:space="0" w:color="auto"/>
        <w:left w:val="none" w:sz="0" w:space="0" w:color="auto"/>
        <w:bottom w:val="none" w:sz="0" w:space="0" w:color="auto"/>
        <w:right w:val="none" w:sz="0" w:space="0" w:color="auto"/>
      </w:divBdr>
    </w:div>
    <w:div w:id="1579441554">
      <w:bodyDiv w:val="1"/>
      <w:marLeft w:val="0"/>
      <w:marRight w:val="0"/>
      <w:marTop w:val="0"/>
      <w:marBottom w:val="0"/>
      <w:divBdr>
        <w:top w:val="none" w:sz="0" w:space="0" w:color="auto"/>
        <w:left w:val="none" w:sz="0" w:space="0" w:color="auto"/>
        <w:bottom w:val="none" w:sz="0" w:space="0" w:color="auto"/>
        <w:right w:val="none" w:sz="0" w:space="0" w:color="auto"/>
      </w:divBdr>
    </w:div>
    <w:div w:id="168185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isneystor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cebook.com/DisneyStoreFrance/" TargetMode="External"/><Relationship Id="rId4" Type="http://schemas.openxmlformats.org/officeDocument/2006/relationships/settings" Target="settings.xml"/><Relationship Id="rId9" Type="http://schemas.openxmlformats.org/officeDocument/2006/relationships/hyperlink" Target="https://www.instagram.com/disneystor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C4DD-3F0D-4F5F-9962-46FDAC5D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1594</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mblanchot</dc:creator>
  <cp:lastModifiedBy>Tranchant, Julien</cp:lastModifiedBy>
  <cp:revision>3</cp:revision>
  <cp:lastPrinted>2016-06-02T10:29:00Z</cp:lastPrinted>
  <dcterms:created xsi:type="dcterms:W3CDTF">2017-05-30T12:17:00Z</dcterms:created>
  <dcterms:modified xsi:type="dcterms:W3CDTF">2017-05-30T12:25:00Z</dcterms:modified>
</cp:coreProperties>
</file>