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70" w:rsidRDefault="00903170">
      <w:pPr>
        <w:jc w:val="both"/>
        <w:rPr>
          <w:sz w:val="20"/>
          <w:lang w:eastAsia="fr-FR"/>
        </w:rPr>
      </w:pPr>
    </w:p>
    <w:tbl>
      <w:tblPr>
        <w:tblW w:w="5000"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5" w:type="dxa"/>
          <w:bottom w:w="28" w:type="dxa"/>
          <w:right w:w="0" w:type="dxa"/>
        </w:tblCellMar>
        <w:tblLook w:val="0000" w:firstRow="0" w:lastRow="0" w:firstColumn="0" w:lastColumn="0" w:noHBand="0" w:noVBand="0"/>
      </w:tblPr>
      <w:tblGrid>
        <w:gridCol w:w="4379"/>
        <w:gridCol w:w="717"/>
        <w:gridCol w:w="1774"/>
        <w:gridCol w:w="3324"/>
      </w:tblGrid>
      <w:tr w:rsidR="00903170">
        <w:trPr>
          <w:cantSplit/>
          <w:trHeight w:val="536"/>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jc w:val="center"/>
              <w:rPr>
                <w:rFonts w:asciiTheme="minorHAnsi" w:hAnsiTheme="minorHAnsi"/>
                <w:b/>
                <w:sz w:val="28"/>
              </w:rPr>
            </w:pPr>
            <w:r>
              <w:rPr>
                <w:rFonts w:asciiTheme="minorHAnsi" w:hAnsiTheme="minorHAnsi"/>
                <w:b/>
                <w:sz w:val="28"/>
              </w:rPr>
              <w:t>BTS Services informatiques aux organisations</w:t>
            </w:r>
          </w:p>
          <w:p w:rsidR="00903170" w:rsidRDefault="004D71C7">
            <w:pPr>
              <w:snapToGrid w:val="0"/>
              <w:jc w:val="center"/>
              <w:rPr>
                <w:rFonts w:asciiTheme="minorHAnsi" w:hAnsiTheme="minorHAnsi"/>
                <w:b/>
              </w:rPr>
            </w:pPr>
            <w:r>
              <w:rPr>
                <w:rFonts w:asciiTheme="minorHAnsi" w:hAnsiTheme="minorHAnsi"/>
                <w:b/>
                <w:sz w:val="28"/>
              </w:rPr>
              <w:t>Session 2017</w:t>
            </w:r>
          </w:p>
        </w:tc>
      </w:tr>
      <w:tr w:rsidR="00903170">
        <w:trPr>
          <w:cantSplit/>
          <w:trHeight w:val="536"/>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jc w:val="center"/>
              <w:rPr>
                <w:rFonts w:asciiTheme="minorHAnsi" w:hAnsiTheme="minorHAnsi"/>
                <w:b/>
                <w:sz w:val="28"/>
              </w:rPr>
            </w:pPr>
            <w:r>
              <w:rPr>
                <w:rFonts w:asciiTheme="minorHAnsi" w:hAnsiTheme="minorHAnsi"/>
                <w:b/>
                <w:sz w:val="28"/>
              </w:rPr>
              <w:t xml:space="preserve">E4 – Conception et maintenance de solutions informatiques </w:t>
            </w:r>
          </w:p>
          <w:p w:rsidR="00903170" w:rsidRDefault="004D71C7">
            <w:pPr>
              <w:snapToGrid w:val="0"/>
              <w:jc w:val="center"/>
              <w:rPr>
                <w:rFonts w:asciiTheme="minorHAnsi" w:hAnsiTheme="minorHAnsi"/>
                <w:b/>
              </w:rPr>
            </w:pPr>
            <w:r>
              <w:rPr>
                <w:rFonts w:asciiTheme="minorHAnsi" w:hAnsiTheme="minorHAnsi"/>
                <w:b/>
              </w:rPr>
              <w:t>Coefficient 4</w:t>
            </w:r>
          </w:p>
        </w:tc>
      </w:tr>
      <w:tr w:rsidR="00903170">
        <w:trPr>
          <w:cantSplit/>
          <w:trHeight w:val="536"/>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spacing w:before="120" w:after="120"/>
              <w:jc w:val="center"/>
              <w:rPr>
                <w:rFonts w:asciiTheme="minorHAnsi" w:hAnsiTheme="minorHAnsi"/>
                <w:b/>
              </w:rPr>
            </w:pPr>
            <w:r>
              <w:rPr>
                <w:rFonts w:asciiTheme="minorHAnsi" w:hAnsiTheme="minorHAnsi"/>
                <w:b/>
              </w:rPr>
              <w:t>DESCRIPTION D’UNE SITUATION PROFESSIONNELLE</w:t>
            </w:r>
          </w:p>
        </w:tc>
      </w:tr>
      <w:tr w:rsidR="00903170">
        <w:trPr>
          <w:cantSplit/>
          <w:trHeight w:val="536"/>
        </w:trPr>
        <w:tc>
          <w:tcPr>
            <w:tcW w:w="43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spacing w:before="120" w:after="120"/>
            </w:pPr>
            <w:r>
              <w:rPr>
                <w:rFonts w:asciiTheme="minorHAnsi" w:hAnsiTheme="minorHAnsi"/>
                <w:b/>
              </w:rPr>
              <w:t>Épreuve ponctuelle</w:t>
            </w:r>
            <w:r>
              <w:rPr>
                <w:rFonts w:asciiTheme="minorHAnsi" w:hAnsiTheme="minorHAnsi"/>
                <w:b/>
              </w:rPr>
              <w:tab/>
            </w:r>
            <w:r>
              <w:fldChar w:fldCharType="begin">
                <w:ffData>
                  <w:name w:val=""/>
                  <w:enabled/>
                  <w:calcOnExit w:val="0"/>
                  <w:checkBox>
                    <w:sizeAuto/>
                    <w:default w:val="0"/>
                    <w:checked/>
                  </w:checkBox>
                </w:ffData>
              </w:fldChar>
            </w:r>
            <w:r>
              <w:instrText>FORMCHECKBOX</w:instrText>
            </w:r>
            <w:r>
              <w:fldChar w:fldCharType="separate"/>
            </w:r>
            <w:bookmarkStart w:id="0" w:name="__Fieldmark__544_227386530"/>
            <w:bookmarkStart w:id="1" w:name="__Fieldmark__9_227386530"/>
            <w:bookmarkEnd w:id="0"/>
            <w:bookmarkEnd w:id="1"/>
            <w:r>
              <w:fldChar w:fldCharType="end"/>
            </w:r>
          </w:p>
        </w:tc>
        <w:tc>
          <w:tcPr>
            <w:tcW w:w="5820" w:type="dxa"/>
            <w:gridSpan w:val="3"/>
            <w:tcBorders>
              <w:top w:val="single" w:sz="4" w:space="0" w:color="000001"/>
              <w:left w:val="single" w:sz="4" w:space="0" w:color="000001"/>
              <w:bottom w:val="single" w:sz="4" w:space="0" w:color="000001"/>
              <w:right w:val="single" w:sz="4" w:space="0" w:color="000001"/>
            </w:tcBorders>
            <w:shd w:val="clear" w:color="auto" w:fill="auto"/>
          </w:tcPr>
          <w:p w:rsidR="00903170" w:rsidRDefault="004D71C7">
            <w:pPr>
              <w:snapToGrid w:val="0"/>
              <w:spacing w:before="120" w:after="120"/>
            </w:pPr>
            <w:r>
              <w:rPr>
                <w:rFonts w:asciiTheme="minorHAnsi" w:hAnsiTheme="minorHAnsi"/>
                <w:b/>
              </w:rPr>
              <w:t>Contrôle en cours de formation</w:t>
            </w:r>
            <w:r>
              <w:rPr>
                <w:rFonts w:asciiTheme="minorHAnsi" w:hAnsiTheme="minorHAnsi"/>
                <w:b/>
              </w:rPr>
              <w:tab/>
            </w:r>
            <w:r>
              <w:fldChar w:fldCharType="begin">
                <w:ffData>
                  <w:name w:val=""/>
                  <w:enabled/>
                  <w:calcOnExit w:val="0"/>
                  <w:checkBox>
                    <w:sizeAuto/>
                    <w:default w:val="0"/>
                  </w:checkBox>
                </w:ffData>
              </w:fldChar>
            </w:r>
            <w:r>
              <w:instrText>FORMCHECKBOX</w:instrText>
            </w:r>
            <w:r>
              <w:fldChar w:fldCharType="separate"/>
            </w:r>
            <w:bookmarkStart w:id="2" w:name="__Fieldmark__554_227386530"/>
            <w:bookmarkStart w:id="3" w:name="__Fieldmark__14_227386530"/>
            <w:bookmarkEnd w:id="2"/>
            <w:bookmarkEnd w:id="3"/>
            <w:r>
              <w:fldChar w:fldCharType="end"/>
            </w:r>
          </w:p>
        </w:tc>
      </w:tr>
      <w:tr w:rsidR="00903170">
        <w:trPr>
          <w:cantSplit/>
          <w:trHeight w:val="536"/>
        </w:trPr>
        <w:tc>
          <w:tcPr>
            <w:tcW w:w="438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spacing w:before="120" w:after="120"/>
            </w:pPr>
            <w:r>
              <w:rPr>
                <w:rFonts w:asciiTheme="minorHAnsi" w:hAnsiTheme="minorHAnsi"/>
                <w:b/>
              </w:rPr>
              <w:t>PARCOURS SISR</w:t>
            </w:r>
            <w:r>
              <w:rPr>
                <w:rFonts w:asciiTheme="minorHAnsi" w:hAnsiTheme="minorHAnsi"/>
                <w:b/>
              </w:rPr>
              <w:tab/>
            </w:r>
            <w:r>
              <w:fldChar w:fldCharType="begin">
                <w:ffData>
                  <w:name w:val=""/>
                  <w:enabled/>
                  <w:calcOnExit w:val="0"/>
                  <w:checkBox>
                    <w:sizeAuto/>
                    <w:default w:val="0"/>
                    <w:checked/>
                  </w:checkBox>
                </w:ffData>
              </w:fldChar>
            </w:r>
            <w:r>
              <w:instrText>FORMCHECKBOX</w:instrText>
            </w:r>
            <w:r>
              <w:fldChar w:fldCharType="separate"/>
            </w:r>
            <w:bookmarkStart w:id="4" w:name="__Fieldmark__564_227386530"/>
            <w:bookmarkStart w:id="5" w:name="__Fieldmark__19_227386530"/>
            <w:bookmarkEnd w:id="4"/>
            <w:bookmarkEnd w:id="5"/>
            <w:r>
              <w:fldChar w:fldCharType="end"/>
            </w:r>
          </w:p>
        </w:tc>
        <w:tc>
          <w:tcPr>
            <w:tcW w:w="5820" w:type="dxa"/>
            <w:gridSpan w:val="3"/>
            <w:tcBorders>
              <w:top w:val="single" w:sz="4" w:space="0" w:color="000001"/>
              <w:left w:val="single" w:sz="4" w:space="0" w:color="000001"/>
              <w:bottom w:val="single" w:sz="4" w:space="0" w:color="000001"/>
              <w:right w:val="single" w:sz="4" w:space="0" w:color="000001"/>
            </w:tcBorders>
            <w:shd w:val="clear" w:color="auto" w:fill="auto"/>
          </w:tcPr>
          <w:p w:rsidR="00903170" w:rsidRDefault="004D71C7">
            <w:pPr>
              <w:snapToGrid w:val="0"/>
              <w:spacing w:before="120" w:after="120"/>
            </w:pPr>
            <w:r>
              <w:rPr>
                <w:rFonts w:asciiTheme="minorHAnsi" w:hAnsiTheme="minorHAnsi"/>
                <w:b/>
              </w:rPr>
              <w:t>PARCOURS SLAM</w:t>
            </w:r>
            <w:r>
              <w:rPr>
                <w:rFonts w:asciiTheme="minorHAnsi" w:hAnsiTheme="minorHAnsi"/>
                <w:b/>
              </w:rPr>
              <w:tab/>
            </w:r>
            <w:r>
              <w:fldChar w:fldCharType="begin">
                <w:ffData>
                  <w:name w:val=""/>
                  <w:enabled/>
                  <w:calcOnExit w:val="0"/>
                  <w:checkBox>
                    <w:sizeAuto/>
                    <w:default w:val="0"/>
                  </w:checkBox>
                </w:ffData>
              </w:fldChar>
            </w:r>
            <w:r>
              <w:instrText>FORMCHECKBOX</w:instrText>
            </w:r>
            <w:r>
              <w:fldChar w:fldCharType="separate"/>
            </w:r>
            <w:bookmarkStart w:id="6" w:name="__Fieldmark__574_227386530"/>
            <w:bookmarkStart w:id="7" w:name="__Fieldmark__24_227386530"/>
            <w:bookmarkEnd w:id="6"/>
            <w:bookmarkEnd w:id="7"/>
            <w:r>
              <w:fldChar w:fldCharType="end"/>
            </w:r>
          </w:p>
        </w:tc>
      </w:tr>
      <w:tr w:rsidR="00903170">
        <w:trPr>
          <w:cantSplit/>
          <w:trHeight w:val="631"/>
        </w:trPr>
        <w:tc>
          <w:tcPr>
            <w:tcW w:w="6877"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jc w:val="both"/>
              <w:rPr>
                <w:rFonts w:asciiTheme="minorHAnsi" w:hAnsiTheme="minorHAnsi"/>
                <w:b/>
                <w:sz w:val="22"/>
              </w:rPr>
            </w:pPr>
            <w:r>
              <w:rPr>
                <w:rFonts w:asciiTheme="minorHAnsi" w:hAnsiTheme="minorHAnsi"/>
                <w:b/>
                <w:sz w:val="22"/>
              </w:rPr>
              <w:t xml:space="preserve">NOM et prénom du candidat : </w:t>
            </w:r>
            <w:r>
              <w:rPr>
                <w:rFonts w:asciiTheme="minorHAnsi" w:hAnsiTheme="minorHAnsi"/>
                <w:sz w:val="22"/>
              </w:rPr>
              <w:t>LE BORGNE valentin</w:t>
            </w:r>
          </w:p>
          <w:p w:rsidR="00903170" w:rsidRDefault="00903170">
            <w:pPr>
              <w:snapToGrid w:val="0"/>
              <w:jc w:val="both"/>
              <w:rPr>
                <w:rFonts w:asciiTheme="minorHAnsi" w:hAnsiTheme="minorHAnsi"/>
                <w:b/>
                <w:sz w:val="22"/>
              </w:rPr>
            </w:pPr>
          </w:p>
        </w:tc>
        <w:tc>
          <w:tcPr>
            <w:tcW w:w="33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903170" w:rsidRDefault="004D71C7">
            <w:pPr>
              <w:snapToGrid w:val="0"/>
              <w:jc w:val="both"/>
              <w:rPr>
                <w:rFonts w:asciiTheme="minorHAnsi" w:hAnsiTheme="minorHAnsi"/>
              </w:rPr>
            </w:pPr>
            <w:r>
              <w:rPr>
                <w:rFonts w:asciiTheme="minorHAnsi" w:hAnsiTheme="minorHAnsi"/>
                <w:b/>
              </w:rPr>
              <w:t>N° candidat :</w:t>
            </w:r>
            <w:r>
              <w:rPr>
                <w:rFonts w:asciiTheme="minorHAnsi" w:hAnsiTheme="minorHAnsi"/>
              </w:rPr>
              <w:t xml:space="preserve"> 0521346903</w:t>
            </w:r>
          </w:p>
          <w:p w:rsidR="00903170" w:rsidRDefault="00903170">
            <w:pPr>
              <w:snapToGrid w:val="0"/>
              <w:jc w:val="both"/>
              <w:rPr>
                <w:rFonts w:asciiTheme="minorHAnsi" w:hAnsiTheme="minorHAnsi"/>
                <w:b/>
              </w:rPr>
            </w:pPr>
          </w:p>
        </w:tc>
      </w:tr>
      <w:tr w:rsidR="00903170">
        <w:trPr>
          <w:cantSplit/>
          <w:trHeight w:val="495"/>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pacing w:after="20" w:line="259" w:lineRule="auto"/>
              <w:rPr>
                <w:b/>
              </w:rPr>
            </w:pPr>
            <w:r>
              <w:rPr>
                <w:rFonts w:asciiTheme="minorHAnsi" w:hAnsiTheme="minorHAnsi"/>
                <w:b/>
                <w:sz w:val="22"/>
              </w:rPr>
              <w:t>Contexte de la situation professionnelle</w:t>
            </w:r>
            <w:r>
              <w:rPr>
                <w:rStyle w:val="Ancredenotedebasdepage"/>
                <w:rFonts w:asciiTheme="minorHAnsi" w:hAnsiTheme="minorHAnsi"/>
                <w:b/>
                <w:sz w:val="22"/>
              </w:rPr>
              <w:footnoteReference w:id="1"/>
            </w:r>
            <w:r>
              <w:rPr>
                <w:rFonts w:asciiTheme="minorHAnsi" w:hAnsiTheme="minorHAnsi"/>
                <w:b/>
                <w:sz w:val="22"/>
              </w:rPr>
              <w:t xml:space="preserve"> : </w:t>
            </w:r>
            <w:r>
              <w:rPr>
                <w:rFonts w:ascii="Calibri" w:hAnsi="Calibri" w:cs="Arial"/>
                <w:sz w:val="22"/>
                <w:szCs w:val="22"/>
              </w:rPr>
              <w:t>La situation professionnelle se situe dans l’entreprise GSB.</w:t>
            </w:r>
          </w:p>
          <w:p w:rsidR="00903170" w:rsidRDefault="004D71C7">
            <w:pPr>
              <w:snapToGrid w:val="0"/>
              <w:jc w:val="both"/>
            </w:pPr>
            <w:r>
              <w:rPr>
                <w:rFonts w:asciiTheme="minorHAnsi" w:hAnsiTheme="minorHAnsi"/>
                <w:sz w:val="22"/>
              </w:rPr>
              <w:t xml:space="preserve"> Le but de ce projet est de créer une infrastructure indépendante du réseau de l’entreprise existant. Leur mission comprend également la mise en place de deux </w:t>
            </w:r>
            <w:proofErr w:type="spellStart"/>
            <w:r>
              <w:rPr>
                <w:rFonts w:asciiTheme="minorHAnsi" w:hAnsiTheme="minorHAnsi"/>
                <w:sz w:val="22"/>
              </w:rPr>
              <w:t>VLANs</w:t>
            </w:r>
            <w:proofErr w:type="spellEnd"/>
            <w:r>
              <w:rPr>
                <w:rFonts w:asciiTheme="minorHAnsi" w:hAnsiTheme="minorHAnsi"/>
                <w:sz w:val="22"/>
              </w:rPr>
              <w:t>, VLAN10 «Laboratoire », VLA</w:t>
            </w:r>
            <w:r>
              <w:rPr>
                <w:rFonts w:asciiTheme="minorHAnsi" w:hAnsiTheme="minorHAnsi"/>
                <w:sz w:val="22"/>
              </w:rPr>
              <w:t>N20 « Recherche » et du routage inter-vlan.</w:t>
            </w:r>
          </w:p>
          <w:p w:rsidR="00903170" w:rsidRDefault="00903170">
            <w:pPr>
              <w:snapToGrid w:val="0"/>
              <w:jc w:val="both"/>
              <w:rPr>
                <w:rFonts w:asciiTheme="minorHAnsi" w:hAnsiTheme="minorHAnsi"/>
                <w:b/>
                <w:sz w:val="22"/>
              </w:rPr>
            </w:pPr>
          </w:p>
        </w:tc>
      </w:tr>
      <w:tr w:rsidR="00903170">
        <w:trPr>
          <w:cantSplit/>
          <w:trHeight w:val="495"/>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jc w:val="both"/>
            </w:pPr>
            <w:r>
              <w:rPr>
                <w:rFonts w:asciiTheme="minorHAnsi" w:hAnsiTheme="minorHAnsi"/>
                <w:b/>
                <w:sz w:val="22"/>
              </w:rPr>
              <w:t>Intitulé de la situation professionnelle :</w:t>
            </w:r>
            <w:r>
              <w:rPr>
                <w:rFonts w:asciiTheme="minorHAnsi" w:hAnsiTheme="minorHAnsi"/>
                <w:sz w:val="22"/>
              </w:rPr>
              <w:t xml:space="preserve"> Install</w:t>
            </w:r>
            <w:r w:rsidR="00411A89">
              <w:rPr>
                <w:rFonts w:asciiTheme="minorHAnsi" w:hAnsiTheme="minorHAnsi"/>
                <w:sz w:val="22"/>
              </w:rPr>
              <w:t>ation d’un réseau qui comprend 1 routeur</w:t>
            </w:r>
            <w:r>
              <w:rPr>
                <w:rFonts w:asciiTheme="minorHAnsi" w:hAnsiTheme="minorHAnsi"/>
                <w:sz w:val="22"/>
              </w:rPr>
              <w:t>,</w:t>
            </w:r>
            <w:r w:rsidR="00411A89">
              <w:rPr>
                <w:rFonts w:asciiTheme="minorHAnsi" w:hAnsiTheme="minorHAnsi"/>
                <w:sz w:val="22"/>
              </w:rPr>
              <w:t xml:space="preserve"> 2 commutateurs,</w:t>
            </w:r>
            <w:r>
              <w:rPr>
                <w:rFonts w:asciiTheme="minorHAnsi" w:hAnsiTheme="minorHAnsi"/>
                <w:sz w:val="22"/>
              </w:rPr>
              <w:t xml:space="preserve"> 2 postes informatiques, VLAN10</w:t>
            </w:r>
            <w:bookmarkStart w:id="8" w:name="__DdeLink__818_227386530"/>
            <w:r>
              <w:rPr>
                <w:rFonts w:asciiTheme="minorHAnsi" w:hAnsiTheme="minorHAnsi"/>
                <w:sz w:val="22"/>
              </w:rPr>
              <w:t> «Laboratoire », VLAN20 « Recherche »</w:t>
            </w:r>
            <w:bookmarkEnd w:id="8"/>
            <w:r>
              <w:rPr>
                <w:rFonts w:asciiTheme="minorHAnsi" w:hAnsiTheme="minorHAnsi"/>
                <w:sz w:val="22"/>
              </w:rPr>
              <w:t xml:space="preserve"> et routage inter-VLAN</w:t>
            </w:r>
          </w:p>
          <w:p w:rsidR="00903170" w:rsidRDefault="00903170">
            <w:pPr>
              <w:snapToGrid w:val="0"/>
              <w:jc w:val="both"/>
              <w:rPr>
                <w:rFonts w:asciiTheme="minorHAnsi" w:hAnsiTheme="minorHAnsi"/>
                <w:b/>
                <w:sz w:val="22"/>
              </w:rPr>
            </w:pPr>
          </w:p>
        </w:tc>
      </w:tr>
      <w:tr w:rsidR="00903170">
        <w:trPr>
          <w:cantSplit/>
          <w:trHeight w:val="495"/>
        </w:trPr>
        <w:tc>
          <w:tcPr>
            <w:tcW w:w="510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spacing w:before="40" w:after="40"/>
              <w:jc w:val="both"/>
              <w:rPr>
                <w:rFonts w:asciiTheme="minorHAnsi" w:hAnsiTheme="minorHAnsi"/>
                <w:sz w:val="22"/>
              </w:rPr>
            </w:pPr>
            <w:r>
              <w:rPr>
                <w:rFonts w:asciiTheme="minorHAnsi" w:hAnsiTheme="minorHAnsi"/>
                <w:b/>
                <w:sz w:val="22"/>
              </w:rPr>
              <w:t>Période de réalisation :</w:t>
            </w:r>
            <w:r>
              <w:rPr>
                <w:rFonts w:asciiTheme="minorHAnsi" w:hAnsiTheme="minorHAnsi"/>
                <w:sz w:val="22"/>
              </w:rPr>
              <w:t xml:space="preserve"> </w:t>
            </w:r>
          </w:p>
          <w:p w:rsidR="00903170" w:rsidRDefault="004D71C7">
            <w:r>
              <w:rPr>
                <w:rFonts w:asciiTheme="minorHAnsi" w:hAnsiTheme="minorHAnsi"/>
                <w:b/>
                <w:sz w:val="22"/>
              </w:rPr>
              <w:t>Modalité</w:t>
            </w:r>
            <w:r>
              <w:rPr>
                <w:sz w:val="22"/>
              </w:rPr>
              <w:t xml:space="preserve"> </w:t>
            </w:r>
            <w:r>
              <w:rPr>
                <w:rFonts w:asciiTheme="minorHAnsi" w:hAnsiTheme="minorHAnsi"/>
                <w:b/>
                <w:sz w:val="22"/>
              </w:rPr>
              <w:t xml:space="preserve">: </w:t>
            </w:r>
            <w:r>
              <w:rPr>
                <w:sz w:val="22"/>
              </w:rPr>
              <w:tab/>
            </w:r>
            <w:r>
              <w:fldChar w:fldCharType="begin">
                <w:ffData>
                  <w:name w:val=""/>
                  <w:enabled/>
                  <w:calcOnExit w:val="0"/>
                  <w:checkBox>
                    <w:sizeAuto/>
                    <w:default w:val="0"/>
                    <w:checked/>
                  </w:checkBox>
                </w:ffData>
              </w:fldChar>
            </w:r>
            <w:r>
              <w:instrText>FORMCHECKBOX</w:instrText>
            </w:r>
            <w:r>
              <w:fldChar w:fldCharType="separate"/>
            </w:r>
            <w:bookmarkStart w:id="9" w:name="__Fieldmark__607_227386530"/>
            <w:bookmarkStart w:id="10" w:name="__Fieldmark__61_227386530"/>
            <w:bookmarkEnd w:id="9"/>
            <w:bookmarkEnd w:id="10"/>
            <w:r>
              <w:fldChar w:fldCharType="end"/>
            </w:r>
            <w:r>
              <w:rPr>
                <w:rFonts w:asciiTheme="minorHAnsi" w:hAnsiTheme="minorHAnsi"/>
                <w:b/>
                <w:sz w:val="22"/>
              </w:rPr>
              <w:t xml:space="preserve"> </w:t>
            </w:r>
            <w:r>
              <w:rPr>
                <w:rFonts w:asciiTheme="minorHAnsi" w:hAnsiTheme="minorHAnsi"/>
                <w:sz w:val="22"/>
              </w:rPr>
              <w:t>Seul</w:t>
            </w:r>
          </w:p>
        </w:tc>
        <w:tc>
          <w:tcPr>
            <w:tcW w:w="5102"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903170" w:rsidRDefault="004D71C7">
            <w:pPr>
              <w:snapToGrid w:val="0"/>
              <w:spacing w:before="40" w:after="40"/>
              <w:jc w:val="both"/>
              <w:rPr>
                <w:rFonts w:asciiTheme="minorHAnsi" w:hAnsiTheme="minorHAnsi"/>
                <w:sz w:val="22"/>
              </w:rPr>
            </w:pPr>
            <w:r>
              <w:rPr>
                <w:rFonts w:asciiTheme="minorHAnsi" w:hAnsiTheme="minorHAnsi"/>
                <w:b/>
                <w:sz w:val="22"/>
              </w:rPr>
              <w:t>Lieu :</w:t>
            </w:r>
            <w:r>
              <w:rPr>
                <w:rFonts w:asciiTheme="minorHAnsi" w:hAnsiTheme="minorHAnsi"/>
                <w:sz w:val="22"/>
              </w:rPr>
              <w:t xml:space="preserve"> </w:t>
            </w:r>
          </w:p>
          <w:p w:rsidR="00903170" w:rsidRDefault="004D71C7">
            <w:pPr>
              <w:snapToGrid w:val="0"/>
              <w:spacing w:before="40" w:after="40"/>
              <w:jc w:val="both"/>
            </w:pPr>
            <w:r>
              <w:fldChar w:fldCharType="begin">
                <w:ffData>
                  <w:name w:val=""/>
                  <w:enabled/>
                  <w:calcOnExit w:val="0"/>
                  <w:checkBox>
                    <w:sizeAuto/>
                    <w:default w:val="0"/>
                  </w:checkBox>
                </w:ffData>
              </w:fldChar>
            </w:r>
            <w:r>
              <w:instrText>FORMCHECKBOX</w:instrText>
            </w:r>
            <w:r>
              <w:fldChar w:fldCharType="separate"/>
            </w:r>
            <w:bookmarkStart w:id="11" w:name="__Fieldmark__619_227386530"/>
            <w:bookmarkStart w:id="12" w:name="__Fieldmark__68_227386530"/>
            <w:bookmarkEnd w:id="11"/>
            <w:bookmarkEnd w:id="12"/>
            <w:r>
              <w:fldChar w:fldCharType="end"/>
            </w:r>
            <w:r>
              <w:rPr>
                <w:rFonts w:asciiTheme="minorHAnsi" w:hAnsiTheme="minorHAnsi"/>
                <w:b/>
                <w:sz w:val="22"/>
              </w:rPr>
              <w:t xml:space="preserve">  </w:t>
            </w:r>
            <w:r>
              <w:rPr>
                <w:rFonts w:asciiTheme="minorHAnsi" w:hAnsiTheme="minorHAnsi"/>
                <w:sz w:val="22"/>
              </w:rPr>
              <w:t>En équipe</w:t>
            </w:r>
          </w:p>
        </w:tc>
      </w:tr>
      <w:tr w:rsidR="00903170">
        <w:trPr>
          <w:cantSplit/>
          <w:trHeight w:val="981"/>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jc w:val="both"/>
            </w:pPr>
            <w:r>
              <w:rPr>
                <w:rFonts w:asciiTheme="minorHAnsi" w:hAnsiTheme="minorHAnsi"/>
                <w:b/>
                <w:sz w:val="22"/>
              </w:rPr>
              <w:t>Principale(s) activité(s) concernée(s)</w:t>
            </w:r>
            <w:r>
              <w:rPr>
                <w:rFonts w:asciiTheme="minorHAnsi" w:hAnsiTheme="minorHAnsi"/>
                <w:b/>
                <w:sz w:val="22"/>
                <w:vertAlign w:val="superscript"/>
              </w:rPr>
              <w:t>2</w:t>
            </w:r>
            <w:r>
              <w:rPr>
                <w:rFonts w:asciiTheme="minorHAnsi" w:hAnsiTheme="minorHAnsi"/>
                <w:b/>
                <w:sz w:val="22"/>
              </w:rPr>
              <w:t xml:space="preserve"> :</w:t>
            </w:r>
            <w:r>
              <w:rPr>
                <w:rFonts w:asciiTheme="minorHAnsi" w:hAnsiTheme="minorHAnsi"/>
                <w:sz w:val="22"/>
              </w:rPr>
              <w:t xml:space="preserve"> </w:t>
            </w:r>
          </w:p>
          <w:p w:rsidR="00903170" w:rsidRDefault="004D71C7">
            <w:pPr>
              <w:snapToGrid w:val="0"/>
              <w:jc w:val="both"/>
            </w:pPr>
            <w:r>
              <w:rPr>
                <w:rFonts w:asciiTheme="minorHAnsi" w:hAnsiTheme="minorHAnsi"/>
                <w:sz w:val="22"/>
              </w:rPr>
              <w:t>Participation à un projet d’évolution</w:t>
            </w:r>
            <w:r>
              <w:rPr>
                <w:rFonts w:asciiTheme="minorHAnsi" w:hAnsiTheme="minorHAnsi"/>
                <w:sz w:val="22"/>
              </w:rPr>
              <w:t xml:space="preserve"> d’un SI</w:t>
            </w:r>
          </w:p>
          <w:p w:rsidR="00903170" w:rsidRDefault="004D71C7">
            <w:pPr>
              <w:snapToGrid w:val="0"/>
              <w:jc w:val="both"/>
            </w:pPr>
            <w:r>
              <w:rPr>
                <w:rFonts w:asciiTheme="minorHAnsi" w:hAnsiTheme="minorHAnsi"/>
                <w:sz w:val="22"/>
              </w:rPr>
              <w:t>Élaboration de documents relatifs à la production et à la fourniture de service</w:t>
            </w:r>
          </w:p>
          <w:p w:rsidR="00903170" w:rsidRDefault="004D71C7">
            <w:pPr>
              <w:snapToGrid w:val="0"/>
              <w:jc w:val="both"/>
            </w:pPr>
            <w:r>
              <w:rPr>
                <w:rFonts w:asciiTheme="minorHAnsi" w:hAnsiTheme="minorHAnsi"/>
                <w:sz w:val="22"/>
              </w:rPr>
              <w:t>A.1.1.1 –  Analyse du cahier des charges d’un service à produire</w:t>
            </w:r>
          </w:p>
          <w:p w:rsidR="00903170" w:rsidRDefault="004D71C7">
            <w:pPr>
              <w:snapToGrid w:val="0"/>
              <w:jc w:val="both"/>
            </w:pPr>
            <w:r>
              <w:rPr>
                <w:rFonts w:asciiTheme="minorHAnsi" w:hAnsiTheme="minorHAnsi"/>
                <w:sz w:val="22"/>
              </w:rPr>
              <w:t xml:space="preserve">A.1.1.2 – Étude de l’impact de l’intégration d’un service sur le système informatique </w:t>
            </w:r>
          </w:p>
          <w:p w:rsidR="00903170" w:rsidRDefault="004D71C7">
            <w:pPr>
              <w:snapToGrid w:val="0"/>
              <w:jc w:val="both"/>
            </w:pPr>
            <w:r>
              <w:rPr>
                <w:rFonts w:asciiTheme="minorHAnsi" w:hAnsiTheme="minorHAnsi"/>
                <w:sz w:val="22"/>
              </w:rPr>
              <w:t>A.1.2.3 – Évalu</w:t>
            </w:r>
            <w:r>
              <w:rPr>
                <w:rFonts w:asciiTheme="minorHAnsi" w:hAnsiTheme="minorHAnsi"/>
                <w:sz w:val="22"/>
              </w:rPr>
              <w:t>ation des risques liés à l’utilisation d’un service</w:t>
            </w:r>
          </w:p>
          <w:p w:rsidR="00903170" w:rsidRDefault="004D71C7">
            <w:pPr>
              <w:snapToGrid w:val="0"/>
              <w:jc w:val="both"/>
            </w:pPr>
            <w:r>
              <w:rPr>
                <w:rFonts w:asciiTheme="minorHAnsi" w:hAnsiTheme="minorHAnsi"/>
                <w:sz w:val="22"/>
              </w:rPr>
              <w:t xml:space="preserve">A.1.2.4 – Détermination des tests nécessaires à la validation du service </w:t>
            </w:r>
          </w:p>
          <w:p w:rsidR="00903170" w:rsidRDefault="004D71C7">
            <w:pPr>
              <w:snapToGrid w:val="0"/>
              <w:jc w:val="both"/>
            </w:pPr>
            <w:r>
              <w:rPr>
                <w:rFonts w:asciiTheme="minorHAnsi" w:hAnsiTheme="minorHAnsi"/>
                <w:sz w:val="22"/>
              </w:rPr>
              <w:t>A.1.3.1 – Test d’intégration et d’acceptation d’un service</w:t>
            </w:r>
          </w:p>
          <w:p w:rsidR="00903170" w:rsidRDefault="004D71C7">
            <w:pPr>
              <w:snapToGrid w:val="0"/>
              <w:jc w:val="both"/>
            </w:pPr>
            <w:r>
              <w:rPr>
                <w:rFonts w:asciiTheme="minorHAnsi" w:hAnsiTheme="minorHAnsi"/>
                <w:sz w:val="22"/>
              </w:rPr>
              <w:t>A.1.3.4 – Déploiement d’un service</w:t>
            </w:r>
          </w:p>
          <w:p w:rsidR="00903170" w:rsidRDefault="004D71C7">
            <w:pPr>
              <w:snapToGrid w:val="0"/>
              <w:jc w:val="both"/>
            </w:pPr>
            <w:r>
              <w:rPr>
                <w:rFonts w:asciiTheme="minorHAnsi" w:hAnsiTheme="minorHAnsi"/>
                <w:sz w:val="22"/>
              </w:rPr>
              <w:t xml:space="preserve">A.1.4.1 – Participation à un projet </w:t>
            </w:r>
          </w:p>
          <w:p w:rsidR="00903170" w:rsidRDefault="004D71C7">
            <w:pPr>
              <w:snapToGrid w:val="0"/>
              <w:jc w:val="both"/>
            </w:pPr>
            <w:r>
              <w:rPr>
                <w:rFonts w:asciiTheme="minorHAnsi" w:hAnsiTheme="minorHAnsi"/>
                <w:sz w:val="22"/>
              </w:rPr>
              <w:t>A.2.2.1 – Accompagnement des utilisateurs dans la prise en main d’un service</w:t>
            </w:r>
          </w:p>
          <w:p w:rsidR="00903170" w:rsidRDefault="004D71C7">
            <w:pPr>
              <w:snapToGrid w:val="0"/>
              <w:jc w:val="both"/>
            </w:pPr>
            <w:r>
              <w:rPr>
                <w:rFonts w:asciiTheme="minorHAnsi" w:hAnsiTheme="minorHAnsi"/>
                <w:sz w:val="22"/>
              </w:rPr>
              <w:t>A.2.3.1 – Identification, qualification et évaluation d’un problème</w:t>
            </w:r>
          </w:p>
          <w:p w:rsidR="00903170" w:rsidRDefault="004D71C7">
            <w:pPr>
              <w:snapToGrid w:val="0"/>
              <w:jc w:val="both"/>
            </w:pPr>
            <w:r>
              <w:rPr>
                <w:rFonts w:asciiTheme="minorHAnsi" w:hAnsiTheme="minorHAnsi"/>
                <w:sz w:val="22"/>
              </w:rPr>
              <w:t>A.3.1.1 – Proposition d’une solution d’infrastructure</w:t>
            </w:r>
          </w:p>
          <w:p w:rsidR="00903170" w:rsidRDefault="004D71C7">
            <w:pPr>
              <w:snapToGrid w:val="0"/>
              <w:jc w:val="both"/>
            </w:pPr>
            <w:r>
              <w:rPr>
                <w:rFonts w:asciiTheme="minorHAnsi" w:hAnsiTheme="minorHAnsi"/>
                <w:sz w:val="22"/>
              </w:rPr>
              <w:t xml:space="preserve">A.3.1.2 – Maquettage et prototypage d’une solution </w:t>
            </w:r>
            <w:r>
              <w:rPr>
                <w:rFonts w:asciiTheme="minorHAnsi" w:hAnsiTheme="minorHAnsi"/>
                <w:sz w:val="22"/>
              </w:rPr>
              <w:t>d’infrastructure</w:t>
            </w:r>
          </w:p>
          <w:p w:rsidR="00903170" w:rsidRDefault="004D71C7">
            <w:pPr>
              <w:snapToGrid w:val="0"/>
              <w:jc w:val="both"/>
            </w:pPr>
            <w:r>
              <w:rPr>
                <w:rFonts w:asciiTheme="minorHAnsi" w:hAnsiTheme="minorHAnsi"/>
                <w:sz w:val="22"/>
              </w:rPr>
              <w:t>A.3.2.1 – Installation et configuration d’éléments d’infrastructure</w:t>
            </w:r>
          </w:p>
          <w:p w:rsidR="00903170" w:rsidRDefault="004D71C7">
            <w:pPr>
              <w:snapToGrid w:val="0"/>
              <w:jc w:val="both"/>
            </w:pPr>
            <w:r>
              <w:rPr>
                <w:rFonts w:asciiTheme="minorHAnsi" w:hAnsiTheme="minorHAnsi"/>
                <w:sz w:val="22"/>
              </w:rPr>
              <w:t xml:space="preserve">A.3.2.3 – Mise à jour de la documentation technique d’une solution d’infrastructure </w:t>
            </w:r>
          </w:p>
          <w:p w:rsidR="00903170" w:rsidRDefault="004D71C7">
            <w:pPr>
              <w:snapToGrid w:val="0"/>
              <w:jc w:val="both"/>
            </w:pPr>
            <w:r>
              <w:rPr>
                <w:rFonts w:asciiTheme="minorHAnsi" w:hAnsiTheme="minorHAnsi"/>
                <w:sz w:val="22"/>
              </w:rPr>
              <w:t>A.3.3.1 – Administration sur site ou à distance des éléments d’un réseau, de serveurs…</w:t>
            </w:r>
          </w:p>
          <w:p w:rsidR="00903170" w:rsidRDefault="004D71C7">
            <w:pPr>
              <w:snapToGrid w:val="0"/>
              <w:jc w:val="both"/>
            </w:pPr>
            <w:r>
              <w:rPr>
                <w:rFonts w:asciiTheme="minorHAnsi" w:hAnsiTheme="minorHAnsi"/>
                <w:sz w:val="22"/>
              </w:rPr>
              <w:t>A.4.1.7 – Développement, utilisation ou adaptation de composants logiciels</w:t>
            </w:r>
          </w:p>
          <w:p w:rsidR="00903170" w:rsidRDefault="004D71C7">
            <w:pPr>
              <w:snapToGrid w:val="0"/>
              <w:jc w:val="both"/>
            </w:pPr>
            <w:r>
              <w:rPr>
                <w:rFonts w:asciiTheme="minorHAnsi" w:hAnsiTheme="minorHAnsi"/>
                <w:sz w:val="22"/>
              </w:rPr>
              <w:t>A.4.1.8 – Réalisation des tests nécessaires à la validation d’éléments adaptés ou développés</w:t>
            </w:r>
          </w:p>
          <w:p w:rsidR="00903170" w:rsidRDefault="004D71C7">
            <w:pPr>
              <w:snapToGrid w:val="0"/>
              <w:jc w:val="both"/>
            </w:pPr>
            <w:r>
              <w:rPr>
                <w:rFonts w:asciiTheme="minorHAnsi" w:hAnsiTheme="minorHAnsi"/>
                <w:sz w:val="22"/>
              </w:rPr>
              <w:t>A.4.1.9 – Rédaction d’une documentation technique</w:t>
            </w:r>
          </w:p>
          <w:p w:rsidR="00903170" w:rsidRDefault="004D71C7">
            <w:pPr>
              <w:snapToGrid w:val="0"/>
              <w:jc w:val="both"/>
            </w:pPr>
            <w:r>
              <w:rPr>
                <w:rFonts w:asciiTheme="minorHAnsi" w:hAnsiTheme="minorHAnsi"/>
                <w:sz w:val="22"/>
              </w:rPr>
              <w:t xml:space="preserve">A.5.1.2 – Recueil d’informations sur </w:t>
            </w:r>
            <w:r>
              <w:rPr>
                <w:rFonts w:asciiTheme="minorHAnsi" w:hAnsiTheme="minorHAnsi"/>
                <w:sz w:val="22"/>
              </w:rPr>
              <w:t>une configuration et ses éléments</w:t>
            </w:r>
          </w:p>
          <w:p w:rsidR="00903170" w:rsidRDefault="004D71C7">
            <w:pPr>
              <w:snapToGrid w:val="0"/>
              <w:jc w:val="both"/>
            </w:pPr>
            <w:r>
              <w:rPr>
                <w:rFonts w:asciiTheme="minorHAnsi" w:hAnsiTheme="minorHAnsi"/>
                <w:sz w:val="22"/>
              </w:rPr>
              <w:t>A.5.1.3 – Suivi d’une configuration et de ses éléments</w:t>
            </w:r>
          </w:p>
          <w:p w:rsidR="00903170" w:rsidRDefault="004D71C7">
            <w:pPr>
              <w:snapToGrid w:val="0"/>
              <w:jc w:val="both"/>
            </w:pPr>
            <w:r>
              <w:rPr>
                <w:rFonts w:asciiTheme="minorHAnsi" w:hAnsiTheme="minorHAnsi"/>
                <w:sz w:val="22"/>
              </w:rPr>
              <w:t>A.5.1.5 – Évaluation d’un élément de configuration ou d’une configuration</w:t>
            </w:r>
          </w:p>
          <w:p w:rsidR="00903170" w:rsidRDefault="004D71C7">
            <w:pPr>
              <w:snapToGrid w:val="0"/>
              <w:jc w:val="both"/>
            </w:pPr>
            <w:r>
              <w:rPr>
                <w:rFonts w:asciiTheme="minorHAnsi" w:hAnsiTheme="minorHAnsi"/>
                <w:sz w:val="22"/>
              </w:rPr>
              <w:t>A.5.2.2 – Veille technologique</w:t>
            </w:r>
          </w:p>
          <w:p w:rsidR="00903170" w:rsidRDefault="004D71C7">
            <w:pPr>
              <w:snapToGrid w:val="0"/>
              <w:jc w:val="both"/>
            </w:pPr>
            <w:r>
              <w:rPr>
                <w:rFonts w:asciiTheme="minorHAnsi" w:hAnsiTheme="minorHAnsi"/>
                <w:sz w:val="22"/>
              </w:rPr>
              <w:t xml:space="preserve">A.5.2.4 – Étude d’une technologie, d’un composant, d’un outil </w:t>
            </w:r>
            <w:r>
              <w:rPr>
                <w:rFonts w:asciiTheme="minorHAnsi" w:hAnsiTheme="minorHAnsi"/>
                <w:sz w:val="22"/>
              </w:rPr>
              <w:t>ou d’une méthode</w:t>
            </w:r>
          </w:p>
        </w:tc>
      </w:tr>
      <w:tr w:rsidR="00903170">
        <w:trPr>
          <w:cantSplit/>
          <w:trHeight w:val="981"/>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903170" w:rsidRDefault="004D71C7">
            <w:pPr>
              <w:snapToGrid w:val="0"/>
              <w:jc w:val="both"/>
              <w:rPr>
                <w:rFonts w:asciiTheme="minorHAnsi" w:hAnsiTheme="minorHAnsi"/>
                <w:sz w:val="22"/>
              </w:rPr>
            </w:pPr>
            <w:r>
              <w:rPr>
                <w:rFonts w:asciiTheme="minorHAnsi" w:hAnsiTheme="minorHAnsi"/>
                <w:b/>
                <w:sz w:val="22"/>
              </w:rPr>
              <w:lastRenderedPageBreak/>
              <w:t>Conditions de réalisation</w:t>
            </w:r>
            <w:r>
              <w:rPr>
                <w:rStyle w:val="Ancredenotedebasdepage"/>
                <w:rFonts w:asciiTheme="minorHAnsi" w:hAnsiTheme="minorHAnsi"/>
                <w:b/>
                <w:sz w:val="22"/>
              </w:rPr>
              <w:footnoteReference w:id="2"/>
            </w:r>
            <w:r>
              <w:rPr>
                <w:rFonts w:asciiTheme="minorHAnsi" w:hAnsiTheme="minorHAnsi"/>
                <w:b/>
                <w:sz w:val="22"/>
              </w:rPr>
              <w:t xml:space="preserve"> (ressources fournies, résultats attendus) :</w:t>
            </w:r>
          </w:p>
          <w:p w:rsidR="00903170" w:rsidRDefault="004D71C7">
            <w:pPr>
              <w:spacing w:line="259" w:lineRule="auto"/>
              <w:rPr>
                <w:b/>
              </w:rPr>
            </w:pPr>
            <w:r>
              <w:rPr>
                <w:b/>
              </w:rPr>
              <w:t>Ressource fournie :</w:t>
            </w:r>
          </w:p>
          <w:p w:rsidR="00903170" w:rsidRDefault="004D71C7">
            <w:pPr>
              <w:pStyle w:val="Paragraphedeliste"/>
              <w:numPr>
                <w:ilvl w:val="0"/>
                <w:numId w:val="2"/>
              </w:numPr>
              <w:suppressAutoHyphens w:val="0"/>
              <w:spacing w:line="259" w:lineRule="auto"/>
            </w:pPr>
            <w:r>
              <w:t>Cahier des charges</w:t>
            </w:r>
          </w:p>
          <w:p w:rsidR="00903170" w:rsidRDefault="004D71C7">
            <w:pPr>
              <w:pStyle w:val="Paragraphedeliste"/>
              <w:numPr>
                <w:ilvl w:val="0"/>
                <w:numId w:val="2"/>
              </w:numPr>
              <w:suppressAutoHyphens w:val="0"/>
              <w:spacing w:line="259" w:lineRule="auto"/>
            </w:pPr>
            <w:r>
              <w:t>Schémas de l’infrastructure réseau</w:t>
            </w:r>
          </w:p>
          <w:p w:rsidR="00903170" w:rsidRDefault="00903170">
            <w:pPr>
              <w:suppressAutoHyphens w:val="0"/>
              <w:spacing w:line="259" w:lineRule="auto"/>
            </w:pPr>
          </w:p>
          <w:p w:rsidR="00903170" w:rsidRDefault="004D71C7">
            <w:pPr>
              <w:snapToGrid w:val="0"/>
              <w:jc w:val="both"/>
              <w:rPr>
                <w:rFonts w:asciiTheme="minorHAnsi" w:hAnsiTheme="minorHAnsi"/>
                <w:sz w:val="22"/>
              </w:rPr>
            </w:pPr>
            <w:r>
              <w:rPr>
                <w:rFonts w:asciiTheme="minorHAnsi" w:hAnsiTheme="minorHAnsi"/>
                <w:sz w:val="22"/>
              </w:rPr>
              <w:t>Résultats attendus : Les deux postes informatiques communiques entre eux malgré. Les deux VLAN communiquent entre eux grâce au routage inter-VLAN.</w:t>
            </w:r>
          </w:p>
        </w:tc>
      </w:tr>
      <w:tr w:rsidR="00903170">
        <w:trPr>
          <w:cantSplit/>
          <w:trHeight w:val="495"/>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rPr>
                <w:rFonts w:asciiTheme="minorHAnsi" w:hAnsiTheme="minorHAnsi"/>
                <w:sz w:val="22"/>
              </w:rPr>
            </w:pPr>
            <w:r>
              <w:rPr>
                <w:rFonts w:asciiTheme="minorHAnsi" w:hAnsiTheme="minorHAnsi"/>
                <w:b/>
                <w:sz w:val="22"/>
              </w:rPr>
              <w:t>Productions associées</w:t>
            </w:r>
            <w:r>
              <w:rPr>
                <w:rFonts w:asciiTheme="minorHAnsi" w:hAnsiTheme="minorHAnsi"/>
                <w:sz w:val="22"/>
              </w:rPr>
              <w:t xml:space="preserve"> :</w:t>
            </w:r>
          </w:p>
          <w:p w:rsidR="00903170" w:rsidRDefault="004D71C7">
            <w:pPr>
              <w:pStyle w:val="Paragraphedeliste"/>
              <w:numPr>
                <w:ilvl w:val="0"/>
                <w:numId w:val="1"/>
              </w:numPr>
              <w:suppressAutoHyphens w:val="0"/>
              <w:spacing w:line="259" w:lineRule="auto"/>
              <w:rPr>
                <w:rFonts w:ascii="Arial" w:hAnsi="Arial" w:cs="Arial"/>
                <w:sz w:val="20"/>
                <w:szCs w:val="20"/>
              </w:rPr>
            </w:pPr>
            <w:r>
              <w:rPr>
                <w:rFonts w:ascii="Arial" w:hAnsi="Arial" w:cs="Arial"/>
                <w:sz w:val="20"/>
                <w:szCs w:val="20"/>
              </w:rPr>
              <w:t>Un compte-rendu de la mise en place du projet</w:t>
            </w:r>
          </w:p>
          <w:p w:rsidR="00903170" w:rsidRDefault="004D71C7">
            <w:pPr>
              <w:pStyle w:val="Paragraphedeliste"/>
              <w:numPr>
                <w:ilvl w:val="0"/>
                <w:numId w:val="1"/>
              </w:numPr>
              <w:snapToGrid w:val="0"/>
              <w:rPr>
                <w:rFonts w:ascii="Arial" w:hAnsi="Arial" w:cs="Arial"/>
                <w:sz w:val="20"/>
                <w:szCs w:val="20"/>
              </w:rPr>
            </w:pPr>
            <w:r>
              <w:rPr>
                <w:rFonts w:ascii="Arial" w:hAnsi="Arial" w:cs="Arial"/>
                <w:sz w:val="20"/>
                <w:szCs w:val="20"/>
              </w:rPr>
              <w:t>Un schéma réseau</w:t>
            </w:r>
          </w:p>
          <w:p w:rsidR="00903170" w:rsidRDefault="004D71C7">
            <w:pPr>
              <w:pStyle w:val="Paragraphedeliste"/>
              <w:numPr>
                <w:ilvl w:val="0"/>
                <w:numId w:val="1"/>
              </w:numPr>
              <w:suppressAutoHyphens w:val="0"/>
              <w:spacing w:line="259" w:lineRule="auto"/>
              <w:rPr>
                <w:rFonts w:ascii="Arial" w:hAnsi="Arial" w:cs="Arial"/>
                <w:sz w:val="20"/>
                <w:szCs w:val="20"/>
              </w:rPr>
            </w:pPr>
            <w:r>
              <w:rPr>
                <w:rFonts w:ascii="Arial" w:hAnsi="Arial" w:cs="Arial"/>
                <w:sz w:val="20"/>
                <w:szCs w:val="20"/>
              </w:rPr>
              <w:t xml:space="preserve">Identifiant et </w:t>
            </w:r>
            <w:r>
              <w:rPr>
                <w:rFonts w:ascii="Arial" w:hAnsi="Arial" w:cs="Arial"/>
                <w:sz w:val="20"/>
                <w:szCs w:val="20"/>
              </w:rPr>
              <w:t>configuration postes et routeurs</w:t>
            </w:r>
          </w:p>
          <w:p w:rsidR="00903170" w:rsidRDefault="004D71C7">
            <w:pPr>
              <w:pStyle w:val="Paragraphedeliste"/>
              <w:numPr>
                <w:ilvl w:val="0"/>
                <w:numId w:val="1"/>
              </w:numPr>
              <w:suppressAutoHyphens w:val="0"/>
              <w:spacing w:line="259" w:lineRule="auto"/>
              <w:rPr>
                <w:rFonts w:ascii="Arial" w:hAnsi="Arial" w:cs="Arial"/>
                <w:sz w:val="20"/>
                <w:szCs w:val="20"/>
              </w:rPr>
            </w:pPr>
            <w:r>
              <w:rPr>
                <w:rFonts w:ascii="Arial" w:hAnsi="Arial" w:cs="Arial"/>
                <w:sz w:val="20"/>
                <w:szCs w:val="20"/>
              </w:rPr>
              <w:t>Explication du projet</w:t>
            </w:r>
          </w:p>
          <w:p w:rsidR="00903170" w:rsidRDefault="00903170">
            <w:pPr>
              <w:pStyle w:val="Paragraphedeliste"/>
              <w:snapToGrid w:val="0"/>
              <w:ind w:left="765"/>
              <w:rPr>
                <w:rFonts w:asciiTheme="minorHAnsi" w:hAnsiTheme="minorHAnsi"/>
                <w:sz w:val="22"/>
              </w:rPr>
            </w:pPr>
          </w:p>
        </w:tc>
      </w:tr>
      <w:tr w:rsidR="00903170">
        <w:trPr>
          <w:cantSplit/>
          <w:trHeight w:val="495"/>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jc w:val="both"/>
              <w:rPr>
                <w:rFonts w:asciiTheme="minorHAnsi" w:hAnsiTheme="minorHAnsi"/>
                <w:b/>
                <w:sz w:val="22"/>
              </w:rPr>
            </w:pPr>
            <w:r>
              <w:rPr>
                <w:rFonts w:asciiTheme="minorHAnsi" w:hAnsiTheme="minorHAnsi"/>
                <w:b/>
                <w:sz w:val="22"/>
              </w:rPr>
              <w:t xml:space="preserve">Modalités d’accès aux productions </w:t>
            </w:r>
            <w:r>
              <w:rPr>
                <w:rStyle w:val="Ancredenotedebasdepage"/>
                <w:rFonts w:asciiTheme="minorHAnsi" w:hAnsiTheme="minorHAnsi"/>
                <w:b/>
                <w:sz w:val="22"/>
              </w:rPr>
              <w:footnoteReference w:id="3"/>
            </w:r>
            <w:r>
              <w:rPr>
                <w:rFonts w:asciiTheme="minorHAnsi" w:hAnsiTheme="minorHAnsi"/>
                <w:b/>
                <w:sz w:val="22"/>
              </w:rPr>
              <w:t xml:space="preserve"> :</w:t>
            </w:r>
            <w:r>
              <w:rPr>
                <w:rFonts w:asciiTheme="minorHAnsi" w:hAnsiTheme="minorHAnsi"/>
                <w:sz w:val="22"/>
              </w:rPr>
              <w:t xml:space="preserve"> </w:t>
            </w:r>
          </w:p>
          <w:p w:rsidR="00903170" w:rsidRDefault="00903170">
            <w:pPr>
              <w:snapToGrid w:val="0"/>
              <w:jc w:val="both"/>
              <w:rPr>
                <w:rFonts w:asciiTheme="minorHAnsi" w:hAnsiTheme="minorHAnsi"/>
                <w:b/>
                <w:sz w:val="22"/>
              </w:rPr>
            </w:pPr>
          </w:p>
          <w:p w:rsidR="00903170" w:rsidRDefault="004D71C7">
            <w:pPr>
              <w:snapToGrid w:val="0"/>
              <w:jc w:val="both"/>
              <w:rPr>
                <w:rFonts w:asciiTheme="minorHAnsi" w:hAnsiTheme="minorHAnsi"/>
                <w:b/>
                <w:sz w:val="22"/>
              </w:rPr>
            </w:pPr>
            <w:r>
              <w:rPr>
                <w:rFonts w:asciiTheme="minorHAnsi" w:hAnsiTheme="minorHAnsi"/>
                <w:b/>
                <w:sz w:val="22"/>
              </w:rPr>
              <w:t xml:space="preserve">Modalités d’accès à la documentation des productions </w:t>
            </w:r>
            <w:r>
              <w:rPr>
                <w:rStyle w:val="Ancredenotedebasdepage"/>
                <w:rFonts w:asciiTheme="minorHAnsi" w:hAnsiTheme="minorHAnsi"/>
                <w:b/>
                <w:sz w:val="22"/>
              </w:rPr>
              <w:footnoteReference w:id="4"/>
            </w:r>
            <w:r>
              <w:rPr>
                <w:rFonts w:asciiTheme="minorHAnsi" w:hAnsiTheme="minorHAnsi"/>
                <w:b/>
                <w:sz w:val="22"/>
              </w:rPr>
              <w:t xml:space="preserve"> :</w:t>
            </w:r>
            <w:r>
              <w:rPr>
                <w:rFonts w:asciiTheme="minorHAnsi" w:hAnsiTheme="minorHAnsi"/>
                <w:sz w:val="22"/>
              </w:rPr>
              <w:t xml:space="preserve"> </w:t>
            </w:r>
          </w:p>
        </w:tc>
      </w:tr>
      <w:tr w:rsidR="00903170">
        <w:trPr>
          <w:cantSplit/>
          <w:trHeight w:val="605"/>
        </w:trPr>
        <w:tc>
          <w:tcPr>
            <w:tcW w:w="10203" w:type="dxa"/>
            <w:gridSpan w:val="4"/>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903170" w:rsidRDefault="004D71C7">
            <w:pPr>
              <w:snapToGrid w:val="0"/>
              <w:jc w:val="both"/>
              <w:rPr>
                <w:rFonts w:asciiTheme="minorHAnsi" w:hAnsiTheme="minorHAnsi"/>
                <w:i/>
              </w:rPr>
            </w:pPr>
            <w:r>
              <w:rPr>
                <w:rFonts w:asciiTheme="minorHAnsi" w:hAnsiTheme="minorHAnsi"/>
                <w:i/>
                <w:sz w:val="20"/>
              </w:rPr>
              <w:t xml:space="preserve">Au verso de cette page, le candidat présente un descriptif détaillé de la situation professionnelle </w:t>
            </w:r>
            <w:r>
              <w:rPr>
                <w:rFonts w:asciiTheme="minorHAnsi" w:hAnsiTheme="minorHAnsi"/>
                <w:i/>
                <w:sz w:val="20"/>
              </w:rPr>
              <w:t>et des productions réalisées sous forme d’un rapport d’activité permettant notamment de mettre en évidence la démarche suivie et les méthodes retenues.</w:t>
            </w:r>
          </w:p>
        </w:tc>
      </w:tr>
    </w:tbl>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4D71C7">
      <w:pPr>
        <w:suppressAutoHyphens w:val="0"/>
        <w:spacing w:line="276" w:lineRule="auto"/>
      </w:pPr>
      <w:r>
        <w:rPr>
          <w:rFonts w:asciiTheme="minorHAnsi" w:hAnsiTheme="minorHAnsi"/>
          <w:b/>
          <w:szCs w:val="22"/>
          <w:u w:val="single"/>
        </w:rPr>
        <w:t>Contexte :</w:t>
      </w:r>
      <w:r>
        <w:rPr>
          <w:rFonts w:asciiTheme="minorHAnsi" w:hAnsiTheme="minorHAnsi"/>
          <w:sz w:val="22"/>
          <w:szCs w:val="22"/>
        </w:rPr>
        <w:t xml:space="preserve"> La société GSB propose à une classe de BTS SIO de faire un projet de groupe afin de créer une infrastructure réseau. </w:t>
      </w:r>
      <w:r>
        <w:rPr>
          <w:rFonts w:asciiTheme="minorHAnsi" w:hAnsiTheme="minorHAnsi"/>
          <w:sz w:val="22"/>
        </w:rPr>
        <w:t>Le but de ce projet est de créer une infrastructure indépendante du réseau de l’entreprise existant. Leur mission comprend également une i</w:t>
      </w:r>
      <w:r>
        <w:rPr>
          <w:rFonts w:asciiTheme="minorHAnsi" w:hAnsiTheme="minorHAnsi"/>
          <w:sz w:val="22"/>
        </w:rPr>
        <w:t xml:space="preserve">nstallation </w:t>
      </w:r>
      <w:r w:rsidR="00411A89">
        <w:rPr>
          <w:rFonts w:asciiTheme="minorHAnsi" w:hAnsiTheme="minorHAnsi"/>
          <w:sz w:val="22"/>
        </w:rPr>
        <w:t>d’un routeur</w:t>
      </w:r>
      <w:r>
        <w:rPr>
          <w:rFonts w:asciiTheme="minorHAnsi" w:hAnsiTheme="minorHAnsi"/>
          <w:sz w:val="22"/>
        </w:rPr>
        <w:t>,</w:t>
      </w:r>
      <w:r w:rsidR="00411A89">
        <w:rPr>
          <w:rFonts w:asciiTheme="minorHAnsi" w:hAnsiTheme="minorHAnsi"/>
          <w:sz w:val="22"/>
        </w:rPr>
        <w:t xml:space="preserve"> deux commutateurs,</w:t>
      </w:r>
      <w:r>
        <w:rPr>
          <w:rFonts w:asciiTheme="minorHAnsi" w:hAnsiTheme="minorHAnsi"/>
          <w:sz w:val="22"/>
        </w:rPr>
        <w:t xml:space="preserve"> deux postes informatique, la mise en place des VLAN10 « Laboratoire » et VLAN20« Recherche » et du routage inter-vlan.</w:t>
      </w:r>
    </w:p>
    <w:p w:rsidR="00903170" w:rsidRDefault="00903170">
      <w:pPr>
        <w:suppressAutoHyphens w:val="0"/>
        <w:spacing w:line="276" w:lineRule="auto"/>
        <w:rPr>
          <w:rFonts w:asciiTheme="minorHAnsi" w:hAnsiTheme="minorHAnsi"/>
          <w:sz w:val="22"/>
          <w:szCs w:val="22"/>
        </w:rPr>
      </w:pPr>
    </w:p>
    <w:p w:rsidR="00903170" w:rsidRDefault="004D71C7">
      <w:pPr>
        <w:suppressAutoHyphens w:val="0"/>
        <w:spacing w:line="276" w:lineRule="auto"/>
      </w:pPr>
      <w:r>
        <w:rPr>
          <w:rFonts w:asciiTheme="minorHAnsi" w:hAnsiTheme="minorHAnsi"/>
          <w:b/>
          <w:szCs w:val="22"/>
          <w:u w:val="single"/>
        </w:rPr>
        <w:t>Situation :</w:t>
      </w:r>
      <w:r>
        <w:rPr>
          <w:rFonts w:asciiTheme="minorHAnsi" w:hAnsiTheme="minorHAnsi"/>
          <w:sz w:val="22"/>
          <w:szCs w:val="22"/>
        </w:rPr>
        <w:t xml:space="preserve"> Les élèves du BTS ont pour projet de créer une infrastructure réseau en mettant en place les r</w:t>
      </w:r>
      <w:r>
        <w:rPr>
          <w:rFonts w:asciiTheme="minorHAnsi" w:hAnsiTheme="minorHAnsi"/>
          <w:sz w:val="22"/>
          <w:szCs w:val="22"/>
        </w:rPr>
        <w:t xml:space="preserve">outeurs, et postes, la mise en place des </w:t>
      </w:r>
      <w:r>
        <w:rPr>
          <w:rFonts w:asciiTheme="minorHAnsi" w:hAnsiTheme="minorHAnsi"/>
          <w:sz w:val="22"/>
        </w:rPr>
        <w:t>VLAN10 « Laboratoire » et VLAN20« Recherche » ainsi que</w:t>
      </w:r>
      <w:r>
        <w:rPr>
          <w:rFonts w:asciiTheme="minorHAnsi" w:hAnsiTheme="minorHAnsi"/>
          <w:sz w:val="22"/>
          <w:szCs w:val="22"/>
        </w:rPr>
        <w:t xml:space="preserve"> faire du routage inter-vlan.</w:t>
      </w:r>
    </w:p>
    <w:p w:rsidR="00903170" w:rsidRDefault="00903170">
      <w:pPr>
        <w:suppressAutoHyphens w:val="0"/>
        <w:spacing w:line="276" w:lineRule="auto"/>
        <w:rPr>
          <w:rFonts w:asciiTheme="minorHAnsi" w:hAnsiTheme="minorHAnsi"/>
          <w:sz w:val="22"/>
          <w:szCs w:val="22"/>
        </w:rPr>
      </w:pPr>
    </w:p>
    <w:p w:rsidR="00903170" w:rsidRDefault="004D71C7">
      <w:pPr>
        <w:suppressAutoHyphens w:val="0"/>
        <w:spacing w:line="276" w:lineRule="auto"/>
        <w:rPr>
          <w:rFonts w:asciiTheme="minorHAnsi" w:hAnsiTheme="minorHAnsi"/>
          <w:sz w:val="22"/>
          <w:szCs w:val="22"/>
        </w:rPr>
      </w:pPr>
      <w:r>
        <w:rPr>
          <w:rFonts w:asciiTheme="minorHAnsi" w:hAnsiTheme="minorHAnsi"/>
          <w:b/>
          <w:szCs w:val="22"/>
          <w:u w:val="single"/>
        </w:rPr>
        <w:t>Solutions :</w:t>
      </w:r>
      <w:r>
        <w:rPr>
          <w:rFonts w:asciiTheme="minorHAnsi" w:hAnsiTheme="minorHAnsi"/>
          <w:sz w:val="22"/>
          <w:szCs w:val="22"/>
        </w:rPr>
        <w:t xml:space="preserve"> Pour faire ce projet, nous avions à choisir les matériels ainsi que les logiciels. Nous avions plusieurs choix qui s’</w:t>
      </w:r>
      <w:r>
        <w:rPr>
          <w:rFonts w:asciiTheme="minorHAnsi" w:hAnsiTheme="minorHAnsi"/>
          <w:sz w:val="22"/>
          <w:szCs w:val="22"/>
        </w:rPr>
        <w:t xml:space="preserve">offraient à nous. Pour le cas des routeurs, nous avons choisis ces modèles de la marque Cisco parce que Cisco est le marché principal de la société GSB et qu’ils étaient en adéquation avec nos besoins. </w:t>
      </w:r>
    </w:p>
    <w:p w:rsidR="00903170" w:rsidRDefault="00903170">
      <w:pPr>
        <w:suppressAutoHyphens w:val="0"/>
        <w:spacing w:line="276" w:lineRule="auto"/>
        <w:rPr>
          <w:rFonts w:asciiTheme="minorHAnsi" w:hAnsiTheme="minorHAnsi"/>
          <w:sz w:val="22"/>
          <w:szCs w:val="22"/>
        </w:rPr>
      </w:pPr>
    </w:p>
    <w:p w:rsidR="00903170" w:rsidRDefault="004D71C7">
      <w:pPr>
        <w:suppressAutoHyphens w:val="0"/>
        <w:spacing w:line="276" w:lineRule="auto"/>
      </w:pPr>
      <w:r>
        <w:rPr>
          <w:rFonts w:asciiTheme="minorHAnsi" w:hAnsiTheme="minorHAnsi"/>
          <w:b/>
          <w:szCs w:val="22"/>
          <w:u w:val="single"/>
        </w:rPr>
        <w:t>Etapes de réalisation :</w:t>
      </w:r>
      <w:r>
        <w:rPr>
          <w:rFonts w:asciiTheme="minorHAnsi" w:hAnsiTheme="minorHAnsi"/>
          <w:sz w:val="22"/>
          <w:szCs w:val="22"/>
        </w:rPr>
        <w:t xml:space="preserve"> Nous avons mis en place l’ar</w:t>
      </w:r>
      <w:r>
        <w:rPr>
          <w:rFonts w:asciiTheme="minorHAnsi" w:hAnsiTheme="minorHAnsi"/>
          <w:sz w:val="22"/>
          <w:szCs w:val="22"/>
        </w:rPr>
        <w:t xml:space="preserve">chitecture réseau qui comprend le </w:t>
      </w:r>
      <w:r w:rsidR="00411A89">
        <w:rPr>
          <w:rFonts w:asciiTheme="minorHAnsi" w:hAnsiTheme="minorHAnsi"/>
          <w:sz w:val="22"/>
          <w:szCs w:val="22"/>
        </w:rPr>
        <w:t>Switch1</w:t>
      </w:r>
      <w:r>
        <w:rPr>
          <w:rFonts w:asciiTheme="minorHAnsi" w:hAnsiTheme="minorHAnsi"/>
          <w:sz w:val="22"/>
          <w:szCs w:val="22"/>
        </w:rPr>
        <w:t xml:space="preserve"> dont le port </w:t>
      </w:r>
      <w:r w:rsidR="00411A89">
        <w:rPr>
          <w:rFonts w:asciiTheme="minorHAnsi" w:hAnsiTheme="minorHAnsi"/>
          <w:sz w:val="22"/>
          <w:szCs w:val="22"/>
        </w:rPr>
        <w:t>fa0/1</w:t>
      </w:r>
      <w:r>
        <w:rPr>
          <w:rFonts w:asciiTheme="minorHAnsi" w:hAnsiTheme="minorHAnsi"/>
          <w:sz w:val="22"/>
          <w:szCs w:val="22"/>
        </w:rPr>
        <w:t xml:space="preserve"> qui </w:t>
      </w:r>
      <w:r w:rsidR="00411A89">
        <w:rPr>
          <w:rFonts w:asciiTheme="minorHAnsi" w:hAnsiTheme="minorHAnsi"/>
          <w:sz w:val="22"/>
          <w:szCs w:val="22"/>
        </w:rPr>
        <w:t>fera</w:t>
      </w:r>
      <w:r>
        <w:rPr>
          <w:rFonts w:asciiTheme="minorHAnsi" w:hAnsiTheme="minorHAnsi"/>
          <w:sz w:val="22"/>
          <w:szCs w:val="22"/>
        </w:rPr>
        <w:t xml:space="preserve"> partie du VLAN10 « Laboratoire » avec le poste1 puis le </w:t>
      </w:r>
      <w:r w:rsidR="00411A89">
        <w:rPr>
          <w:rFonts w:asciiTheme="minorHAnsi" w:hAnsiTheme="minorHAnsi"/>
          <w:sz w:val="22"/>
          <w:szCs w:val="22"/>
        </w:rPr>
        <w:t>Switch</w:t>
      </w:r>
      <w:r>
        <w:rPr>
          <w:rFonts w:asciiTheme="minorHAnsi" w:hAnsiTheme="minorHAnsi"/>
          <w:sz w:val="22"/>
          <w:szCs w:val="22"/>
        </w:rPr>
        <w:t xml:space="preserve">2 dont le port </w:t>
      </w:r>
      <w:r w:rsidR="00411A89">
        <w:rPr>
          <w:rFonts w:asciiTheme="minorHAnsi" w:hAnsiTheme="minorHAnsi"/>
          <w:sz w:val="22"/>
          <w:szCs w:val="22"/>
        </w:rPr>
        <w:t>fa0/1</w:t>
      </w:r>
      <w:r>
        <w:rPr>
          <w:rFonts w:asciiTheme="minorHAnsi" w:hAnsiTheme="minorHAnsi"/>
          <w:sz w:val="22"/>
          <w:szCs w:val="22"/>
        </w:rPr>
        <w:t xml:space="preserve"> qui </w:t>
      </w:r>
      <w:r w:rsidR="00411A89">
        <w:rPr>
          <w:rFonts w:asciiTheme="minorHAnsi" w:hAnsiTheme="minorHAnsi"/>
          <w:sz w:val="22"/>
          <w:szCs w:val="22"/>
        </w:rPr>
        <w:t>fera</w:t>
      </w:r>
      <w:r>
        <w:rPr>
          <w:rFonts w:asciiTheme="minorHAnsi" w:hAnsiTheme="minorHAnsi"/>
          <w:sz w:val="22"/>
          <w:szCs w:val="22"/>
        </w:rPr>
        <w:t xml:space="preserve"> partie du VLAN20 « Recherche » avec le poste2 ensuite nous créons les VLAN10 « Laboratoire » e</w:t>
      </w:r>
      <w:r>
        <w:rPr>
          <w:rFonts w:asciiTheme="minorHAnsi" w:hAnsiTheme="minorHAnsi"/>
          <w:sz w:val="22"/>
          <w:szCs w:val="22"/>
        </w:rPr>
        <w:t>t VLAN 20</w:t>
      </w:r>
      <w:r w:rsidR="00411A89">
        <w:rPr>
          <w:rFonts w:asciiTheme="minorHAnsi" w:hAnsiTheme="minorHAnsi"/>
          <w:sz w:val="22"/>
          <w:szCs w:val="22"/>
        </w:rPr>
        <w:t xml:space="preserve"> </w:t>
      </w:r>
      <w:r>
        <w:rPr>
          <w:rFonts w:asciiTheme="minorHAnsi" w:hAnsiTheme="minorHAnsi"/>
          <w:sz w:val="22"/>
          <w:szCs w:val="22"/>
        </w:rPr>
        <w:t>« Recherche » pour terminer avec la création du routage inter-VLAN.</w:t>
      </w: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jc w:val="center"/>
        <w:rPr>
          <w:rFonts w:asciiTheme="minorHAnsi" w:hAnsiTheme="minorHAnsi"/>
          <w:b/>
          <w:sz w:val="22"/>
          <w:szCs w:val="22"/>
        </w:rPr>
      </w:pPr>
    </w:p>
    <w:p w:rsidR="00903170" w:rsidRDefault="00903170">
      <w:pPr>
        <w:suppressAutoHyphens w:val="0"/>
        <w:spacing w:line="276" w:lineRule="auto"/>
        <w:jc w:val="center"/>
        <w:rPr>
          <w:rFonts w:asciiTheme="minorHAnsi" w:hAnsiTheme="minorHAnsi"/>
          <w:b/>
          <w:sz w:val="22"/>
          <w:szCs w:val="22"/>
        </w:rPr>
      </w:pPr>
    </w:p>
    <w:p w:rsidR="00903170" w:rsidRDefault="004D71C7">
      <w:pPr>
        <w:suppressAutoHyphens w:val="0"/>
        <w:spacing w:line="276" w:lineRule="auto"/>
        <w:jc w:val="center"/>
        <w:rPr>
          <w:rFonts w:asciiTheme="minorHAnsi" w:hAnsiTheme="minorHAnsi"/>
          <w:b/>
          <w:sz w:val="22"/>
          <w:szCs w:val="22"/>
        </w:rPr>
      </w:pPr>
      <w:r>
        <w:rPr>
          <w:rFonts w:asciiTheme="minorHAnsi" w:hAnsiTheme="minorHAnsi"/>
          <w:b/>
          <w:sz w:val="22"/>
          <w:szCs w:val="22"/>
        </w:rPr>
        <w:t>Configuration des machines :</w:t>
      </w:r>
    </w:p>
    <w:p w:rsidR="00903170" w:rsidRDefault="004D71C7">
      <w:pPr>
        <w:suppressAutoHyphens w:val="0"/>
        <w:spacing w:line="276" w:lineRule="auto"/>
        <w:rPr>
          <w:rFonts w:asciiTheme="minorHAnsi" w:hAnsiTheme="minorHAnsi"/>
          <w:b/>
          <w:sz w:val="22"/>
          <w:szCs w:val="22"/>
        </w:rPr>
      </w:pPr>
      <w:r>
        <w:rPr>
          <w:rFonts w:asciiTheme="minorHAnsi" w:hAnsiTheme="minorHAnsi"/>
          <w:b/>
          <w:sz w:val="22"/>
          <w:szCs w:val="22"/>
        </w:rPr>
        <w:lastRenderedPageBreak/>
        <w:t>Routeur :</w:t>
      </w:r>
    </w:p>
    <w:p w:rsidR="00903170" w:rsidRDefault="004D71C7">
      <w:pPr>
        <w:suppressAutoHyphens w:val="0"/>
        <w:spacing w:line="276" w:lineRule="auto"/>
        <w:rPr>
          <w:rFonts w:asciiTheme="minorHAnsi" w:hAnsiTheme="minorHAnsi"/>
          <w:b/>
          <w:sz w:val="22"/>
          <w:szCs w:val="22"/>
        </w:rPr>
      </w:pPr>
      <w:r>
        <w:rPr>
          <w:rFonts w:asciiTheme="minorHAnsi" w:hAnsiTheme="minorHAnsi"/>
          <w:b/>
          <w:sz w:val="22"/>
          <w:szCs w:val="22"/>
        </w:rPr>
        <w:t>Routeur1 :</w:t>
      </w:r>
    </w:p>
    <w:p w:rsidR="00903170" w:rsidRDefault="004D71C7">
      <w:pPr>
        <w:suppressAutoHyphens w:val="0"/>
        <w:spacing w:line="276" w:lineRule="auto"/>
        <w:rPr>
          <w:rFonts w:asciiTheme="minorHAnsi" w:hAnsiTheme="minorHAnsi"/>
          <w:sz w:val="22"/>
          <w:szCs w:val="22"/>
        </w:rPr>
      </w:pPr>
      <w:r>
        <w:rPr>
          <w:rFonts w:asciiTheme="minorHAnsi" w:hAnsiTheme="minorHAnsi"/>
          <w:sz w:val="22"/>
          <w:szCs w:val="22"/>
        </w:rPr>
        <w:t>Mot de passe : P@ssw0rd</w:t>
      </w:r>
    </w:p>
    <w:p w:rsidR="00903170" w:rsidRDefault="00411A89">
      <w:pPr>
        <w:suppressAutoHyphens w:val="0"/>
        <w:spacing w:line="276" w:lineRule="auto"/>
        <w:rPr>
          <w:u w:val="single"/>
        </w:rPr>
      </w:pPr>
      <w:r>
        <w:rPr>
          <w:rFonts w:asciiTheme="minorHAnsi" w:hAnsiTheme="minorHAnsi"/>
          <w:sz w:val="22"/>
          <w:szCs w:val="22"/>
          <w:u w:val="single"/>
        </w:rPr>
        <w:t>Gig</w:t>
      </w:r>
      <w:r w:rsidR="004D71C7">
        <w:rPr>
          <w:rFonts w:asciiTheme="minorHAnsi" w:hAnsiTheme="minorHAnsi"/>
          <w:sz w:val="22"/>
          <w:szCs w:val="22"/>
          <w:u w:val="single"/>
        </w:rPr>
        <w:t>0</w:t>
      </w:r>
      <w:r>
        <w:rPr>
          <w:rFonts w:asciiTheme="minorHAnsi" w:hAnsiTheme="minorHAnsi"/>
          <w:sz w:val="22"/>
          <w:szCs w:val="22"/>
          <w:u w:val="single"/>
        </w:rPr>
        <w:t>/0</w:t>
      </w:r>
      <w:r w:rsidR="004D71C7">
        <w:rPr>
          <w:rFonts w:asciiTheme="minorHAnsi" w:hAnsiTheme="minorHAnsi"/>
          <w:sz w:val="22"/>
          <w:szCs w:val="22"/>
          <w:u w:val="single"/>
        </w:rPr>
        <w:t> :</w:t>
      </w:r>
    </w:p>
    <w:p w:rsidR="00903170" w:rsidRDefault="004D71C7">
      <w:pPr>
        <w:suppressAutoHyphens w:val="0"/>
        <w:spacing w:line="276" w:lineRule="auto"/>
      </w:pPr>
      <w:r>
        <w:rPr>
          <w:rFonts w:asciiTheme="minorHAnsi" w:hAnsiTheme="minorHAnsi" w:cstheme="minorHAnsi"/>
          <w:sz w:val="22"/>
          <w:szCs w:val="22"/>
        </w:rPr>
        <w:t xml:space="preserve">Adresse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w:t>
      </w:r>
      <w:proofErr w:type="gramStart"/>
      <w:r>
        <w:rPr>
          <w:rFonts w:asciiTheme="minorHAnsi" w:hAnsiTheme="minorHAnsi" w:cstheme="minorHAnsi"/>
          <w:sz w:val="22"/>
          <w:szCs w:val="22"/>
        </w:rPr>
        <w:t>:</w:t>
      </w:r>
      <w:r>
        <w:rPr>
          <w:rFonts w:asciiTheme="minorHAnsi" w:hAnsiTheme="minorHAnsi"/>
          <w:sz w:val="22"/>
          <w:szCs w:val="22"/>
        </w:rPr>
        <w:t>192.168.10.254</w:t>
      </w:r>
      <w:proofErr w:type="gramEnd"/>
      <w:r>
        <w:rPr>
          <w:rFonts w:asciiTheme="minorHAnsi" w:hAnsiTheme="minorHAnsi"/>
          <w:sz w:val="22"/>
          <w:szCs w:val="22"/>
        </w:rPr>
        <w:t xml:space="preserve"> </w:t>
      </w:r>
    </w:p>
    <w:p w:rsidR="00903170" w:rsidRDefault="004D71C7">
      <w:pPr>
        <w:suppressAutoHyphens w:val="0"/>
        <w:spacing w:line="276" w:lineRule="auto"/>
      </w:pPr>
      <w:r>
        <w:rPr>
          <w:rFonts w:asciiTheme="minorHAnsi" w:hAnsiTheme="minorHAnsi" w:cstheme="minorHAnsi"/>
          <w:sz w:val="22"/>
          <w:szCs w:val="22"/>
        </w:rPr>
        <w:t>Masque de sous-réseau : 255.255.255.0</w:t>
      </w:r>
    </w:p>
    <w:p w:rsidR="00903170" w:rsidRDefault="00411A89">
      <w:pPr>
        <w:suppressAutoHyphens w:val="0"/>
        <w:spacing w:line="276" w:lineRule="auto"/>
        <w:rPr>
          <w:u w:val="single"/>
        </w:rPr>
      </w:pPr>
      <w:r>
        <w:rPr>
          <w:rFonts w:asciiTheme="minorHAnsi" w:hAnsiTheme="minorHAnsi"/>
          <w:sz w:val="22"/>
          <w:szCs w:val="22"/>
          <w:u w:val="single"/>
        </w:rPr>
        <w:t>Gig0/1</w:t>
      </w:r>
      <w:r w:rsidR="004D71C7">
        <w:rPr>
          <w:rFonts w:asciiTheme="minorHAnsi" w:hAnsiTheme="minorHAnsi"/>
          <w:sz w:val="22"/>
          <w:szCs w:val="22"/>
          <w:u w:val="single"/>
        </w:rPr>
        <w:t> :</w:t>
      </w:r>
    </w:p>
    <w:p w:rsidR="00903170" w:rsidRDefault="004D71C7">
      <w:pPr>
        <w:suppressAutoHyphens w:val="0"/>
        <w:spacing w:line="276" w:lineRule="auto"/>
      </w:pPr>
      <w:r>
        <w:rPr>
          <w:rFonts w:asciiTheme="minorHAnsi" w:hAnsiTheme="minorHAnsi" w:cstheme="minorHAnsi"/>
          <w:sz w:val="22"/>
          <w:szCs w:val="22"/>
        </w:rPr>
        <w:t xml:space="preserve">Adresse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w:t>
      </w:r>
      <w:proofErr w:type="gramStart"/>
      <w:r>
        <w:rPr>
          <w:rFonts w:asciiTheme="minorHAnsi" w:hAnsiTheme="minorHAnsi" w:cstheme="minorHAnsi"/>
          <w:sz w:val="22"/>
          <w:szCs w:val="22"/>
        </w:rPr>
        <w:t>:</w:t>
      </w:r>
      <w:r w:rsidR="00411A89">
        <w:rPr>
          <w:rFonts w:asciiTheme="minorHAnsi" w:hAnsiTheme="minorHAnsi"/>
          <w:sz w:val="22"/>
          <w:szCs w:val="22"/>
        </w:rPr>
        <w:t>192.168.20.254</w:t>
      </w:r>
      <w:proofErr w:type="gramEnd"/>
    </w:p>
    <w:p w:rsidR="00903170" w:rsidRDefault="004D71C7">
      <w:pPr>
        <w:suppressAutoHyphens w:val="0"/>
        <w:spacing w:line="276" w:lineRule="auto"/>
      </w:pPr>
      <w:r>
        <w:rPr>
          <w:rFonts w:asciiTheme="minorHAnsi" w:hAnsiTheme="minorHAnsi" w:cstheme="minorHAnsi"/>
          <w:sz w:val="22"/>
          <w:szCs w:val="22"/>
        </w:rPr>
        <w:t>M</w:t>
      </w:r>
      <w:r w:rsidR="00411A89">
        <w:rPr>
          <w:rFonts w:asciiTheme="minorHAnsi" w:hAnsiTheme="minorHAnsi" w:cstheme="minorHAnsi"/>
          <w:sz w:val="22"/>
          <w:szCs w:val="22"/>
        </w:rPr>
        <w:t>asque de sous-réseau : 255.255.255.0</w:t>
      </w:r>
    </w:p>
    <w:p w:rsidR="00903170" w:rsidRDefault="00411A89">
      <w:pPr>
        <w:suppressAutoHyphens w:val="0"/>
        <w:spacing w:line="276" w:lineRule="auto"/>
        <w:rPr>
          <w:rFonts w:asciiTheme="minorHAnsi" w:hAnsiTheme="minorHAnsi"/>
          <w:b/>
          <w:sz w:val="22"/>
          <w:szCs w:val="22"/>
          <w:u w:val="single"/>
        </w:rPr>
      </w:pPr>
      <w:r w:rsidRPr="00411A89">
        <w:rPr>
          <w:rFonts w:asciiTheme="minorHAnsi" w:hAnsiTheme="minorHAnsi"/>
          <w:b/>
          <w:sz w:val="22"/>
          <w:szCs w:val="22"/>
          <w:u w:val="single"/>
        </w:rPr>
        <w:t>Switch :</w:t>
      </w:r>
    </w:p>
    <w:p w:rsidR="00411A89" w:rsidRDefault="00411A89">
      <w:pPr>
        <w:suppressAutoHyphens w:val="0"/>
        <w:spacing w:line="276" w:lineRule="auto"/>
        <w:rPr>
          <w:rFonts w:asciiTheme="minorHAnsi" w:hAnsiTheme="minorHAnsi"/>
          <w:b/>
          <w:sz w:val="22"/>
          <w:szCs w:val="22"/>
        </w:rPr>
      </w:pPr>
      <w:r>
        <w:rPr>
          <w:rFonts w:asciiTheme="minorHAnsi" w:hAnsiTheme="minorHAnsi"/>
          <w:b/>
          <w:sz w:val="22"/>
          <w:szCs w:val="22"/>
        </w:rPr>
        <w:t>Switch1 :</w:t>
      </w:r>
    </w:p>
    <w:p w:rsidR="00411A89" w:rsidRDefault="00411A89">
      <w:pPr>
        <w:suppressAutoHyphens w:val="0"/>
        <w:spacing w:line="276" w:lineRule="auto"/>
        <w:rPr>
          <w:rFonts w:asciiTheme="minorHAnsi" w:hAnsiTheme="minorHAnsi"/>
          <w:sz w:val="22"/>
          <w:szCs w:val="22"/>
        </w:rPr>
      </w:pPr>
      <w:r>
        <w:rPr>
          <w:rFonts w:asciiTheme="minorHAnsi" w:hAnsiTheme="minorHAnsi"/>
          <w:sz w:val="22"/>
          <w:szCs w:val="22"/>
        </w:rPr>
        <w:t>Mot de passe : P@ssw0rd</w:t>
      </w:r>
    </w:p>
    <w:p w:rsidR="00411A89" w:rsidRDefault="00411A89">
      <w:pPr>
        <w:suppressAutoHyphens w:val="0"/>
        <w:spacing w:line="276" w:lineRule="auto"/>
        <w:rPr>
          <w:rFonts w:asciiTheme="minorHAnsi" w:hAnsiTheme="minorHAnsi"/>
          <w:b/>
          <w:sz w:val="22"/>
          <w:szCs w:val="22"/>
        </w:rPr>
      </w:pPr>
      <w:r w:rsidRPr="00411A89">
        <w:rPr>
          <w:rFonts w:asciiTheme="minorHAnsi" w:hAnsiTheme="minorHAnsi"/>
          <w:b/>
          <w:sz w:val="22"/>
          <w:szCs w:val="22"/>
        </w:rPr>
        <w:t>Switch2 :</w:t>
      </w:r>
    </w:p>
    <w:p w:rsidR="00411A89" w:rsidRPr="00411A89" w:rsidRDefault="00411A89">
      <w:pPr>
        <w:suppressAutoHyphens w:val="0"/>
        <w:spacing w:line="276" w:lineRule="auto"/>
        <w:rPr>
          <w:rFonts w:asciiTheme="minorHAnsi" w:hAnsiTheme="minorHAnsi"/>
          <w:sz w:val="22"/>
          <w:szCs w:val="22"/>
        </w:rPr>
      </w:pPr>
      <w:r>
        <w:rPr>
          <w:rFonts w:asciiTheme="minorHAnsi" w:hAnsiTheme="minorHAnsi"/>
          <w:sz w:val="22"/>
          <w:szCs w:val="22"/>
        </w:rPr>
        <w:t>Mot de passe :</w:t>
      </w:r>
      <w:r>
        <w:rPr>
          <w:rFonts w:asciiTheme="minorHAnsi" w:hAnsiTheme="minorHAnsi"/>
          <w:sz w:val="22"/>
          <w:szCs w:val="22"/>
        </w:rPr>
        <w:t xml:space="preserve"> P@ssw0rd</w:t>
      </w:r>
    </w:p>
    <w:p w:rsidR="00903170" w:rsidRDefault="004D71C7">
      <w:pPr>
        <w:suppressAutoHyphens w:val="0"/>
        <w:spacing w:line="276" w:lineRule="auto"/>
        <w:rPr>
          <w:rFonts w:asciiTheme="minorHAnsi" w:hAnsiTheme="minorHAnsi"/>
          <w:b/>
          <w:sz w:val="22"/>
          <w:szCs w:val="22"/>
        </w:rPr>
      </w:pPr>
      <w:r>
        <w:rPr>
          <w:rFonts w:asciiTheme="minorHAnsi" w:hAnsiTheme="minorHAnsi"/>
          <w:b/>
          <w:sz w:val="22"/>
          <w:szCs w:val="22"/>
        </w:rPr>
        <w:t>Client :</w:t>
      </w:r>
    </w:p>
    <w:p w:rsidR="00903170" w:rsidRDefault="004D71C7">
      <w:pPr>
        <w:rPr>
          <w:rFonts w:asciiTheme="minorHAnsi" w:hAnsiTheme="minorHAnsi" w:cstheme="minorHAnsi"/>
          <w:b/>
          <w:sz w:val="22"/>
          <w:szCs w:val="22"/>
        </w:rPr>
      </w:pPr>
      <w:r>
        <w:rPr>
          <w:rFonts w:asciiTheme="minorHAnsi" w:hAnsiTheme="minorHAnsi" w:cstheme="minorHAnsi"/>
          <w:b/>
          <w:sz w:val="22"/>
          <w:szCs w:val="22"/>
        </w:rPr>
        <w:t>PC1 :</w:t>
      </w:r>
    </w:p>
    <w:p w:rsidR="00903170" w:rsidRDefault="004D71C7">
      <w:pPr>
        <w:rPr>
          <w:rFonts w:asciiTheme="minorHAnsi" w:hAnsiTheme="minorHAnsi" w:cstheme="minorHAnsi"/>
          <w:sz w:val="22"/>
          <w:szCs w:val="22"/>
        </w:rPr>
      </w:pPr>
      <w:r>
        <w:rPr>
          <w:rFonts w:asciiTheme="minorHAnsi" w:hAnsiTheme="minorHAnsi" w:cstheme="minorHAnsi"/>
          <w:sz w:val="22"/>
          <w:szCs w:val="22"/>
        </w:rPr>
        <w:t>Login </w:t>
      </w:r>
      <w:proofErr w:type="gramStart"/>
      <w:r>
        <w:rPr>
          <w:rFonts w:asciiTheme="minorHAnsi" w:hAnsiTheme="minorHAnsi" w:cstheme="minorHAnsi"/>
          <w:sz w:val="22"/>
          <w:szCs w:val="22"/>
        </w:rPr>
        <w:t>: ?</w:t>
      </w:r>
      <w:proofErr w:type="gramEnd"/>
    </w:p>
    <w:p w:rsidR="00903170" w:rsidRDefault="004D71C7">
      <w:pPr>
        <w:rPr>
          <w:rFonts w:asciiTheme="minorHAnsi" w:hAnsiTheme="minorHAnsi" w:cstheme="minorHAnsi"/>
          <w:sz w:val="22"/>
          <w:szCs w:val="22"/>
        </w:rPr>
      </w:pPr>
      <w:r>
        <w:rPr>
          <w:rFonts w:asciiTheme="minorHAnsi" w:hAnsiTheme="minorHAnsi" w:cstheme="minorHAnsi"/>
          <w:sz w:val="22"/>
          <w:szCs w:val="22"/>
        </w:rPr>
        <w:t>Mot de passe </w:t>
      </w:r>
      <w:proofErr w:type="gramStart"/>
      <w:r>
        <w:rPr>
          <w:rFonts w:asciiTheme="minorHAnsi" w:hAnsiTheme="minorHAnsi" w:cstheme="minorHAnsi"/>
          <w:sz w:val="22"/>
          <w:szCs w:val="22"/>
        </w:rPr>
        <w:t>: ?</w:t>
      </w:r>
      <w:proofErr w:type="gramEnd"/>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Configuration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xml:space="preserve"> : </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Adresse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 192.168.10.1</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Masque de sous-réseau : 255.255.255.0 </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Passerelle par </w:t>
      </w:r>
      <w:proofErr w:type="spellStart"/>
      <w:r>
        <w:rPr>
          <w:rFonts w:asciiTheme="minorHAnsi" w:hAnsiTheme="minorHAnsi" w:cstheme="minorHAnsi"/>
          <w:sz w:val="22"/>
          <w:szCs w:val="22"/>
        </w:rPr>
        <w:t>defaut</w:t>
      </w:r>
      <w:proofErr w:type="spellEnd"/>
      <w:r>
        <w:rPr>
          <w:rFonts w:asciiTheme="minorHAnsi" w:hAnsiTheme="minorHAnsi" w:cstheme="minorHAnsi"/>
          <w:sz w:val="22"/>
          <w:szCs w:val="22"/>
        </w:rPr>
        <w:t> : 192.168.10.254</w:t>
      </w:r>
    </w:p>
    <w:p w:rsidR="00903170" w:rsidRDefault="00903170">
      <w:pPr>
        <w:rPr>
          <w:rFonts w:asciiTheme="minorHAnsi" w:hAnsiTheme="minorHAnsi" w:cstheme="minorHAnsi"/>
          <w:sz w:val="22"/>
          <w:szCs w:val="22"/>
        </w:rPr>
      </w:pPr>
    </w:p>
    <w:p w:rsidR="00903170" w:rsidRDefault="004D71C7">
      <w:pPr>
        <w:rPr>
          <w:rFonts w:asciiTheme="minorHAnsi" w:hAnsiTheme="minorHAnsi" w:cstheme="minorHAnsi"/>
          <w:b/>
          <w:sz w:val="22"/>
          <w:szCs w:val="22"/>
        </w:rPr>
      </w:pPr>
      <w:r>
        <w:rPr>
          <w:rFonts w:asciiTheme="minorHAnsi" w:hAnsiTheme="minorHAnsi" w:cstheme="minorHAnsi"/>
          <w:b/>
          <w:sz w:val="22"/>
          <w:szCs w:val="22"/>
        </w:rPr>
        <w:t>PC2 :</w:t>
      </w:r>
    </w:p>
    <w:p w:rsidR="00903170" w:rsidRDefault="004D71C7">
      <w:pPr>
        <w:rPr>
          <w:rFonts w:asciiTheme="minorHAnsi" w:hAnsiTheme="minorHAnsi" w:cstheme="minorHAnsi"/>
          <w:sz w:val="22"/>
          <w:szCs w:val="22"/>
        </w:rPr>
      </w:pPr>
      <w:r>
        <w:rPr>
          <w:rFonts w:asciiTheme="minorHAnsi" w:hAnsiTheme="minorHAnsi" w:cstheme="minorHAnsi"/>
          <w:sz w:val="22"/>
          <w:szCs w:val="22"/>
        </w:rPr>
        <w:t>Login </w:t>
      </w:r>
      <w:proofErr w:type="gramStart"/>
      <w:r>
        <w:rPr>
          <w:rFonts w:asciiTheme="minorHAnsi" w:hAnsiTheme="minorHAnsi" w:cstheme="minorHAnsi"/>
          <w:sz w:val="22"/>
          <w:szCs w:val="22"/>
        </w:rPr>
        <w:t>: ?</w:t>
      </w:r>
      <w:proofErr w:type="gramEnd"/>
    </w:p>
    <w:p w:rsidR="00903170" w:rsidRDefault="004D71C7">
      <w:pPr>
        <w:rPr>
          <w:rFonts w:asciiTheme="minorHAnsi" w:hAnsiTheme="minorHAnsi" w:cstheme="minorHAnsi"/>
          <w:sz w:val="22"/>
          <w:szCs w:val="22"/>
        </w:rPr>
      </w:pPr>
      <w:r>
        <w:rPr>
          <w:rFonts w:asciiTheme="minorHAnsi" w:hAnsiTheme="minorHAnsi" w:cstheme="minorHAnsi"/>
          <w:sz w:val="22"/>
          <w:szCs w:val="22"/>
        </w:rPr>
        <w:t>Mot de passe </w:t>
      </w:r>
      <w:proofErr w:type="gramStart"/>
      <w:r>
        <w:rPr>
          <w:rFonts w:asciiTheme="minorHAnsi" w:hAnsiTheme="minorHAnsi" w:cstheme="minorHAnsi"/>
          <w:sz w:val="22"/>
          <w:szCs w:val="22"/>
        </w:rPr>
        <w:t>: ?</w:t>
      </w:r>
      <w:proofErr w:type="gramEnd"/>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Configuration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xml:space="preserve"> : </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Adresse </w:t>
      </w:r>
      <w:proofErr w:type="spellStart"/>
      <w:r>
        <w:rPr>
          <w:rFonts w:asciiTheme="minorHAnsi" w:hAnsiTheme="minorHAnsi" w:cstheme="minorHAnsi"/>
          <w:sz w:val="22"/>
          <w:szCs w:val="22"/>
        </w:rPr>
        <w:t>ip</w:t>
      </w:r>
      <w:proofErr w:type="spellEnd"/>
      <w:r>
        <w:rPr>
          <w:rFonts w:asciiTheme="minorHAnsi" w:hAnsiTheme="minorHAnsi" w:cstheme="minorHAnsi"/>
          <w:sz w:val="22"/>
          <w:szCs w:val="22"/>
        </w:rPr>
        <w:t> : 192.168.20.1</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Masque de sous-réseau : 255.255.255.0 </w:t>
      </w:r>
    </w:p>
    <w:p w:rsidR="00903170" w:rsidRDefault="004D71C7">
      <w:pPr>
        <w:rPr>
          <w:rFonts w:asciiTheme="minorHAnsi" w:hAnsiTheme="minorHAnsi" w:cstheme="minorHAnsi"/>
          <w:sz w:val="22"/>
          <w:szCs w:val="22"/>
        </w:rPr>
      </w:pPr>
      <w:r>
        <w:rPr>
          <w:rFonts w:asciiTheme="minorHAnsi" w:hAnsiTheme="minorHAnsi" w:cstheme="minorHAnsi"/>
          <w:sz w:val="22"/>
          <w:szCs w:val="22"/>
        </w:rPr>
        <w:t xml:space="preserve">Passerelle par </w:t>
      </w:r>
      <w:proofErr w:type="spellStart"/>
      <w:r>
        <w:rPr>
          <w:rFonts w:asciiTheme="minorHAnsi" w:hAnsiTheme="minorHAnsi" w:cstheme="minorHAnsi"/>
          <w:sz w:val="22"/>
          <w:szCs w:val="22"/>
        </w:rPr>
        <w:t>defaut</w:t>
      </w:r>
      <w:proofErr w:type="spellEnd"/>
      <w:r>
        <w:rPr>
          <w:rFonts w:asciiTheme="minorHAnsi" w:hAnsiTheme="minorHAnsi" w:cstheme="minorHAnsi"/>
          <w:sz w:val="22"/>
          <w:szCs w:val="22"/>
        </w:rPr>
        <w:t> : 192.168.20.254</w:t>
      </w:r>
    </w:p>
    <w:p w:rsidR="00903170" w:rsidRDefault="00903170">
      <w:pPr>
        <w:rPr>
          <w:rFonts w:asciiTheme="minorHAnsi" w:hAnsiTheme="minorHAnsi" w:cs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p>
    <w:p w:rsidR="00903170" w:rsidRDefault="00903170">
      <w:pPr>
        <w:suppressAutoHyphens w:val="0"/>
        <w:spacing w:line="276" w:lineRule="auto"/>
        <w:rPr>
          <w:rFonts w:asciiTheme="minorHAnsi" w:hAnsiTheme="minorHAnsi"/>
          <w:sz w:val="22"/>
          <w:szCs w:val="22"/>
        </w:rPr>
      </w:pPr>
    </w:p>
    <w:p w:rsidR="00411A89" w:rsidRDefault="00411A89">
      <w:pPr>
        <w:suppressAutoHyphens w:val="0"/>
        <w:spacing w:line="276" w:lineRule="auto"/>
        <w:rPr>
          <w:rFonts w:asciiTheme="minorHAnsi" w:hAnsiTheme="minorHAnsi"/>
          <w:sz w:val="22"/>
          <w:szCs w:val="22"/>
        </w:rPr>
      </w:pPr>
      <w:bookmarkStart w:id="13" w:name="_GoBack"/>
      <w:bookmarkEnd w:id="13"/>
    </w:p>
    <w:p w:rsidR="00903170" w:rsidRDefault="004D71C7">
      <w:pPr>
        <w:suppressAutoHyphens w:val="0"/>
        <w:spacing w:line="276" w:lineRule="auto"/>
        <w:jc w:val="center"/>
        <w:rPr>
          <w:rFonts w:asciiTheme="minorHAnsi" w:hAnsiTheme="minorHAnsi"/>
          <w:b/>
          <w:sz w:val="22"/>
          <w:szCs w:val="22"/>
        </w:rPr>
      </w:pPr>
      <w:r>
        <w:rPr>
          <w:rFonts w:asciiTheme="minorHAnsi" w:hAnsiTheme="minorHAnsi"/>
          <w:b/>
          <w:sz w:val="22"/>
          <w:szCs w:val="22"/>
        </w:rPr>
        <w:lastRenderedPageBreak/>
        <w:t>Schéma réseau :</w:t>
      </w:r>
    </w:p>
    <w:p w:rsidR="00903170" w:rsidRDefault="00903170">
      <w:pPr>
        <w:suppressAutoHyphens w:val="0"/>
        <w:spacing w:line="276" w:lineRule="auto"/>
        <w:rPr>
          <w:rFonts w:asciiTheme="minorHAnsi" w:hAnsiTheme="minorHAnsi"/>
          <w:sz w:val="22"/>
          <w:szCs w:val="22"/>
        </w:rPr>
      </w:pPr>
    </w:p>
    <w:p w:rsidR="00903170" w:rsidRDefault="00411A89" w:rsidP="00411A89">
      <w:pPr>
        <w:suppressAutoHyphens w:val="0"/>
        <w:spacing w:line="276" w:lineRule="auto"/>
        <w:jc w:val="center"/>
      </w:pPr>
      <w:r>
        <w:rPr>
          <w:noProof/>
          <w:lang w:eastAsia="fr-FR"/>
        </w:rPr>
        <w:drawing>
          <wp:inline distT="0" distB="0" distL="0" distR="0">
            <wp:extent cx="4448175" cy="56864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5686425"/>
                    </a:xfrm>
                    <a:prstGeom prst="rect">
                      <a:avLst/>
                    </a:prstGeom>
                    <a:noFill/>
                    <a:ln>
                      <a:noFill/>
                    </a:ln>
                  </pic:spPr>
                </pic:pic>
              </a:graphicData>
            </a:graphic>
          </wp:inline>
        </w:drawing>
      </w:r>
    </w:p>
    <w:p w:rsidR="00903170" w:rsidRDefault="00903170">
      <w:pPr>
        <w:suppressAutoHyphens w:val="0"/>
        <w:spacing w:line="276" w:lineRule="auto"/>
      </w:pPr>
    </w:p>
    <w:sectPr w:rsidR="00903170">
      <w:pgSz w:w="11906" w:h="16838"/>
      <w:pgMar w:top="567" w:right="851" w:bottom="567" w:left="851"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C7" w:rsidRDefault="004D71C7">
      <w:r>
        <w:separator/>
      </w:r>
    </w:p>
  </w:endnote>
  <w:endnote w:type="continuationSeparator" w:id="0">
    <w:p w:rsidR="004D71C7" w:rsidRDefault="004D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C7" w:rsidRDefault="004D71C7">
      <w:r>
        <w:separator/>
      </w:r>
    </w:p>
  </w:footnote>
  <w:footnote w:type="continuationSeparator" w:id="0">
    <w:p w:rsidR="004D71C7" w:rsidRDefault="004D71C7">
      <w:r>
        <w:continuationSeparator/>
      </w:r>
    </w:p>
  </w:footnote>
  <w:footnote w:id="1">
    <w:p w:rsidR="00903170" w:rsidRDefault="004D71C7">
      <w:pPr>
        <w:pStyle w:val="Notedebasdepage"/>
        <w:jc w:val="both"/>
      </w:pPr>
      <w:r>
        <w:rPr>
          <w:rStyle w:val="Appelnotedebasdep"/>
          <w:rFonts w:ascii="Arial" w:hAnsi="Arial"/>
          <w:sz w:val="18"/>
        </w:rPr>
        <w:footnoteRef/>
      </w:r>
      <w:r>
        <w:rPr>
          <w:rStyle w:val="Appelnotedebasdep"/>
          <w:rFonts w:ascii="Arial" w:hAnsi="Arial"/>
          <w:sz w:val="18"/>
        </w:rPr>
        <w:tab/>
      </w:r>
      <w:r>
        <w:rPr>
          <w:rFonts w:ascii="Arial" w:hAnsi="Arial"/>
          <w:sz w:val="18"/>
        </w:rPr>
        <w:t xml:space="preserve"> Conformément au référentiel du BTS SIO, le contexte doit être </w:t>
      </w:r>
      <w:r>
        <w:rPr>
          <w:rFonts w:ascii="Arial" w:hAnsi="Arial"/>
          <w:sz w:val="18"/>
        </w:rPr>
        <w:t>conforme au cahier des charges national en matière d’environnement technologique dans le domaine de spécialité correspondant au parcours du candidat.</w:t>
      </w:r>
    </w:p>
  </w:footnote>
  <w:footnote w:id="2">
    <w:p w:rsidR="00903170" w:rsidRDefault="004D71C7">
      <w:pPr>
        <w:pStyle w:val="Notedebasdepage"/>
        <w:jc w:val="both"/>
      </w:pPr>
      <w:r>
        <w:rPr>
          <w:rStyle w:val="Appelnotedebasdep"/>
        </w:rPr>
        <w:footnoteRef/>
      </w:r>
      <w:r>
        <w:rPr>
          <w:rStyle w:val="Appelnotedebasdep"/>
        </w:rPr>
        <w:tab/>
        <w:t xml:space="preserve"> </w:t>
      </w:r>
      <w:r>
        <w:rPr>
          <w:rFonts w:ascii="Arial" w:hAnsi="Arial"/>
          <w:sz w:val="18"/>
        </w:rPr>
        <w:t>En référence à la description des activités des processus prévue dans le référentiel de certification.</w:t>
      </w:r>
    </w:p>
  </w:footnote>
  <w:footnote w:id="3">
    <w:p w:rsidR="00903170" w:rsidRDefault="004D71C7">
      <w:pPr>
        <w:suppressAutoHyphens w:val="0"/>
        <w:jc w:val="both"/>
      </w:pPr>
      <w:r>
        <w:rPr>
          <w:rStyle w:val="Appelnotedebasdep"/>
          <w:rFonts w:ascii="Arial" w:hAnsi="Arial"/>
          <w:sz w:val="18"/>
        </w:rPr>
        <w:footnoteRef/>
      </w:r>
      <w:r>
        <w:rPr>
          <w:rStyle w:val="Appelnotedebasdep"/>
          <w:rFonts w:ascii="Arial" w:hAnsi="Arial"/>
          <w:sz w:val="18"/>
        </w:rPr>
        <w:tab/>
      </w:r>
      <w:r>
        <w:rPr>
          <w:rFonts w:ascii="Arial" w:hAnsi="Arial"/>
          <w:sz w:val="18"/>
        </w:rPr>
        <w:t xml:space="preserve"> Conformément au référentiel du BTS SIO « Dans tous les cas, les candidats doivent se munir des outils et ressources techniques nécessaires au déroulement de l’épreuve. Ils sont seuls responsables de la disponibilité et de la mise en œuvre de ces outils </w:t>
      </w:r>
      <w:r>
        <w:rPr>
          <w:rFonts w:ascii="Arial" w:hAnsi="Arial"/>
          <w:sz w:val="18"/>
        </w:rPr>
        <w:t>et ressources. Les candidats qui n’en sont pas munis sont pénalisés dans les limites prévues par la grille d’aide à l’évaluation proposée par la circulaire nationale d’organisation. ». Il s’agit par exemple des identifiant, mot de passe, URL d’un espace de</w:t>
      </w:r>
      <w:r>
        <w:rPr>
          <w:rFonts w:ascii="Arial" w:hAnsi="Arial"/>
          <w:sz w:val="18"/>
        </w:rPr>
        <w:t xml:space="preserve"> stockage et de la présentation de l’organisation du stockage.</w:t>
      </w:r>
    </w:p>
  </w:footnote>
  <w:footnote w:id="4">
    <w:p w:rsidR="00903170" w:rsidRDefault="004D71C7">
      <w:pPr>
        <w:suppressAutoHyphens w:val="0"/>
        <w:jc w:val="both"/>
      </w:pPr>
      <w:r>
        <w:rPr>
          <w:rStyle w:val="Appelnotedebasdep"/>
          <w:rFonts w:ascii="Arial" w:hAnsi="Arial"/>
          <w:sz w:val="18"/>
        </w:rPr>
        <w:footnoteRef/>
      </w:r>
      <w:r>
        <w:rPr>
          <w:rStyle w:val="Appelnotedebasdep"/>
          <w:rFonts w:ascii="Arial" w:hAnsi="Arial"/>
          <w:sz w:val="18"/>
        </w:rPr>
        <w:tab/>
      </w:r>
      <w:r>
        <w:rPr>
          <w:rFonts w:ascii="Arial" w:hAnsi="Arial"/>
          <w:sz w:val="18"/>
        </w:rPr>
        <w:t xml:space="preserve"> Lien vers le document décrivant la situation professionnelle tant au niveau logiciel (par exemple service fourni par la situation, interfaces utilisateurs, description des classes, de la bas</w:t>
      </w:r>
      <w:r>
        <w:rPr>
          <w:rFonts w:ascii="Arial" w:hAnsi="Arial"/>
          <w:sz w:val="18"/>
        </w:rPr>
        <w:t>e de données…) que matériel (par exemple schéma complet de réseau mis en place et configurations des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274"/>
    <w:multiLevelType w:val="multilevel"/>
    <w:tmpl w:val="3926C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D1034A8"/>
    <w:multiLevelType w:val="multilevel"/>
    <w:tmpl w:val="BB8C70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93C7CBC"/>
    <w:multiLevelType w:val="multilevel"/>
    <w:tmpl w:val="0494F0F8"/>
    <w:lvl w:ilvl="0">
      <w:start w:val="1"/>
      <w:numFmt w:val="bullet"/>
      <w:lvlText w:val=""/>
      <w:lvlJc w:val="left"/>
      <w:pPr>
        <w:ind w:left="765" w:hanging="360"/>
      </w:pPr>
      <w:rPr>
        <w:rFonts w:ascii="Symbol" w:hAnsi="Symbol" w:cs="Symbol" w:hint="default"/>
        <w:sz w:val="20"/>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70"/>
    <w:rsid w:val="00411A89"/>
    <w:rsid w:val="004D71C7"/>
    <w:rsid w:val="0090317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6CF5B-4E3F-4683-A61B-92310613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D22"/>
    <w:pPr>
      <w:suppressAutoHyphens/>
    </w:pPr>
    <w:rPr>
      <w:rFonts w:ascii="Times" w:eastAsia="Times" w:hAnsi="Times" w:cs="Times"/>
      <w:color w:val="00000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semiHidden/>
    <w:qFormat/>
    <w:rsid w:val="00E64D22"/>
    <w:rPr>
      <w:rFonts w:ascii="Times" w:eastAsia="Times" w:hAnsi="Times" w:cs="Times"/>
      <w:sz w:val="20"/>
      <w:szCs w:val="20"/>
      <w:lang w:eastAsia="ar-SA"/>
    </w:rPr>
  </w:style>
  <w:style w:type="character" w:styleId="Appelnotedebasdep">
    <w:name w:val="footnote reference"/>
    <w:semiHidden/>
    <w:qFormat/>
    <w:rsid w:val="00E64D22"/>
    <w:rPr>
      <w:vertAlign w:val="superscript"/>
    </w:rPr>
  </w:style>
  <w:style w:type="character" w:customStyle="1" w:styleId="LienInternet">
    <w:name w:val="Lien Internet"/>
    <w:basedOn w:val="Policepardfaut"/>
    <w:uiPriority w:val="99"/>
    <w:unhideWhenUsed/>
    <w:rsid w:val="00401F6E"/>
    <w:rPr>
      <w:color w:val="0000FF" w:themeColor="hyperlink"/>
      <w:u w:val="single"/>
    </w:rPr>
  </w:style>
  <w:style w:type="character" w:customStyle="1" w:styleId="TextedebullesCar">
    <w:name w:val="Texte de bulles Car"/>
    <w:basedOn w:val="Policepardfaut"/>
    <w:link w:val="Textedebulles"/>
    <w:uiPriority w:val="99"/>
    <w:semiHidden/>
    <w:qFormat/>
    <w:rsid w:val="00FA663E"/>
    <w:rPr>
      <w:rFonts w:ascii="Segoe UI" w:eastAsia="Times" w:hAnsi="Segoe UI" w:cs="Segoe UI"/>
      <w:sz w:val="18"/>
      <w:szCs w:val="18"/>
      <w:lang w:eastAsia="ar-SA"/>
    </w:rPr>
  </w:style>
  <w:style w:type="character" w:customStyle="1" w:styleId="ListLabel1">
    <w:name w:val="ListLabel 1"/>
    <w:qFormat/>
    <w:rPr>
      <w:rFonts w:eastAsia="Times" w:cs="Times"/>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w:cs="Times"/>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18">
    <w:name w:val="ListLabel 18"/>
    <w:qFormat/>
    <w:rPr>
      <w:rFonts w:ascii="Arial" w:hAnsi="Arial" w:cs="Symbol"/>
      <w:sz w:val="20"/>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paragraph" w:styleId="Titre">
    <w:name w:val="Title"/>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tedebasdepage">
    <w:name w:val="footnote text"/>
    <w:basedOn w:val="Normal"/>
    <w:link w:val="NotedebasdepageCar"/>
  </w:style>
  <w:style w:type="paragraph" w:styleId="Paragraphedeliste">
    <w:name w:val="List Paragraph"/>
    <w:basedOn w:val="Normal"/>
    <w:uiPriority w:val="34"/>
    <w:qFormat/>
    <w:rsid w:val="007F7E59"/>
    <w:pPr>
      <w:ind w:left="720"/>
      <w:contextualSpacing/>
    </w:pPr>
  </w:style>
  <w:style w:type="paragraph" w:styleId="Textedebulles">
    <w:name w:val="Balloon Text"/>
    <w:basedOn w:val="Normal"/>
    <w:link w:val="TextedebullesCar"/>
    <w:uiPriority w:val="99"/>
    <w:semiHidden/>
    <w:unhideWhenUsed/>
    <w:qFormat/>
    <w:rsid w:val="00FA6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851</Words>
  <Characters>4683</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kosmalski</dc:creator>
  <dc:description/>
  <cp:lastModifiedBy>Utilisateur Windows</cp:lastModifiedBy>
  <cp:revision>9</cp:revision>
  <cp:lastPrinted>2016-05-20T08:42:00Z</cp:lastPrinted>
  <dcterms:created xsi:type="dcterms:W3CDTF">2017-05-18T17:26:00Z</dcterms:created>
  <dcterms:modified xsi:type="dcterms:W3CDTF">2017-05-21T14:19:00Z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