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pdf" ContentType="application/pd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403" w:rsidRDefault="0077007D" w:rsidP="004C4B1E">
      <w:pPr>
        <w:spacing w:after="0" w:line="240" w:lineRule="auto"/>
      </w:pPr>
      <w:r>
        <w:t xml:space="preserve">Le 25 septembre 2014 </w:t>
      </w:r>
    </w:p>
    <w:p w:rsidR="0077007D" w:rsidRDefault="0077007D" w:rsidP="004C4B1E">
      <w:pPr>
        <w:spacing w:after="0" w:line="240" w:lineRule="auto"/>
      </w:pPr>
      <w:r>
        <w:t>Cours 9</w:t>
      </w:r>
    </w:p>
    <w:p w:rsidR="0077007D" w:rsidRPr="00030D50" w:rsidRDefault="0077007D" w:rsidP="00030D50">
      <w:pPr>
        <w:jc w:val="center"/>
        <w:rPr>
          <w:rFonts w:ascii="Arial" w:hAnsi="Arial" w:cs="Arial"/>
          <w:b/>
          <w:color w:val="548DD4" w:themeColor="text2" w:themeTint="99"/>
          <w:sz w:val="28"/>
        </w:rPr>
      </w:pPr>
      <w:r w:rsidRPr="00030D50">
        <w:rPr>
          <w:rFonts w:ascii="Arial" w:hAnsi="Arial" w:cs="Arial"/>
          <w:b/>
          <w:color w:val="548DD4" w:themeColor="text2" w:themeTint="99"/>
          <w:sz w:val="28"/>
        </w:rPr>
        <w:t>Les grands moments de l’éthique médicale</w:t>
      </w:r>
    </w:p>
    <w:p w:rsidR="007F1CBB" w:rsidRPr="00030D50" w:rsidRDefault="00045F5D" w:rsidP="00030D50">
      <w:pPr>
        <w:pStyle w:val="Paragraphedeliste"/>
        <w:numPr>
          <w:ilvl w:val="0"/>
          <w:numId w:val="3"/>
        </w:numPr>
        <w:rPr>
          <w:rFonts w:ascii="Arial" w:hAnsi="Arial" w:cs="Arial"/>
        </w:rPr>
      </w:pPr>
      <w:r w:rsidRPr="00030D50">
        <w:rPr>
          <w:rFonts w:ascii="Arial" w:hAnsi="Arial" w:cs="Arial"/>
          <w:bCs/>
        </w:rPr>
        <w:t xml:space="preserve">Les grands moments de l’éthique médicale : </w:t>
      </w:r>
    </w:p>
    <w:p w:rsidR="007F1CBB" w:rsidRPr="00030D50" w:rsidRDefault="00045F5D" w:rsidP="00030D50">
      <w:pPr>
        <w:pStyle w:val="Paragraphedeliste"/>
        <w:numPr>
          <w:ilvl w:val="1"/>
          <w:numId w:val="3"/>
        </w:numPr>
        <w:rPr>
          <w:rFonts w:ascii="Arial" w:hAnsi="Arial" w:cs="Arial"/>
        </w:rPr>
      </w:pPr>
      <w:r w:rsidRPr="00030D50">
        <w:rPr>
          <w:rFonts w:ascii="Arial" w:hAnsi="Arial" w:cs="Arial"/>
          <w:bCs/>
        </w:rPr>
        <w:t xml:space="preserve">d’Hippocrate au code de déontologie : </w:t>
      </w:r>
    </w:p>
    <w:p w:rsidR="007F1CBB" w:rsidRPr="00030D50" w:rsidRDefault="00045F5D" w:rsidP="00030D50">
      <w:pPr>
        <w:pStyle w:val="Paragraphedeliste"/>
        <w:numPr>
          <w:ilvl w:val="1"/>
          <w:numId w:val="3"/>
        </w:numPr>
        <w:rPr>
          <w:rFonts w:ascii="Arial" w:hAnsi="Arial" w:cs="Arial"/>
        </w:rPr>
      </w:pPr>
      <w:r w:rsidRPr="00030D50">
        <w:rPr>
          <w:rFonts w:ascii="Arial" w:hAnsi="Arial" w:cs="Arial"/>
          <w:bCs/>
        </w:rPr>
        <w:t>Fondements de l’éthique hippocratique</w:t>
      </w:r>
      <w:r w:rsidRPr="00030D50">
        <w:rPr>
          <w:rFonts w:ascii="Arial" w:hAnsi="Arial" w:cs="Arial"/>
        </w:rPr>
        <w:t xml:space="preserve"> </w:t>
      </w:r>
    </w:p>
    <w:p w:rsidR="007F1CBB" w:rsidRPr="00030D50" w:rsidRDefault="00045F5D" w:rsidP="00030D50">
      <w:pPr>
        <w:pStyle w:val="Paragraphedeliste"/>
        <w:numPr>
          <w:ilvl w:val="1"/>
          <w:numId w:val="3"/>
        </w:numPr>
        <w:rPr>
          <w:rFonts w:ascii="Arial" w:hAnsi="Arial" w:cs="Arial"/>
        </w:rPr>
      </w:pPr>
      <w:r w:rsidRPr="00030D50">
        <w:rPr>
          <w:rFonts w:ascii="Arial" w:hAnsi="Arial" w:cs="Arial"/>
          <w:bCs/>
        </w:rPr>
        <w:t>Charité et compassion au Moyen Age</w:t>
      </w:r>
    </w:p>
    <w:p w:rsidR="007F1CBB" w:rsidRPr="00030D50" w:rsidRDefault="00045F5D" w:rsidP="00030D50">
      <w:pPr>
        <w:pStyle w:val="Paragraphedeliste"/>
        <w:numPr>
          <w:ilvl w:val="1"/>
          <w:numId w:val="3"/>
        </w:numPr>
        <w:rPr>
          <w:rFonts w:ascii="Arial" w:hAnsi="Arial" w:cs="Arial"/>
        </w:rPr>
      </w:pPr>
      <w:r w:rsidRPr="00030D50">
        <w:rPr>
          <w:rFonts w:ascii="Arial" w:hAnsi="Arial" w:cs="Arial"/>
          <w:bCs/>
        </w:rPr>
        <w:t xml:space="preserve">Institutions : Hôpital Général, Hospices, </w:t>
      </w:r>
    </w:p>
    <w:p w:rsidR="007F1CBB" w:rsidRPr="00030D50" w:rsidRDefault="00045F5D" w:rsidP="00030D50">
      <w:pPr>
        <w:pStyle w:val="Paragraphedeliste"/>
        <w:numPr>
          <w:ilvl w:val="1"/>
          <w:numId w:val="3"/>
        </w:numPr>
        <w:rPr>
          <w:rFonts w:ascii="Arial" w:hAnsi="Arial" w:cs="Arial"/>
        </w:rPr>
      </w:pPr>
      <w:r w:rsidRPr="00030D50">
        <w:rPr>
          <w:rFonts w:ascii="Arial" w:hAnsi="Arial" w:cs="Arial"/>
          <w:bCs/>
        </w:rPr>
        <w:t>Crises de l’éthique médicale :</w:t>
      </w:r>
      <w:r w:rsidRPr="00030D50">
        <w:rPr>
          <w:rFonts w:ascii="Arial" w:hAnsi="Arial" w:cs="Arial"/>
        </w:rPr>
        <w:t xml:space="preserve"> </w:t>
      </w:r>
    </w:p>
    <w:p w:rsidR="007F1CBB" w:rsidRPr="00030D50" w:rsidRDefault="00045F5D" w:rsidP="00030D50">
      <w:pPr>
        <w:pStyle w:val="Paragraphedeliste"/>
        <w:numPr>
          <w:ilvl w:val="1"/>
          <w:numId w:val="3"/>
        </w:numPr>
        <w:rPr>
          <w:rFonts w:ascii="Arial" w:hAnsi="Arial" w:cs="Arial"/>
        </w:rPr>
      </w:pPr>
      <w:r w:rsidRPr="00030D50">
        <w:rPr>
          <w:rFonts w:ascii="Arial" w:hAnsi="Arial" w:cs="Arial"/>
          <w:bCs/>
        </w:rPr>
        <w:t xml:space="preserve">Vaccination, expérimentations sur l’homme. </w:t>
      </w:r>
    </w:p>
    <w:p w:rsidR="007F1CBB" w:rsidRPr="00030D50" w:rsidRDefault="00045F5D" w:rsidP="00030D50">
      <w:pPr>
        <w:pStyle w:val="Paragraphedeliste"/>
        <w:numPr>
          <w:ilvl w:val="1"/>
          <w:numId w:val="3"/>
        </w:numPr>
        <w:rPr>
          <w:rFonts w:ascii="Arial" w:hAnsi="Arial" w:cs="Arial"/>
        </w:rPr>
      </w:pPr>
      <w:r w:rsidRPr="00030D50">
        <w:rPr>
          <w:rFonts w:ascii="Arial" w:hAnsi="Arial" w:cs="Arial"/>
          <w:bCs/>
        </w:rPr>
        <w:t xml:space="preserve">Déclaration universelle des droits de l’homme. </w:t>
      </w:r>
    </w:p>
    <w:p w:rsidR="007F1CBB" w:rsidRPr="00030D50" w:rsidRDefault="00045F5D" w:rsidP="00030D50">
      <w:pPr>
        <w:pStyle w:val="Paragraphedeliste"/>
        <w:numPr>
          <w:ilvl w:val="1"/>
          <w:numId w:val="3"/>
        </w:numPr>
        <w:rPr>
          <w:rFonts w:ascii="Arial" w:hAnsi="Arial" w:cs="Arial"/>
        </w:rPr>
      </w:pPr>
      <w:r w:rsidRPr="00030D50">
        <w:rPr>
          <w:rFonts w:ascii="Arial" w:hAnsi="Arial" w:cs="Arial"/>
          <w:bCs/>
        </w:rPr>
        <w:t xml:space="preserve"> Code de Nuremberg.  </w:t>
      </w:r>
    </w:p>
    <w:p w:rsidR="007F1CBB" w:rsidRPr="00030D50" w:rsidRDefault="00045F5D" w:rsidP="00030D50">
      <w:pPr>
        <w:pStyle w:val="Paragraphedeliste"/>
        <w:numPr>
          <w:ilvl w:val="1"/>
          <w:numId w:val="3"/>
        </w:numPr>
        <w:rPr>
          <w:rFonts w:ascii="Arial" w:hAnsi="Arial" w:cs="Arial"/>
        </w:rPr>
      </w:pPr>
      <w:r w:rsidRPr="00030D50">
        <w:rPr>
          <w:rFonts w:ascii="Arial" w:hAnsi="Arial" w:cs="Arial"/>
          <w:bCs/>
        </w:rPr>
        <w:t>Naissance de la bioéthique. Création du CCNE en France (1984).</w:t>
      </w:r>
      <w:r w:rsidRPr="00030D50">
        <w:rPr>
          <w:rFonts w:ascii="Arial" w:hAnsi="Arial" w:cs="Arial"/>
        </w:rPr>
        <w:t xml:space="preserve"> </w:t>
      </w:r>
    </w:p>
    <w:p w:rsidR="007F1CBB" w:rsidRPr="00030D50" w:rsidRDefault="00045F5D" w:rsidP="00030D50">
      <w:pPr>
        <w:pStyle w:val="Paragraphedeliste"/>
        <w:numPr>
          <w:ilvl w:val="1"/>
          <w:numId w:val="3"/>
        </w:numPr>
        <w:rPr>
          <w:rFonts w:ascii="Arial" w:hAnsi="Arial" w:cs="Arial"/>
        </w:rPr>
      </w:pPr>
      <w:r w:rsidRPr="00030D50">
        <w:rPr>
          <w:rFonts w:ascii="Arial" w:hAnsi="Arial" w:cs="Arial"/>
          <w:bCs/>
        </w:rPr>
        <w:t>Les droits du malade</w:t>
      </w:r>
      <w:r w:rsidRPr="00030D50">
        <w:rPr>
          <w:rFonts w:ascii="Arial" w:hAnsi="Arial" w:cs="Arial"/>
        </w:rPr>
        <w:t xml:space="preserve"> </w:t>
      </w:r>
    </w:p>
    <w:p w:rsidR="00DB60F5" w:rsidRPr="00030D50" w:rsidRDefault="00045F5D" w:rsidP="00030D50">
      <w:pPr>
        <w:pStyle w:val="Paragraphedeliste"/>
        <w:numPr>
          <w:ilvl w:val="1"/>
          <w:numId w:val="3"/>
        </w:numPr>
        <w:rPr>
          <w:rFonts w:ascii="Arial" w:hAnsi="Arial" w:cs="Arial"/>
        </w:rPr>
      </w:pPr>
      <w:r w:rsidRPr="00030D50">
        <w:rPr>
          <w:rFonts w:ascii="Arial" w:hAnsi="Arial" w:cs="Arial"/>
          <w:bCs/>
        </w:rPr>
        <w:t>Nouveaux objets pour la médecine : douleur, soins palliatifs, care, éducation thérapeutique, parcours de soin…</w:t>
      </w:r>
      <w:r w:rsidRPr="00030D50">
        <w:rPr>
          <w:rFonts w:ascii="Arial" w:hAnsi="Arial" w:cs="Arial"/>
        </w:rPr>
        <w:t xml:space="preserve"> </w:t>
      </w:r>
    </w:p>
    <w:p w:rsidR="00DB60F5" w:rsidRPr="00030D50" w:rsidRDefault="00045F5D" w:rsidP="00030D50">
      <w:pPr>
        <w:pStyle w:val="Paragraphedeliste"/>
        <w:numPr>
          <w:ilvl w:val="0"/>
          <w:numId w:val="3"/>
        </w:numPr>
        <w:rPr>
          <w:rFonts w:ascii="Arial" w:hAnsi="Arial" w:cs="Arial"/>
        </w:rPr>
      </w:pPr>
      <w:r w:rsidRPr="00030D50">
        <w:rPr>
          <w:rFonts w:ascii="Arial" w:hAnsi="Arial" w:cs="Arial"/>
          <w:bCs/>
        </w:rPr>
        <w:t xml:space="preserve"> Quelques notions plus spécifiques : maladies neurodégénératives, handicap…</w:t>
      </w:r>
      <w:r w:rsidRPr="00030D50">
        <w:rPr>
          <w:rFonts w:ascii="Arial" w:hAnsi="Arial" w:cs="Arial"/>
        </w:rPr>
        <w:t xml:space="preserve"> </w:t>
      </w:r>
    </w:p>
    <w:p w:rsidR="00DB60F5" w:rsidRPr="00030D50" w:rsidRDefault="00045F5D" w:rsidP="00030D50">
      <w:pPr>
        <w:numPr>
          <w:ilvl w:val="0"/>
          <w:numId w:val="2"/>
        </w:numPr>
        <w:rPr>
          <w:rFonts w:ascii="Arial" w:hAnsi="Arial" w:cs="Arial"/>
        </w:rPr>
      </w:pPr>
      <w:r w:rsidRPr="00030D50">
        <w:rPr>
          <w:rFonts w:ascii="Arial" w:hAnsi="Arial" w:cs="Arial"/>
          <w:bCs/>
        </w:rPr>
        <w:t>Stigmatisation (E. Goffman),  vulnérabilité, reconnaissance (Ricœur), capacités (capabilités :Amartya Sen, Martha Nussbaum)…</w:t>
      </w:r>
      <w:r w:rsidRPr="00030D50">
        <w:rPr>
          <w:rFonts w:ascii="Arial" w:hAnsi="Arial" w:cs="Arial"/>
        </w:rPr>
        <w:t xml:space="preserve"> </w:t>
      </w:r>
    </w:p>
    <w:p w:rsidR="007F1CBB" w:rsidRPr="00030D50" w:rsidRDefault="007F1CBB" w:rsidP="00030D50">
      <w:pPr>
        <w:pStyle w:val="Paragraphedeliste"/>
        <w:numPr>
          <w:ilvl w:val="0"/>
          <w:numId w:val="4"/>
        </w:numPr>
        <w:rPr>
          <w:rFonts w:ascii="Arial" w:hAnsi="Arial" w:cs="Arial"/>
          <w:b/>
          <w:u w:val="single"/>
        </w:rPr>
      </w:pPr>
      <w:r w:rsidRPr="00030D50">
        <w:rPr>
          <w:rFonts w:ascii="Arial" w:hAnsi="Arial" w:cs="Arial"/>
          <w:b/>
          <w:u w:val="single"/>
        </w:rPr>
        <w:t>Les grans moments de l’éthique médicale</w:t>
      </w:r>
    </w:p>
    <w:p w:rsidR="0018792C" w:rsidRPr="00030D50" w:rsidRDefault="0018792C" w:rsidP="00030D50">
      <w:pPr>
        <w:pStyle w:val="Paragraphedeliste"/>
        <w:numPr>
          <w:ilvl w:val="1"/>
          <w:numId w:val="3"/>
        </w:numPr>
        <w:rPr>
          <w:rFonts w:ascii="Arial" w:hAnsi="Arial" w:cs="Arial"/>
          <w:b/>
          <w:u w:val="single"/>
        </w:rPr>
      </w:pPr>
      <w:r w:rsidRPr="00030D50">
        <w:rPr>
          <w:rFonts w:ascii="Arial" w:hAnsi="Arial" w:cs="Arial"/>
          <w:b/>
          <w:u w:val="single"/>
        </w:rPr>
        <w:t>D’hypocrate au code de déontologie</w:t>
      </w:r>
    </w:p>
    <w:p w:rsidR="0077007D" w:rsidRPr="00030D50" w:rsidRDefault="0077007D" w:rsidP="00030D50">
      <w:pPr>
        <w:rPr>
          <w:rFonts w:ascii="Arial" w:hAnsi="Arial" w:cs="Arial"/>
        </w:rPr>
      </w:pPr>
      <w:r w:rsidRPr="00030D50">
        <w:rPr>
          <w:rFonts w:ascii="Arial" w:hAnsi="Arial" w:cs="Arial"/>
        </w:rPr>
        <w:t xml:space="preserve">L’idée est le pourquoi et en vue de quoi ? </w:t>
      </w:r>
      <w:r w:rsidR="0018792C" w:rsidRPr="00030D50">
        <w:rPr>
          <w:rFonts w:ascii="Arial" w:hAnsi="Arial" w:cs="Arial"/>
        </w:rPr>
        <w:t>La</w:t>
      </w:r>
      <w:r w:rsidRPr="00030D50">
        <w:rPr>
          <w:rFonts w:ascii="Arial" w:hAnsi="Arial" w:cs="Arial"/>
        </w:rPr>
        <w:t xml:space="preserve"> réponse est le bénéfice du malade</w:t>
      </w:r>
    </w:p>
    <w:p w:rsidR="0077007D" w:rsidRPr="00030D50" w:rsidRDefault="0077007D" w:rsidP="00030D50">
      <w:pPr>
        <w:rPr>
          <w:rFonts w:ascii="Arial" w:hAnsi="Arial" w:cs="Arial"/>
        </w:rPr>
      </w:pPr>
      <w:r w:rsidRPr="00030D50">
        <w:rPr>
          <w:rFonts w:ascii="Arial" w:hAnsi="Arial" w:cs="Arial"/>
        </w:rPr>
        <w:t>Plus d’</w:t>
      </w:r>
      <w:r w:rsidR="0018792C" w:rsidRPr="00030D50">
        <w:rPr>
          <w:rFonts w:ascii="Arial" w:hAnsi="Arial" w:cs="Arial"/>
        </w:rPr>
        <w:t>efficience</w:t>
      </w:r>
      <w:r w:rsidRPr="00030D50">
        <w:rPr>
          <w:rFonts w:ascii="Arial" w:hAnsi="Arial" w:cs="Arial"/>
        </w:rPr>
        <w:t xml:space="preserve"> et plus de justice pour tirer partie au mieux des ressources et donc faire le plus de bien au plus grand nombre possible</w:t>
      </w:r>
    </w:p>
    <w:p w:rsidR="007F1CBB" w:rsidRPr="00030D50" w:rsidRDefault="0077007D" w:rsidP="00030D50">
      <w:pPr>
        <w:rPr>
          <w:rFonts w:ascii="Arial" w:hAnsi="Arial" w:cs="Arial"/>
        </w:rPr>
      </w:pPr>
      <w:r w:rsidRPr="00030D50">
        <w:rPr>
          <w:rFonts w:ascii="Arial" w:hAnsi="Arial" w:cs="Arial"/>
        </w:rPr>
        <w:t xml:space="preserve">Cette nouvelle abord de la </w:t>
      </w:r>
      <w:r w:rsidR="0018792C" w:rsidRPr="00030D50">
        <w:rPr>
          <w:rFonts w:ascii="Arial" w:hAnsi="Arial" w:cs="Arial"/>
        </w:rPr>
        <w:t>pratique</w:t>
      </w:r>
      <w:r w:rsidRPr="00030D50">
        <w:rPr>
          <w:rFonts w:ascii="Arial" w:hAnsi="Arial" w:cs="Arial"/>
        </w:rPr>
        <w:t xml:space="preserve"> </w:t>
      </w:r>
      <w:r w:rsidR="0018792C" w:rsidRPr="00030D50">
        <w:rPr>
          <w:rFonts w:ascii="Arial" w:hAnsi="Arial" w:cs="Arial"/>
        </w:rPr>
        <w:t>du soin</w:t>
      </w:r>
      <w:r w:rsidRPr="00030D50">
        <w:rPr>
          <w:rFonts w:ascii="Arial" w:hAnsi="Arial" w:cs="Arial"/>
        </w:rPr>
        <w:t xml:space="preserve"> est orienter vers le bien </w:t>
      </w:r>
      <w:r w:rsidR="0018792C" w:rsidRPr="00030D50">
        <w:rPr>
          <w:rFonts w:ascii="Arial" w:hAnsi="Arial" w:cs="Arial"/>
        </w:rPr>
        <w:t>être</w:t>
      </w:r>
      <w:r w:rsidRPr="00030D50">
        <w:rPr>
          <w:rFonts w:ascii="Arial" w:hAnsi="Arial" w:cs="Arial"/>
        </w:rPr>
        <w:t xml:space="preserve"> du patient </w:t>
      </w:r>
      <w:r w:rsidRPr="00030D50">
        <w:rPr>
          <w:rFonts w:ascii="Arial" w:hAnsi="Arial" w:cs="Arial"/>
        </w:rPr>
        <w:sym w:font="Wingdings" w:char="F0E8"/>
      </w:r>
      <w:r w:rsidRPr="00030D50">
        <w:rPr>
          <w:rFonts w:ascii="Arial" w:hAnsi="Arial" w:cs="Arial"/>
        </w:rPr>
        <w:t>on entre directement dans l’éthique et la pensée médicale</w:t>
      </w:r>
    </w:p>
    <w:p w:rsidR="0018792C" w:rsidRPr="00030D50" w:rsidRDefault="0018792C" w:rsidP="00030D50">
      <w:pPr>
        <w:pStyle w:val="Paragraphedeliste"/>
        <w:numPr>
          <w:ilvl w:val="1"/>
          <w:numId w:val="3"/>
        </w:numPr>
        <w:rPr>
          <w:rFonts w:ascii="Arial" w:hAnsi="Arial" w:cs="Arial"/>
          <w:b/>
          <w:u w:val="single"/>
        </w:rPr>
      </w:pPr>
      <w:r w:rsidRPr="00030D50">
        <w:rPr>
          <w:rFonts w:ascii="Arial" w:hAnsi="Arial" w:cs="Arial"/>
          <w:b/>
          <w:u w:val="single"/>
        </w:rPr>
        <w:t>Fondement de l’éthique hippocratique</w:t>
      </w:r>
    </w:p>
    <w:p w:rsidR="0077007D" w:rsidRPr="00030D50" w:rsidRDefault="0077007D" w:rsidP="00030D50">
      <w:pPr>
        <w:rPr>
          <w:rFonts w:ascii="Arial" w:hAnsi="Arial" w:cs="Arial"/>
        </w:rPr>
      </w:pPr>
      <w:r w:rsidRPr="00030D50">
        <w:rPr>
          <w:rFonts w:ascii="Arial" w:hAnsi="Arial" w:cs="Arial"/>
        </w:rPr>
        <w:t xml:space="preserve">Idée : de faire le bien et de </w:t>
      </w:r>
      <w:r w:rsidR="0018792C" w:rsidRPr="00030D50">
        <w:rPr>
          <w:rFonts w:ascii="Arial" w:hAnsi="Arial" w:cs="Arial"/>
        </w:rPr>
        <w:t>secourir</w:t>
      </w:r>
      <w:r w:rsidRPr="00030D50">
        <w:rPr>
          <w:rFonts w:ascii="Arial" w:hAnsi="Arial" w:cs="Arial"/>
        </w:rPr>
        <w:t xml:space="preserve">, </w:t>
      </w:r>
      <w:r w:rsidR="0018792C" w:rsidRPr="00030D50">
        <w:rPr>
          <w:rFonts w:ascii="Arial" w:hAnsi="Arial" w:cs="Arial"/>
        </w:rPr>
        <w:t>aidé</w:t>
      </w:r>
      <w:r w:rsidRPr="00030D50">
        <w:rPr>
          <w:rFonts w:ascii="Arial" w:hAnsi="Arial" w:cs="Arial"/>
        </w:rPr>
        <w:t xml:space="preserve">, faire au mieux pour le malade =&gt;naissance de la médecine et soins, dans l’intention d’être utile et bénéfique. </w:t>
      </w:r>
      <w:r w:rsidR="00552DAC" w:rsidRPr="00030D50">
        <w:rPr>
          <w:rFonts w:ascii="Arial" w:hAnsi="Arial" w:cs="Arial"/>
        </w:rPr>
        <w:t>C’est le noyau de la naissance au 5ème siècle avant jésus christ : hypocrate</w:t>
      </w:r>
    </w:p>
    <w:p w:rsidR="0077007D" w:rsidRPr="00030D50" w:rsidRDefault="0077007D" w:rsidP="00030D50">
      <w:pPr>
        <w:pStyle w:val="Paragraphedeliste"/>
        <w:numPr>
          <w:ilvl w:val="0"/>
          <w:numId w:val="1"/>
        </w:numPr>
        <w:rPr>
          <w:rFonts w:ascii="Arial" w:hAnsi="Arial" w:cs="Arial"/>
        </w:rPr>
      </w:pPr>
      <w:r w:rsidRPr="00030D50">
        <w:rPr>
          <w:rFonts w:ascii="Arial" w:hAnsi="Arial" w:cs="Arial"/>
        </w:rPr>
        <w:t>Etre utile ou du moins ne pas nuire</w:t>
      </w:r>
    </w:p>
    <w:p w:rsidR="0077007D" w:rsidRPr="00030D50" w:rsidRDefault="0018792C" w:rsidP="00030D50">
      <w:pPr>
        <w:rPr>
          <w:rFonts w:ascii="Arial" w:hAnsi="Arial" w:cs="Arial"/>
          <w:u w:val="single"/>
        </w:rPr>
      </w:pPr>
      <w:r w:rsidRPr="00030D50">
        <w:rPr>
          <w:rFonts w:ascii="Arial" w:hAnsi="Arial" w:cs="Arial"/>
          <w:u w:val="single"/>
        </w:rPr>
        <w:t xml:space="preserve">Le serment : </w:t>
      </w:r>
    </w:p>
    <w:p w:rsidR="0018792C" w:rsidRPr="00030D50" w:rsidRDefault="00552DAC" w:rsidP="00030D50">
      <w:pPr>
        <w:rPr>
          <w:rFonts w:ascii="Arial" w:hAnsi="Arial" w:cs="Arial"/>
        </w:rPr>
      </w:pPr>
      <w:r w:rsidRPr="00030D50">
        <w:rPr>
          <w:rFonts w:ascii="Arial" w:hAnsi="Arial" w:cs="Arial"/>
        </w:rPr>
        <w:t xml:space="preserve">Développement de la médecine à l’époque du 5ème </w:t>
      </w:r>
      <w:r w:rsidR="00751861" w:rsidRPr="00030D50">
        <w:rPr>
          <w:rFonts w:ascii="Arial" w:hAnsi="Arial" w:cs="Arial"/>
        </w:rPr>
        <w:t>siècle</w:t>
      </w:r>
      <w:r w:rsidRPr="00030D50">
        <w:rPr>
          <w:rFonts w:ascii="Arial" w:hAnsi="Arial" w:cs="Arial"/>
        </w:rPr>
        <w:t xml:space="preserve"> avt JC, avec une philosophie qui se détache des </w:t>
      </w:r>
      <w:r w:rsidR="00751861" w:rsidRPr="00030D50">
        <w:rPr>
          <w:rFonts w:ascii="Arial" w:hAnsi="Arial" w:cs="Arial"/>
        </w:rPr>
        <w:t>grands mythes</w:t>
      </w:r>
      <w:r w:rsidRPr="00030D50">
        <w:rPr>
          <w:rFonts w:ascii="Arial" w:hAnsi="Arial" w:cs="Arial"/>
        </w:rPr>
        <w:t xml:space="preserve"> de la création ou on racontait ce que les dieux avait fait =&gt; rationalisation de la pensée, et création des techniques, des sciences sur les bases </w:t>
      </w:r>
      <w:r w:rsidR="00751861" w:rsidRPr="00030D50">
        <w:rPr>
          <w:rFonts w:ascii="Arial" w:hAnsi="Arial" w:cs="Arial"/>
        </w:rPr>
        <w:t>rationnelle</w:t>
      </w:r>
      <w:r w:rsidRPr="00030D50">
        <w:rPr>
          <w:rFonts w:ascii="Arial" w:hAnsi="Arial" w:cs="Arial"/>
        </w:rPr>
        <w:t xml:space="preserve">. </w:t>
      </w:r>
      <w:r w:rsidR="0018792C" w:rsidRPr="00030D50">
        <w:rPr>
          <w:rFonts w:ascii="Arial" w:hAnsi="Arial" w:cs="Arial"/>
        </w:rPr>
        <w:t xml:space="preserve">Production de texte par </w:t>
      </w:r>
      <w:r w:rsidR="00751861" w:rsidRPr="00030D50">
        <w:rPr>
          <w:rFonts w:ascii="Arial" w:hAnsi="Arial" w:cs="Arial"/>
        </w:rPr>
        <w:t>les médecins</w:t>
      </w:r>
      <w:r w:rsidR="0018792C" w:rsidRPr="00030D50">
        <w:rPr>
          <w:rFonts w:ascii="Arial" w:hAnsi="Arial" w:cs="Arial"/>
        </w:rPr>
        <w:t xml:space="preserve"> d’une qualité extraordinaire (60 traités médicaux).</w:t>
      </w:r>
    </w:p>
    <w:p w:rsidR="0018792C" w:rsidRPr="00030D50" w:rsidRDefault="00751861" w:rsidP="00030D50">
      <w:pPr>
        <w:rPr>
          <w:rFonts w:ascii="Arial" w:hAnsi="Arial" w:cs="Arial"/>
        </w:rPr>
      </w:pPr>
      <w:r w:rsidRPr="00030D50">
        <w:rPr>
          <w:rFonts w:ascii="Arial" w:hAnsi="Arial" w:cs="Arial"/>
        </w:rPr>
        <w:t xml:space="preserve">Au 19ème  siècle, les personnes ont travaillé sur les textes médicaux grecs. </w:t>
      </w:r>
      <w:r w:rsidR="0018792C" w:rsidRPr="00030D50">
        <w:rPr>
          <w:rFonts w:ascii="Arial" w:hAnsi="Arial" w:cs="Arial"/>
        </w:rPr>
        <w:t>(</w:t>
      </w:r>
      <w:r w:rsidRPr="00030D50">
        <w:rPr>
          <w:rFonts w:ascii="Arial" w:hAnsi="Arial" w:cs="Arial"/>
        </w:rPr>
        <w:t>Hypocrate</w:t>
      </w:r>
      <w:r w:rsidR="0018792C" w:rsidRPr="00030D50">
        <w:rPr>
          <w:rFonts w:ascii="Arial" w:hAnsi="Arial" w:cs="Arial"/>
        </w:rPr>
        <w:t xml:space="preserve"> </w:t>
      </w:r>
      <w:r w:rsidRPr="00030D50">
        <w:rPr>
          <w:rFonts w:ascii="Arial" w:hAnsi="Arial" w:cs="Arial"/>
        </w:rPr>
        <w:t>Emile</w:t>
      </w:r>
      <w:r w:rsidR="0018792C" w:rsidRPr="00030D50">
        <w:rPr>
          <w:rFonts w:ascii="Arial" w:hAnsi="Arial" w:cs="Arial"/>
        </w:rPr>
        <w:t xml:space="preserve"> itré). </w:t>
      </w:r>
    </w:p>
    <w:p w:rsidR="0018792C" w:rsidRPr="00030D50" w:rsidRDefault="0018792C" w:rsidP="00030D50">
      <w:pPr>
        <w:rPr>
          <w:rFonts w:ascii="Arial" w:hAnsi="Arial" w:cs="Arial"/>
        </w:rPr>
      </w:pPr>
      <w:r w:rsidRPr="00030D50">
        <w:rPr>
          <w:rFonts w:ascii="Arial" w:hAnsi="Arial" w:cs="Arial"/>
        </w:rPr>
        <w:lastRenderedPageBreak/>
        <w:t xml:space="preserve">Ex : le traité sur l’épilepsie appelé la maladie sacré qu’on attribuait à l’intervention d’un dieu (qui frappe qui se jette sur quelqu’un et qui le </w:t>
      </w:r>
      <w:r w:rsidR="00751861" w:rsidRPr="00030D50">
        <w:rPr>
          <w:rFonts w:ascii="Arial" w:hAnsi="Arial" w:cs="Arial"/>
        </w:rPr>
        <w:t>terrasse</w:t>
      </w:r>
      <w:r w:rsidRPr="00030D50">
        <w:rPr>
          <w:rFonts w:ascii="Arial" w:hAnsi="Arial" w:cs="Arial"/>
        </w:rPr>
        <w:t xml:space="preserve">) a cet époque il vont essayer de trouver des causes naturelle : toute manifestation a une cause naturelle, une effet =une cause et qu’elle est d’ordre physiologique et naturelle , il n’y a rien de surnaturelle : il y a la </w:t>
      </w:r>
      <w:r w:rsidR="00751861" w:rsidRPr="00030D50">
        <w:rPr>
          <w:rFonts w:ascii="Arial" w:hAnsi="Arial" w:cs="Arial"/>
        </w:rPr>
        <w:t>description</w:t>
      </w:r>
      <w:r w:rsidRPr="00030D50">
        <w:rPr>
          <w:rFonts w:ascii="Arial" w:hAnsi="Arial" w:cs="Arial"/>
        </w:rPr>
        <w:t xml:space="preserve"> de </w:t>
      </w:r>
      <w:r w:rsidR="00751861" w:rsidRPr="00030D50">
        <w:rPr>
          <w:rFonts w:ascii="Arial" w:hAnsi="Arial" w:cs="Arial"/>
        </w:rPr>
        <w:t>symptôme</w:t>
      </w:r>
      <w:r w:rsidRPr="00030D50">
        <w:rPr>
          <w:rFonts w:ascii="Arial" w:hAnsi="Arial" w:cs="Arial"/>
        </w:rPr>
        <w:t xml:space="preserve"> qui ont tout des causes qui ne sont pas forcement connu mais qui sont toutes </w:t>
      </w:r>
      <w:r w:rsidR="00751861" w:rsidRPr="00030D50">
        <w:rPr>
          <w:rFonts w:ascii="Arial" w:hAnsi="Arial" w:cs="Arial"/>
        </w:rPr>
        <w:t>naturelles</w:t>
      </w:r>
      <w:r w:rsidRPr="00030D50">
        <w:rPr>
          <w:rFonts w:ascii="Arial" w:hAnsi="Arial" w:cs="Arial"/>
        </w:rPr>
        <w:t xml:space="preserve">. Il cherchait dans la constitution des corps. </w:t>
      </w:r>
      <w:r w:rsidR="00552DAC" w:rsidRPr="00030D50">
        <w:rPr>
          <w:rFonts w:ascii="Arial" w:hAnsi="Arial" w:cs="Arial"/>
        </w:rPr>
        <w:t xml:space="preserve">Le travail de ses </w:t>
      </w:r>
      <w:r w:rsidR="00751861" w:rsidRPr="00030D50">
        <w:rPr>
          <w:rFonts w:ascii="Arial" w:hAnsi="Arial" w:cs="Arial"/>
        </w:rPr>
        <w:t>médecins</w:t>
      </w:r>
      <w:r w:rsidR="00552DAC" w:rsidRPr="00030D50">
        <w:rPr>
          <w:rFonts w:ascii="Arial" w:hAnsi="Arial" w:cs="Arial"/>
        </w:rPr>
        <w:t xml:space="preserve"> est de ne pas expliquer par l’</w:t>
      </w:r>
      <w:r w:rsidR="00751861" w:rsidRPr="00030D50">
        <w:rPr>
          <w:rFonts w:ascii="Arial" w:hAnsi="Arial" w:cs="Arial"/>
        </w:rPr>
        <w:t>intermédiaire</w:t>
      </w:r>
      <w:r w:rsidR="00552DAC" w:rsidRPr="00030D50">
        <w:rPr>
          <w:rFonts w:ascii="Arial" w:hAnsi="Arial" w:cs="Arial"/>
        </w:rPr>
        <w:t xml:space="preserve"> d’un dieu mais par se travail d’analyse et de recherche. L’idéale est de connaitre et de chercher. Il s’</w:t>
      </w:r>
      <w:r w:rsidR="00751861" w:rsidRPr="00030D50">
        <w:rPr>
          <w:rFonts w:ascii="Arial" w:hAnsi="Arial" w:cs="Arial"/>
        </w:rPr>
        <w:t>intéressait</w:t>
      </w:r>
      <w:r w:rsidR="00552DAC" w:rsidRPr="00030D50">
        <w:rPr>
          <w:rFonts w:ascii="Arial" w:hAnsi="Arial" w:cs="Arial"/>
        </w:rPr>
        <w:t xml:space="preserve"> à la maladie et la </w:t>
      </w:r>
      <w:r w:rsidR="00751861" w:rsidRPr="00030D50">
        <w:rPr>
          <w:rFonts w:ascii="Arial" w:hAnsi="Arial" w:cs="Arial"/>
        </w:rPr>
        <w:t>description</w:t>
      </w:r>
      <w:r w:rsidR="00552DAC" w:rsidRPr="00030D50">
        <w:rPr>
          <w:rFonts w:ascii="Arial" w:hAnsi="Arial" w:cs="Arial"/>
        </w:rPr>
        <w:t xml:space="preserve"> du </w:t>
      </w:r>
      <w:r w:rsidR="00751861" w:rsidRPr="00030D50">
        <w:rPr>
          <w:rFonts w:ascii="Arial" w:hAnsi="Arial" w:cs="Arial"/>
        </w:rPr>
        <w:t>symptôme</w:t>
      </w:r>
      <w:r w:rsidR="00552DAC" w:rsidRPr="00030D50">
        <w:rPr>
          <w:rFonts w:ascii="Arial" w:hAnsi="Arial" w:cs="Arial"/>
        </w:rPr>
        <w:t xml:space="preserve">, à la connaissance. Il fallait </w:t>
      </w:r>
      <w:r w:rsidR="00751861" w:rsidRPr="00030D50">
        <w:rPr>
          <w:rFonts w:ascii="Arial" w:hAnsi="Arial" w:cs="Arial"/>
        </w:rPr>
        <w:t>être</w:t>
      </w:r>
      <w:r w:rsidR="00552DAC" w:rsidRPr="00030D50">
        <w:rPr>
          <w:rFonts w:ascii="Arial" w:hAnsi="Arial" w:cs="Arial"/>
        </w:rPr>
        <w:t xml:space="preserve"> un </w:t>
      </w:r>
      <w:r w:rsidR="00751861" w:rsidRPr="00030D50">
        <w:rPr>
          <w:rFonts w:ascii="Arial" w:hAnsi="Arial" w:cs="Arial"/>
        </w:rPr>
        <w:t>médecin</w:t>
      </w:r>
      <w:r w:rsidR="00552DAC" w:rsidRPr="00030D50">
        <w:rPr>
          <w:rFonts w:ascii="Arial" w:hAnsi="Arial" w:cs="Arial"/>
        </w:rPr>
        <w:t xml:space="preserve"> compétant, avoir appris en </w:t>
      </w:r>
      <w:r w:rsidR="00751861" w:rsidRPr="00030D50">
        <w:rPr>
          <w:rFonts w:ascii="Arial" w:hAnsi="Arial" w:cs="Arial"/>
        </w:rPr>
        <w:t>observant</w:t>
      </w:r>
      <w:r w:rsidR="00552DAC" w:rsidRPr="00030D50">
        <w:rPr>
          <w:rFonts w:ascii="Arial" w:hAnsi="Arial" w:cs="Arial"/>
        </w:rPr>
        <w:t xml:space="preserve">, réfléchissant, et e </w:t>
      </w:r>
      <w:r w:rsidR="00751861" w:rsidRPr="00030D50">
        <w:rPr>
          <w:rFonts w:ascii="Arial" w:hAnsi="Arial" w:cs="Arial"/>
        </w:rPr>
        <w:t>créer</w:t>
      </w:r>
      <w:r w:rsidR="00552DAC" w:rsidRPr="00030D50">
        <w:rPr>
          <w:rFonts w:ascii="Arial" w:hAnsi="Arial" w:cs="Arial"/>
        </w:rPr>
        <w:t xml:space="preserve"> des sortes d’entités. Il faut être bon et d’abord être compétant et excellent. </w:t>
      </w:r>
    </w:p>
    <w:p w:rsidR="00552DAC" w:rsidRPr="00030D50" w:rsidRDefault="00552DAC" w:rsidP="00030D50">
      <w:pPr>
        <w:rPr>
          <w:rFonts w:ascii="Arial" w:hAnsi="Arial" w:cs="Arial"/>
        </w:rPr>
      </w:pPr>
      <w:r w:rsidRPr="00030D50">
        <w:rPr>
          <w:rFonts w:ascii="Arial" w:hAnsi="Arial" w:cs="Arial"/>
        </w:rPr>
        <w:t xml:space="preserve">Le médecin est le serviteur de la science </w:t>
      </w:r>
      <w:r w:rsidR="00751861" w:rsidRPr="00030D50">
        <w:rPr>
          <w:rFonts w:ascii="Arial" w:hAnsi="Arial" w:cs="Arial"/>
        </w:rPr>
        <w:t>médicale</w:t>
      </w:r>
      <w:r w:rsidRPr="00030D50">
        <w:rPr>
          <w:rFonts w:ascii="Arial" w:hAnsi="Arial" w:cs="Arial"/>
        </w:rPr>
        <w:t xml:space="preserve"> et le malade, il faut que le </w:t>
      </w:r>
      <w:r w:rsidR="00751861" w:rsidRPr="00030D50">
        <w:rPr>
          <w:rFonts w:ascii="Arial" w:hAnsi="Arial" w:cs="Arial"/>
        </w:rPr>
        <w:t>médecin</w:t>
      </w:r>
      <w:r w:rsidRPr="00030D50">
        <w:rPr>
          <w:rFonts w:ascii="Arial" w:hAnsi="Arial" w:cs="Arial"/>
        </w:rPr>
        <w:t xml:space="preserve"> s’</w:t>
      </w:r>
      <w:r w:rsidR="00751861" w:rsidRPr="00030D50">
        <w:rPr>
          <w:rFonts w:ascii="Arial" w:hAnsi="Arial" w:cs="Arial"/>
        </w:rPr>
        <w:t>allie</w:t>
      </w:r>
      <w:r w:rsidRPr="00030D50">
        <w:rPr>
          <w:rFonts w:ascii="Arial" w:hAnsi="Arial" w:cs="Arial"/>
        </w:rPr>
        <w:t xml:space="preserve"> au malade pour combattre la maladie </w:t>
      </w:r>
      <w:r w:rsidRPr="00030D50">
        <w:rPr>
          <w:rFonts w:ascii="Arial" w:hAnsi="Arial" w:cs="Arial"/>
        </w:rPr>
        <w:sym w:font="Wingdings" w:char="F0E8"/>
      </w:r>
      <w:r w:rsidRPr="00030D50">
        <w:rPr>
          <w:rFonts w:ascii="Arial" w:hAnsi="Arial" w:cs="Arial"/>
        </w:rPr>
        <w:t xml:space="preserve">triade, alliance. Le </w:t>
      </w:r>
      <w:r w:rsidR="00751861" w:rsidRPr="00030D50">
        <w:rPr>
          <w:rFonts w:ascii="Arial" w:hAnsi="Arial" w:cs="Arial"/>
        </w:rPr>
        <w:t>médecin</w:t>
      </w:r>
      <w:r w:rsidRPr="00030D50">
        <w:rPr>
          <w:rFonts w:ascii="Arial" w:hAnsi="Arial" w:cs="Arial"/>
        </w:rPr>
        <w:t xml:space="preserve"> sert le malade qui est donc le combattant de la maladie. Elle ne correspond pas à ce qui se passe par la suite car c’est le médecin le combattant et le malade devait aider le </w:t>
      </w:r>
      <w:r w:rsidR="00751861" w:rsidRPr="00030D50">
        <w:rPr>
          <w:rFonts w:ascii="Arial" w:hAnsi="Arial" w:cs="Arial"/>
        </w:rPr>
        <w:t>médecin</w:t>
      </w:r>
      <w:r w:rsidRPr="00030D50">
        <w:rPr>
          <w:rFonts w:ascii="Arial" w:hAnsi="Arial" w:cs="Arial"/>
        </w:rPr>
        <w:t xml:space="preserve"> à combattre la maladie (version de Litré qui n’est pas la </w:t>
      </w:r>
      <w:r w:rsidR="00751861" w:rsidRPr="00030D50">
        <w:rPr>
          <w:rFonts w:ascii="Arial" w:hAnsi="Arial" w:cs="Arial"/>
        </w:rPr>
        <w:t>bonne,</w:t>
      </w:r>
      <w:r w:rsidRPr="00030D50">
        <w:rPr>
          <w:rFonts w:ascii="Arial" w:hAnsi="Arial" w:cs="Arial"/>
        </w:rPr>
        <w:t xml:space="preserve"> c’est une mauvaise interprétation). L’alliance du malade au médecin : malade face à la maladie et le </w:t>
      </w:r>
      <w:r w:rsidR="00751861" w:rsidRPr="00030D50">
        <w:rPr>
          <w:rFonts w:ascii="Arial" w:hAnsi="Arial" w:cs="Arial"/>
        </w:rPr>
        <w:t>médecin</w:t>
      </w:r>
      <w:r w:rsidRPr="00030D50">
        <w:rPr>
          <w:rFonts w:ascii="Arial" w:hAnsi="Arial" w:cs="Arial"/>
        </w:rPr>
        <w:t xml:space="preserve"> l’aide. Il faut connaitre les force et les faiblesses du malade et l’aider par </w:t>
      </w:r>
      <w:r w:rsidR="00751861" w:rsidRPr="00030D50">
        <w:rPr>
          <w:rFonts w:ascii="Arial" w:hAnsi="Arial" w:cs="Arial"/>
        </w:rPr>
        <w:t>les soins</w:t>
      </w:r>
      <w:r w:rsidRPr="00030D50">
        <w:rPr>
          <w:rFonts w:ascii="Arial" w:hAnsi="Arial" w:cs="Arial"/>
        </w:rPr>
        <w:t xml:space="preserve">, en restaurant sa nature, donner tout les atouts au malade pour combattre la maladie. </w:t>
      </w:r>
    </w:p>
    <w:p w:rsidR="00552DAC" w:rsidRPr="00030D50" w:rsidRDefault="00552DAC" w:rsidP="00030D50">
      <w:pPr>
        <w:rPr>
          <w:rFonts w:ascii="Arial" w:hAnsi="Arial" w:cs="Arial"/>
        </w:rPr>
      </w:pPr>
      <w:r w:rsidRPr="00030D50">
        <w:rPr>
          <w:rFonts w:ascii="Arial" w:hAnsi="Arial" w:cs="Arial"/>
        </w:rPr>
        <w:t xml:space="preserve">Le </w:t>
      </w:r>
      <w:r w:rsidR="00751861" w:rsidRPr="00030D50">
        <w:rPr>
          <w:rFonts w:ascii="Arial" w:hAnsi="Arial" w:cs="Arial"/>
        </w:rPr>
        <w:t>médecin</w:t>
      </w:r>
      <w:r w:rsidRPr="00030D50">
        <w:rPr>
          <w:rFonts w:ascii="Arial" w:hAnsi="Arial" w:cs="Arial"/>
        </w:rPr>
        <w:t xml:space="preserve"> </w:t>
      </w:r>
      <w:r w:rsidR="00751861" w:rsidRPr="00030D50">
        <w:rPr>
          <w:rFonts w:ascii="Arial" w:hAnsi="Arial" w:cs="Arial"/>
        </w:rPr>
        <w:t>hippocratique</w:t>
      </w:r>
      <w:r w:rsidRPr="00030D50">
        <w:rPr>
          <w:rFonts w:ascii="Arial" w:hAnsi="Arial" w:cs="Arial"/>
        </w:rPr>
        <w:t xml:space="preserve"> </w:t>
      </w:r>
      <w:r w:rsidR="00F9771C" w:rsidRPr="00030D50">
        <w:rPr>
          <w:rFonts w:ascii="Arial" w:hAnsi="Arial" w:cs="Arial"/>
        </w:rPr>
        <w:t>est</w:t>
      </w:r>
      <w:r w:rsidRPr="00030D50">
        <w:rPr>
          <w:rFonts w:ascii="Arial" w:hAnsi="Arial" w:cs="Arial"/>
        </w:rPr>
        <w:t xml:space="preserve"> devant des maladies ou accident ou le malade était sans ressources. (</w:t>
      </w:r>
      <w:r w:rsidR="00F9771C" w:rsidRPr="00030D50">
        <w:rPr>
          <w:rFonts w:ascii="Arial" w:hAnsi="Arial" w:cs="Arial"/>
        </w:rPr>
        <w:t>Éventration</w:t>
      </w:r>
      <w:r w:rsidRPr="00030D50">
        <w:rPr>
          <w:rFonts w:ascii="Arial" w:hAnsi="Arial" w:cs="Arial"/>
        </w:rPr>
        <w:t xml:space="preserve">, choc..). </w:t>
      </w:r>
      <w:r w:rsidR="00F9771C" w:rsidRPr="00030D50">
        <w:rPr>
          <w:rFonts w:ascii="Arial" w:hAnsi="Arial" w:cs="Arial"/>
        </w:rPr>
        <w:t>Le</w:t>
      </w:r>
      <w:r w:rsidRPr="00030D50">
        <w:rPr>
          <w:rFonts w:ascii="Arial" w:hAnsi="Arial" w:cs="Arial"/>
        </w:rPr>
        <w:t xml:space="preserve"> </w:t>
      </w:r>
      <w:r w:rsidR="00F9771C" w:rsidRPr="00030D50">
        <w:rPr>
          <w:rFonts w:ascii="Arial" w:hAnsi="Arial" w:cs="Arial"/>
        </w:rPr>
        <w:t>médecin</w:t>
      </w:r>
      <w:r w:rsidRPr="00030D50">
        <w:rPr>
          <w:rFonts w:ascii="Arial" w:hAnsi="Arial" w:cs="Arial"/>
        </w:rPr>
        <w:t xml:space="preserve"> doit aller au secours du malade et mettre </w:t>
      </w:r>
      <w:r w:rsidR="00F9771C" w:rsidRPr="00030D50">
        <w:rPr>
          <w:rFonts w:ascii="Arial" w:hAnsi="Arial" w:cs="Arial"/>
        </w:rPr>
        <w:t>une</w:t>
      </w:r>
      <w:r w:rsidRPr="00030D50">
        <w:rPr>
          <w:rFonts w:ascii="Arial" w:hAnsi="Arial" w:cs="Arial"/>
        </w:rPr>
        <w:t xml:space="preserve"> </w:t>
      </w:r>
      <w:r w:rsidR="00F9771C" w:rsidRPr="00030D50">
        <w:rPr>
          <w:rFonts w:ascii="Arial" w:hAnsi="Arial" w:cs="Arial"/>
        </w:rPr>
        <w:t>thérapeutique</w:t>
      </w:r>
      <w:r w:rsidRPr="00030D50">
        <w:rPr>
          <w:rFonts w:ascii="Arial" w:hAnsi="Arial" w:cs="Arial"/>
        </w:rPr>
        <w:t xml:space="preserve"> en route (très lourdes) alors qu’il sait que le malade est perdu quel est le bénéfice et quel est le dommage et pour qui ? </w:t>
      </w:r>
      <w:r w:rsidR="00F9771C" w:rsidRPr="00030D50">
        <w:rPr>
          <w:rFonts w:ascii="Arial" w:hAnsi="Arial" w:cs="Arial"/>
        </w:rPr>
        <w:t>Le</w:t>
      </w:r>
      <w:r w:rsidRPr="00030D50">
        <w:rPr>
          <w:rFonts w:ascii="Arial" w:hAnsi="Arial" w:cs="Arial"/>
        </w:rPr>
        <w:t xml:space="preserve"> sauvait en lui </w:t>
      </w:r>
      <w:r w:rsidR="00F9771C" w:rsidRPr="00030D50">
        <w:rPr>
          <w:rFonts w:ascii="Arial" w:hAnsi="Arial" w:cs="Arial"/>
        </w:rPr>
        <w:t>faisant</w:t>
      </w:r>
      <w:r w:rsidRPr="00030D50">
        <w:rPr>
          <w:rFonts w:ascii="Arial" w:hAnsi="Arial" w:cs="Arial"/>
        </w:rPr>
        <w:t xml:space="preserve"> plus de </w:t>
      </w:r>
      <w:r w:rsidR="00F9771C" w:rsidRPr="00030D50">
        <w:rPr>
          <w:rFonts w:ascii="Arial" w:hAnsi="Arial" w:cs="Arial"/>
        </w:rPr>
        <w:t>malade</w:t>
      </w:r>
      <w:r w:rsidRPr="00030D50">
        <w:rPr>
          <w:rFonts w:ascii="Arial" w:hAnsi="Arial" w:cs="Arial"/>
        </w:rPr>
        <w:t xml:space="preserve"> ou de bien, et le dommage pour le malade et pour le </w:t>
      </w:r>
      <w:r w:rsidR="00F9771C" w:rsidRPr="00030D50">
        <w:rPr>
          <w:rFonts w:ascii="Arial" w:hAnsi="Arial" w:cs="Arial"/>
        </w:rPr>
        <w:t>médecin</w:t>
      </w:r>
      <w:r w:rsidRPr="00030D50">
        <w:rPr>
          <w:rFonts w:ascii="Arial" w:hAnsi="Arial" w:cs="Arial"/>
        </w:rPr>
        <w:t xml:space="preserve"> puisqu’on sait qu’il va mourir et que le </w:t>
      </w:r>
      <w:r w:rsidR="00F9771C" w:rsidRPr="00030D50">
        <w:rPr>
          <w:rFonts w:ascii="Arial" w:hAnsi="Arial" w:cs="Arial"/>
        </w:rPr>
        <w:t>médecin</w:t>
      </w:r>
      <w:r w:rsidRPr="00030D50">
        <w:rPr>
          <w:rFonts w:ascii="Arial" w:hAnsi="Arial" w:cs="Arial"/>
        </w:rPr>
        <w:t xml:space="preserve"> ne pourra rien faire. A </w:t>
      </w:r>
      <w:r w:rsidR="00F9771C" w:rsidRPr="00030D50">
        <w:rPr>
          <w:rFonts w:ascii="Arial" w:hAnsi="Arial" w:cs="Arial"/>
        </w:rPr>
        <w:t>cette</w:t>
      </w:r>
      <w:r w:rsidRPr="00030D50">
        <w:rPr>
          <w:rFonts w:ascii="Arial" w:hAnsi="Arial" w:cs="Arial"/>
        </w:rPr>
        <w:t xml:space="preserve"> époque, le </w:t>
      </w:r>
      <w:r w:rsidR="00F9771C" w:rsidRPr="00030D50">
        <w:rPr>
          <w:rFonts w:ascii="Arial" w:hAnsi="Arial" w:cs="Arial"/>
        </w:rPr>
        <w:t>médecin</w:t>
      </w:r>
      <w:r w:rsidRPr="00030D50">
        <w:rPr>
          <w:rFonts w:ascii="Arial" w:hAnsi="Arial" w:cs="Arial"/>
        </w:rPr>
        <w:t xml:space="preserve"> était bon par rapport à sa réputation donc lié à sa réussite. </w:t>
      </w:r>
    </w:p>
    <w:p w:rsidR="00751861" w:rsidRPr="00030D50" w:rsidRDefault="00552DAC" w:rsidP="00030D50">
      <w:pPr>
        <w:rPr>
          <w:rFonts w:ascii="Arial" w:hAnsi="Arial" w:cs="Arial"/>
        </w:rPr>
      </w:pPr>
      <w:r w:rsidRPr="00030D50">
        <w:rPr>
          <w:rFonts w:ascii="Arial" w:hAnsi="Arial" w:cs="Arial"/>
        </w:rPr>
        <w:t xml:space="preserve">Traité </w:t>
      </w:r>
      <w:r w:rsidR="00F9771C" w:rsidRPr="00030D50">
        <w:rPr>
          <w:rFonts w:ascii="Arial" w:hAnsi="Arial" w:cs="Arial"/>
        </w:rPr>
        <w:t>chirurgicaux</w:t>
      </w:r>
      <w:r w:rsidRPr="00030D50">
        <w:rPr>
          <w:rFonts w:ascii="Arial" w:hAnsi="Arial" w:cs="Arial"/>
        </w:rPr>
        <w:t xml:space="preserve"> : </w:t>
      </w:r>
      <w:r w:rsidR="00751861" w:rsidRPr="00030D50">
        <w:rPr>
          <w:rFonts w:ascii="Arial" w:hAnsi="Arial" w:cs="Arial"/>
        </w:rPr>
        <w:t xml:space="preserve">faut il traité des cas </w:t>
      </w:r>
      <w:r w:rsidR="00F9771C" w:rsidRPr="00030D50">
        <w:rPr>
          <w:rFonts w:ascii="Arial" w:hAnsi="Arial" w:cs="Arial"/>
        </w:rPr>
        <w:t>désespérées</w:t>
      </w:r>
      <w:r w:rsidR="00751861" w:rsidRPr="00030D50">
        <w:rPr>
          <w:rFonts w:ascii="Arial" w:hAnsi="Arial" w:cs="Arial"/>
        </w:rPr>
        <w:t xml:space="preserve">. Ne pas quitter de la tête que le malade est perdu. A </w:t>
      </w:r>
      <w:r w:rsidR="00F9771C" w:rsidRPr="00030D50">
        <w:rPr>
          <w:rFonts w:ascii="Arial" w:hAnsi="Arial" w:cs="Arial"/>
        </w:rPr>
        <w:t>cette</w:t>
      </w:r>
      <w:r w:rsidR="00751861" w:rsidRPr="00030D50">
        <w:rPr>
          <w:rFonts w:ascii="Arial" w:hAnsi="Arial" w:cs="Arial"/>
        </w:rPr>
        <w:t xml:space="preserve"> époque, il ne faut pas soigner les cas désespéré. Laisser le malade mourir sans s’en occuper. On fait le </w:t>
      </w:r>
      <w:r w:rsidR="006E7A4E" w:rsidRPr="00030D50">
        <w:rPr>
          <w:rFonts w:ascii="Arial" w:hAnsi="Arial" w:cs="Arial"/>
        </w:rPr>
        <w:t>pronostic</w:t>
      </w:r>
      <w:r w:rsidR="00751861" w:rsidRPr="00030D50">
        <w:rPr>
          <w:rFonts w:ascii="Arial" w:hAnsi="Arial" w:cs="Arial"/>
        </w:rPr>
        <w:t xml:space="preserve"> et on fait rien, on ne le traite pas. Si on traite, il faut prévenir la famille. Ou il faut rester près du médecin, prévenir, prévoir et rester avec lui pour l’accompagner vers la mort : autre pensée. </w:t>
      </w:r>
    </w:p>
    <w:p w:rsidR="00751861" w:rsidRPr="00030D50" w:rsidRDefault="006E7A4E" w:rsidP="00030D50">
      <w:pPr>
        <w:rPr>
          <w:rFonts w:ascii="Arial" w:hAnsi="Arial" w:cs="Arial"/>
        </w:rPr>
      </w:pPr>
      <w:r w:rsidRPr="00030D50">
        <w:rPr>
          <w:rFonts w:ascii="Arial" w:hAnsi="Arial" w:cs="Arial"/>
        </w:rPr>
        <w:t xml:space="preserve">Le serment a été écrit après l’époque hippocratique, au moment ou les jeunes médecins se former avec le parent et apprenait comme cela et suivi ensuite des cours auprès de médecin puis constitution de groupe de médecin donc d’école, il fallait être sur qu’une génération s’engage à faire le métier de médecin. </w:t>
      </w:r>
    </w:p>
    <w:p w:rsidR="00751861" w:rsidRPr="00030D50" w:rsidRDefault="00751861" w:rsidP="00030D50">
      <w:pPr>
        <w:rPr>
          <w:rFonts w:ascii="Arial" w:hAnsi="Arial" w:cs="Arial"/>
          <w:u w:val="single"/>
        </w:rPr>
      </w:pPr>
      <w:r w:rsidRPr="00030D50">
        <w:rPr>
          <w:rFonts w:ascii="Arial" w:hAnsi="Arial" w:cs="Arial"/>
          <w:u w:val="single"/>
        </w:rPr>
        <w:t>2 parties</w:t>
      </w:r>
    </w:p>
    <w:p w:rsidR="00751861" w:rsidRPr="00030D50" w:rsidRDefault="00751861" w:rsidP="00030D50">
      <w:pPr>
        <w:pStyle w:val="Paragraphedeliste"/>
        <w:numPr>
          <w:ilvl w:val="0"/>
          <w:numId w:val="1"/>
        </w:numPr>
        <w:rPr>
          <w:rFonts w:ascii="Arial" w:hAnsi="Arial" w:cs="Arial"/>
        </w:rPr>
      </w:pPr>
      <w:r w:rsidRPr="00030D50">
        <w:rPr>
          <w:rFonts w:ascii="Arial" w:hAnsi="Arial" w:cs="Arial"/>
        </w:rPr>
        <w:t>Une prière religieuse</w:t>
      </w:r>
    </w:p>
    <w:p w:rsidR="00751861" w:rsidRPr="00030D50" w:rsidRDefault="00751861" w:rsidP="00030D50">
      <w:pPr>
        <w:pStyle w:val="Paragraphedeliste"/>
        <w:numPr>
          <w:ilvl w:val="0"/>
          <w:numId w:val="1"/>
        </w:numPr>
        <w:rPr>
          <w:rFonts w:ascii="Arial" w:hAnsi="Arial" w:cs="Arial"/>
        </w:rPr>
      </w:pPr>
      <w:r w:rsidRPr="00030D50">
        <w:rPr>
          <w:rFonts w:ascii="Arial" w:hAnsi="Arial" w:cs="Arial"/>
        </w:rPr>
        <w:t>1</w:t>
      </w:r>
      <w:r w:rsidRPr="00030D50">
        <w:rPr>
          <w:rFonts w:ascii="Arial" w:hAnsi="Arial" w:cs="Arial"/>
          <w:vertAlign w:val="superscript"/>
        </w:rPr>
        <w:t>ère</w:t>
      </w:r>
      <w:r w:rsidRPr="00030D50">
        <w:rPr>
          <w:rFonts w:ascii="Arial" w:hAnsi="Arial" w:cs="Arial"/>
        </w:rPr>
        <w:t xml:space="preserve">  partie </w:t>
      </w:r>
      <w:r w:rsidR="006E7A4E" w:rsidRPr="00030D50">
        <w:rPr>
          <w:rFonts w:ascii="Arial" w:hAnsi="Arial" w:cs="Arial"/>
        </w:rPr>
        <w:t>: Relation</w:t>
      </w:r>
      <w:r w:rsidRPr="00030D50">
        <w:rPr>
          <w:rFonts w:ascii="Arial" w:hAnsi="Arial" w:cs="Arial"/>
        </w:rPr>
        <w:t xml:space="preserve"> du médecin avec ses paires, collègues, ce qu’on doit faire et pas faire auprès de mes collègues et engagement vis-à-vis des maîtres. </w:t>
      </w:r>
    </w:p>
    <w:p w:rsidR="00751861" w:rsidRPr="00030D50" w:rsidRDefault="00751861" w:rsidP="00030D50">
      <w:pPr>
        <w:pStyle w:val="Paragraphedeliste"/>
        <w:numPr>
          <w:ilvl w:val="0"/>
          <w:numId w:val="1"/>
        </w:numPr>
        <w:rPr>
          <w:rFonts w:ascii="Arial" w:hAnsi="Arial" w:cs="Arial"/>
        </w:rPr>
      </w:pPr>
      <w:r w:rsidRPr="00030D50">
        <w:rPr>
          <w:rFonts w:ascii="Arial" w:hAnsi="Arial" w:cs="Arial"/>
        </w:rPr>
        <w:t>2</w:t>
      </w:r>
      <w:r w:rsidRPr="00030D50">
        <w:rPr>
          <w:rFonts w:ascii="Arial" w:hAnsi="Arial" w:cs="Arial"/>
          <w:vertAlign w:val="superscript"/>
        </w:rPr>
        <w:t>ème</w:t>
      </w:r>
      <w:r w:rsidRPr="00030D50">
        <w:rPr>
          <w:rFonts w:ascii="Arial" w:hAnsi="Arial" w:cs="Arial"/>
        </w:rPr>
        <w:t xml:space="preserve"> partie : Concerne le malade, avantage : effet de bénéfice et être utile, serment individuel qui engage soi et personne d’autre, engagement individuelle et intime, alternance </w:t>
      </w:r>
      <w:r w:rsidR="006E7A4E" w:rsidRPr="00030D50">
        <w:rPr>
          <w:rFonts w:ascii="Arial" w:hAnsi="Arial" w:cs="Arial"/>
        </w:rPr>
        <w:t>positif</w:t>
      </w:r>
      <w:r w:rsidRPr="00030D50">
        <w:rPr>
          <w:rFonts w:ascii="Arial" w:hAnsi="Arial" w:cs="Arial"/>
        </w:rPr>
        <w:t xml:space="preserve"> et négatif, </w:t>
      </w:r>
      <w:r w:rsidR="00692D0D" w:rsidRPr="00030D50">
        <w:rPr>
          <w:rFonts w:ascii="Arial" w:hAnsi="Arial" w:cs="Arial"/>
        </w:rPr>
        <w:t xml:space="preserve">je ne remettrai à personne du poison (est ce aider pour faire mourir quelqu’un ou est ce pour empoisonner), je ne </w:t>
      </w:r>
      <w:r w:rsidR="006E7A4E" w:rsidRPr="00030D50">
        <w:rPr>
          <w:rFonts w:ascii="Arial" w:hAnsi="Arial" w:cs="Arial"/>
        </w:rPr>
        <w:t>suggérerai</w:t>
      </w:r>
      <w:r w:rsidR="00692D0D" w:rsidRPr="00030D50">
        <w:rPr>
          <w:rFonts w:ascii="Arial" w:hAnsi="Arial" w:cs="Arial"/>
        </w:rPr>
        <w:t xml:space="preserve"> jamais de donner du </w:t>
      </w:r>
      <w:r w:rsidR="006E7A4E" w:rsidRPr="00030D50">
        <w:rPr>
          <w:rFonts w:ascii="Arial" w:hAnsi="Arial" w:cs="Arial"/>
        </w:rPr>
        <w:t>poison</w:t>
      </w:r>
      <w:r w:rsidR="00692D0D" w:rsidRPr="00030D50">
        <w:rPr>
          <w:rFonts w:ascii="Arial" w:hAnsi="Arial" w:cs="Arial"/>
        </w:rPr>
        <w:t xml:space="preserve"> (cas d’euthanasie), il n’est pas </w:t>
      </w:r>
      <w:r w:rsidR="006E7A4E" w:rsidRPr="00030D50">
        <w:rPr>
          <w:rFonts w:ascii="Arial" w:hAnsi="Arial" w:cs="Arial"/>
        </w:rPr>
        <w:t>permis</w:t>
      </w:r>
      <w:r w:rsidR="00692D0D" w:rsidRPr="00030D50">
        <w:rPr>
          <w:rFonts w:ascii="Arial" w:hAnsi="Arial" w:cs="Arial"/>
        </w:rPr>
        <w:t xml:space="preserve"> au </w:t>
      </w:r>
      <w:r w:rsidR="006E7A4E" w:rsidRPr="00030D50">
        <w:rPr>
          <w:rFonts w:ascii="Arial" w:hAnsi="Arial" w:cs="Arial"/>
        </w:rPr>
        <w:t>médecin</w:t>
      </w:r>
      <w:r w:rsidR="00692D0D" w:rsidRPr="00030D50">
        <w:rPr>
          <w:rFonts w:ascii="Arial" w:hAnsi="Arial" w:cs="Arial"/>
        </w:rPr>
        <w:t xml:space="preserve"> de tué </w:t>
      </w:r>
      <w:r w:rsidR="006E7A4E" w:rsidRPr="00030D50">
        <w:rPr>
          <w:rFonts w:ascii="Arial" w:hAnsi="Arial" w:cs="Arial"/>
        </w:rPr>
        <w:lastRenderedPageBreak/>
        <w:t>quelqu’un</w:t>
      </w:r>
      <w:r w:rsidR="00692D0D" w:rsidRPr="00030D50">
        <w:rPr>
          <w:rFonts w:ascii="Arial" w:hAnsi="Arial" w:cs="Arial"/>
        </w:rPr>
        <w:t xml:space="preserve">, </w:t>
      </w:r>
      <w:r w:rsidR="006E7A4E" w:rsidRPr="00030D50">
        <w:rPr>
          <w:rFonts w:ascii="Arial" w:hAnsi="Arial" w:cs="Arial"/>
        </w:rPr>
        <w:t>volonté</w:t>
      </w:r>
      <w:r w:rsidR="00692D0D" w:rsidRPr="00030D50">
        <w:rPr>
          <w:rFonts w:ascii="Arial" w:hAnsi="Arial" w:cs="Arial"/>
        </w:rPr>
        <w:t xml:space="preserve"> d’éviter l’avortement. Positif : je passerai ma vie et exercerai mon art : vertu moral </w:t>
      </w:r>
      <w:r w:rsidR="006E7A4E" w:rsidRPr="00030D50">
        <w:rPr>
          <w:rFonts w:ascii="Arial" w:hAnsi="Arial" w:cs="Arial"/>
        </w:rPr>
        <w:t>excellente,</w:t>
      </w:r>
      <w:r w:rsidR="00692D0D" w:rsidRPr="00030D50">
        <w:rPr>
          <w:rFonts w:ascii="Arial" w:hAnsi="Arial" w:cs="Arial"/>
        </w:rPr>
        <w:t xml:space="preserve"> terme utilité de malade, devoir</w:t>
      </w:r>
      <w:r w:rsidR="00F9771C" w:rsidRPr="00030D50">
        <w:rPr>
          <w:rFonts w:ascii="Arial" w:hAnsi="Arial" w:cs="Arial"/>
        </w:rPr>
        <w:t xml:space="preserve"> de </w:t>
      </w:r>
      <w:r w:rsidR="006E7A4E" w:rsidRPr="00030D50">
        <w:rPr>
          <w:rFonts w:ascii="Arial" w:hAnsi="Arial" w:cs="Arial"/>
        </w:rPr>
        <w:t>discrétion</w:t>
      </w:r>
      <w:r w:rsidR="00F9771C" w:rsidRPr="00030D50">
        <w:rPr>
          <w:rFonts w:ascii="Arial" w:hAnsi="Arial" w:cs="Arial"/>
        </w:rPr>
        <w:t xml:space="preserve">= secret médical. </w:t>
      </w:r>
    </w:p>
    <w:p w:rsidR="00F9771C" w:rsidRPr="00030D50" w:rsidRDefault="00F9771C" w:rsidP="00030D50">
      <w:pPr>
        <w:rPr>
          <w:rFonts w:ascii="Arial" w:hAnsi="Arial" w:cs="Arial"/>
        </w:rPr>
      </w:pPr>
      <w:r w:rsidRPr="00030D50">
        <w:rPr>
          <w:rFonts w:ascii="Arial" w:hAnsi="Arial" w:cs="Arial"/>
        </w:rPr>
        <w:t xml:space="preserve">Les fractures : s’ils sont </w:t>
      </w:r>
      <w:r w:rsidR="006E7A4E" w:rsidRPr="00030D50">
        <w:rPr>
          <w:rFonts w:ascii="Arial" w:hAnsi="Arial" w:cs="Arial"/>
        </w:rPr>
        <w:t>mourants</w:t>
      </w:r>
      <w:r w:rsidRPr="00030D50">
        <w:rPr>
          <w:rFonts w:ascii="Arial" w:hAnsi="Arial" w:cs="Arial"/>
        </w:rPr>
        <w:t xml:space="preserve"> on ne les sauve pas. Les luxations : le </w:t>
      </w:r>
      <w:r w:rsidR="006E7A4E" w:rsidRPr="00030D50">
        <w:rPr>
          <w:rFonts w:ascii="Arial" w:hAnsi="Arial" w:cs="Arial"/>
        </w:rPr>
        <w:t>médecin</w:t>
      </w:r>
      <w:r w:rsidRPr="00030D50">
        <w:rPr>
          <w:rFonts w:ascii="Arial" w:hAnsi="Arial" w:cs="Arial"/>
        </w:rPr>
        <w:t xml:space="preserve"> va s’</w:t>
      </w:r>
      <w:r w:rsidR="006E7A4E" w:rsidRPr="00030D50">
        <w:rPr>
          <w:rFonts w:ascii="Arial" w:hAnsi="Arial" w:cs="Arial"/>
        </w:rPr>
        <w:t>intéressé</w:t>
      </w:r>
      <w:r w:rsidRPr="00030D50">
        <w:rPr>
          <w:rFonts w:ascii="Arial" w:hAnsi="Arial" w:cs="Arial"/>
        </w:rPr>
        <w:t xml:space="preserve"> </w:t>
      </w:r>
      <w:r w:rsidR="006E7A4E" w:rsidRPr="00030D50">
        <w:rPr>
          <w:rFonts w:ascii="Arial" w:hAnsi="Arial" w:cs="Arial"/>
        </w:rPr>
        <w:t>à la</w:t>
      </w:r>
      <w:r w:rsidRPr="00030D50">
        <w:rPr>
          <w:rFonts w:ascii="Arial" w:hAnsi="Arial" w:cs="Arial"/>
        </w:rPr>
        <w:t xml:space="preserve"> déformation acquise. Dans le cas d’une luxation de la hanche, la personne va prendre une attitude de compensation, il faut donc rééduquer mais est ce que cela relève de la médecine ? </w:t>
      </w:r>
      <w:r w:rsidR="006E7A4E" w:rsidRPr="00030D50">
        <w:rPr>
          <w:rFonts w:ascii="Arial" w:hAnsi="Arial" w:cs="Arial"/>
        </w:rPr>
        <w:t>Hypocrate</w:t>
      </w:r>
      <w:r w:rsidRPr="00030D50">
        <w:rPr>
          <w:rFonts w:ascii="Arial" w:hAnsi="Arial" w:cs="Arial"/>
        </w:rPr>
        <w:t xml:space="preserve"> dit « si au contraire l’infirme n’</w:t>
      </w:r>
      <w:r w:rsidR="006E7A4E" w:rsidRPr="00030D50">
        <w:rPr>
          <w:rFonts w:ascii="Arial" w:hAnsi="Arial" w:cs="Arial"/>
        </w:rPr>
        <w:t>appui</w:t>
      </w:r>
      <w:r w:rsidRPr="00030D50">
        <w:rPr>
          <w:rFonts w:ascii="Arial" w:hAnsi="Arial" w:cs="Arial"/>
        </w:rPr>
        <w:t xml:space="preserve"> pas a taire la mauvaise gens, la bonne jambe prend de la </w:t>
      </w:r>
      <w:r w:rsidR="006E7A4E" w:rsidRPr="00030D50">
        <w:rPr>
          <w:rFonts w:ascii="Arial" w:hAnsi="Arial" w:cs="Arial"/>
        </w:rPr>
        <w:t>rigueur</w:t>
      </w:r>
      <w:r w:rsidRPr="00030D50">
        <w:rPr>
          <w:rFonts w:ascii="Arial" w:hAnsi="Arial" w:cs="Arial"/>
        </w:rPr>
        <w:t xml:space="preserve">… mais tout cela </w:t>
      </w:r>
      <w:r w:rsidR="006E7A4E" w:rsidRPr="00030D50">
        <w:rPr>
          <w:rFonts w:ascii="Arial" w:hAnsi="Arial" w:cs="Arial"/>
        </w:rPr>
        <w:t>étant</w:t>
      </w:r>
      <w:r w:rsidRPr="00030D50">
        <w:rPr>
          <w:rFonts w:ascii="Arial" w:hAnsi="Arial" w:cs="Arial"/>
        </w:rPr>
        <w:t xml:space="preserve"> du </w:t>
      </w:r>
      <w:r w:rsidR="006E7A4E" w:rsidRPr="00030D50">
        <w:rPr>
          <w:rFonts w:ascii="Arial" w:hAnsi="Arial" w:cs="Arial"/>
        </w:rPr>
        <w:t>rôle</w:t>
      </w:r>
      <w:r w:rsidRPr="00030D50">
        <w:rPr>
          <w:rFonts w:ascii="Arial" w:hAnsi="Arial" w:cs="Arial"/>
        </w:rPr>
        <w:t xml:space="preserve"> de la médecine, de la maladie incurable= c’est encore de la médecine de les étudié et on ne peut les séparer des autres, les affections incurables doivent </w:t>
      </w:r>
      <w:r w:rsidR="006E7A4E" w:rsidRPr="00030D50">
        <w:rPr>
          <w:rFonts w:ascii="Arial" w:hAnsi="Arial" w:cs="Arial"/>
        </w:rPr>
        <w:t>être</w:t>
      </w:r>
      <w:r w:rsidRPr="00030D50">
        <w:rPr>
          <w:rFonts w:ascii="Arial" w:hAnsi="Arial" w:cs="Arial"/>
        </w:rPr>
        <w:t xml:space="preserve"> connu pour éviter les souffrances</w:t>
      </w:r>
      <w:r w:rsidRPr="00030D50">
        <w:rPr>
          <w:rFonts w:ascii="Arial" w:hAnsi="Arial" w:cs="Arial"/>
        </w:rPr>
        <w:sym w:font="Wingdings" w:char="F0E8"/>
      </w:r>
      <w:r w:rsidRPr="00030D50">
        <w:rPr>
          <w:rFonts w:ascii="Arial" w:hAnsi="Arial" w:cs="Arial"/>
        </w:rPr>
        <w:t xml:space="preserve"> prédiction et pronostic, inscription dans le temps fait partie de la connaissance de la maladie. </w:t>
      </w:r>
    </w:p>
    <w:p w:rsidR="00F9771C" w:rsidRPr="00030D50" w:rsidRDefault="006E7A4E" w:rsidP="00030D50">
      <w:pPr>
        <w:rPr>
          <w:rFonts w:ascii="Arial" w:hAnsi="Arial" w:cs="Arial"/>
        </w:rPr>
      </w:pPr>
      <w:r w:rsidRPr="00030D50">
        <w:rPr>
          <w:rFonts w:ascii="Arial" w:hAnsi="Arial" w:cs="Arial"/>
        </w:rPr>
        <w:t>Au début</w:t>
      </w:r>
      <w:r w:rsidR="00F9771C" w:rsidRPr="00030D50">
        <w:rPr>
          <w:rFonts w:ascii="Arial" w:hAnsi="Arial" w:cs="Arial"/>
        </w:rPr>
        <w:t xml:space="preserve"> du </w:t>
      </w:r>
      <w:r w:rsidRPr="00030D50">
        <w:rPr>
          <w:rFonts w:ascii="Arial" w:hAnsi="Arial" w:cs="Arial"/>
        </w:rPr>
        <w:t>20 eme siècle, dans l’institut curie on ne</w:t>
      </w:r>
      <w:r w:rsidR="00F9771C" w:rsidRPr="00030D50">
        <w:rPr>
          <w:rFonts w:ascii="Arial" w:hAnsi="Arial" w:cs="Arial"/>
        </w:rPr>
        <w:t xml:space="preserve"> ressent pas </w:t>
      </w:r>
      <w:r w:rsidRPr="00030D50">
        <w:rPr>
          <w:rFonts w:ascii="Arial" w:hAnsi="Arial" w:cs="Arial"/>
        </w:rPr>
        <w:t>les individus incurables</w:t>
      </w:r>
      <w:r w:rsidR="00F9771C" w:rsidRPr="00030D50">
        <w:rPr>
          <w:rFonts w:ascii="Arial" w:hAnsi="Arial" w:cs="Arial"/>
        </w:rPr>
        <w:t xml:space="preserve"> et atteint de cancer : séparation curable et incurable</w:t>
      </w:r>
    </w:p>
    <w:p w:rsidR="00F9771C" w:rsidRPr="00030D50" w:rsidRDefault="00F9771C" w:rsidP="00030D50">
      <w:pPr>
        <w:rPr>
          <w:rFonts w:ascii="Arial" w:hAnsi="Arial" w:cs="Arial"/>
        </w:rPr>
      </w:pPr>
      <w:r w:rsidRPr="00030D50">
        <w:rPr>
          <w:rFonts w:ascii="Arial" w:hAnsi="Arial" w:cs="Arial"/>
        </w:rPr>
        <w:t xml:space="preserve">Un progrès de </w:t>
      </w:r>
      <w:r w:rsidR="006E7A4E" w:rsidRPr="00030D50">
        <w:rPr>
          <w:rFonts w:ascii="Arial" w:hAnsi="Arial" w:cs="Arial"/>
        </w:rPr>
        <w:t>sensibilité</w:t>
      </w:r>
      <w:r w:rsidRPr="00030D50">
        <w:rPr>
          <w:rFonts w:ascii="Arial" w:hAnsi="Arial" w:cs="Arial"/>
        </w:rPr>
        <w:t xml:space="preserve"> : au premier </w:t>
      </w:r>
      <w:r w:rsidR="006E7A4E" w:rsidRPr="00030D50">
        <w:rPr>
          <w:rFonts w:ascii="Arial" w:hAnsi="Arial" w:cs="Arial"/>
        </w:rPr>
        <w:t>siècle</w:t>
      </w:r>
      <w:r w:rsidRPr="00030D50">
        <w:rPr>
          <w:rFonts w:ascii="Arial" w:hAnsi="Arial" w:cs="Arial"/>
        </w:rPr>
        <w:t xml:space="preserve"> après JC la </w:t>
      </w:r>
      <w:r w:rsidR="006E7A4E" w:rsidRPr="00030D50">
        <w:rPr>
          <w:rFonts w:ascii="Arial" w:hAnsi="Arial" w:cs="Arial"/>
        </w:rPr>
        <w:t>description</w:t>
      </w:r>
      <w:r w:rsidRPr="00030D50">
        <w:rPr>
          <w:rFonts w:ascii="Arial" w:hAnsi="Arial" w:cs="Arial"/>
        </w:rPr>
        <w:t xml:space="preserve"> des malades continu mais le malade se met en scène. </w:t>
      </w:r>
      <w:r w:rsidR="006E7A4E" w:rsidRPr="00030D50">
        <w:rPr>
          <w:rFonts w:ascii="Arial" w:hAnsi="Arial" w:cs="Arial"/>
        </w:rPr>
        <w:t xml:space="preserve">L’impuissance du médecin ressenti au spectacle de la souffrance du malade. Apparition de la notion de compensation qui se développe. </w:t>
      </w:r>
    </w:p>
    <w:p w:rsidR="007F1CBB" w:rsidRPr="00030D50" w:rsidRDefault="006E7A4E" w:rsidP="00030D50">
      <w:pPr>
        <w:rPr>
          <w:rFonts w:ascii="Arial" w:hAnsi="Arial" w:cs="Arial"/>
        </w:rPr>
      </w:pPr>
      <w:r w:rsidRPr="00030D50">
        <w:rPr>
          <w:rFonts w:ascii="Arial" w:hAnsi="Arial" w:cs="Arial"/>
        </w:rPr>
        <w:t xml:space="preserve">Le </w:t>
      </w:r>
      <w:r w:rsidR="00C34F5B" w:rsidRPr="00030D50">
        <w:rPr>
          <w:rFonts w:ascii="Arial" w:hAnsi="Arial" w:cs="Arial"/>
        </w:rPr>
        <w:t>serment</w:t>
      </w:r>
      <w:r w:rsidRPr="00030D50">
        <w:rPr>
          <w:rFonts w:ascii="Arial" w:hAnsi="Arial" w:cs="Arial"/>
        </w:rPr>
        <w:t xml:space="preserve"> est transformable en fonction de la religion mais l’</w:t>
      </w:r>
      <w:r w:rsidR="00C34F5B" w:rsidRPr="00030D50">
        <w:rPr>
          <w:rFonts w:ascii="Arial" w:hAnsi="Arial" w:cs="Arial"/>
        </w:rPr>
        <w:t>éthique</w:t>
      </w:r>
      <w:r w:rsidRPr="00030D50">
        <w:rPr>
          <w:rFonts w:ascii="Arial" w:hAnsi="Arial" w:cs="Arial"/>
        </w:rPr>
        <w:t xml:space="preserve"> médicale reste la même. </w:t>
      </w:r>
    </w:p>
    <w:p w:rsidR="007F1CBB" w:rsidRPr="00030D50" w:rsidRDefault="007F1CBB" w:rsidP="00030D50">
      <w:pPr>
        <w:pStyle w:val="Paragraphedeliste"/>
        <w:numPr>
          <w:ilvl w:val="1"/>
          <w:numId w:val="3"/>
        </w:numPr>
        <w:rPr>
          <w:rFonts w:ascii="Arial" w:hAnsi="Arial" w:cs="Arial"/>
          <w:b/>
          <w:u w:val="single"/>
        </w:rPr>
      </w:pPr>
      <w:r w:rsidRPr="00030D50">
        <w:rPr>
          <w:rFonts w:ascii="Arial" w:hAnsi="Arial" w:cs="Arial"/>
          <w:b/>
          <w:bCs/>
          <w:u w:val="single"/>
        </w:rPr>
        <w:t>Charité et compassion au Moyen Age</w:t>
      </w:r>
    </w:p>
    <w:p w:rsidR="00F45B98" w:rsidRPr="00030D50" w:rsidRDefault="00F45B98" w:rsidP="00030D50">
      <w:pPr>
        <w:rPr>
          <w:rFonts w:ascii="Arial" w:hAnsi="Arial" w:cs="Arial"/>
        </w:rPr>
      </w:pPr>
      <w:r w:rsidRPr="00030D50">
        <w:rPr>
          <w:rFonts w:ascii="Arial" w:hAnsi="Arial" w:cs="Arial"/>
        </w:rPr>
        <w:t xml:space="preserve">Moyen âge : apparition d’une autre forme : la médiation par la religion. Vertu : la charité (amour de l’autre et de l’infirme, du pauvre, celui </w:t>
      </w:r>
      <w:r w:rsidR="00C34F5B" w:rsidRPr="00030D50">
        <w:rPr>
          <w:rFonts w:ascii="Arial" w:hAnsi="Arial" w:cs="Arial"/>
        </w:rPr>
        <w:t>acquis</w:t>
      </w:r>
      <w:r w:rsidRPr="00030D50">
        <w:rPr>
          <w:rFonts w:ascii="Arial" w:hAnsi="Arial" w:cs="Arial"/>
        </w:rPr>
        <w:t xml:space="preserve"> n’a pas de force)</w:t>
      </w:r>
    </w:p>
    <w:p w:rsidR="00F45B98" w:rsidRPr="00030D50" w:rsidRDefault="00F45B98" w:rsidP="00030D50">
      <w:pPr>
        <w:rPr>
          <w:rFonts w:ascii="Arial" w:hAnsi="Arial" w:cs="Arial"/>
        </w:rPr>
      </w:pPr>
      <w:r w:rsidRPr="00030D50">
        <w:rPr>
          <w:rFonts w:ascii="Arial" w:hAnsi="Arial" w:cs="Arial"/>
        </w:rPr>
        <w:t xml:space="preserve">Le malade va être l’objet d’un amour particulier : la charité. Or cela va s’adresser à ceux qui en ont le plus besoin : les malheureux. Cet amour doit </w:t>
      </w:r>
      <w:r w:rsidR="00B13934" w:rsidRPr="00030D50">
        <w:rPr>
          <w:rFonts w:ascii="Arial" w:hAnsi="Arial" w:cs="Arial"/>
        </w:rPr>
        <w:t>être</w:t>
      </w:r>
      <w:r w:rsidRPr="00030D50">
        <w:rPr>
          <w:rFonts w:ascii="Arial" w:hAnsi="Arial" w:cs="Arial"/>
        </w:rPr>
        <w:t xml:space="preserve"> </w:t>
      </w:r>
      <w:r w:rsidR="00B13934" w:rsidRPr="00030D50">
        <w:rPr>
          <w:rFonts w:ascii="Arial" w:hAnsi="Arial" w:cs="Arial"/>
        </w:rPr>
        <w:t>concrétisé</w:t>
      </w:r>
      <w:r w:rsidRPr="00030D50">
        <w:rPr>
          <w:rFonts w:ascii="Arial" w:hAnsi="Arial" w:cs="Arial"/>
        </w:rPr>
        <w:t xml:space="preserve"> par des œuvres de charité. Les paroles du christ </w:t>
      </w:r>
      <w:r w:rsidR="00E43564" w:rsidRPr="00030D50">
        <w:rPr>
          <w:rFonts w:ascii="Arial" w:hAnsi="Arial" w:cs="Arial"/>
        </w:rPr>
        <w:t>s’adressent</w:t>
      </w:r>
      <w:r w:rsidRPr="00030D50">
        <w:rPr>
          <w:rFonts w:ascii="Arial" w:hAnsi="Arial" w:cs="Arial"/>
        </w:rPr>
        <w:t xml:space="preserve"> aux œuvres de charité qui vont représenter ce que les gens </w:t>
      </w:r>
      <w:r w:rsidR="00E43564" w:rsidRPr="00030D50">
        <w:rPr>
          <w:rFonts w:ascii="Arial" w:hAnsi="Arial" w:cs="Arial"/>
        </w:rPr>
        <w:t>peuvent</w:t>
      </w:r>
      <w:r w:rsidRPr="00030D50">
        <w:rPr>
          <w:rFonts w:ascii="Arial" w:hAnsi="Arial" w:cs="Arial"/>
        </w:rPr>
        <w:t xml:space="preserve"> faire ou doit faire pour le salut de son </w:t>
      </w:r>
      <w:r w:rsidR="00B13934" w:rsidRPr="00030D50">
        <w:rPr>
          <w:rFonts w:ascii="Arial" w:hAnsi="Arial" w:cs="Arial"/>
        </w:rPr>
        <w:t>âme</w:t>
      </w:r>
      <w:r w:rsidRPr="00030D50">
        <w:rPr>
          <w:rFonts w:ascii="Arial" w:hAnsi="Arial" w:cs="Arial"/>
        </w:rPr>
        <w:t xml:space="preserve"> en servant l’autre. Charité quelque soit, à travers les œuvres, création de </w:t>
      </w:r>
      <w:r w:rsidR="00E43564" w:rsidRPr="00030D50">
        <w:rPr>
          <w:rFonts w:ascii="Arial" w:hAnsi="Arial" w:cs="Arial"/>
        </w:rPr>
        <w:t>petite</w:t>
      </w:r>
      <w:r w:rsidRPr="00030D50">
        <w:rPr>
          <w:rFonts w:ascii="Arial" w:hAnsi="Arial" w:cs="Arial"/>
        </w:rPr>
        <w:t xml:space="preserve"> fondation, d’hospice ou on </w:t>
      </w:r>
      <w:r w:rsidR="00E43564" w:rsidRPr="00030D50">
        <w:rPr>
          <w:rFonts w:ascii="Arial" w:hAnsi="Arial" w:cs="Arial"/>
        </w:rPr>
        <w:t>pourra</w:t>
      </w:r>
      <w:r w:rsidRPr="00030D50">
        <w:rPr>
          <w:rFonts w:ascii="Arial" w:hAnsi="Arial" w:cs="Arial"/>
        </w:rPr>
        <w:t xml:space="preserve"> exercer cette charité vis-à-vis des pauvres, malheureux, les infirmes, les </w:t>
      </w:r>
      <w:r w:rsidR="00E43564" w:rsidRPr="00030D50">
        <w:rPr>
          <w:rFonts w:ascii="Arial" w:hAnsi="Arial" w:cs="Arial"/>
        </w:rPr>
        <w:t>abandonnés,</w:t>
      </w:r>
      <w:r w:rsidRPr="00030D50">
        <w:rPr>
          <w:rFonts w:ascii="Arial" w:hAnsi="Arial" w:cs="Arial"/>
        </w:rPr>
        <w:t xml:space="preserve"> tout ce qui ont besoin de soins. L’ouverture d’un </w:t>
      </w:r>
      <w:r w:rsidR="00E43564" w:rsidRPr="00030D50">
        <w:rPr>
          <w:rFonts w:ascii="Arial" w:hAnsi="Arial" w:cs="Arial"/>
        </w:rPr>
        <w:t>accueil</w:t>
      </w:r>
      <w:r w:rsidRPr="00030D50">
        <w:rPr>
          <w:rFonts w:ascii="Arial" w:hAnsi="Arial" w:cs="Arial"/>
        </w:rPr>
        <w:t xml:space="preserve"> a été </w:t>
      </w:r>
      <w:r w:rsidR="00E43564" w:rsidRPr="00030D50">
        <w:rPr>
          <w:rFonts w:ascii="Arial" w:hAnsi="Arial" w:cs="Arial"/>
        </w:rPr>
        <w:t>formalisée</w:t>
      </w:r>
      <w:r w:rsidRPr="00030D50">
        <w:rPr>
          <w:rFonts w:ascii="Arial" w:hAnsi="Arial" w:cs="Arial"/>
        </w:rPr>
        <w:t xml:space="preserve"> au 4</w:t>
      </w:r>
      <w:r w:rsidRPr="00030D50">
        <w:rPr>
          <w:rFonts w:ascii="Arial" w:hAnsi="Arial" w:cs="Arial"/>
          <w:vertAlign w:val="superscript"/>
        </w:rPr>
        <w:t>ème</w:t>
      </w:r>
      <w:r w:rsidRPr="00030D50">
        <w:rPr>
          <w:rFonts w:ascii="Arial" w:hAnsi="Arial" w:cs="Arial"/>
        </w:rPr>
        <w:t xml:space="preserve"> </w:t>
      </w:r>
      <w:r w:rsidR="00E43564" w:rsidRPr="00030D50">
        <w:rPr>
          <w:rFonts w:ascii="Arial" w:hAnsi="Arial" w:cs="Arial"/>
        </w:rPr>
        <w:t>siècle</w:t>
      </w:r>
      <w:r w:rsidRPr="00030D50">
        <w:rPr>
          <w:rFonts w:ascii="Arial" w:hAnsi="Arial" w:cs="Arial"/>
        </w:rPr>
        <w:t xml:space="preserve"> après JC. </w:t>
      </w:r>
      <w:r w:rsidR="00C34F5B" w:rsidRPr="00030D50">
        <w:rPr>
          <w:rFonts w:ascii="Arial" w:hAnsi="Arial" w:cs="Arial"/>
        </w:rPr>
        <w:t>C’est le début de l’</w:t>
      </w:r>
      <w:r w:rsidR="00E43564" w:rsidRPr="00030D50">
        <w:rPr>
          <w:rFonts w:ascii="Arial" w:hAnsi="Arial" w:cs="Arial"/>
        </w:rPr>
        <w:t>hôpital</w:t>
      </w:r>
      <w:r w:rsidR="00C34F5B" w:rsidRPr="00030D50">
        <w:rPr>
          <w:rFonts w:ascii="Arial" w:hAnsi="Arial" w:cs="Arial"/>
        </w:rPr>
        <w:t>. Donc charité et compassion pour ceux qui souffre le plus. Le lépreux est la figure de la compassion car il y a eu une diffusion de lèpres au 6</w:t>
      </w:r>
      <w:r w:rsidR="00C34F5B" w:rsidRPr="00030D50">
        <w:rPr>
          <w:rFonts w:ascii="Arial" w:hAnsi="Arial" w:cs="Arial"/>
          <w:vertAlign w:val="superscript"/>
        </w:rPr>
        <w:t>ème</w:t>
      </w:r>
      <w:r w:rsidR="00C34F5B" w:rsidRPr="00030D50">
        <w:rPr>
          <w:rFonts w:ascii="Arial" w:hAnsi="Arial" w:cs="Arial"/>
        </w:rPr>
        <w:t xml:space="preserve"> siècle au moment des croisades. Lépreux : il a </w:t>
      </w:r>
      <w:r w:rsidR="00E43564" w:rsidRPr="00030D50">
        <w:rPr>
          <w:rFonts w:ascii="Arial" w:hAnsi="Arial" w:cs="Arial"/>
        </w:rPr>
        <w:t>pécher</w:t>
      </w:r>
      <w:r w:rsidR="00C34F5B" w:rsidRPr="00030D50">
        <w:rPr>
          <w:rFonts w:ascii="Arial" w:hAnsi="Arial" w:cs="Arial"/>
        </w:rPr>
        <w:t xml:space="preserve"> mais en </w:t>
      </w:r>
      <w:r w:rsidR="00E43564" w:rsidRPr="00030D50">
        <w:rPr>
          <w:rFonts w:ascii="Arial" w:hAnsi="Arial" w:cs="Arial"/>
        </w:rPr>
        <w:t>même</w:t>
      </w:r>
      <w:r w:rsidR="00C34F5B" w:rsidRPr="00030D50">
        <w:rPr>
          <w:rFonts w:ascii="Arial" w:hAnsi="Arial" w:cs="Arial"/>
        </w:rPr>
        <w:t xml:space="preserve"> temps c’est le paradigme du </w:t>
      </w:r>
      <w:r w:rsidR="00E43564" w:rsidRPr="00030D50">
        <w:rPr>
          <w:rFonts w:ascii="Arial" w:hAnsi="Arial" w:cs="Arial"/>
        </w:rPr>
        <w:t>soufrant</w:t>
      </w:r>
      <w:r w:rsidR="00C34F5B" w:rsidRPr="00030D50">
        <w:rPr>
          <w:rFonts w:ascii="Arial" w:hAnsi="Arial" w:cs="Arial"/>
        </w:rPr>
        <w:t xml:space="preserve"> correspondant au christ souffrant. Notion de compassion. </w:t>
      </w:r>
    </w:p>
    <w:p w:rsidR="00C34F5B" w:rsidRPr="00030D50" w:rsidRDefault="00C34F5B" w:rsidP="00030D50">
      <w:pPr>
        <w:rPr>
          <w:rFonts w:ascii="Arial" w:hAnsi="Arial" w:cs="Arial"/>
        </w:rPr>
      </w:pPr>
      <w:r w:rsidRPr="00030D50">
        <w:rPr>
          <w:rFonts w:ascii="Arial" w:hAnsi="Arial" w:cs="Arial"/>
        </w:rPr>
        <w:t>Au 17</w:t>
      </w:r>
      <w:r w:rsidRPr="00030D50">
        <w:rPr>
          <w:rFonts w:ascii="Arial" w:hAnsi="Arial" w:cs="Arial"/>
          <w:vertAlign w:val="superscript"/>
        </w:rPr>
        <w:t>ème</w:t>
      </w:r>
      <w:r w:rsidRPr="00030D50">
        <w:rPr>
          <w:rFonts w:ascii="Arial" w:hAnsi="Arial" w:cs="Arial"/>
        </w:rPr>
        <w:t xml:space="preserve"> </w:t>
      </w:r>
      <w:r w:rsidR="00E43564" w:rsidRPr="00030D50">
        <w:rPr>
          <w:rFonts w:ascii="Arial" w:hAnsi="Arial" w:cs="Arial"/>
        </w:rPr>
        <w:t>siècle</w:t>
      </w:r>
      <w:r w:rsidRPr="00030D50">
        <w:rPr>
          <w:rFonts w:ascii="Arial" w:hAnsi="Arial" w:cs="Arial"/>
        </w:rPr>
        <w:t xml:space="preserve">, l’accueil qui était sous la forme de compassion </w:t>
      </w:r>
      <w:r w:rsidR="00E43564" w:rsidRPr="00030D50">
        <w:rPr>
          <w:rFonts w:ascii="Arial" w:hAnsi="Arial" w:cs="Arial"/>
        </w:rPr>
        <w:t>relève</w:t>
      </w:r>
      <w:r w:rsidRPr="00030D50">
        <w:rPr>
          <w:rFonts w:ascii="Arial" w:hAnsi="Arial" w:cs="Arial"/>
        </w:rPr>
        <w:t xml:space="preserve"> de la  forme publique et se crée l’</w:t>
      </w:r>
      <w:r w:rsidR="00E43564" w:rsidRPr="00030D50">
        <w:rPr>
          <w:rFonts w:ascii="Arial" w:hAnsi="Arial" w:cs="Arial"/>
        </w:rPr>
        <w:t>hôpital</w:t>
      </w:r>
      <w:r w:rsidRPr="00030D50">
        <w:rPr>
          <w:rFonts w:ascii="Arial" w:hAnsi="Arial" w:cs="Arial"/>
        </w:rPr>
        <w:t xml:space="preserve"> général qui ressemble plus a des </w:t>
      </w:r>
      <w:r w:rsidR="00E43564" w:rsidRPr="00030D50">
        <w:rPr>
          <w:rFonts w:ascii="Arial" w:hAnsi="Arial" w:cs="Arial"/>
        </w:rPr>
        <w:t>prisons</w:t>
      </w:r>
      <w:r w:rsidRPr="00030D50">
        <w:rPr>
          <w:rFonts w:ascii="Arial" w:hAnsi="Arial" w:cs="Arial"/>
        </w:rPr>
        <w:t xml:space="preserve"> que des </w:t>
      </w:r>
      <w:r w:rsidR="00E43564" w:rsidRPr="00030D50">
        <w:rPr>
          <w:rFonts w:ascii="Arial" w:hAnsi="Arial" w:cs="Arial"/>
        </w:rPr>
        <w:t>hôpitaux</w:t>
      </w:r>
      <w:r w:rsidRPr="00030D50">
        <w:rPr>
          <w:rFonts w:ascii="Arial" w:hAnsi="Arial" w:cs="Arial"/>
        </w:rPr>
        <w:t xml:space="preserve"> </w:t>
      </w:r>
      <w:r w:rsidR="00E43564" w:rsidRPr="00030D50">
        <w:rPr>
          <w:rFonts w:ascii="Arial" w:hAnsi="Arial" w:cs="Arial"/>
        </w:rPr>
        <w:t>avec</w:t>
      </w:r>
      <w:r w:rsidRPr="00030D50">
        <w:rPr>
          <w:rFonts w:ascii="Arial" w:hAnsi="Arial" w:cs="Arial"/>
        </w:rPr>
        <w:t xml:space="preserve"> en chapelle au </w:t>
      </w:r>
      <w:r w:rsidR="00E43564" w:rsidRPr="00030D50">
        <w:rPr>
          <w:rFonts w:ascii="Arial" w:hAnsi="Arial" w:cs="Arial"/>
        </w:rPr>
        <w:t>milieu</w:t>
      </w:r>
      <w:r w:rsidRPr="00030D50">
        <w:rPr>
          <w:rFonts w:ascii="Arial" w:hAnsi="Arial" w:cs="Arial"/>
        </w:rPr>
        <w:t xml:space="preserve"> qui va </w:t>
      </w:r>
      <w:r w:rsidR="00E43564" w:rsidRPr="00030D50">
        <w:rPr>
          <w:rFonts w:ascii="Arial" w:hAnsi="Arial" w:cs="Arial"/>
        </w:rPr>
        <w:t>accueillir</w:t>
      </w:r>
      <w:r w:rsidRPr="00030D50">
        <w:rPr>
          <w:rFonts w:ascii="Arial" w:hAnsi="Arial" w:cs="Arial"/>
        </w:rPr>
        <w:t xml:space="preserve"> et enfermer ceux qui sont dangereux pour la société. </w:t>
      </w:r>
      <w:r w:rsidR="00E43564" w:rsidRPr="00030D50">
        <w:rPr>
          <w:rFonts w:ascii="Arial" w:hAnsi="Arial" w:cs="Arial"/>
        </w:rPr>
        <w:t>Elle</w:t>
      </w:r>
      <w:r w:rsidRPr="00030D50">
        <w:rPr>
          <w:rFonts w:ascii="Arial" w:hAnsi="Arial" w:cs="Arial"/>
        </w:rPr>
        <w:t xml:space="preserve"> ne veut plus de ces gens la dans les rues et donc on va les mette dans un lieu ou </w:t>
      </w:r>
      <w:r w:rsidR="00E43564" w:rsidRPr="00030D50">
        <w:rPr>
          <w:rFonts w:ascii="Arial" w:hAnsi="Arial" w:cs="Arial"/>
        </w:rPr>
        <w:t>ils seront</w:t>
      </w:r>
      <w:r w:rsidRPr="00030D50">
        <w:rPr>
          <w:rFonts w:ascii="Arial" w:hAnsi="Arial" w:cs="Arial"/>
        </w:rPr>
        <w:t xml:space="preserve"> nourrit. Ce n’est pas un lieu ou les </w:t>
      </w:r>
      <w:r w:rsidR="00E43564" w:rsidRPr="00030D50">
        <w:rPr>
          <w:rFonts w:ascii="Arial" w:hAnsi="Arial" w:cs="Arial"/>
        </w:rPr>
        <w:t>médecins</w:t>
      </w:r>
      <w:r w:rsidRPr="00030D50">
        <w:rPr>
          <w:rFonts w:ascii="Arial" w:hAnsi="Arial" w:cs="Arial"/>
        </w:rPr>
        <w:t xml:space="preserve"> </w:t>
      </w:r>
      <w:r w:rsidR="00E43564" w:rsidRPr="00030D50">
        <w:rPr>
          <w:rFonts w:ascii="Arial" w:hAnsi="Arial" w:cs="Arial"/>
        </w:rPr>
        <w:t>viennent</w:t>
      </w:r>
      <w:r w:rsidRPr="00030D50">
        <w:rPr>
          <w:rFonts w:ascii="Arial" w:hAnsi="Arial" w:cs="Arial"/>
        </w:rPr>
        <w:t xml:space="preserve"> mais un lieu d’</w:t>
      </w:r>
      <w:r w:rsidR="00E43564" w:rsidRPr="00030D50">
        <w:rPr>
          <w:rFonts w:ascii="Arial" w:hAnsi="Arial" w:cs="Arial"/>
        </w:rPr>
        <w:t>enfermement. C’</w:t>
      </w:r>
      <w:r w:rsidRPr="00030D50">
        <w:rPr>
          <w:rFonts w:ascii="Arial" w:hAnsi="Arial" w:cs="Arial"/>
        </w:rPr>
        <w:t xml:space="preserve">est la politique publique car c’est le </w:t>
      </w:r>
      <w:r w:rsidR="00E43564" w:rsidRPr="00030D50">
        <w:rPr>
          <w:rFonts w:ascii="Arial" w:hAnsi="Arial" w:cs="Arial"/>
        </w:rPr>
        <w:t>pouvoir</w:t>
      </w:r>
      <w:r w:rsidRPr="00030D50">
        <w:rPr>
          <w:rFonts w:ascii="Arial" w:hAnsi="Arial" w:cs="Arial"/>
        </w:rPr>
        <w:t xml:space="preserve"> publique qui s’occupe de cela et ce n’est plus les religieux qui le feront. </w:t>
      </w:r>
    </w:p>
    <w:p w:rsidR="007F1CBB" w:rsidRPr="00030D50" w:rsidRDefault="007F1CBB" w:rsidP="00030D50">
      <w:pPr>
        <w:pStyle w:val="Paragraphedeliste"/>
        <w:numPr>
          <w:ilvl w:val="1"/>
          <w:numId w:val="3"/>
        </w:numPr>
        <w:rPr>
          <w:rFonts w:ascii="Arial" w:hAnsi="Arial" w:cs="Arial"/>
          <w:b/>
          <w:u w:val="single"/>
        </w:rPr>
      </w:pPr>
      <w:r w:rsidRPr="00030D50">
        <w:rPr>
          <w:rFonts w:ascii="Arial" w:hAnsi="Arial" w:cs="Arial"/>
          <w:b/>
          <w:bCs/>
          <w:u w:val="single"/>
        </w:rPr>
        <w:t>Institutions : Hôpital Général, Hospices</w:t>
      </w:r>
    </w:p>
    <w:p w:rsidR="00C34F5B" w:rsidRPr="00030D50" w:rsidRDefault="00C34F5B" w:rsidP="00030D50">
      <w:pPr>
        <w:rPr>
          <w:rFonts w:ascii="Arial" w:hAnsi="Arial" w:cs="Arial"/>
        </w:rPr>
      </w:pPr>
      <w:r w:rsidRPr="00030D50">
        <w:rPr>
          <w:rFonts w:ascii="Arial" w:hAnsi="Arial" w:cs="Arial"/>
        </w:rPr>
        <w:lastRenderedPageBreak/>
        <w:t xml:space="preserve">Naissance du concept d’hospice pour les incurables : </w:t>
      </w:r>
      <w:r w:rsidR="00E43564" w:rsidRPr="00030D50">
        <w:rPr>
          <w:rFonts w:ascii="Arial" w:hAnsi="Arial" w:cs="Arial"/>
        </w:rPr>
        <w:t>hôpital</w:t>
      </w:r>
      <w:r w:rsidRPr="00030D50">
        <w:rPr>
          <w:rFonts w:ascii="Arial" w:hAnsi="Arial" w:cs="Arial"/>
        </w:rPr>
        <w:t xml:space="preserve"> </w:t>
      </w:r>
      <w:r w:rsidR="00E43564" w:rsidRPr="00030D50">
        <w:rPr>
          <w:rFonts w:ascii="Arial" w:hAnsi="Arial" w:cs="Arial"/>
        </w:rPr>
        <w:t>Laennec</w:t>
      </w:r>
      <w:r w:rsidRPr="00030D50">
        <w:rPr>
          <w:rFonts w:ascii="Arial" w:hAnsi="Arial" w:cs="Arial"/>
        </w:rPr>
        <w:t xml:space="preserve"> : création car plus personne n’en voulait et en </w:t>
      </w:r>
      <w:r w:rsidR="00E43564" w:rsidRPr="00030D50">
        <w:rPr>
          <w:rFonts w:ascii="Arial" w:hAnsi="Arial" w:cs="Arial"/>
        </w:rPr>
        <w:t>même</w:t>
      </w:r>
      <w:r w:rsidRPr="00030D50">
        <w:rPr>
          <w:rFonts w:ascii="Arial" w:hAnsi="Arial" w:cs="Arial"/>
        </w:rPr>
        <w:t xml:space="preserve"> temps on </w:t>
      </w:r>
      <w:r w:rsidR="00E43564" w:rsidRPr="00030D50">
        <w:rPr>
          <w:rFonts w:ascii="Arial" w:hAnsi="Arial" w:cs="Arial"/>
        </w:rPr>
        <w:t>protège</w:t>
      </w:r>
      <w:r w:rsidRPr="00030D50">
        <w:rPr>
          <w:rFonts w:ascii="Arial" w:hAnsi="Arial" w:cs="Arial"/>
        </w:rPr>
        <w:t xml:space="preserve"> le corps social de la vision des personnes qui sont </w:t>
      </w:r>
      <w:r w:rsidR="00E43564" w:rsidRPr="00030D50">
        <w:rPr>
          <w:rFonts w:ascii="Arial" w:hAnsi="Arial" w:cs="Arial"/>
        </w:rPr>
        <w:t>hideux</w:t>
      </w:r>
      <w:r w:rsidRPr="00030D50">
        <w:rPr>
          <w:rFonts w:ascii="Arial" w:hAnsi="Arial" w:cs="Arial"/>
        </w:rPr>
        <w:t xml:space="preserve">. </w:t>
      </w:r>
    </w:p>
    <w:p w:rsidR="00C34F5B" w:rsidRPr="00030D50" w:rsidRDefault="00C34F5B" w:rsidP="00030D50">
      <w:pPr>
        <w:rPr>
          <w:rFonts w:ascii="Arial" w:hAnsi="Arial" w:cs="Arial"/>
        </w:rPr>
      </w:pPr>
      <w:r w:rsidRPr="00030D50">
        <w:rPr>
          <w:rFonts w:ascii="Arial" w:hAnsi="Arial" w:cs="Arial"/>
        </w:rPr>
        <w:t xml:space="preserve">Notre société est </w:t>
      </w:r>
      <w:r w:rsidR="00E43564" w:rsidRPr="00030D50">
        <w:rPr>
          <w:rFonts w:ascii="Arial" w:hAnsi="Arial" w:cs="Arial"/>
        </w:rPr>
        <w:t>devenue</w:t>
      </w:r>
      <w:r w:rsidRPr="00030D50">
        <w:rPr>
          <w:rFonts w:ascii="Arial" w:hAnsi="Arial" w:cs="Arial"/>
        </w:rPr>
        <w:t xml:space="preserve"> </w:t>
      </w:r>
      <w:r w:rsidR="00E43564" w:rsidRPr="00030D50">
        <w:rPr>
          <w:rFonts w:ascii="Arial" w:hAnsi="Arial" w:cs="Arial"/>
        </w:rPr>
        <w:t>intolérante</w:t>
      </w:r>
      <w:r w:rsidRPr="00030D50">
        <w:rPr>
          <w:rFonts w:ascii="Arial" w:hAnsi="Arial" w:cs="Arial"/>
        </w:rPr>
        <w:t xml:space="preserve"> au </w:t>
      </w:r>
      <w:r w:rsidR="00E43564" w:rsidRPr="00030D50">
        <w:rPr>
          <w:rFonts w:ascii="Arial" w:hAnsi="Arial" w:cs="Arial"/>
        </w:rPr>
        <w:t>handicap</w:t>
      </w:r>
      <w:r w:rsidRPr="00030D50">
        <w:rPr>
          <w:rFonts w:ascii="Arial" w:hAnsi="Arial" w:cs="Arial"/>
        </w:rPr>
        <w:t xml:space="preserve"> </w:t>
      </w:r>
      <w:r w:rsidR="00E43564" w:rsidRPr="00030D50">
        <w:rPr>
          <w:rFonts w:ascii="Arial" w:hAnsi="Arial" w:cs="Arial"/>
        </w:rPr>
        <w:t>visible</w:t>
      </w:r>
      <w:r w:rsidRPr="00030D50">
        <w:rPr>
          <w:rFonts w:ascii="Arial" w:hAnsi="Arial" w:cs="Arial"/>
        </w:rPr>
        <w:t xml:space="preserve">. </w:t>
      </w:r>
      <w:r w:rsidR="004E65FF" w:rsidRPr="00030D50">
        <w:rPr>
          <w:rFonts w:ascii="Arial" w:hAnsi="Arial" w:cs="Arial"/>
        </w:rPr>
        <w:t xml:space="preserve">Alors qu’au moyen </w:t>
      </w:r>
      <w:r w:rsidR="00E43564" w:rsidRPr="00030D50">
        <w:rPr>
          <w:rFonts w:ascii="Arial" w:hAnsi="Arial" w:cs="Arial"/>
        </w:rPr>
        <w:t>âge</w:t>
      </w:r>
      <w:r w:rsidR="004E65FF" w:rsidRPr="00030D50">
        <w:rPr>
          <w:rFonts w:ascii="Arial" w:hAnsi="Arial" w:cs="Arial"/>
        </w:rPr>
        <w:t xml:space="preserve"> elle permettait de passer vers le salut. </w:t>
      </w:r>
    </w:p>
    <w:p w:rsidR="004E65FF" w:rsidRPr="00030D50" w:rsidRDefault="004E65FF" w:rsidP="00030D50">
      <w:pPr>
        <w:rPr>
          <w:rFonts w:ascii="Arial" w:hAnsi="Arial" w:cs="Arial"/>
        </w:rPr>
      </w:pPr>
      <w:r w:rsidRPr="00030D50">
        <w:rPr>
          <w:rFonts w:ascii="Arial" w:hAnsi="Arial" w:cs="Arial"/>
        </w:rPr>
        <w:t>Au 19</w:t>
      </w:r>
      <w:r w:rsidRPr="00030D50">
        <w:rPr>
          <w:rFonts w:ascii="Arial" w:hAnsi="Arial" w:cs="Arial"/>
          <w:vertAlign w:val="superscript"/>
        </w:rPr>
        <w:t>ème</w:t>
      </w:r>
      <w:r w:rsidRPr="00030D50">
        <w:rPr>
          <w:rFonts w:ascii="Arial" w:hAnsi="Arial" w:cs="Arial"/>
        </w:rPr>
        <w:t xml:space="preserve"> </w:t>
      </w:r>
      <w:r w:rsidR="00E43564" w:rsidRPr="00030D50">
        <w:rPr>
          <w:rFonts w:ascii="Arial" w:hAnsi="Arial" w:cs="Arial"/>
        </w:rPr>
        <w:t>siècle</w:t>
      </w:r>
      <w:r w:rsidRPr="00030D50">
        <w:rPr>
          <w:rFonts w:ascii="Arial" w:hAnsi="Arial" w:cs="Arial"/>
        </w:rPr>
        <w:t xml:space="preserve">, l’action au </w:t>
      </w:r>
      <w:r w:rsidR="00E43564" w:rsidRPr="00030D50">
        <w:rPr>
          <w:rFonts w:ascii="Arial" w:hAnsi="Arial" w:cs="Arial"/>
        </w:rPr>
        <w:t>prés</w:t>
      </w:r>
      <w:r w:rsidRPr="00030D50">
        <w:rPr>
          <w:rFonts w:ascii="Arial" w:hAnsi="Arial" w:cs="Arial"/>
        </w:rPr>
        <w:t xml:space="preserve"> des incurables continu à ce poser. La maison jeanne </w:t>
      </w:r>
      <w:r w:rsidR="00E43564" w:rsidRPr="00030D50">
        <w:rPr>
          <w:rFonts w:ascii="Arial" w:hAnsi="Arial" w:cs="Arial"/>
        </w:rPr>
        <w:t>Garnier</w:t>
      </w:r>
      <w:r w:rsidRPr="00030D50">
        <w:rPr>
          <w:rFonts w:ascii="Arial" w:hAnsi="Arial" w:cs="Arial"/>
        </w:rPr>
        <w:t xml:space="preserve"> : </w:t>
      </w:r>
      <w:r w:rsidR="00E43564" w:rsidRPr="00030D50">
        <w:rPr>
          <w:rFonts w:ascii="Arial" w:hAnsi="Arial" w:cs="Arial"/>
        </w:rPr>
        <w:t>les cancers</w:t>
      </w:r>
      <w:r w:rsidRPr="00030D50">
        <w:rPr>
          <w:rFonts w:ascii="Arial" w:hAnsi="Arial" w:cs="Arial"/>
        </w:rPr>
        <w:t xml:space="preserve"> incurable n’était plus reçu à l’</w:t>
      </w:r>
      <w:r w:rsidR="00E43564" w:rsidRPr="00030D50">
        <w:rPr>
          <w:rFonts w:ascii="Arial" w:hAnsi="Arial" w:cs="Arial"/>
        </w:rPr>
        <w:t>hôpital</w:t>
      </w:r>
      <w:r w:rsidRPr="00030D50">
        <w:rPr>
          <w:rFonts w:ascii="Arial" w:hAnsi="Arial" w:cs="Arial"/>
        </w:rPr>
        <w:t xml:space="preserve">. </w:t>
      </w:r>
      <w:r w:rsidR="00E43564" w:rsidRPr="00030D50">
        <w:rPr>
          <w:rFonts w:ascii="Arial" w:hAnsi="Arial" w:cs="Arial"/>
        </w:rPr>
        <w:t>Association des</w:t>
      </w:r>
      <w:r w:rsidRPr="00030D50">
        <w:rPr>
          <w:rFonts w:ascii="Arial" w:hAnsi="Arial" w:cs="Arial"/>
        </w:rPr>
        <w:t xml:space="preserve"> dames du calvaire qui vont voir ces personnes et accompagner jusqu'à la mort ces personnes. Le système fait qu’il faut un univers rentable et d’un autre coté le cancer ne rentre pas dans le cadre. Disparité entre la </w:t>
      </w:r>
      <w:r w:rsidR="00E43564" w:rsidRPr="00030D50">
        <w:rPr>
          <w:rFonts w:ascii="Arial" w:hAnsi="Arial" w:cs="Arial"/>
        </w:rPr>
        <w:t>filière</w:t>
      </w:r>
      <w:r w:rsidRPr="00030D50">
        <w:rPr>
          <w:rFonts w:ascii="Arial" w:hAnsi="Arial" w:cs="Arial"/>
        </w:rPr>
        <w:t xml:space="preserve"> </w:t>
      </w:r>
      <w:r w:rsidR="00E43564" w:rsidRPr="00030D50">
        <w:rPr>
          <w:rFonts w:ascii="Arial" w:hAnsi="Arial" w:cs="Arial"/>
        </w:rPr>
        <w:t>médicalisée</w:t>
      </w:r>
      <w:r w:rsidRPr="00030D50">
        <w:rPr>
          <w:rFonts w:ascii="Arial" w:hAnsi="Arial" w:cs="Arial"/>
        </w:rPr>
        <w:t xml:space="preserve"> et </w:t>
      </w:r>
      <w:r w:rsidR="00E43564" w:rsidRPr="00030D50">
        <w:rPr>
          <w:rFonts w:ascii="Arial" w:hAnsi="Arial" w:cs="Arial"/>
        </w:rPr>
        <w:t>le</w:t>
      </w:r>
      <w:r w:rsidRPr="00030D50">
        <w:rPr>
          <w:rFonts w:ascii="Arial" w:hAnsi="Arial" w:cs="Arial"/>
        </w:rPr>
        <w:t xml:space="preserve"> non médicalisé (cancer ulcéré). Le malade qui est accueilli nul par va dans un dépôt. Création de la ligue contre le cancer. Et la fondation curie estime que l’accompagnement </w:t>
      </w:r>
      <w:r w:rsidR="00E43564" w:rsidRPr="00030D50">
        <w:rPr>
          <w:rFonts w:ascii="Arial" w:hAnsi="Arial" w:cs="Arial"/>
        </w:rPr>
        <w:t>des mourants</w:t>
      </w:r>
      <w:r w:rsidRPr="00030D50">
        <w:rPr>
          <w:rFonts w:ascii="Arial" w:hAnsi="Arial" w:cs="Arial"/>
        </w:rPr>
        <w:t xml:space="preserve"> n’est pas de </w:t>
      </w:r>
      <w:r w:rsidR="00E43564" w:rsidRPr="00030D50">
        <w:rPr>
          <w:rFonts w:ascii="Arial" w:hAnsi="Arial" w:cs="Arial"/>
        </w:rPr>
        <w:t>ses compétences</w:t>
      </w:r>
      <w:r w:rsidRPr="00030D50">
        <w:rPr>
          <w:rFonts w:ascii="Arial" w:hAnsi="Arial" w:cs="Arial"/>
        </w:rPr>
        <w:t xml:space="preserve">. </w:t>
      </w:r>
    </w:p>
    <w:p w:rsidR="007F1CBB" w:rsidRPr="00030D50" w:rsidRDefault="007F1CBB" w:rsidP="00030D50">
      <w:pPr>
        <w:pStyle w:val="Paragraphedeliste"/>
        <w:numPr>
          <w:ilvl w:val="1"/>
          <w:numId w:val="3"/>
        </w:numPr>
        <w:rPr>
          <w:rFonts w:ascii="Arial" w:hAnsi="Arial" w:cs="Arial"/>
          <w:b/>
          <w:u w:val="single"/>
        </w:rPr>
      </w:pPr>
      <w:r w:rsidRPr="00030D50">
        <w:rPr>
          <w:rFonts w:ascii="Arial" w:hAnsi="Arial" w:cs="Arial"/>
          <w:b/>
          <w:bCs/>
          <w:u w:val="single"/>
        </w:rPr>
        <w:t>Crises de l’éthique médicale :</w:t>
      </w:r>
      <w:r w:rsidRPr="00030D50">
        <w:rPr>
          <w:rFonts w:ascii="Arial" w:hAnsi="Arial" w:cs="Arial"/>
          <w:b/>
          <w:u w:val="single"/>
        </w:rPr>
        <w:t xml:space="preserve"> </w:t>
      </w:r>
    </w:p>
    <w:p w:rsidR="007F1CBB" w:rsidRPr="00030D50" w:rsidRDefault="004E65FF" w:rsidP="00030D50">
      <w:pPr>
        <w:rPr>
          <w:rFonts w:ascii="Arial" w:hAnsi="Arial" w:cs="Arial"/>
          <w:u w:val="single"/>
        </w:rPr>
      </w:pPr>
      <w:r w:rsidRPr="00030D50">
        <w:rPr>
          <w:rFonts w:ascii="Arial" w:hAnsi="Arial" w:cs="Arial"/>
          <w:u w:val="single"/>
        </w:rPr>
        <w:t>Les crises</w:t>
      </w:r>
    </w:p>
    <w:p w:rsidR="004E65FF" w:rsidRPr="00030D50" w:rsidRDefault="004E65FF" w:rsidP="00030D50">
      <w:pPr>
        <w:rPr>
          <w:rFonts w:ascii="Arial" w:hAnsi="Arial" w:cs="Arial"/>
        </w:rPr>
      </w:pPr>
      <w:r w:rsidRPr="00030D50">
        <w:rPr>
          <w:rFonts w:ascii="Arial" w:hAnsi="Arial" w:cs="Arial"/>
        </w:rPr>
        <w:t xml:space="preserve">Il y a des miches de </w:t>
      </w:r>
      <w:r w:rsidR="00E43564" w:rsidRPr="00030D50">
        <w:rPr>
          <w:rFonts w:ascii="Arial" w:hAnsi="Arial" w:cs="Arial"/>
        </w:rPr>
        <w:t>réflexion</w:t>
      </w:r>
      <w:r w:rsidRPr="00030D50">
        <w:rPr>
          <w:rFonts w:ascii="Arial" w:hAnsi="Arial" w:cs="Arial"/>
        </w:rPr>
        <w:t xml:space="preserve"> </w:t>
      </w:r>
      <w:r w:rsidR="00E43564" w:rsidRPr="00030D50">
        <w:rPr>
          <w:rFonts w:ascii="Arial" w:hAnsi="Arial" w:cs="Arial"/>
        </w:rPr>
        <w:t>éthique</w:t>
      </w:r>
      <w:r w:rsidRPr="00030D50">
        <w:rPr>
          <w:rFonts w:ascii="Arial" w:hAnsi="Arial" w:cs="Arial"/>
        </w:rPr>
        <w:t xml:space="preserve"> </w:t>
      </w:r>
      <w:r w:rsidR="00E43564" w:rsidRPr="00030D50">
        <w:rPr>
          <w:rFonts w:ascii="Arial" w:hAnsi="Arial" w:cs="Arial"/>
        </w:rPr>
        <w:t>même</w:t>
      </w:r>
      <w:r w:rsidRPr="00030D50">
        <w:rPr>
          <w:rFonts w:ascii="Arial" w:hAnsi="Arial" w:cs="Arial"/>
        </w:rPr>
        <w:t xml:space="preserve"> dans les domaines que nous ne voyons pas de suite. C’est les crises de modèle : soignant- </w:t>
      </w:r>
      <w:r w:rsidR="00E43564" w:rsidRPr="00030D50">
        <w:rPr>
          <w:rFonts w:ascii="Arial" w:hAnsi="Arial" w:cs="Arial"/>
        </w:rPr>
        <w:t>médecin</w:t>
      </w:r>
      <w:r w:rsidRPr="00030D50">
        <w:rPr>
          <w:rFonts w:ascii="Arial" w:hAnsi="Arial" w:cs="Arial"/>
        </w:rPr>
        <w:t xml:space="preserve"> ou le soignant faisait ce qu’il </w:t>
      </w:r>
      <w:r w:rsidR="00E43564" w:rsidRPr="00030D50">
        <w:rPr>
          <w:rFonts w:ascii="Arial" w:hAnsi="Arial" w:cs="Arial"/>
        </w:rPr>
        <w:t>pouvait</w:t>
      </w:r>
      <w:r w:rsidRPr="00030D50">
        <w:rPr>
          <w:rFonts w:ascii="Arial" w:hAnsi="Arial" w:cs="Arial"/>
        </w:rPr>
        <w:t xml:space="preserve"> pour </w:t>
      </w:r>
      <w:r w:rsidR="00E43564" w:rsidRPr="00030D50">
        <w:rPr>
          <w:rFonts w:ascii="Arial" w:hAnsi="Arial" w:cs="Arial"/>
        </w:rPr>
        <w:t>être</w:t>
      </w:r>
      <w:r w:rsidRPr="00030D50">
        <w:rPr>
          <w:rFonts w:ascii="Arial" w:hAnsi="Arial" w:cs="Arial"/>
        </w:rPr>
        <w:t xml:space="preserve"> utile </w:t>
      </w:r>
      <w:r w:rsidR="00E43564" w:rsidRPr="00030D50">
        <w:rPr>
          <w:rFonts w:ascii="Arial" w:hAnsi="Arial" w:cs="Arial"/>
        </w:rPr>
        <w:t>à</w:t>
      </w:r>
      <w:r w:rsidRPr="00030D50">
        <w:rPr>
          <w:rFonts w:ascii="Arial" w:hAnsi="Arial" w:cs="Arial"/>
        </w:rPr>
        <w:t xml:space="preserve"> son médecin. </w:t>
      </w:r>
      <w:r w:rsidR="00E43564" w:rsidRPr="00030D50">
        <w:rPr>
          <w:rFonts w:ascii="Arial" w:hAnsi="Arial" w:cs="Arial"/>
        </w:rPr>
        <w:t xml:space="preserve">Au 19ème siècle émergence de la notion de calcul bénéfice risque donc changement du rapport bénéfice risque. </w:t>
      </w:r>
      <w:r w:rsidRPr="00030D50">
        <w:rPr>
          <w:rFonts w:ascii="Arial" w:hAnsi="Arial" w:cs="Arial"/>
        </w:rPr>
        <w:t xml:space="preserve">Par ex la vaccination : bénéfice longtemps </w:t>
      </w:r>
      <w:r w:rsidR="00E43564" w:rsidRPr="00030D50">
        <w:rPr>
          <w:rFonts w:ascii="Arial" w:hAnsi="Arial" w:cs="Arial"/>
        </w:rPr>
        <w:t>débattu</w:t>
      </w:r>
      <w:r w:rsidRPr="00030D50">
        <w:rPr>
          <w:rFonts w:ascii="Arial" w:hAnsi="Arial" w:cs="Arial"/>
        </w:rPr>
        <w:t xml:space="preserve"> au moment de la grande épidémie de variole qui a décimé des grandes quantités de gens. Fléaux </w:t>
      </w:r>
      <w:r w:rsidR="00E43564" w:rsidRPr="00030D50">
        <w:rPr>
          <w:rFonts w:ascii="Arial" w:hAnsi="Arial" w:cs="Arial"/>
        </w:rPr>
        <w:t>important</w:t>
      </w:r>
      <w:r w:rsidRPr="00030D50">
        <w:rPr>
          <w:rFonts w:ascii="Arial" w:hAnsi="Arial" w:cs="Arial"/>
        </w:rPr>
        <w:t xml:space="preserve">. Variolisation en </w:t>
      </w:r>
      <w:r w:rsidR="00E43564" w:rsidRPr="00030D50">
        <w:rPr>
          <w:rFonts w:ascii="Arial" w:hAnsi="Arial" w:cs="Arial"/>
        </w:rPr>
        <w:t>Turquie</w:t>
      </w:r>
      <w:r w:rsidRPr="00030D50">
        <w:rPr>
          <w:rFonts w:ascii="Arial" w:hAnsi="Arial" w:cs="Arial"/>
        </w:rPr>
        <w:t xml:space="preserve"> : on injecte une goutte de pu de la variole sous la peau des enfants : résultats bon mais catastrophique parfois car enfant sain mais atteint de variole meurt. </w:t>
      </w:r>
      <w:r w:rsidR="00046603" w:rsidRPr="00030D50">
        <w:rPr>
          <w:rFonts w:ascii="Arial" w:hAnsi="Arial" w:cs="Arial"/>
        </w:rPr>
        <w:t xml:space="preserve">Puis vaccination d’une souche de variole faible. Discussion sur le plan éthique et médicale. La notion de vaccin se </w:t>
      </w:r>
      <w:r w:rsidR="00E43564" w:rsidRPr="00030D50">
        <w:rPr>
          <w:rFonts w:ascii="Arial" w:hAnsi="Arial" w:cs="Arial"/>
        </w:rPr>
        <w:t>développe</w:t>
      </w:r>
      <w:r w:rsidR="00046603" w:rsidRPr="00030D50">
        <w:rPr>
          <w:rFonts w:ascii="Arial" w:hAnsi="Arial" w:cs="Arial"/>
        </w:rPr>
        <w:t xml:space="preserve"> dans d’autres maladies </w:t>
      </w:r>
      <w:r w:rsidR="00E43564" w:rsidRPr="00030D50">
        <w:rPr>
          <w:rFonts w:ascii="Arial" w:hAnsi="Arial" w:cs="Arial"/>
        </w:rPr>
        <w:t>comme</w:t>
      </w:r>
      <w:r w:rsidR="00046603" w:rsidRPr="00030D50">
        <w:rPr>
          <w:rFonts w:ascii="Arial" w:hAnsi="Arial" w:cs="Arial"/>
        </w:rPr>
        <w:t xml:space="preserve"> la tuberculeuse. Production de souche </w:t>
      </w:r>
      <w:r w:rsidR="00E43564" w:rsidRPr="00030D50">
        <w:rPr>
          <w:rFonts w:ascii="Arial" w:hAnsi="Arial" w:cs="Arial"/>
        </w:rPr>
        <w:t>inoffensive</w:t>
      </w:r>
      <w:r w:rsidR="00046603" w:rsidRPr="00030D50">
        <w:rPr>
          <w:rFonts w:ascii="Arial" w:hAnsi="Arial" w:cs="Arial"/>
        </w:rPr>
        <w:t xml:space="preserve"> sur 15 ans. Crise de vaccination en Allemagne car beaucoup d’enfant mort. </w:t>
      </w:r>
      <w:r w:rsidR="00E43564" w:rsidRPr="00030D50">
        <w:rPr>
          <w:rFonts w:ascii="Arial" w:hAnsi="Arial" w:cs="Arial"/>
        </w:rPr>
        <w:t>Autres</w:t>
      </w:r>
      <w:r w:rsidR="00046603" w:rsidRPr="00030D50">
        <w:rPr>
          <w:rFonts w:ascii="Arial" w:hAnsi="Arial" w:cs="Arial"/>
        </w:rPr>
        <w:t xml:space="preserve"> </w:t>
      </w:r>
      <w:r w:rsidR="00E43564" w:rsidRPr="00030D50">
        <w:rPr>
          <w:rFonts w:ascii="Arial" w:hAnsi="Arial" w:cs="Arial"/>
        </w:rPr>
        <w:t>procès</w:t>
      </w:r>
      <w:r w:rsidR="00046603" w:rsidRPr="00030D50">
        <w:rPr>
          <w:rFonts w:ascii="Arial" w:hAnsi="Arial" w:cs="Arial"/>
        </w:rPr>
        <w:t xml:space="preserve"> : </w:t>
      </w:r>
      <w:r w:rsidR="00E43564" w:rsidRPr="00030D50">
        <w:rPr>
          <w:rFonts w:ascii="Arial" w:hAnsi="Arial" w:cs="Arial"/>
        </w:rPr>
        <w:t>expérimentation</w:t>
      </w:r>
      <w:r w:rsidR="00046603" w:rsidRPr="00030D50">
        <w:rPr>
          <w:rFonts w:ascii="Arial" w:hAnsi="Arial" w:cs="Arial"/>
        </w:rPr>
        <w:t xml:space="preserve"> sur l’homme. Les </w:t>
      </w:r>
      <w:r w:rsidR="00E43564" w:rsidRPr="00030D50">
        <w:rPr>
          <w:rFonts w:ascii="Arial" w:hAnsi="Arial" w:cs="Arial"/>
        </w:rPr>
        <w:t>médecins</w:t>
      </w:r>
      <w:r w:rsidR="00046603" w:rsidRPr="00030D50">
        <w:rPr>
          <w:rFonts w:ascii="Arial" w:hAnsi="Arial" w:cs="Arial"/>
        </w:rPr>
        <w:t xml:space="preserve"> nt fait des </w:t>
      </w:r>
      <w:r w:rsidR="00E43564" w:rsidRPr="00030D50">
        <w:rPr>
          <w:rFonts w:ascii="Arial" w:hAnsi="Arial" w:cs="Arial"/>
        </w:rPr>
        <w:t>essais</w:t>
      </w:r>
      <w:r w:rsidR="00046603" w:rsidRPr="00030D50">
        <w:rPr>
          <w:rFonts w:ascii="Arial" w:hAnsi="Arial" w:cs="Arial"/>
        </w:rPr>
        <w:t xml:space="preserve"> sur des personnes pour voir si le cancer était </w:t>
      </w:r>
      <w:r w:rsidR="00E43564" w:rsidRPr="00030D50">
        <w:rPr>
          <w:rFonts w:ascii="Arial" w:hAnsi="Arial" w:cs="Arial"/>
        </w:rPr>
        <w:t>contagieux</w:t>
      </w:r>
      <w:r w:rsidR="00046603" w:rsidRPr="00030D50">
        <w:rPr>
          <w:rFonts w:ascii="Arial" w:hAnsi="Arial" w:cs="Arial"/>
        </w:rPr>
        <w:t xml:space="preserve"> </w:t>
      </w:r>
      <w:r w:rsidR="00E43564" w:rsidRPr="00030D50">
        <w:rPr>
          <w:rFonts w:ascii="Arial" w:hAnsi="Arial" w:cs="Arial"/>
        </w:rPr>
        <w:t>ainsi</w:t>
      </w:r>
      <w:r w:rsidR="00046603" w:rsidRPr="00030D50">
        <w:rPr>
          <w:rFonts w:ascii="Arial" w:hAnsi="Arial" w:cs="Arial"/>
        </w:rPr>
        <w:t xml:space="preserve"> que pour d’autres maladies. Il y a eu une folie d’</w:t>
      </w:r>
      <w:r w:rsidR="00E43564" w:rsidRPr="00030D50">
        <w:rPr>
          <w:rFonts w:ascii="Arial" w:hAnsi="Arial" w:cs="Arial"/>
        </w:rPr>
        <w:t>expérimentation</w:t>
      </w:r>
      <w:r w:rsidR="00046603" w:rsidRPr="00030D50">
        <w:rPr>
          <w:rFonts w:ascii="Arial" w:hAnsi="Arial" w:cs="Arial"/>
        </w:rPr>
        <w:t xml:space="preserve"> sur l’homme par des généralistes. Ceci a soulevé des protestations mais sans réaction considérable. </w:t>
      </w:r>
    </w:p>
    <w:p w:rsidR="00046603" w:rsidRPr="00030D50" w:rsidRDefault="00046603" w:rsidP="00030D50">
      <w:pPr>
        <w:rPr>
          <w:rFonts w:ascii="Arial" w:hAnsi="Arial" w:cs="Arial"/>
        </w:rPr>
      </w:pPr>
      <w:r w:rsidRPr="00030D50">
        <w:rPr>
          <w:rFonts w:ascii="Arial" w:hAnsi="Arial" w:cs="Arial"/>
        </w:rPr>
        <w:t xml:space="preserve">La médecine dans certains cas passe avant l’intérêt du malade. </w:t>
      </w:r>
    </w:p>
    <w:p w:rsidR="00A573B2" w:rsidRPr="00030D50" w:rsidRDefault="00A573B2" w:rsidP="00030D50">
      <w:pPr>
        <w:pStyle w:val="Paragraphedeliste"/>
        <w:numPr>
          <w:ilvl w:val="1"/>
          <w:numId w:val="3"/>
        </w:numPr>
        <w:rPr>
          <w:rFonts w:ascii="Arial" w:hAnsi="Arial" w:cs="Arial"/>
          <w:b/>
          <w:u w:val="single"/>
        </w:rPr>
      </w:pPr>
      <w:r w:rsidRPr="00030D50">
        <w:rPr>
          <w:rFonts w:ascii="Arial" w:hAnsi="Arial" w:cs="Arial"/>
          <w:b/>
          <w:bCs/>
          <w:u w:val="single"/>
        </w:rPr>
        <w:t>Code de Nuremberg</w:t>
      </w:r>
    </w:p>
    <w:p w:rsidR="00046603" w:rsidRPr="00030D50" w:rsidRDefault="00046603" w:rsidP="00030D50">
      <w:pPr>
        <w:rPr>
          <w:rFonts w:ascii="Arial" w:hAnsi="Arial" w:cs="Arial"/>
        </w:rPr>
      </w:pPr>
      <w:r w:rsidRPr="00030D50">
        <w:rPr>
          <w:rFonts w:ascii="Arial" w:hAnsi="Arial" w:cs="Arial"/>
        </w:rPr>
        <w:t xml:space="preserve">La crise a mené au code de </w:t>
      </w:r>
      <w:r w:rsidR="00E43564" w:rsidRPr="00030D50">
        <w:rPr>
          <w:rFonts w:ascii="Arial" w:hAnsi="Arial" w:cs="Arial"/>
        </w:rPr>
        <w:t>Nuremberg</w:t>
      </w:r>
      <w:r w:rsidRPr="00030D50">
        <w:rPr>
          <w:rFonts w:ascii="Arial" w:hAnsi="Arial" w:cs="Arial"/>
        </w:rPr>
        <w:t xml:space="preserve"> en 45 sur les essais et l’</w:t>
      </w:r>
      <w:r w:rsidR="00E43564" w:rsidRPr="00030D50">
        <w:rPr>
          <w:rFonts w:ascii="Arial" w:hAnsi="Arial" w:cs="Arial"/>
        </w:rPr>
        <w:t>expérimentation</w:t>
      </w:r>
      <w:r w:rsidRPr="00030D50">
        <w:rPr>
          <w:rFonts w:ascii="Arial" w:hAnsi="Arial" w:cs="Arial"/>
        </w:rPr>
        <w:t xml:space="preserve"> humaine, il faut le consentement libre et éclairé et à condition que l’</w:t>
      </w:r>
      <w:r w:rsidR="00E43564" w:rsidRPr="00030D50">
        <w:rPr>
          <w:rFonts w:ascii="Arial" w:hAnsi="Arial" w:cs="Arial"/>
        </w:rPr>
        <w:t>expérimentation</w:t>
      </w:r>
      <w:r w:rsidRPr="00030D50">
        <w:rPr>
          <w:rFonts w:ascii="Arial" w:hAnsi="Arial" w:cs="Arial"/>
        </w:rPr>
        <w:t xml:space="preserve"> soit scientifique. </w:t>
      </w:r>
    </w:p>
    <w:p w:rsidR="00046603" w:rsidRPr="00030D50" w:rsidRDefault="00046603" w:rsidP="00030D50">
      <w:pPr>
        <w:rPr>
          <w:rFonts w:ascii="Arial" w:hAnsi="Arial" w:cs="Arial"/>
        </w:rPr>
      </w:pPr>
      <w:r w:rsidRPr="00030D50">
        <w:rPr>
          <w:rFonts w:ascii="Arial" w:hAnsi="Arial" w:cs="Arial"/>
        </w:rPr>
        <w:t xml:space="preserve">La naissance du malade : </w:t>
      </w:r>
      <w:r w:rsidR="00B13934" w:rsidRPr="00030D50">
        <w:rPr>
          <w:rFonts w:ascii="Arial" w:hAnsi="Arial" w:cs="Arial"/>
        </w:rPr>
        <w:t xml:space="preserve">et donc des droits du malade, droit de la personne </w:t>
      </w:r>
      <w:r w:rsidR="00E43564" w:rsidRPr="00030D50">
        <w:rPr>
          <w:rFonts w:ascii="Arial" w:hAnsi="Arial" w:cs="Arial"/>
        </w:rPr>
        <w:t>quelle</w:t>
      </w:r>
      <w:r w:rsidR="00B13934" w:rsidRPr="00030D50">
        <w:rPr>
          <w:rFonts w:ascii="Arial" w:hAnsi="Arial" w:cs="Arial"/>
        </w:rPr>
        <w:t xml:space="preserve"> qu’elle soit. Il </w:t>
      </w:r>
      <w:r w:rsidR="00E43564" w:rsidRPr="00030D50">
        <w:rPr>
          <w:rFonts w:ascii="Arial" w:hAnsi="Arial" w:cs="Arial"/>
        </w:rPr>
        <w:t>s’agit</w:t>
      </w:r>
      <w:r w:rsidR="00B13934" w:rsidRPr="00030D50">
        <w:rPr>
          <w:rFonts w:ascii="Arial" w:hAnsi="Arial" w:cs="Arial"/>
        </w:rPr>
        <w:t xml:space="preserve"> de faire du bien au malad</w:t>
      </w:r>
      <w:r w:rsidR="00E43564" w:rsidRPr="00030D50">
        <w:rPr>
          <w:rFonts w:ascii="Arial" w:hAnsi="Arial" w:cs="Arial"/>
        </w:rPr>
        <w:t>e et ont lui donner des droits</w:t>
      </w:r>
      <w:r w:rsidR="00B13934" w:rsidRPr="00030D50">
        <w:rPr>
          <w:rFonts w:ascii="Arial" w:hAnsi="Arial" w:cs="Arial"/>
        </w:rPr>
        <w:t xml:space="preserve">, de discuter avec le droit d’être soulagé de la </w:t>
      </w:r>
      <w:r w:rsidR="00E43564" w:rsidRPr="00030D50">
        <w:rPr>
          <w:rFonts w:ascii="Arial" w:hAnsi="Arial" w:cs="Arial"/>
        </w:rPr>
        <w:t>douleur</w:t>
      </w:r>
      <w:r w:rsidR="00B13934" w:rsidRPr="00030D50">
        <w:rPr>
          <w:rFonts w:ascii="Arial" w:hAnsi="Arial" w:cs="Arial"/>
        </w:rPr>
        <w:t xml:space="preserve">, soins tout court, soins </w:t>
      </w:r>
      <w:r w:rsidR="00E43564" w:rsidRPr="00030D50">
        <w:rPr>
          <w:rFonts w:ascii="Arial" w:hAnsi="Arial" w:cs="Arial"/>
        </w:rPr>
        <w:t>palliatif</w:t>
      </w:r>
      <w:r w:rsidR="00B13934" w:rsidRPr="00030D50">
        <w:rPr>
          <w:rFonts w:ascii="Arial" w:hAnsi="Arial" w:cs="Arial"/>
        </w:rPr>
        <w:t xml:space="preserve">. Ça a été une crise de l’éthique médicale. Que doit faire le médecin ? </w:t>
      </w:r>
      <w:r w:rsidR="00E43564" w:rsidRPr="00030D50">
        <w:rPr>
          <w:rFonts w:ascii="Arial" w:hAnsi="Arial" w:cs="Arial"/>
        </w:rPr>
        <w:t>Que</w:t>
      </w:r>
      <w:r w:rsidR="00B13934" w:rsidRPr="00030D50">
        <w:rPr>
          <w:rFonts w:ascii="Arial" w:hAnsi="Arial" w:cs="Arial"/>
        </w:rPr>
        <w:t xml:space="preserve"> faire des malades qui ne veulent pas continuer ou qui ne suivent pas correctement leur traitement. Jusqu’ou je dois contraindre la personne à ce soigner. Tension entre devoir du médecin et droit du malade qui se joue peut </w:t>
      </w:r>
      <w:r w:rsidR="00E43564" w:rsidRPr="00030D50">
        <w:rPr>
          <w:rFonts w:ascii="Arial" w:hAnsi="Arial" w:cs="Arial"/>
        </w:rPr>
        <w:t>être</w:t>
      </w:r>
      <w:r w:rsidR="00B13934" w:rsidRPr="00030D50">
        <w:rPr>
          <w:rFonts w:ascii="Arial" w:hAnsi="Arial" w:cs="Arial"/>
        </w:rPr>
        <w:t xml:space="preserve"> plus dans </w:t>
      </w:r>
      <w:r w:rsidR="00E43564" w:rsidRPr="00030D50">
        <w:rPr>
          <w:rFonts w:ascii="Arial" w:hAnsi="Arial" w:cs="Arial"/>
        </w:rPr>
        <w:t>les maladies chroniques</w:t>
      </w:r>
      <w:r w:rsidR="00B13934" w:rsidRPr="00030D50">
        <w:rPr>
          <w:rFonts w:ascii="Arial" w:hAnsi="Arial" w:cs="Arial"/>
        </w:rPr>
        <w:t xml:space="preserve"> que dans </w:t>
      </w:r>
      <w:r w:rsidR="00E43564" w:rsidRPr="00030D50">
        <w:rPr>
          <w:rFonts w:ascii="Arial" w:hAnsi="Arial" w:cs="Arial"/>
        </w:rPr>
        <w:t>les maladies aiguës</w:t>
      </w:r>
      <w:r w:rsidR="00B13934" w:rsidRPr="00030D50">
        <w:rPr>
          <w:rFonts w:ascii="Arial" w:hAnsi="Arial" w:cs="Arial"/>
        </w:rPr>
        <w:t xml:space="preserve">. </w:t>
      </w:r>
    </w:p>
    <w:p w:rsidR="00B13934" w:rsidRPr="00030D50" w:rsidRDefault="00B13934" w:rsidP="00030D50">
      <w:pPr>
        <w:rPr>
          <w:rFonts w:ascii="Arial" w:hAnsi="Arial" w:cs="Arial"/>
        </w:rPr>
      </w:pPr>
      <w:r w:rsidRPr="00030D50">
        <w:rPr>
          <w:rFonts w:ascii="Arial" w:hAnsi="Arial" w:cs="Arial"/>
        </w:rPr>
        <w:lastRenderedPageBreak/>
        <w:t xml:space="preserve">Parcours de soins : éthiquement c’est éviter </w:t>
      </w:r>
      <w:r w:rsidR="00E43564" w:rsidRPr="00030D50">
        <w:rPr>
          <w:rFonts w:ascii="Arial" w:hAnsi="Arial" w:cs="Arial"/>
        </w:rPr>
        <w:t>le dysfonctionnement</w:t>
      </w:r>
      <w:r w:rsidRPr="00030D50">
        <w:rPr>
          <w:rFonts w:ascii="Arial" w:hAnsi="Arial" w:cs="Arial"/>
        </w:rPr>
        <w:t xml:space="preserve">, le dommage, l’attente, le retard, les examens pas fait, tout ce qui se joue à travers le concept de </w:t>
      </w:r>
      <w:r w:rsidR="00E43564" w:rsidRPr="00030D50">
        <w:rPr>
          <w:rFonts w:ascii="Arial" w:hAnsi="Arial" w:cs="Arial"/>
        </w:rPr>
        <w:t>coordination</w:t>
      </w:r>
      <w:r w:rsidRPr="00030D50">
        <w:rPr>
          <w:rFonts w:ascii="Arial" w:hAnsi="Arial" w:cs="Arial"/>
        </w:rPr>
        <w:t xml:space="preserve"> mais qui ne se fait pas.</w:t>
      </w:r>
    </w:p>
    <w:p w:rsidR="00A573B2" w:rsidRPr="00030D50" w:rsidRDefault="00A573B2" w:rsidP="00030D50">
      <w:pPr>
        <w:rPr>
          <w:rFonts w:ascii="Arial" w:hAnsi="Arial" w:cs="Arial"/>
        </w:rPr>
      </w:pPr>
    </w:p>
    <w:p w:rsidR="00A573B2" w:rsidRPr="00030D50" w:rsidRDefault="00A573B2" w:rsidP="00030D50">
      <w:pPr>
        <w:pStyle w:val="Paragraphedeliste"/>
        <w:numPr>
          <w:ilvl w:val="0"/>
          <w:numId w:val="3"/>
        </w:numPr>
        <w:rPr>
          <w:rFonts w:ascii="Arial" w:hAnsi="Arial" w:cs="Arial"/>
          <w:b/>
          <w:u w:val="single"/>
        </w:rPr>
      </w:pPr>
      <w:r w:rsidRPr="00030D50">
        <w:rPr>
          <w:rFonts w:ascii="Arial" w:hAnsi="Arial" w:cs="Arial"/>
          <w:b/>
          <w:bCs/>
          <w:u w:val="single"/>
        </w:rPr>
        <w:t>Quelques notions plus spécifiques : maladies neurodégénératives, handicap…</w:t>
      </w:r>
      <w:r w:rsidRPr="00030D50">
        <w:rPr>
          <w:rFonts w:ascii="Arial" w:hAnsi="Arial" w:cs="Arial"/>
          <w:b/>
          <w:u w:val="single"/>
        </w:rPr>
        <w:t xml:space="preserve"> </w:t>
      </w:r>
    </w:p>
    <w:p w:rsidR="00B13934" w:rsidRPr="00030D50" w:rsidRDefault="00B13934" w:rsidP="00030D50">
      <w:pPr>
        <w:rPr>
          <w:rFonts w:ascii="Arial" w:hAnsi="Arial" w:cs="Arial"/>
        </w:rPr>
      </w:pPr>
      <w:r w:rsidRPr="00030D50">
        <w:rPr>
          <w:rFonts w:ascii="Arial" w:hAnsi="Arial" w:cs="Arial"/>
        </w:rPr>
        <w:t xml:space="preserve">Partie 2 : s’occuper du système de soins, de parcours, de </w:t>
      </w:r>
      <w:r w:rsidR="00E43564" w:rsidRPr="00030D50">
        <w:rPr>
          <w:rFonts w:ascii="Arial" w:hAnsi="Arial" w:cs="Arial"/>
        </w:rPr>
        <w:t>coordination</w:t>
      </w:r>
      <w:r w:rsidRPr="00030D50">
        <w:rPr>
          <w:rFonts w:ascii="Arial" w:hAnsi="Arial" w:cs="Arial"/>
        </w:rPr>
        <w:t xml:space="preserve"> </w:t>
      </w:r>
    </w:p>
    <w:p w:rsidR="00B13934" w:rsidRPr="00030D50" w:rsidRDefault="00B13934" w:rsidP="00030D50">
      <w:pPr>
        <w:rPr>
          <w:rFonts w:ascii="Arial" w:hAnsi="Arial" w:cs="Arial"/>
        </w:rPr>
      </w:pPr>
      <w:r w:rsidRPr="00030D50">
        <w:rPr>
          <w:rFonts w:ascii="Arial" w:hAnsi="Arial" w:cs="Arial"/>
        </w:rPr>
        <w:t xml:space="preserve">Et si la machine marche mal, il faut donc être utile ou du moins ne pas nuire. L’intervention d’un réseau, la </w:t>
      </w:r>
      <w:r w:rsidR="00E43564" w:rsidRPr="00030D50">
        <w:rPr>
          <w:rFonts w:ascii="Arial" w:hAnsi="Arial" w:cs="Arial"/>
        </w:rPr>
        <w:t>coordination</w:t>
      </w:r>
      <w:r w:rsidRPr="00030D50">
        <w:rPr>
          <w:rFonts w:ascii="Arial" w:hAnsi="Arial" w:cs="Arial"/>
        </w:rPr>
        <w:t xml:space="preserve"> entre intervention de </w:t>
      </w:r>
      <w:r w:rsidR="00E43564" w:rsidRPr="00030D50">
        <w:rPr>
          <w:rFonts w:ascii="Arial" w:hAnsi="Arial" w:cs="Arial"/>
        </w:rPr>
        <w:t>réseau</w:t>
      </w:r>
      <w:r w:rsidRPr="00030D50">
        <w:rPr>
          <w:rFonts w:ascii="Arial" w:hAnsi="Arial" w:cs="Arial"/>
        </w:rPr>
        <w:t xml:space="preserve"> et équipe sur place, intervention d’un paramédicale si elle ne se fait as ou si </w:t>
      </w:r>
      <w:r w:rsidR="00E43564" w:rsidRPr="00030D50">
        <w:rPr>
          <w:rFonts w:ascii="Arial" w:hAnsi="Arial" w:cs="Arial"/>
        </w:rPr>
        <w:t>elle</w:t>
      </w:r>
      <w:r w:rsidRPr="00030D50">
        <w:rPr>
          <w:rFonts w:ascii="Arial" w:hAnsi="Arial" w:cs="Arial"/>
        </w:rPr>
        <w:t xml:space="preserve"> se fait cela fait une grande différence dans l’utilité du patient. </w:t>
      </w:r>
    </w:p>
    <w:p w:rsidR="00B13934" w:rsidRPr="00030D50" w:rsidRDefault="00B13934" w:rsidP="00030D50">
      <w:pPr>
        <w:rPr>
          <w:rFonts w:ascii="Arial" w:hAnsi="Arial" w:cs="Arial"/>
        </w:rPr>
      </w:pPr>
      <w:r w:rsidRPr="00030D50">
        <w:rPr>
          <w:rFonts w:ascii="Arial" w:hAnsi="Arial" w:cs="Arial"/>
        </w:rPr>
        <w:t xml:space="preserve">Dans les maladies </w:t>
      </w:r>
      <w:r w:rsidR="00E43564" w:rsidRPr="00030D50">
        <w:rPr>
          <w:rFonts w:ascii="Arial" w:hAnsi="Arial" w:cs="Arial"/>
        </w:rPr>
        <w:t>évolutives</w:t>
      </w:r>
      <w:r w:rsidRPr="00030D50">
        <w:rPr>
          <w:rFonts w:ascii="Arial" w:hAnsi="Arial" w:cs="Arial"/>
        </w:rPr>
        <w:t xml:space="preserve">, on arrive du handicap, domaine qui a été beaucoup été travaillé. Mais il faut travailler des notions éthique : la </w:t>
      </w:r>
      <w:r w:rsidR="00E43564" w:rsidRPr="00030D50">
        <w:rPr>
          <w:rFonts w:ascii="Arial" w:hAnsi="Arial" w:cs="Arial"/>
        </w:rPr>
        <w:t>systématisation</w:t>
      </w:r>
      <w:r w:rsidRPr="00030D50">
        <w:rPr>
          <w:rFonts w:ascii="Arial" w:hAnsi="Arial" w:cs="Arial"/>
        </w:rPr>
        <w:t xml:space="preserve"> (</w:t>
      </w:r>
      <w:r w:rsidR="00E43564" w:rsidRPr="00030D50">
        <w:rPr>
          <w:rFonts w:ascii="Arial" w:hAnsi="Arial" w:cs="Arial"/>
        </w:rPr>
        <w:t>Goffman</w:t>
      </w:r>
      <w:r w:rsidRPr="00030D50">
        <w:rPr>
          <w:rFonts w:ascii="Arial" w:hAnsi="Arial" w:cs="Arial"/>
        </w:rPr>
        <w:t xml:space="preserve"> : stigma), la vulnérabilité, réciprocité entre les 2 populations (soignant soigné), la reconnaissance (ce que demande les gens c’est qu’on leur impose pas des </w:t>
      </w:r>
      <w:r w:rsidR="00E43564" w:rsidRPr="00030D50">
        <w:rPr>
          <w:rFonts w:ascii="Arial" w:hAnsi="Arial" w:cs="Arial"/>
        </w:rPr>
        <w:t>temporalités</w:t>
      </w:r>
      <w:r w:rsidRPr="00030D50">
        <w:rPr>
          <w:rFonts w:ascii="Arial" w:hAnsi="Arial" w:cs="Arial"/>
        </w:rPr>
        <w:t xml:space="preserve"> qui ne sont pas les </w:t>
      </w:r>
      <w:r w:rsidR="00E43564" w:rsidRPr="00030D50">
        <w:rPr>
          <w:rFonts w:ascii="Arial" w:hAnsi="Arial" w:cs="Arial"/>
        </w:rPr>
        <w:t>leur</w:t>
      </w:r>
      <w:r w:rsidRPr="00030D50">
        <w:rPr>
          <w:rFonts w:ascii="Arial" w:hAnsi="Arial" w:cs="Arial"/>
        </w:rPr>
        <w:t xml:space="preserve"> et qu’on reconnaisse leur travail et leur vie qui peut se développer intérieurement donc il veule </w:t>
      </w:r>
      <w:r w:rsidR="00E43564" w:rsidRPr="00030D50">
        <w:rPr>
          <w:rFonts w:ascii="Arial" w:hAnsi="Arial" w:cs="Arial"/>
        </w:rPr>
        <w:t>être</w:t>
      </w:r>
      <w:r w:rsidRPr="00030D50">
        <w:rPr>
          <w:rFonts w:ascii="Arial" w:hAnsi="Arial" w:cs="Arial"/>
        </w:rPr>
        <w:t xml:space="preserve"> reconnu dans leur espace et de leur rythme, de leur transformation et donc il veule être écouter). </w:t>
      </w:r>
      <w:r w:rsidR="00E43564" w:rsidRPr="00030D50">
        <w:rPr>
          <w:rFonts w:ascii="Arial" w:hAnsi="Arial" w:cs="Arial"/>
        </w:rPr>
        <w:t xml:space="preserve">(Parcours de la reconnaissance). Notion de capacité est essentielle dans l’éthique de l’homme ou de la femme atteint donc faire confiance dans l’évaluation de la qualité de vie. </w:t>
      </w:r>
    </w:p>
    <w:p w:rsidR="00E43564" w:rsidRPr="00030D50" w:rsidRDefault="00E43564" w:rsidP="00030D50">
      <w:pPr>
        <w:rPr>
          <w:rFonts w:ascii="Arial" w:hAnsi="Arial" w:cs="Arial"/>
        </w:rPr>
      </w:pPr>
      <w:r w:rsidRPr="00030D50">
        <w:rPr>
          <w:rFonts w:ascii="Arial" w:hAnsi="Arial" w:cs="Arial"/>
        </w:rPr>
        <w:t xml:space="preserve">Il y a des niches de réflexion éthiques. Des notions qui servent à penser et à susciter des questions. C’est un fonctionnement sur ce qui est bien ou mal, comment on peut faire évoluer les choses… </w:t>
      </w:r>
    </w:p>
    <w:p w:rsidR="00E43564" w:rsidRPr="00030D50" w:rsidRDefault="00E43564" w:rsidP="00030D50">
      <w:pPr>
        <w:rPr>
          <w:rFonts w:ascii="Arial" w:hAnsi="Arial" w:cs="Arial"/>
        </w:rPr>
      </w:pPr>
      <w:r w:rsidRPr="00030D50">
        <w:rPr>
          <w:rFonts w:ascii="Arial" w:hAnsi="Arial" w:cs="Arial"/>
        </w:rPr>
        <w:t xml:space="preserve">Parcours : laisser quelqu’un parcours un territoire fait, quel est sa marge de liberté si on lui présente cette question la ? </w:t>
      </w:r>
      <w:r w:rsidR="00F228F3" w:rsidRPr="00030D50">
        <w:rPr>
          <w:rFonts w:ascii="Arial" w:hAnsi="Arial" w:cs="Arial"/>
        </w:rPr>
        <w:t>Quel</w:t>
      </w:r>
      <w:r w:rsidRPr="00030D50">
        <w:rPr>
          <w:rFonts w:ascii="Arial" w:hAnsi="Arial" w:cs="Arial"/>
        </w:rPr>
        <w:t xml:space="preserve"> est la marge de liberté ou ma marge de liberté ? </w:t>
      </w:r>
    </w:p>
    <w:p w:rsidR="00E43564" w:rsidRPr="00030D50" w:rsidRDefault="00E43564" w:rsidP="00030D50">
      <w:pPr>
        <w:rPr>
          <w:rFonts w:ascii="Arial" w:hAnsi="Arial" w:cs="Arial"/>
        </w:rPr>
      </w:pPr>
      <w:r w:rsidRPr="00030D50">
        <w:rPr>
          <w:rFonts w:ascii="Arial" w:hAnsi="Arial" w:cs="Arial"/>
        </w:rPr>
        <w:t xml:space="preserve">Attention au terme autonomie qui a un sens assez large (autonomie de se lever ou </w:t>
      </w:r>
      <w:r w:rsidR="00F228F3" w:rsidRPr="00030D50">
        <w:rPr>
          <w:rFonts w:ascii="Arial" w:hAnsi="Arial" w:cs="Arial"/>
        </w:rPr>
        <w:t>autonomie</w:t>
      </w:r>
      <w:r w:rsidRPr="00030D50">
        <w:rPr>
          <w:rFonts w:ascii="Arial" w:hAnsi="Arial" w:cs="Arial"/>
        </w:rPr>
        <w:t xml:space="preserve"> intellectuel) </w:t>
      </w:r>
    </w:p>
    <w:p w:rsidR="00030D50" w:rsidRPr="00030D50" w:rsidRDefault="00030D50" w:rsidP="00030D50">
      <w:pPr>
        <w:rPr>
          <w:rFonts w:ascii="Arial" w:hAnsi="Arial" w:cs="Arial"/>
        </w:rPr>
      </w:pPr>
      <w:r w:rsidRPr="00030D50">
        <w:rPr>
          <w:rFonts w:ascii="Arial" w:hAnsi="Arial" w:cs="Arial"/>
        </w:rPr>
        <w:lastRenderedPageBreak/>
        <w:drawing>
          <wp:inline distT="0" distB="0" distL="0" distR="0">
            <wp:extent cx="2072143" cy="4723075"/>
            <wp:effectExtent l="19050" t="0" r="4307" b="0"/>
            <wp:docPr id="1" name="Image 1" descr="Serment 1.jpeg"/>
            <wp:cNvGraphicFramePr/>
            <a:graphic xmlns:a="http://schemas.openxmlformats.org/drawingml/2006/main">
              <a:graphicData uri="http://schemas.openxmlformats.org/drawingml/2006/picture">
                <pic:pic xmlns:pic="http://schemas.openxmlformats.org/drawingml/2006/picture">
                  <pic:nvPicPr>
                    <pic:cNvPr id="5" name="Espace réservé du contenu 4" descr="Serment 1.jpeg"/>
                    <pic:cNvPicPr>
                      <a:picLocks noGrp="1" noChangeAspect="1"/>
                    </pic:cNvPicPr>
                  </pic:nvPicPr>
                  <pic:blipFill>
                    <a:blip r:embed="rId7"/>
                    <a:stretch>
                      <a:fillRect/>
                    </a:stretch>
                  </pic:blipFill>
                  <pic:spPr>
                    <a:xfrm>
                      <a:off x="0" y="0"/>
                      <a:ext cx="2072761" cy="4724484"/>
                    </a:xfrm>
                    <a:prstGeom prst="rect">
                      <a:avLst/>
                    </a:prstGeom>
                  </pic:spPr>
                </pic:pic>
              </a:graphicData>
            </a:graphic>
          </wp:inline>
        </w:drawing>
      </w:r>
      <w:r w:rsidRPr="00030D50">
        <w:rPr>
          <w:rFonts w:ascii="Arial" w:hAnsi="Arial" w:cs="Arial"/>
        </w:rPr>
        <w:t xml:space="preserve"> </w:t>
      </w:r>
      <w:r w:rsidRPr="00030D50">
        <w:rPr>
          <w:rFonts w:ascii="Arial" w:hAnsi="Arial" w:cs="Arial"/>
        </w:rPr>
        <w:drawing>
          <wp:inline distT="0" distB="0" distL="0" distR="0">
            <wp:extent cx="2883176" cy="4460682"/>
            <wp:effectExtent l="19050" t="0" r="0" b="0"/>
            <wp:docPr id="2" name="Image 2" descr="cas désespérés.jpeg"/>
            <wp:cNvGraphicFramePr/>
            <a:graphic xmlns:a="http://schemas.openxmlformats.org/drawingml/2006/main">
              <a:graphicData uri="http://schemas.openxmlformats.org/drawingml/2006/picture">
                <pic:pic xmlns:pic="http://schemas.openxmlformats.org/drawingml/2006/picture">
                  <pic:nvPicPr>
                    <pic:cNvPr id="4" name="Espace réservé du contenu 3" descr="cas désespérés.jpeg"/>
                    <pic:cNvPicPr>
                      <a:picLocks noGrp="1" noChangeAspect="1"/>
                    </pic:cNvPicPr>
                  </pic:nvPicPr>
                  <pic:blipFill>
                    <a:blip r:embed="rId8"/>
                    <a:stretch>
                      <a:fillRect/>
                    </a:stretch>
                  </pic:blipFill>
                  <pic:spPr>
                    <a:xfrm>
                      <a:off x="0" y="0"/>
                      <a:ext cx="2883761" cy="4461588"/>
                    </a:xfrm>
                    <a:prstGeom prst="rect">
                      <a:avLst/>
                    </a:prstGeom>
                  </pic:spPr>
                </pic:pic>
              </a:graphicData>
            </a:graphic>
          </wp:inline>
        </w:drawing>
      </w:r>
    </w:p>
    <w:p w:rsidR="00030D50" w:rsidRPr="00030D50" w:rsidRDefault="00030D50" w:rsidP="00030D50">
      <w:pPr>
        <w:rPr>
          <w:rFonts w:ascii="Arial" w:hAnsi="Arial" w:cs="Arial"/>
        </w:rPr>
      </w:pPr>
      <w:r w:rsidRPr="00030D50">
        <w:rPr>
          <w:rFonts w:ascii="Arial" w:hAnsi="Arial" w:cs="Arial"/>
        </w:rPr>
        <w:lastRenderedPageBreak/>
        <w:drawing>
          <wp:inline distT="0" distB="0" distL="0" distR="0">
            <wp:extent cx="2130950" cy="2218414"/>
            <wp:effectExtent l="19050" t="0" r="2650" b="0"/>
            <wp:docPr id="3" name="Image 3" descr="Arétée.jpeg"/>
            <wp:cNvGraphicFramePr/>
            <a:graphic xmlns:a="http://schemas.openxmlformats.org/drawingml/2006/main">
              <a:graphicData uri="http://schemas.openxmlformats.org/drawingml/2006/picture">
                <pic:pic xmlns:pic="http://schemas.openxmlformats.org/drawingml/2006/picture">
                  <pic:nvPicPr>
                    <pic:cNvPr id="10" name="Espace réservé du contenu 9" descr="Arétée.jpeg"/>
                    <pic:cNvPicPr>
                      <a:picLocks noGrp="1" noChangeAspect="1"/>
                    </pic:cNvPicPr>
                  </pic:nvPicPr>
                  <pic:blipFill>
                    <a:blip r:embed="rId9"/>
                    <a:stretch>
                      <a:fillRect/>
                    </a:stretch>
                  </pic:blipFill>
                  <pic:spPr>
                    <a:xfrm>
                      <a:off x="0" y="0"/>
                      <a:ext cx="2131737" cy="2219233"/>
                    </a:xfrm>
                    <a:prstGeom prst="rect">
                      <a:avLst/>
                    </a:prstGeom>
                  </pic:spPr>
                </pic:pic>
              </a:graphicData>
            </a:graphic>
          </wp:inline>
        </w:drawing>
      </w:r>
      <w:r w:rsidRPr="00030D50">
        <w:rPr>
          <w:rFonts w:ascii="Arial" w:hAnsi="Arial" w:cs="Arial"/>
        </w:rPr>
        <w:t xml:space="preserve"> </w:t>
      </w:r>
      <w:r w:rsidRPr="00030D50">
        <w:rPr>
          <w:rFonts w:ascii="Arial" w:hAnsi="Arial" w:cs="Arial"/>
        </w:rPr>
        <w:drawing>
          <wp:inline distT="0" distB="0" distL="0" distR="0">
            <wp:extent cx="1801799" cy="2307143"/>
            <wp:effectExtent l="19050" t="0" r="7951" b="0"/>
            <wp:docPr id="4" name="Image 4" descr="mosaique montreale.jpg"/>
            <wp:cNvGraphicFramePr/>
            <a:graphic xmlns:a="http://schemas.openxmlformats.org/drawingml/2006/main">
              <a:graphicData uri="http://schemas.openxmlformats.org/drawingml/2006/picture">
                <pic:pic xmlns:pic="http://schemas.openxmlformats.org/drawingml/2006/picture">
                  <pic:nvPicPr>
                    <pic:cNvPr id="4" name="Espace réservé du contenu 3" descr="mosaique montreale.jpg"/>
                    <pic:cNvPicPr>
                      <a:picLocks noGrp="1" noChangeAspect="1"/>
                    </pic:cNvPicPr>
                  </pic:nvPicPr>
                  <pic:blipFill>
                    <a:blip r:embed="rId10" cstate="print"/>
                    <a:stretch>
                      <a:fillRect/>
                    </a:stretch>
                  </pic:blipFill>
                  <pic:spPr>
                    <a:xfrm>
                      <a:off x="0" y="0"/>
                      <a:ext cx="1807681" cy="2314675"/>
                    </a:xfrm>
                    <a:prstGeom prst="rect">
                      <a:avLst/>
                    </a:prstGeom>
                  </pic:spPr>
                </pic:pic>
              </a:graphicData>
            </a:graphic>
          </wp:inline>
        </w:drawing>
      </w:r>
      <w:r w:rsidRPr="00030D50">
        <w:rPr>
          <w:rFonts w:ascii="Arial" w:hAnsi="Arial" w:cs="Arial"/>
        </w:rPr>
        <w:t xml:space="preserve"> </w:t>
      </w:r>
      <w:r w:rsidRPr="00030D50">
        <w:rPr>
          <w:rFonts w:ascii="Arial" w:hAnsi="Arial" w:cs="Arial"/>
        </w:rPr>
        <w:drawing>
          <wp:inline distT="0" distB="0" distL="0" distR="0">
            <wp:extent cx="3066056" cy="2083242"/>
            <wp:effectExtent l="19050" t="0" r="994" b="0"/>
            <wp:docPr id="5" name="Image 5" descr="christus 1.pdf"/>
            <wp:cNvGraphicFramePr/>
            <a:graphic xmlns:a="http://schemas.openxmlformats.org/drawingml/2006/main">
              <a:graphicData uri="http://schemas.openxmlformats.org/drawingml/2006/picture">
                <pic:pic xmlns:pic="http://schemas.openxmlformats.org/drawingml/2006/picture">
                  <pic:nvPicPr>
                    <pic:cNvPr id="4" name="Espace réservé du contenu 3" descr="christus 1.pdf"/>
                    <pic:cNvPicPr>
                      <a:picLocks noGrp="1" noChangeAspect="1"/>
                    </pic:cNvPicPr>
                  </pic:nvPicPr>
                  <ve:AlternateContent>
                    <mc:Choice xmlns:mc="http://schemas.openxmlformats.org/markup-compatibility/2006" xmlns="" xmlns:mv="urn:schemas-microsoft-com:mac:vml" xmlns:p="http://schemas.openxmlformats.org/presentationml/2006/main" xmlns:ma="http://schemas.microsoft.com/office/mac/drawingml/2008/main" xmlns:lc="http://schemas.openxmlformats.org/drawingml/2006/lockedCanvas" Requires="ma">
                      <p:blipFill>
                        <a:blip r:embed="rId11"/>
                        <a:stretch>
                          <a:fillRect/>
                        </a:stretch>
                      </p:blipFill>
                    </mc:Choice>
                    <ve:Fallback>
                      <pic:blipFill>
                        <a:blip r:embed="rId12"/>
                        <a:stretch>
                          <a:fillRect/>
                        </a:stretch>
                      </pic:blipFill>
                    </ve:Fallback>
                  </ve:AlternateContent>
                  <pic:spPr>
                    <a:xfrm>
                      <a:off x="0" y="0"/>
                      <a:ext cx="3066862" cy="2083790"/>
                    </a:xfrm>
                    <a:prstGeom prst="rect">
                      <a:avLst/>
                    </a:prstGeom>
                  </pic:spPr>
                </pic:pic>
              </a:graphicData>
            </a:graphic>
          </wp:inline>
        </w:drawing>
      </w:r>
    </w:p>
    <w:p w:rsidR="00030D50" w:rsidRPr="00030D50" w:rsidRDefault="00030D50" w:rsidP="00030D50">
      <w:pPr>
        <w:pStyle w:val="Titre2"/>
        <w:rPr>
          <w:rFonts w:ascii="Arial" w:hAnsi="Arial" w:cs="Arial"/>
        </w:rPr>
      </w:pPr>
      <w:r w:rsidRPr="00030D50">
        <w:rPr>
          <w:rFonts w:ascii="Arial" w:hAnsi="Arial" w:cs="Arial"/>
        </w:rPr>
        <w:t>Accueil</w:t>
      </w:r>
    </w:p>
    <w:p w:rsidR="00030D50" w:rsidRPr="00030D50" w:rsidRDefault="00030D50" w:rsidP="00030D50">
      <w:pPr>
        <w:rPr>
          <w:rFonts w:ascii="Arial" w:hAnsi="Arial" w:cs="Arial"/>
        </w:rPr>
      </w:pPr>
      <w:r w:rsidRPr="00030D50">
        <w:rPr>
          <w:rFonts w:ascii="Arial" w:hAnsi="Arial" w:cs="Arial"/>
        </w:rPr>
        <w:t xml:space="preserve">Le concile de Nicée (325 ap.J.C.) prescrit aux évêques de disposer dans chaque ville d’un lieu où les voyageurs et les pauvres seront hébergés et soignés </w:t>
      </w:r>
    </w:p>
    <w:p w:rsidR="00030D50" w:rsidRPr="00030D50" w:rsidRDefault="00030D50" w:rsidP="00030D50">
      <w:pPr>
        <w:rPr>
          <w:rFonts w:ascii="Arial" w:hAnsi="Arial" w:cs="Arial"/>
        </w:rPr>
      </w:pPr>
      <w:r w:rsidRPr="00030D50">
        <w:rPr>
          <w:rFonts w:ascii="Arial" w:hAnsi="Arial" w:cs="Arial"/>
        </w:rPr>
        <w:drawing>
          <wp:inline distT="0" distB="0" distL="0" distR="0">
            <wp:extent cx="2032387" cy="1979875"/>
            <wp:effectExtent l="19050" t="0" r="5963" b="0"/>
            <wp:docPr id="6" name="Image 6" descr="3-hotel-dieu-211"/>
            <wp:cNvGraphicFramePr/>
            <a:graphic xmlns:a="http://schemas.openxmlformats.org/drawingml/2006/main">
              <a:graphicData uri="http://schemas.openxmlformats.org/drawingml/2006/picture">
                <pic:pic xmlns:pic="http://schemas.openxmlformats.org/drawingml/2006/picture">
                  <pic:nvPicPr>
                    <pic:cNvPr id="14339" name="Picture 4" descr="3-hotel-dieu-211"/>
                    <pic:cNvPicPr>
                      <a:picLocks noChangeAspect="1" noChangeArrowheads="1"/>
                    </pic:cNvPicPr>
                  </pic:nvPicPr>
                  <pic:blipFill>
                    <a:blip r:embed="rId13"/>
                    <a:srcRect/>
                    <a:stretch>
                      <a:fillRect/>
                    </a:stretch>
                  </pic:blipFill>
                  <pic:spPr bwMode="auto">
                    <a:xfrm>
                      <a:off x="0" y="0"/>
                      <a:ext cx="2030788" cy="1978317"/>
                    </a:xfrm>
                    <a:prstGeom prst="rect">
                      <a:avLst/>
                    </a:prstGeom>
                    <a:noFill/>
                    <a:ln w="9525">
                      <a:noFill/>
                      <a:miter lim="800000"/>
                      <a:headEnd/>
                      <a:tailEnd/>
                    </a:ln>
                  </pic:spPr>
                </pic:pic>
              </a:graphicData>
            </a:graphic>
          </wp:inline>
        </w:drawing>
      </w:r>
    </w:p>
    <w:p w:rsidR="00000000" w:rsidRPr="00030D50" w:rsidRDefault="00A110A9" w:rsidP="00030D50">
      <w:pPr>
        <w:numPr>
          <w:ilvl w:val="0"/>
          <w:numId w:val="8"/>
        </w:numPr>
        <w:spacing w:after="0"/>
        <w:rPr>
          <w:rFonts w:ascii="Arial" w:hAnsi="Arial" w:cs="Arial"/>
        </w:rPr>
      </w:pPr>
      <w:r w:rsidRPr="00030D50">
        <w:rPr>
          <w:rFonts w:ascii="Arial" w:hAnsi="Arial" w:cs="Arial"/>
        </w:rPr>
        <w:t>Création de l’h</w:t>
      </w:r>
      <w:r w:rsidRPr="00030D50">
        <w:rPr>
          <w:rFonts w:ascii="Arial" w:hAnsi="Arial" w:cs="Arial"/>
        </w:rPr>
        <w:t>ôpital général (1662)</w:t>
      </w:r>
    </w:p>
    <w:p w:rsidR="00000000" w:rsidRPr="00030D50" w:rsidRDefault="00A110A9" w:rsidP="00030D50">
      <w:pPr>
        <w:numPr>
          <w:ilvl w:val="0"/>
          <w:numId w:val="8"/>
        </w:numPr>
        <w:spacing w:after="0"/>
        <w:rPr>
          <w:rFonts w:ascii="Arial" w:hAnsi="Arial" w:cs="Arial"/>
        </w:rPr>
      </w:pPr>
      <w:r w:rsidRPr="00030D50">
        <w:rPr>
          <w:rFonts w:ascii="Arial" w:hAnsi="Arial" w:cs="Arial"/>
        </w:rPr>
        <w:t xml:space="preserve">Immenses, </w:t>
      </w:r>
      <w:r w:rsidRPr="00030D50">
        <w:rPr>
          <w:rFonts w:ascii="Arial" w:hAnsi="Arial" w:cs="Arial"/>
        </w:rPr>
        <w:t xml:space="preserve">ils reçoivent une population variée : malades indigents, marginaux, aliénés, vieillards, pauvres, enfants abandonnés. </w:t>
      </w:r>
    </w:p>
    <w:p w:rsidR="00030D50" w:rsidRPr="00030D50" w:rsidRDefault="00030D50" w:rsidP="00030D50">
      <w:pPr>
        <w:spacing w:after="0"/>
        <w:rPr>
          <w:rFonts w:ascii="Arial" w:hAnsi="Arial" w:cs="Arial"/>
        </w:rPr>
      </w:pPr>
      <w:r w:rsidRPr="00030D50">
        <w:rPr>
          <w:rFonts w:ascii="Arial" w:hAnsi="Arial" w:cs="Arial"/>
        </w:rPr>
        <w:lastRenderedPageBreak/>
        <w:drawing>
          <wp:inline distT="0" distB="0" distL="0" distR="0">
            <wp:extent cx="2822713" cy="1382594"/>
            <wp:effectExtent l="19050" t="0" r="0" b="0"/>
            <wp:docPr id="7" name="Image 7" descr="ph020565.jpg"/>
            <wp:cNvGraphicFramePr/>
            <a:graphic xmlns:a="http://schemas.openxmlformats.org/drawingml/2006/main">
              <a:graphicData uri="http://schemas.openxmlformats.org/drawingml/2006/picture">
                <pic:pic xmlns:pic="http://schemas.openxmlformats.org/drawingml/2006/picture">
                  <pic:nvPicPr>
                    <pic:cNvPr id="17411" name="Image 5" descr="ph020565.jpg"/>
                    <pic:cNvPicPr>
                      <a:picLocks noChangeAspect="1"/>
                    </pic:cNvPicPr>
                  </pic:nvPicPr>
                  <pic:blipFill>
                    <a:blip r:embed="rId14"/>
                    <a:srcRect/>
                    <a:stretch>
                      <a:fillRect/>
                    </a:stretch>
                  </pic:blipFill>
                  <pic:spPr bwMode="auto">
                    <a:xfrm>
                      <a:off x="0" y="0"/>
                      <a:ext cx="2822307" cy="1382395"/>
                    </a:xfrm>
                    <a:prstGeom prst="rect">
                      <a:avLst/>
                    </a:prstGeom>
                    <a:noFill/>
                    <a:ln w="9525">
                      <a:noFill/>
                      <a:miter lim="800000"/>
                      <a:headEnd/>
                      <a:tailEnd/>
                    </a:ln>
                  </pic:spPr>
                </pic:pic>
              </a:graphicData>
            </a:graphic>
          </wp:inline>
        </w:drawing>
      </w:r>
    </w:p>
    <w:p w:rsidR="00030D50" w:rsidRPr="00030D50" w:rsidRDefault="00030D50" w:rsidP="00030D50">
      <w:pPr>
        <w:pStyle w:val="Titre1"/>
        <w:rPr>
          <w:rFonts w:ascii="Arial" w:hAnsi="Arial" w:cs="Arial"/>
        </w:rPr>
      </w:pPr>
      <w:r w:rsidRPr="00030D50">
        <w:rPr>
          <w:rFonts w:ascii="Arial" w:hAnsi="Arial" w:cs="Arial"/>
        </w:rPr>
        <w:t>Exclusion</w:t>
      </w:r>
    </w:p>
    <w:p w:rsidR="00000000" w:rsidRPr="00030D50" w:rsidRDefault="00A110A9" w:rsidP="00030D50">
      <w:pPr>
        <w:numPr>
          <w:ilvl w:val="0"/>
          <w:numId w:val="9"/>
        </w:numPr>
        <w:spacing w:after="0" w:line="240" w:lineRule="auto"/>
        <w:rPr>
          <w:rFonts w:ascii="Arial" w:hAnsi="Arial" w:cs="Arial"/>
        </w:rPr>
      </w:pPr>
      <w:r w:rsidRPr="00030D50">
        <w:rPr>
          <w:rFonts w:ascii="Arial" w:hAnsi="Arial" w:cs="Arial"/>
        </w:rPr>
        <w:t>Naissance du concept d’Hospice pour les Incurables ( H</w:t>
      </w:r>
      <w:r w:rsidRPr="00030D50">
        <w:rPr>
          <w:rFonts w:ascii="Arial" w:hAnsi="Arial" w:cs="Arial"/>
        </w:rPr>
        <w:t>ôpital Laennec)</w:t>
      </w:r>
      <w:r w:rsidRPr="00030D50">
        <w:rPr>
          <w:rFonts w:ascii="Arial" w:hAnsi="Arial" w:cs="Arial"/>
        </w:rPr>
        <w:t xml:space="preserve"> par le cardinal de La Rochefoucauld : </w:t>
      </w:r>
    </w:p>
    <w:p w:rsidR="00000000" w:rsidRPr="00030D50" w:rsidRDefault="00A110A9" w:rsidP="00030D50">
      <w:pPr>
        <w:numPr>
          <w:ilvl w:val="0"/>
          <w:numId w:val="9"/>
        </w:numPr>
        <w:spacing w:after="0" w:line="240" w:lineRule="auto"/>
        <w:rPr>
          <w:rFonts w:ascii="Arial" w:hAnsi="Arial" w:cs="Arial"/>
        </w:rPr>
      </w:pPr>
      <w:r w:rsidRPr="00030D50">
        <w:rPr>
          <w:rFonts w:ascii="Arial" w:hAnsi="Arial" w:cs="Arial"/>
        </w:rPr>
        <w:t>« </w:t>
      </w:r>
      <w:r w:rsidRPr="00030D50">
        <w:rPr>
          <w:rFonts w:ascii="Arial" w:hAnsi="Arial" w:cs="Arial"/>
        </w:rPr>
        <w:t xml:space="preserve">pour le bien et le soulagement de nos pauvres sujets affligés de maux incurables et pour détourner des yeux du peuple un spectacle hideux et pitoyable » </w:t>
      </w:r>
    </w:p>
    <w:p w:rsidR="00000000" w:rsidRPr="00030D50" w:rsidRDefault="00A110A9" w:rsidP="00030D50">
      <w:pPr>
        <w:numPr>
          <w:ilvl w:val="0"/>
          <w:numId w:val="9"/>
        </w:numPr>
        <w:spacing w:after="0" w:line="240" w:lineRule="auto"/>
        <w:rPr>
          <w:rFonts w:ascii="Arial" w:hAnsi="Arial" w:cs="Arial"/>
        </w:rPr>
      </w:pPr>
      <w:r w:rsidRPr="00030D50">
        <w:rPr>
          <w:rFonts w:ascii="Arial" w:hAnsi="Arial" w:cs="Arial"/>
        </w:rPr>
        <w:t>En 1834, à 23 ans, Jeanne Françoise Garnier-Chabot</w:t>
      </w:r>
      <w:r w:rsidRPr="00030D50">
        <w:rPr>
          <w:rFonts w:ascii="Arial" w:hAnsi="Arial" w:cs="Arial"/>
        </w:rPr>
        <w:t>.</w:t>
      </w:r>
      <w:r w:rsidRPr="00030D50">
        <w:rPr>
          <w:rFonts w:ascii="Arial" w:hAnsi="Arial" w:cs="Arial"/>
        </w:rPr>
        <w:t xml:space="preserve"> </w:t>
      </w:r>
    </w:p>
    <w:p w:rsidR="00000000" w:rsidRPr="00030D50" w:rsidRDefault="00A110A9" w:rsidP="00030D50">
      <w:pPr>
        <w:numPr>
          <w:ilvl w:val="0"/>
          <w:numId w:val="9"/>
        </w:numPr>
        <w:spacing w:after="0" w:line="240" w:lineRule="auto"/>
        <w:rPr>
          <w:rFonts w:ascii="Arial" w:hAnsi="Arial" w:cs="Arial"/>
        </w:rPr>
      </w:pPr>
      <w:r w:rsidRPr="00030D50">
        <w:rPr>
          <w:rFonts w:ascii="Arial" w:hAnsi="Arial" w:cs="Arial"/>
        </w:rPr>
        <w:t xml:space="preserve">rencontre </w:t>
      </w:r>
      <w:r w:rsidRPr="00030D50">
        <w:rPr>
          <w:rFonts w:ascii="Arial" w:hAnsi="Arial" w:cs="Arial"/>
          <w:i/>
          <w:iCs/>
        </w:rPr>
        <w:t>"une malheureuse atteinte d'un mal ho</w:t>
      </w:r>
      <w:r w:rsidRPr="00030D50">
        <w:rPr>
          <w:rFonts w:ascii="Arial" w:hAnsi="Arial" w:cs="Arial"/>
          <w:i/>
          <w:iCs/>
        </w:rPr>
        <w:t xml:space="preserve">rrible qui couvrait de plaies son corps" </w:t>
      </w:r>
      <w:r w:rsidRPr="00030D50">
        <w:rPr>
          <w:rFonts w:ascii="Arial" w:hAnsi="Arial" w:cs="Arial"/>
        </w:rPr>
        <w:t>et vivait seule dans un taudis.</w:t>
      </w:r>
    </w:p>
    <w:p w:rsidR="00000000" w:rsidRPr="00030D50" w:rsidRDefault="00A110A9" w:rsidP="00030D50">
      <w:pPr>
        <w:numPr>
          <w:ilvl w:val="0"/>
          <w:numId w:val="9"/>
        </w:numPr>
        <w:spacing w:after="0" w:line="240" w:lineRule="auto"/>
        <w:rPr>
          <w:rFonts w:ascii="Arial" w:hAnsi="Arial" w:cs="Arial"/>
        </w:rPr>
      </w:pPr>
      <w:r w:rsidRPr="00030D50">
        <w:rPr>
          <w:rFonts w:ascii="Arial" w:hAnsi="Arial" w:cs="Arial"/>
        </w:rPr>
        <w:t>crée l’association des Dames du Calvaire pour  recueillir des femmes indigentes souffrant de cancers ulcérés exclues de l’h</w:t>
      </w:r>
      <w:r w:rsidRPr="00030D50">
        <w:rPr>
          <w:rFonts w:ascii="Arial" w:hAnsi="Arial" w:cs="Arial"/>
        </w:rPr>
        <w:t>ôpital</w:t>
      </w:r>
      <w:r w:rsidRPr="00030D50">
        <w:rPr>
          <w:rFonts w:ascii="Arial" w:hAnsi="Arial" w:cs="Arial"/>
        </w:rPr>
        <w:t xml:space="preserve"> </w:t>
      </w:r>
    </w:p>
    <w:p w:rsidR="00000000" w:rsidRPr="00030D50" w:rsidRDefault="00A110A9" w:rsidP="00030D50">
      <w:pPr>
        <w:numPr>
          <w:ilvl w:val="0"/>
          <w:numId w:val="9"/>
        </w:numPr>
        <w:spacing w:after="0" w:line="240" w:lineRule="auto"/>
        <w:rPr>
          <w:rFonts w:ascii="Arial" w:hAnsi="Arial" w:cs="Arial"/>
        </w:rPr>
      </w:pPr>
      <w:r w:rsidRPr="00030D50">
        <w:rPr>
          <w:rFonts w:ascii="Arial" w:hAnsi="Arial" w:cs="Arial"/>
        </w:rPr>
        <w:t>Très nombreux témoignages sur l’horreur du sort de</w:t>
      </w:r>
      <w:r w:rsidRPr="00030D50">
        <w:rPr>
          <w:rFonts w:ascii="Arial" w:hAnsi="Arial" w:cs="Arial"/>
        </w:rPr>
        <w:t xml:space="preserve"> ces malades abandonnés</w:t>
      </w:r>
      <w:r w:rsidRPr="00030D50">
        <w:rPr>
          <w:rFonts w:ascii="Arial" w:hAnsi="Arial" w:cs="Arial"/>
        </w:rPr>
        <w:t>.</w:t>
      </w:r>
      <w:r w:rsidRPr="00030D50">
        <w:rPr>
          <w:rFonts w:ascii="Arial" w:hAnsi="Arial" w:cs="Arial"/>
        </w:rPr>
        <w:t xml:space="preserve"> </w:t>
      </w:r>
    </w:p>
    <w:p w:rsidR="00000000" w:rsidRPr="00030D50" w:rsidRDefault="00A110A9" w:rsidP="00030D50">
      <w:pPr>
        <w:numPr>
          <w:ilvl w:val="0"/>
          <w:numId w:val="9"/>
        </w:numPr>
        <w:spacing w:after="0" w:line="240" w:lineRule="auto"/>
        <w:rPr>
          <w:rFonts w:ascii="Arial" w:hAnsi="Arial" w:cs="Arial"/>
        </w:rPr>
      </w:pPr>
      <w:r w:rsidRPr="00030D50">
        <w:rPr>
          <w:rFonts w:ascii="Arial" w:hAnsi="Arial" w:cs="Arial"/>
        </w:rPr>
        <w:t>Si on ne trouve pas ailleurs, le malade est transféré dans un « dép</w:t>
      </w:r>
      <w:r w:rsidRPr="00030D50">
        <w:rPr>
          <w:rFonts w:ascii="Arial" w:hAnsi="Arial" w:cs="Arial"/>
        </w:rPr>
        <w:t>ôt » (AP-HP)</w:t>
      </w:r>
    </w:p>
    <w:p w:rsidR="00000000" w:rsidRPr="00030D50" w:rsidRDefault="00A110A9" w:rsidP="00030D50">
      <w:pPr>
        <w:numPr>
          <w:ilvl w:val="0"/>
          <w:numId w:val="9"/>
        </w:numPr>
        <w:spacing w:after="0" w:line="240" w:lineRule="auto"/>
        <w:rPr>
          <w:rFonts w:ascii="Arial" w:hAnsi="Arial" w:cs="Arial"/>
        </w:rPr>
      </w:pPr>
      <w:r w:rsidRPr="00030D50">
        <w:rPr>
          <w:rFonts w:ascii="Arial" w:hAnsi="Arial" w:cs="Arial"/>
        </w:rPr>
        <w:t xml:space="preserve">Il n’ a éventuellement d’intérêt médical que comme sujet d’expérimentation. </w:t>
      </w:r>
    </w:p>
    <w:p w:rsidR="00000000" w:rsidRPr="00030D50" w:rsidRDefault="00A110A9" w:rsidP="00030D50">
      <w:pPr>
        <w:numPr>
          <w:ilvl w:val="0"/>
          <w:numId w:val="9"/>
        </w:numPr>
        <w:spacing w:after="0" w:line="240" w:lineRule="auto"/>
        <w:rPr>
          <w:rFonts w:ascii="Arial" w:hAnsi="Arial" w:cs="Arial"/>
        </w:rPr>
      </w:pPr>
      <w:r w:rsidRPr="00030D50">
        <w:rPr>
          <w:rFonts w:ascii="Arial" w:hAnsi="Arial" w:cs="Arial"/>
        </w:rPr>
        <w:t>La « Ligue contre le Cancer » lutte contre cette exclusion, qu’elle at</w:t>
      </w:r>
      <w:r w:rsidRPr="00030D50">
        <w:rPr>
          <w:rFonts w:ascii="Arial" w:hAnsi="Arial" w:cs="Arial"/>
        </w:rPr>
        <w:t>ténuera.</w:t>
      </w:r>
      <w:r w:rsidRPr="00030D50">
        <w:rPr>
          <w:rFonts w:ascii="Arial" w:hAnsi="Arial" w:cs="Arial"/>
        </w:rPr>
        <w:t xml:space="preserve"> </w:t>
      </w:r>
    </w:p>
    <w:p w:rsidR="00030D50" w:rsidRPr="00030D50" w:rsidRDefault="00030D50" w:rsidP="00030D50">
      <w:pPr>
        <w:numPr>
          <w:ilvl w:val="0"/>
          <w:numId w:val="9"/>
        </w:numPr>
        <w:spacing w:after="0" w:line="240" w:lineRule="auto"/>
        <w:rPr>
          <w:rFonts w:ascii="Arial" w:hAnsi="Arial" w:cs="Arial"/>
        </w:rPr>
      </w:pPr>
      <w:r w:rsidRPr="00030D50">
        <w:rPr>
          <w:rFonts w:ascii="Arial" w:hAnsi="Arial" w:cs="Arial"/>
        </w:rPr>
        <w:t>La Fondation Curie estime que l’accompagnement des mourants n’est pas de sa compétence.</w:t>
      </w:r>
    </w:p>
    <w:p w:rsidR="00030D50" w:rsidRPr="00030D50" w:rsidRDefault="00030D50" w:rsidP="00030D50">
      <w:pPr>
        <w:numPr>
          <w:ilvl w:val="0"/>
          <w:numId w:val="9"/>
        </w:numPr>
        <w:spacing w:after="0" w:line="240" w:lineRule="auto"/>
        <w:rPr>
          <w:rFonts w:ascii="Arial" w:hAnsi="Arial" w:cs="Arial"/>
        </w:rPr>
      </w:pPr>
      <w:r w:rsidRPr="00030D50">
        <w:rPr>
          <w:rFonts w:ascii="Arial" w:hAnsi="Arial" w:cs="Arial"/>
        </w:rPr>
        <w:t>(Patrice Pinell,Naissance d’un fléau. Histoire de la lutte contre le cancer en France 1890-1930, Paris, metailié, 1992.)</w:t>
      </w:r>
    </w:p>
    <w:p w:rsidR="00030D50" w:rsidRDefault="00030D50" w:rsidP="00030D50">
      <w:pPr>
        <w:spacing w:after="0" w:line="240" w:lineRule="auto"/>
        <w:jc w:val="both"/>
      </w:pPr>
    </w:p>
    <w:sectPr w:rsidR="00030D50" w:rsidSect="00EE0D54">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10A9" w:rsidRDefault="00A110A9" w:rsidP="00D24AD8">
      <w:pPr>
        <w:spacing w:after="0" w:line="240" w:lineRule="auto"/>
      </w:pPr>
      <w:r>
        <w:separator/>
      </w:r>
    </w:p>
  </w:endnote>
  <w:endnote w:type="continuationSeparator" w:id="1">
    <w:p w:rsidR="00A110A9" w:rsidRDefault="00A110A9" w:rsidP="00D24A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161034"/>
      <w:docPartObj>
        <w:docPartGallery w:val="Page Numbers (Bottom of Page)"/>
        <w:docPartUnique/>
      </w:docPartObj>
    </w:sdtPr>
    <w:sdtContent>
      <w:p w:rsidR="00D24AD8" w:rsidRDefault="00DB60F5">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073"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3073">
                <w:txbxContent>
                  <w:p w:rsidR="00D24AD8" w:rsidRDefault="00DB60F5">
                    <w:pPr>
                      <w:jc w:val="center"/>
                    </w:pPr>
                    <w:fldSimple w:instr=" PAGE    \* MERGEFORMAT ">
                      <w:r w:rsidR="00030D50" w:rsidRPr="00030D50">
                        <w:rPr>
                          <w:noProof/>
                          <w:sz w:val="16"/>
                          <w:szCs w:val="16"/>
                        </w:rPr>
                        <w:t>1</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10A9" w:rsidRDefault="00A110A9" w:rsidP="00D24AD8">
      <w:pPr>
        <w:spacing w:after="0" w:line="240" w:lineRule="auto"/>
      </w:pPr>
      <w:r>
        <w:separator/>
      </w:r>
    </w:p>
  </w:footnote>
  <w:footnote w:type="continuationSeparator" w:id="1">
    <w:p w:rsidR="00A110A9" w:rsidRDefault="00A110A9" w:rsidP="00D24A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25F31"/>
    <w:multiLevelType w:val="hybridMultilevel"/>
    <w:tmpl w:val="5AEA1E0A"/>
    <w:lvl w:ilvl="0" w:tplc="D466044A">
      <w:start w:val="1"/>
      <w:numFmt w:val="bullet"/>
      <w:lvlText w:val="•"/>
      <w:lvlJc w:val="left"/>
      <w:pPr>
        <w:tabs>
          <w:tab w:val="num" w:pos="720"/>
        </w:tabs>
        <w:ind w:left="720" w:hanging="360"/>
      </w:pPr>
      <w:rPr>
        <w:rFonts w:ascii="Arial" w:hAnsi="Arial" w:hint="default"/>
      </w:rPr>
    </w:lvl>
    <w:lvl w:ilvl="1" w:tplc="D910BB4A" w:tentative="1">
      <w:start w:val="1"/>
      <w:numFmt w:val="bullet"/>
      <w:lvlText w:val="•"/>
      <w:lvlJc w:val="left"/>
      <w:pPr>
        <w:tabs>
          <w:tab w:val="num" w:pos="1440"/>
        </w:tabs>
        <w:ind w:left="1440" w:hanging="360"/>
      </w:pPr>
      <w:rPr>
        <w:rFonts w:ascii="Arial" w:hAnsi="Arial" w:hint="default"/>
      </w:rPr>
    </w:lvl>
    <w:lvl w:ilvl="2" w:tplc="A91405A6" w:tentative="1">
      <w:start w:val="1"/>
      <w:numFmt w:val="bullet"/>
      <w:lvlText w:val="•"/>
      <w:lvlJc w:val="left"/>
      <w:pPr>
        <w:tabs>
          <w:tab w:val="num" w:pos="2160"/>
        </w:tabs>
        <w:ind w:left="2160" w:hanging="360"/>
      </w:pPr>
      <w:rPr>
        <w:rFonts w:ascii="Arial" w:hAnsi="Arial" w:hint="default"/>
      </w:rPr>
    </w:lvl>
    <w:lvl w:ilvl="3" w:tplc="19567AD2" w:tentative="1">
      <w:start w:val="1"/>
      <w:numFmt w:val="bullet"/>
      <w:lvlText w:val="•"/>
      <w:lvlJc w:val="left"/>
      <w:pPr>
        <w:tabs>
          <w:tab w:val="num" w:pos="2880"/>
        </w:tabs>
        <w:ind w:left="2880" w:hanging="360"/>
      </w:pPr>
      <w:rPr>
        <w:rFonts w:ascii="Arial" w:hAnsi="Arial" w:hint="default"/>
      </w:rPr>
    </w:lvl>
    <w:lvl w:ilvl="4" w:tplc="516E5790" w:tentative="1">
      <w:start w:val="1"/>
      <w:numFmt w:val="bullet"/>
      <w:lvlText w:val="•"/>
      <w:lvlJc w:val="left"/>
      <w:pPr>
        <w:tabs>
          <w:tab w:val="num" w:pos="3600"/>
        </w:tabs>
        <w:ind w:left="3600" w:hanging="360"/>
      </w:pPr>
      <w:rPr>
        <w:rFonts w:ascii="Arial" w:hAnsi="Arial" w:hint="default"/>
      </w:rPr>
    </w:lvl>
    <w:lvl w:ilvl="5" w:tplc="940C1FE2" w:tentative="1">
      <w:start w:val="1"/>
      <w:numFmt w:val="bullet"/>
      <w:lvlText w:val="•"/>
      <w:lvlJc w:val="left"/>
      <w:pPr>
        <w:tabs>
          <w:tab w:val="num" w:pos="4320"/>
        </w:tabs>
        <w:ind w:left="4320" w:hanging="360"/>
      </w:pPr>
      <w:rPr>
        <w:rFonts w:ascii="Arial" w:hAnsi="Arial" w:hint="default"/>
      </w:rPr>
    </w:lvl>
    <w:lvl w:ilvl="6" w:tplc="91840F72" w:tentative="1">
      <w:start w:val="1"/>
      <w:numFmt w:val="bullet"/>
      <w:lvlText w:val="•"/>
      <w:lvlJc w:val="left"/>
      <w:pPr>
        <w:tabs>
          <w:tab w:val="num" w:pos="5040"/>
        </w:tabs>
        <w:ind w:left="5040" w:hanging="360"/>
      </w:pPr>
      <w:rPr>
        <w:rFonts w:ascii="Arial" w:hAnsi="Arial" w:hint="default"/>
      </w:rPr>
    </w:lvl>
    <w:lvl w:ilvl="7" w:tplc="03983C24" w:tentative="1">
      <w:start w:val="1"/>
      <w:numFmt w:val="bullet"/>
      <w:lvlText w:val="•"/>
      <w:lvlJc w:val="left"/>
      <w:pPr>
        <w:tabs>
          <w:tab w:val="num" w:pos="5760"/>
        </w:tabs>
        <w:ind w:left="5760" w:hanging="360"/>
      </w:pPr>
      <w:rPr>
        <w:rFonts w:ascii="Arial" w:hAnsi="Arial" w:hint="default"/>
      </w:rPr>
    </w:lvl>
    <w:lvl w:ilvl="8" w:tplc="948C63BE" w:tentative="1">
      <w:start w:val="1"/>
      <w:numFmt w:val="bullet"/>
      <w:lvlText w:val="•"/>
      <w:lvlJc w:val="left"/>
      <w:pPr>
        <w:tabs>
          <w:tab w:val="num" w:pos="6480"/>
        </w:tabs>
        <w:ind w:left="6480" w:hanging="360"/>
      </w:pPr>
      <w:rPr>
        <w:rFonts w:ascii="Arial" w:hAnsi="Arial" w:hint="default"/>
      </w:rPr>
    </w:lvl>
  </w:abstractNum>
  <w:abstractNum w:abstractNumId="1">
    <w:nsid w:val="0F166E27"/>
    <w:multiLevelType w:val="hybridMultilevel"/>
    <w:tmpl w:val="420C1D50"/>
    <w:lvl w:ilvl="0" w:tplc="F04E6D18">
      <w:start w:val="1"/>
      <w:numFmt w:val="bullet"/>
      <w:lvlText w:val="•"/>
      <w:lvlJc w:val="left"/>
      <w:pPr>
        <w:tabs>
          <w:tab w:val="num" w:pos="720"/>
        </w:tabs>
        <w:ind w:left="720" w:hanging="360"/>
      </w:pPr>
      <w:rPr>
        <w:rFonts w:ascii="Arial" w:hAnsi="Arial" w:hint="default"/>
      </w:rPr>
    </w:lvl>
    <w:lvl w:ilvl="1" w:tplc="8DD82ED2" w:tentative="1">
      <w:start w:val="1"/>
      <w:numFmt w:val="bullet"/>
      <w:lvlText w:val="•"/>
      <w:lvlJc w:val="left"/>
      <w:pPr>
        <w:tabs>
          <w:tab w:val="num" w:pos="1440"/>
        </w:tabs>
        <w:ind w:left="1440" w:hanging="360"/>
      </w:pPr>
      <w:rPr>
        <w:rFonts w:ascii="Arial" w:hAnsi="Arial" w:hint="default"/>
      </w:rPr>
    </w:lvl>
    <w:lvl w:ilvl="2" w:tplc="9E607190" w:tentative="1">
      <w:start w:val="1"/>
      <w:numFmt w:val="bullet"/>
      <w:lvlText w:val="•"/>
      <w:lvlJc w:val="left"/>
      <w:pPr>
        <w:tabs>
          <w:tab w:val="num" w:pos="2160"/>
        </w:tabs>
        <w:ind w:left="2160" w:hanging="360"/>
      </w:pPr>
      <w:rPr>
        <w:rFonts w:ascii="Arial" w:hAnsi="Arial" w:hint="default"/>
      </w:rPr>
    </w:lvl>
    <w:lvl w:ilvl="3" w:tplc="3350E04E" w:tentative="1">
      <w:start w:val="1"/>
      <w:numFmt w:val="bullet"/>
      <w:lvlText w:val="•"/>
      <w:lvlJc w:val="left"/>
      <w:pPr>
        <w:tabs>
          <w:tab w:val="num" w:pos="2880"/>
        </w:tabs>
        <w:ind w:left="2880" w:hanging="360"/>
      </w:pPr>
      <w:rPr>
        <w:rFonts w:ascii="Arial" w:hAnsi="Arial" w:hint="default"/>
      </w:rPr>
    </w:lvl>
    <w:lvl w:ilvl="4" w:tplc="9C806FEE" w:tentative="1">
      <w:start w:val="1"/>
      <w:numFmt w:val="bullet"/>
      <w:lvlText w:val="•"/>
      <w:lvlJc w:val="left"/>
      <w:pPr>
        <w:tabs>
          <w:tab w:val="num" w:pos="3600"/>
        </w:tabs>
        <w:ind w:left="3600" w:hanging="360"/>
      </w:pPr>
      <w:rPr>
        <w:rFonts w:ascii="Arial" w:hAnsi="Arial" w:hint="default"/>
      </w:rPr>
    </w:lvl>
    <w:lvl w:ilvl="5" w:tplc="78EEC204" w:tentative="1">
      <w:start w:val="1"/>
      <w:numFmt w:val="bullet"/>
      <w:lvlText w:val="•"/>
      <w:lvlJc w:val="left"/>
      <w:pPr>
        <w:tabs>
          <w:tab w:val="num" w:pos="4320"/>
        </w:tabs>
        <w:ind w:left="4320" w:hanging="360"/>
      </w:pPr>
      <w:rPr>
        <w:rFonts w:ascii="Arial" w:hAnsi="Arial" w:hint="default"/>
      </w:rPr>
    </w:lvl>
    <w:lvl w:ilvl="6" w:tplc="9432E1CE" w:tentative="1">
      <w:start w:val="1"/>
      <w:numFmt w:val="bullet"/>
      <w:lvlText w:val="•"/>
      <w:lvlJc w:val="left"/>
      <w:pPr>
        <w:tabs>
          <w:tab w:val="num" w:pos="5040"/>
        </w:tabs>
        <w:ind w:left="5040" w:hanging="360"/>
      </w:pPr>
      <w:rPr>
        <w:rFonts w:ascii="Arial" w:hAnsi="Arial" w:hint="default"/>
      </w:rPr>
    </w:lvl>
    <w:lvl w:ilvl="7" w:tplc="1B28299C" w:tentative="1">
      <w:start w:val="1"/>
      <w:numFmt w:val="bullet"/>
      <w:lvlText w:val="•"/>
      <w:lvlJc w:val="left"/>
      <w:pPr>
        <w:tabs>
          <w:tab w:val="num" w:pos="5760"/>
        </w:tabs>
        <w:ind w:left="5760" w:hanging="360"/>
      </w:pPr>
      <w:rPr>
        <w:rFonts w:ascii="Arial" w:hAnsi="Arial" w:hint="default"/>
      </w:rPr>
    </w:lvl>
    <w:lvl w:ilvl="8" w:tplc="97147E7A" w:tentative="1">
      <w:start w:val="1"/>
      <w:numFmt w:val="bullet"/>
      <w:lvlText w:val="•"/>
      <w:lvlJc w:val="left"/>
      <w:pPr>
        <w:tabs>
          <w:tab w:val="num" w:pos="6480"/>
        </w:tabs>
        <w:ind w:left="6480" w:hanging="360"/>
      </w:pPr>
      <w:rPr>
        <w:rFonts w:ascii="Arial" w:hAnsi="Arial" w:hint="default"/>
      </w:rPr>
    </w:lvl>
  </w:abstractNum>
  <w:abstractNum w:abstractNumId="2">
    <w:nsid w:val="12044E7E"/>
    <w:multiLevelType w:val="hybridMultilevel"/>
    <w:tmpl w:val="0D5031BE"/>
    <w:lvl w:ilvl="0" w:tplc="CDE2D4E0">
      <w:start w:val="1"/>
      <w:numFmt w:val="bullet"/>
      <w:lvlText w:val="•"/>
      <w:lvlJc w:val="left"/>
      <w:pPr>
        <w:tabs>
          <w:tab w:val="num" w:pos="720"/>
        </w:tabs>
        <w:ind w:left="720" w:hanging="360"/>
      </w:pPr>
      <w:rPr>
        <w:rFonts w:ascii="Arial" w:hAnsi="Arial" w:hint="default"/>
      </w:rPr>
    </w:lvl>
    <w:lvl w:ilvl="1" w:tplc="3B72DC1C" w:tentative="1">
      <w:start w:val="1"/>
      <w:numFmt w:val="bullet"/>
      <w:lvlText w:val="•"/>
      <w:lvlJc w:val="left"/>
      <w:pPr>
        <w:tabs>
          <w:tab w:val="num" w:pos="1440"/>
        </w:tabs>
        <w:ind w:left="1440" w:hanging="360"/>
      </w:pPr>
      <w:rPr>
        <w:rFonts w:ascii="Arial" w:hAnsi="Arial" w:hint="default"/>
      </w:rPr>
    </w:lvl>
    <w:lvl w:ilvl="2" w:tplc="D24080C2" w:tentative="1">
      <w:start w:val="1"/>
      <w:numFmt w:val="bullet"/>
      <w:lvlText w:val="•"/>
      <w:lvlJc w:val="left"/>
      <w:pPr>
        <w:tabs>
          <w:tab w:val="num" w:pos="2160"/>
        </w:tabs>
        <w:ind w:left="2160" w:hanging="360"/>
      </w:pPr>
      <w:rPr>
        <w:rFonts w:ascii="Arial" w:hAnsi="Arial" w:hint="default"/>
      </w:rPr>
    </w:lvl>
    <w:lvl w:ilvl="3" w:tplc="1A78D4EE" w:tentative="1">
      <w:start w:val="1"/>
      <w:numFmt w:val="bullet"/>
      <w:lvlText w:val="•"/>
      <w:lvlJc w:val="left"/>
      <w:pPr>
        <w:tabs>
          <w:tab w:val="num" w:pos="2880"/>
        </w:tabs>
        <w:ind w:left="2880" w:hanging="360"/>
      </w:pPr>
      <w:rPr>
        <w:rFonts w:ascii="Arial" w:hAnsi="Arial" w:hint="default"/>
      </w:rPr>
    </w:lvl>
    <w:lvl w:ilvl="4" w:tplc="4440CD20" w:tentative="1">
      <w:start w:val="1"/>
      <w:numFmt w:val="bullet"/>
      <w:lvlText w:val="•"/>
      <w:lvlJc w:val="left"/>
      <w:pPr>
        <w:tabs>
          <w:tab w:val="num" w:pos="3600"/>
        </w:tabs>
        <w:ind w:left="3600" w:hanging="360"/>
      </w:pPr>
      <w:rPr>
        <w:rFonts w:ascii="Arial" w:hAnsi="Arial" w:hint="default"/>
      </w:rPr>
    </w:lvl>
    <w:lvl w:ilvl="5" w:tplc="DDE2CCB8" w:tentative="1">
      <w:start w:val="1"/>
      <w:numFmt w:val="bullet"/>
      <w:lvlText w:val="•"/>
      <w:lvlJc w:val="left"/>
      <w:pPr>
        <w:tabs>
          <w:tab w:val="num" w:pos="4320"/>
        </w:tabs>
        <w:ind w:left="4320" w:hanging="360"/>
      </w:pPr>
      <w:rPr>
        <w:rFonts w:ascii="Arial" w:hAnsi="Arial" w:hint="default"/>
      </w:rPr>
    </w:lvl>
    <w:lvl w:ilvl="6" w:tplc="29BC6A92" w:tentative="1">
      <w:start w:val="1"/>
      <w:numFmt w:val="bullet"/>
      <w:lvlText w:val="•"/>
      <w:lvlJc w:val="left"/>
      <w:pPr>
        <w:tabs>
          <w:tab w:val="num" w:pos="5040"/>
        </w:tabs>
        <w:ind w:left="5040" w:hanging="360"/>
      </w:pPr>
      <w:rPr>
        <w:rFonts w:ascii="Arial" w:hAnsi="Arial" w:hint="default"/>
      </w:rPr>
    </w:lvl>
    <w:lvl w:ilvl="7" w:tplc="F3E082C2" w:tentative="1">
      <w:start w:val="1"/>
      <w:numFmt w:val="bullet"/>
      <w:lvlText w:val="•"/>
      <w:lvlJc w:val="left"/>
      <w:pPr>
        <w:tabs>
          <w:tab w:val="num" w:pos="5760"/>
        </w:tabs>
        <w:ind w:left="5760" w:hanging="360"/>
      </w:pPr>
      <w:rPr>
        <w:rFonts w:ascii="Arial" w:hAnsi="Arial" w:hint="default"/>
      </w:rPr>
    </w:lvl>
    <w:lvl w:ilvl="8" w:tplc="BEFA32AE" w:tentative="1">
      <w:start w:val="1"/>
      <w:numFmt w:val="bullet"/>
      <w:lvlText w:val="•"/>
      <w:lvlJc w:val="left"/>
      <w:pPr>
        <w:tabs>
          <w:tab w:val="num" w:pos="6480"/>
        </w:tabs>
        <w:ind w:left="6480" w:hanging="360"/>
      </w:pPr>
      <w:rPr>
        <w:rFonts w:ascii="Arial" w:hAnsi="Arial" w:hint="default"/>
      </w:rPr>
    </w:lvl>
  </w:abstractNum>
  <w:abstractNum w:abstractNumId="3">
    <w:nsid w:val="2D554B03"/>
    <w:multiLevelType w:val="hybridMultilevel"/>
    <w:tmpl w:val="6220FEB4"/>
    <w:lvl w:ilvl="0" w:tplc="EAA69924">
      <w:start w:val="1"/>
      <w:numFmt w:val="upperRoman"/>
      <w:lvlText w:val="%1."/>
      <w:lvlJc w:val="left"/>
      <w:pPr>
        <w:ind w:left="108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F003EE5"/>
    <w:multiLevelType w:val="hybridMultilevel"/>
    <w:tmpl w:val="D35E36E0"/>
    <w:lvl w:ilvl="0" w:tplc="2E9A488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CBF3418"/>
    <w:multiLevelType w:val="hybridMultilevel"/>
    <w:tmpl w:val="FAA8B964"/>
    <w:lvl w:ilvl="0" w:tplc="EAA69924">
      <w:start w:val="1"/>
      <w:numFmt w:val="upperRoman"/>
      <w:lvlText w:val="%1."/>
      <w:lvlJc w:val="left"/>
      <w:pPr>
        <w:ind w:left="108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E881CB8"/>
    <w:multiLevelType w:val="hybridMultilevel"/>
    <w:tmpl w:val="EC16CC62"/>
    <w:lvl w:ilvl="0" w:tplc="6C50AB92">
      <w:start w:val="1"/>
      <w:numFmt w:val="bullet"/>
      <w:lvlText w:val="•"/>
      <w:lvlJc w:val="left"/>
      <w:pPr>
        <w:tabs>
          <w:tab w:val="num" w:pos="720"/>
        </w:tabs>
        <w:ind w:left="720" w:hanging="360"/>
      </w:pPr>
      <w:rPr>
        <w:rFonts w:ascii="Arial" w:hAnsi="Arial" w:hint="default"/>
      </w:rPr>
    </w:lvl>
    <w:lvl w:ilvl="1" w:tplc="9B8AAAFC" w:tentative="1">
      <w:start w:val="1"/>
      <w:numFmt w:val="bullet"/>
      <w:lvlText w:val="•"/>
      <w:lvlJc w:val="left"/>
      <w:pPr>
        <w:tabs>
          <w:tab w:val="num" w:pos="1440"/>
        </w:tabs>
        <w:ind w:left="1440" w:hanging="360"/>
      </w:pPr>
      <w:rPr>
        <w:rFonts w:ascii="Arial" w:hAnsi="Arial" w:hint="default"/>
      </w:rPr>
    </w:lvl>
    <w:lvl w:ilvl="2" w:tplc="0682F252" w:tentative="1">
      <w:start w:val="1"/>
      <w:numFmt w:val="bullet"/>
      <w:lvlText w:val="•"/>
      <w:lvlJc w:val="left"/>
      <w:pPr>
        <w:tabs>
          <w:tab w:val="num" w:pos="2160"/>
        </w:tabs>
        <w:ind w:left="2160" w:hanging="360"/>
      </w:pPr>
      <w:rPr>
        <w:rFonts w:ascii="Arial" w:hAnsi="Arial" w:hint="default"/>
      </w:rPr>
    </w:lvl>
    <w:lvl w:ilvl="3" w:tplc="C5D4C792" w:tentative="1">
      <w:start w:val="1"/>
      <w:numFmt w:val="bullet"/>
      <w:lvlText w:val="•"/>
      <w:lvlJc w:val="left"/>
      <w:pPr>
        <w:tabs>
          <w:tab w:val="num" w:pos="2880"/>
        </w:tabs>
        <w:ind w:left="2880" w:hanging="360"/>
      </w:pPr>
      <w:rPr>
        <w:rFonts w:ascii="Arial" w:hAnsi="Arial" w:hint="default"/>
      </w:rPr>
    </w:lvl>
    <w:lvl w:ilvl="4" w:tplc="B6B4B7D4" w:tentative="1">
      <w:start w:val="1"/>
      <w:numFmt w:val="bullet"/>
      <w:lvlText w:val="•"/>
      <w:lvlJc w:val="left"/>
      <w:pPr>
        <w:tabs>
          <w:tab w:val="num" w:pos="3600"/>
        </w:tabs>
        <w:ind w:left="3600" w:hanging="360"/>
      </w:pPr>
      <w:rPr>
        <w:rFonts w:ascii="Arial" w:hAnsi="Arial" w:hint="default"/>
      </w:rPr>
    </w:lvl>
    <w:lvl w:ilvl="5" w:tplc="D00E4440" w:tentative="1">
      <w:start w:val="1"/>
      <w:numFmt w:val="bullet"/>
      <w:lvlText w:val="•"/>
      <w:lvlJc w:val="left"/>
      <w:pPr>
        <w:tabs>
          <w:tab w:val="num" w:pos="4320"/>
        </w:tabs>
        <w:ind w:left="4320" w:hanging="360"/>
      </w:pPr>
      <w:rPr>
        <w:rFonts w:ascii="Arial" w:hAnsi="Arial" w:hint="default"/>
      </w:rPr>
    </w:lvl>
    <w:lvl w:ilvl="6" w:tplc="AC06F29A" w:tentative="1">
      <w:start w:val="1"/>
      <w:numFmt w:val="bullet"/>
      <w:lvlText w:val="•"/>
      <w:lvlJc w:val="left"/>
      <w:pPr>
        <w:tabs>
          <w:tab w:val="num" w:pos="5040"/>
        </w:tabs>
        <w:ind w:left="5040" w:hanging="360"/>
      </w:pPr>
      <w:rPr>
        <w:rFonts w:ascii="Arial" w:hAnsi="Arial" w:hint="default"/>
      </w:rPr>
    </w:lvl>
    <w:lvl w:ilvl="7" w:tplc="BFA22BF8" w:tentative="1">
      <w:start w:val="1"/>
      <w:numFmt w:val="bullet"/>
      <w:lvlText w:val="•"/>
      <w:lvlJc w:val="left"/>
      <w:pPr>
        <w:tabs>
          <w:tab w:val="num" w:pos="5760"/>
        </w:tabs>
        <w:ind w:left="5760" w:hanging="360"/>
      </w:pPr>
      <w:rPr>
        <w:rFonts w:ascii="Arial" w:hAnsi="Arial" w:hint="default"/>
      </w:rPr>
    </w:lvl>
    <w:lvl w:ilvl="8" w:tplc="45BCA0C8" w:tentative="1">
      <w:start w:val="1"/>
      <w:numFmt w:val="bullet"/>
      <w:lvlText w:val="•"/>
      <w:lvlJc w:val="left"/>
      <w:pPr>
        <w:tabs>
          <w:tab w:val="num" w:pos="6480"/>
        </w:tabs>
        <w:ind w:left="6480" w:hanging="360"/>
      </w:pPr>
      <w:rPr>
        <w:rFonts w:ascii="Arial" w:hAnsi="Arial" w:hint="default"/>
      </w:rPr>
    </w:lvl>
  </w:abstractNum>
  <w:abstractNum w:abstractNumId="7">
    <w:nsid w:val="46EC02CD"/>
    <w:multiLevelType w:val="hybridMultilevel"/>
    <w:tmpl w:val="477008BE"/>
    <w:lvl w:ilvl="0" w:tplc="C47A37B0">
      <w:start w:val="1"/>
      <w:numFmt w:val="bullet"/>
      <w:lvlText w:val="•"/>
      <w:lvlJc w:val="left"/>
      <w:pPr>
        <w:tabs>
          <w:tab w:val="num" w:pos="720"/>
        </w:tabs>
        <w:ind w:left="720" w:hanging="360"/>
      </w:pPr>
      <w:rPr>
        <w:rFonts w:ascii="Arial" w:hAnsi="Arial" w:hint="default"/>
      </w:rPr>
    </w:lvl>
    <w:lvl w:ilvl="1" w:tplc="E46E0926" w:tentative="1">
      <w:start w:val="1"/>
      <w:numFmt w:val="bullet"/>
      <w:lvlText w:val="•"/>
      <w:lvlJc w:val="left"/>
      <w:pPr>
        <w:tabs>
          <w:tab w:val="num" w:pos="1440"/>
        </w:tabs>
        <w:ind w:left="1440" w:hanging="360"/>
      </w:pPr>
      <w:rPr>
        <w:rFonts w:ascii="Arial" w:hAnsi="Arial" w:hint="default"/>
      </w:rPr>
    </w:lvl>
    <w:lvl w:ilvl="2" w:tplc="7AC43E78" w:tentative="1">
      <w:start w:val="1"/>
      <w:numFmt w:val="bullet"/>
      <w:lvlText w:val="•"/>
      <w:lvlJc w:val="left"/>
      <w:pPr>
        <w:tabs>
          <w:tab w:val="num" w:pos="2160"/>
        </w:tabs>
        <w:ind w:left="2160" w:hanging="360"/>
      </w:pPr>
      <w:rPr>
        <w:rFonts w:ascii="Arial" w:hAnsi="Arial" w:hint="default"/>
      </w:rPr>
    </w:lvl>
    <w:lvl w:ilvl="3" w:tplc="E83A9FA8" w:tentative="1">
      <w:start w:val="1"/>
      <w:numFmt w:val="bullet"/>
      <w:lvlText w:val="•"/>
      <w:lvlJc w:val="left"/>
      <w:pPr>
        <w:tabs>
          <w:tab w:val="num" w:pos="2880"/>
        </w:tabs>
        <w:ind w:left="2880" w:hanging="360"/>
      </w:pPr>
      <w:rPr>
        <w:rFonts w:ascii="Arial" w:hAnsi="Arial" w:hint="default"/>
      </w:rPr>
    </w:lvl>
    <w:lvl w:ilvl="4" w:tplc="822684B4" w:tentative="1">
      <w:start w:val="1"/>
      <w:numFmt w:val="bullet"/>
      <w:lvlText w:val="•"/>
      <w:lvlJc w:val="left"/>
      <w:pPr>
        <w:tabs>
          <w:tab w:val="num" w:pos="3600"/>
        </w:tabs>
        <w:ind w:left="3600" w:hanging="360"/>
      </w:pPr>
      <w:rPr>
        <w:rFonts w:ascii="Arial" w:hAnsi="Arial" w:hint="default"/>
      </w:rPr>
    </w:lvl>
    <w:lvl w:ilvl="5" w:tplc="7938D262" w:tentative="1">
      <w:start w:val="1"/>
      <w:numFmt w:val="bullet"/>
      <w:lvlText w:val="•"/>
      <w:lvlJc w:val="left"/>
      <w:pPr>
        <w:tabs>
          <w:tab w:val="num" w:pos="4320"/>
        </w:tabs>
        <w:ind w:left="4320" w:hanging="360"/>
      </w:pPr>
      <w:rPr>
        <w:rFonts w:ascii="Arial" w:hAnsi="Arial" w:hint="default"/>
      </w:rPr>
    </w:lvl>
    <w:lvl w:ilvl="6" w:tplc="7D362360" w:tentative="1">
      <w:start w:val="1"/>
      <w:numFmt w:val="bullet"/>
      <w:lvlText w:val="•"/>
      <w:lvlJc w:val="left"/>
      <w:pPr>
        <w:tabs>
          <w:tab w:val="num" w:pos="5040"/>
        </w:tabs>
        <w:ind w:left="5040" w:hanging="360"/>
      </w:pPr>
      <w:rPr>
        <w:rFonts w:ascii="Arial" w:hAnsi="Arial" w:hint="default"/>
      </w:rPr>
    </w:lvl>
    <w:lvl w:ilvl="7" w:tplc="7BA0349E" w:tentative="1">
      <w:start w:val="1"/>
      <w:numFmt w:val="bullet"/>
      <w:lvlText w:val="•"/>
      <w:lvlJc w:val="left"/>
      <w:pPr>
        <w:tabs>
          <w:tab w:val="num" w:pos="5760"/>
        </w:tabs>
        <w:ind w:left="5760" w:hanging="360"/>
      </w:pPr>
      <w:rPr>
        <w:rFonts w:ascii="Arial" w:hAnsi="Arial" w:hint="default"/>
      </w:rPr>
    </w:lvl>
    <w:lvl w:ilvl="8" w:tplc="DEFAB904" w:tentative="1">
      <w:start w:val="1"/>
      <w:numFmt w:val="bullet"/>
      <w:lvlText w:val="•"/>
      <w:lvlJc w:val="left"/>
      <w:pPr>
        <w:tabs>
          <w:tab w:val="num" w:pos="6480"/>
        </w:tabs>
        <w:ind w:left="6480" w:hanging="360"/>
      </w:pPr>
      <w:rPr>
        <w:rFonts w:ascii="Arial" w:hAnsi="Arial" w:hint="default"/>
      </w:rPr>
    </w:lvl>
  </w:abstractNum>
  <w:abstractNum w:abstractNumId="8">
    <w:nsid w:val="51211B30"/>
    <w:multiLevelType w:val="hybridMultilevel"/>
    <w:tmpl w:val="8E54B71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nsid w:val="5C9F14FC"/>
    <w:multiLevelType w:val="hybridMultilevel"/>
    <w:tmpl w:val="4AB8F3E4"/>
    <w:lvl w:ilvl="0" w:tplc="A05A1D10">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4281889"/>
    <w:multiLevelType w:val="hybridMultilevel"/>
    <w:tmpl w:val="00E0DAB8"/>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9"/>
  </w:num>
  <w:num w:numId="2">
    <w:abstractNumId w:val="6"/>
  </w:num>
  <w:num w:numId="3">
    <w:abstractNumId w:val="5"/>
  </w:num>
  <w:num w:numId="4">
    <w:abstractNumId w:val="4"/>
  </w:num>
  <w:num w:numId="5">
    <w:abstractNumId w:val="8"/>
  </w:num>
  <w:num w:numId="6">
    <w:abstractNumId w:val="10"/>
  </w:num>
  <w:num w:numId="7">
    <w:abstractNumId w:val="3"/>
  </w:num>
  <w:num w:numId="8">
    <w:abstractNumId w:val="0"/>
  </w:num>
  <w:num w:numId="9">
    <w:abstractNumId w:val="1"/>
  </w:num>
  <w:num w:numId="10">
    <w:abstractNumId w:val="7"/>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6146"/>
    <o:shapelayout v:ext="edit">
      <o:idmap v:ext="edit" data="3"/>
    </o:shapelayout>
  </w:hdrShapeDefaults>
  <w:footnotePr>
    <w:footnote w:id="0"/>
    <w:footnote w:id="1"/>
  </w:footnotePr>
  <w:endnotePr>
    <w:endnote w:id="0"/>
    <w:endnote w:id="1"/>
  </w:endnotePr>
  <w:compat/>
  <w:rsids>
    <w:rsidRoot w:val="0077007D"/>
    <w:rsid w:val="00030D50"/>
    <w:rsid w:val="00045F5D"/>
    <w:rsid w:val="00046603"/>
    <w:rsid w:val="00113873"/>
    <w:rsid w:val="0018792C"/>
    <w:rsid w:val="004C4B1E"/>
    <w:rsid w:val="004E65FF"/>
    <w:rsid w:val="00552DAC"/>
    <w:rsid w:val="00692D0D"/>
    <w:rsid w:val="006E7A4E"/>
    <w:rsid w:val="00751861"/>
    <w:rsid w:val="0077007D"/>
    <w:rsid w:val="007F1CBB"/>
    <w:rsid w:val="00A110A9"/>
    <w:rsid w:val="00A573B2"/>
    <w:rsid w:val="00B13934"/>
    <w:rsid w:val="00C34F5B"/>
    <w:rsid w:val="00D24AD8"/>
    <w:rsid w:val="00DB60F5"/>
    <w:rsid w:val="00E43564"/>
    <w:rsid w:val="00EE0D54"/>
    <w:rsid w:val="00F228F3"/>
    <w:rsid w:val="00F45B98"/>
    <w:rsid w:val="00F47183"/>
    <w:rsid w:val="00F61E7D"/>
    <w:rsid w:val="00F868A2"/>
    <w:rsid w:val="00F9771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D54"/>
  </w:style>
  <w:style w:type="paragraph" w:styleId="Titre1">
    <w:name w:val="heading 1"/>
    <w:basedOn w:val="Normal"/>
    <w:next w:val="Normal"/>
    <w:link w:val="Titre1Car"/>
    <w:uiPriority w:val="9"/>
    <w:qFormat/>
    <w:rsid w:val="00030D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30D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7007D"/>
    <w:pPr>
      <w:ind w:left="720"/>
      <w:contextualSpacing/>
    </w:pPr>
  </w:style>
  <w:style w:type="paragraph" w:styleId="Textedebulles">
    <w:name w:val="Balloon Text"/>
    <w:basedOn w:val="Normal"/>
    <w:link w:val="TextedebullesCar"/>
    <w:uiPriority w:val="99"/>
    <w:semiHidden/>
    <w:unhideWhenUsed/>
    <w:rsid w:val="007F1CB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1CBB"/>
    <w:rPr>
      <w:rFonts w:ascii="Tahoma" w:hAnsi="Tahoma" w:cs="Tahoma"/>
      <w:sz w:val="16"/>
      <w:szCs w:val="16"/>
    </w:rPr>
  </w:style>
  <w:style w:type="paragraph" w:styleId="En-tte">
    <w:name w:val="header"/>
    <w:basedOn w:val="Normal"/>
    <w:link w:val="En-tteCar"/>
    <w:uiPriority w:val="99"/>
    <w:semiHidden/>
    <w:unhideWhenUsed/>
    <w:rsid w:val="00D24AD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24AD8"/>
  </w:style>
  <w:style w:type="paragraph" w:styleId="Pieddepage">
    <w:name w:val="footer"/>
    <w:basedOn w:val="Normal"/>
    <w:link w:val="PieddepageCar"/>
    <w:uiPriority w:val="99"/>
    <w:semiHidden/>
    <w:unhideWhenUsed/>
    <w:rsid w:val="00D24AD8"/>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24AD8"/>
  </w:style>
  <w:style w:type="character" w:customStyle="1" w:styleId="Titre1Car">
    <w:name w:val="Titre 1 Car"/>
    <w:basedOn w:val="Policepardfaut"/>
    <w:link w:val="Titre1"/>
    <w:uiPriority w:val="9"/>
    <w:rsid w:val="00030D5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030D5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87274052">
      <w:bodyDiv w:val="1"/>
      <w:marLeft w:val="0"/>
      <w:marRight w:val="0"/>
      <w:marTop w:val="0"/>
      <w:marBottom w:val="0"/>
      <w:divBdr>
        <w:top w:val="none" w:sz="0" w:space="0" w:color="auto"/>
        <w:left w:val="none" w:sz="0" w:space="0" w:color="auto"/>
        <w:bottom w:val="none" w:sz="0" w:space="0" w:color="auto"/>
        <w:right w:val="none" w:sz="0" w:space="0" w:color="auto"/>
      </w:divBdr>
      <w:divsChild>
        <w:div w:id="810564684">
          <w:marLeft w:val="547"/>
          <w:marRight w:val="0"/>
          <w:marTop w:val="134"/>
          <w:marBottom w:val="0"/>
          <w:divBdr>
            <w:top w:val="none" w:sz="0" w:space="0" w:color="auto"/>
            <w:left w:val="none" w:sz="0" w:space="0" w:color="auto"/>
            <w:bottom w:val="none" w:sz="0" w:space="0" w:color="auto"/>
            <w:right w:val="none" w:sz="0" w:space="0" w:color="auto"/>
          </w:divBdr>
        </w:div>
        <w:div w:id="1516573827">
          <w:marLeft w:val="547"/>
          <w:marRight w:val="0"/>
          <w:marTop w:val="134"/>
          <w:marBottom w:val="0"/>
          <w:divBdr>
            <w:top w:val="none" w:sz="0" w:space="0" w:color="auto"/>
            <w:left w:val="none" w:sz="0" w:space="0" w:color="auto"/>
            <w:bottom w:val="none" w:sz="0" w:space="0" w:color="auto"/>
            <w:right w:val="none" w:sz="0" w:space="0" w:color="auto"/>
          </w:divBdr>
        </w:div>
        <w:div w:id="1771701042">
          <w:marLeft w:val="547"/>
          <w:marRight w:val="0"/>
          <w:marTop w:val="134"/>
          <w:marBottom w:val="0"/>
          <w:divBdr>
            <w:top w:val="none" w:sz="0" w:space="0" w:color="auto"/>
            <w:left w:val="none" w:sz="0" w:space="0" w:color="auto"/>
            <w:bottom w:val="none" w:sz="0" w:space="0" w:color="auto"/>
            <w:right w:val="none" w:sz="0" w:space="0" w:color="auto"/>
          </w:divBdr>
        </w:div>
        <w:div w:id="750810971">
          <w:marLeft w:val="547"/>
          <w:marRight w:val="0"/>
          <w:marTop w:val="134"/>
          <w:marBottom w:val="0"/>
          <w:divBdr>
            <w:top w:val="none" w:sz="0" w:space="0" w:color="auto"/>
            <w:left w:val="none" w:sz="0" w:space="0" w:color="auto"/>
            <w:bottom w:val="none" w:sz="0" w:space="0" w:color="auto"/>
            <w:right w:val="none" w:sz="0" w:space="0" w:color="auto"/>
          </w:divBdr>
        </w:div>
      </w:divsChild>
    </w:div>
    <w:div w:id="377366107">
      <w:bodyDiv w:val="1"/>
      <w:marLeft w:val="0"/>
      <w:marRight w:val="0"/>
      <w:marTop w:val="0"/>
      <w:marBottom w:val="0"/>
      <w:divBdr>
        <w:top w:val="none" w:sz="0" w:space="0" w:color="auto"/>
        <w:left w:val="none" w:sz="0" w:space="0" w:color="auto"/>
        <w:bottom w:val="none" w:sz="0" w:space="0" w:color="auto"/>
        <w:right w:val="none" w:sz="0" w:space="0" w:color="auto"/>
      </w:divBdr>
    </w:div>
    <w:div w:id="410464774">
      <w:bodyDiv w:val="1"/>
      <w:marLeft w:val="0"/>
      <w:marRight w:val="0"/>
      <w:marTop w:val="0"/>
      <w:marBottom w:val="0"/>
      <w:divBdr>
        <w:top w:val="none" w:sz="0" w:space="0" w:color="auto"/>
        <w:left w:val="none" w:sz="0" w:space="0" w:color="auto"/>
        <w:bottom w:val="none" w:sz="0" w:space="0" w:color="auto"/>
        <w:right w:val="none" w:sz="0" w:space="0" w:color="auto"/>
      </w:divBdr>
    </w:div>
    <w:div w:id="528689195">
      <w:bodyDiv w:val="1"/>
      <w:marLeft w:val="0"/>
      <w:marRight w:val="0"/>
      <w:marTop w:val="0"/>
      <w:marBottom w:val="0"/>
      <w:divBdr>
        <w:top w:val="none" w:sz="0" w:space="0" w:color="auto"/>
        <w:left w:val="none" w:sz="0" w:space="0" w:color="auto"/>
        <w:bottom w:val="none" w:sz="0" w:space="0" w:color="auto"/>
        <w:right w:val="none" w:sz="0" w:space="0" w:color="auto"/>
      </w:divBdr>
      <w:divsChild>
        <w:div w:id="529688397">
          <w:marLeft w:val="547"/>
          <w:marRight w:val="0"/>
          <w:marTop w:val="72"/>
          <w:marBottom w:val="0"/>
          <w:divBdr>
            <w:top w:val="none" w:sz="0" w:space="0" w:color="auto"/>
            <w:left w:val="none" w:sz="0" w:space="0" w:color="auto"/>
            <w:bottom w:val="none" w:sz="0" w:space="0" w:color="auto"/>
            <w:right w:val="none" w:sz="0" w:space="0" w:color="auto"/>
          </w:divBdr>
        </w:div>
        <w:div w:id="767387769">
          <w:marLeft w:val="547"/>
          <w:marRight w:val="0"/>
          <w:marTop w:val="72"/>
          <w:marBottom w:val="0"/>
          <w:divBdr>
            <w:top w:val="none" w:sz="0" w:space="0" w:color="auto"/>
            <w:left w:val="none" w:sz="0" w:space="0" w:color="auto"/>
            <w:bottom w:val="none" w:sz="0" w:space="0" w:color="auto"/>
            <w:right w:val="none" w:sz="0" w:space="0" w:color="auto"/>
          </w:divBdr>
        </w:div>
        <w:div w:id="130710806">
          <w:marLeft w:val="547"/>
          <w:marRight w:val="0"/>
          <w:marTop w:val="72"/>
          <w:marBottom w:val="0"/>
          <w:divBdr>
            <w:top w:val="none" w:sz="0" w:space="0" w:color="auto"/>
            <w:left w:val="none" w:sz="0" w:space="0" w:color="auto"/>
            <w:bottom w:val="none" w:sz="0" w:space="0" w:color="auto"/>
            <w:right w:val="none" w:sz="0" w:space="0" w:color="auto"/>
          </w:divBdr>
        </w:div>
        <w:div w:id="1526283788">
          <w:marLeft w:val="547"/>
          <w:marRight w:val="0"/>
          <w:marTop w:val="72"/>
          <w:marBottom w:val="0"/>
          <w:divBdr>
            <w:top w:val="none" w:sz="0" w:space="0" w:color="auto"/>
            <w:left w:val="none" w:sz="0" w:space="0" w:color="auto"/>
            <w:bottom w:val="none" w:sz="0" w:space="0" w:color="auto"/>
            <w:right w:val="none" w:sz="0" w:space="0" w:color="auto"/>
          </w:divBdr>
        </w:div>
        <w:div w:id="1796675975">
          <w:marLeft w:val="547"/>
          <w:marRight w:val="0"/>
          <w:marTop w:val="72"/>
          <w:marBottom w:val="0"/>
          <w:divBdr>
            <w:top w:val="none" w:sz="0" w:space="0" w:color="auto"/>
            <w:left w:val="none" w:sz="0" w:space="0" w:color="auto"/>
            <w:bottom w:val="none" w:sz="0" w:space="0" w:color="auto"/>
            <w:right w:val="none" w:sz="0" w:space="0" w:color="auto"/>
          </w:divBdr>
        </w:div>
        <w:div w:id="1442145930">
          <w:marLeft w:val="547"/>
          <w:marRight w:val="0"/>
          <w:marTop w:val="72"/>
          <w:marBottom w:val="0"/>
          <w:divBdr>
            <w:top w:val="none" w:sz="0" w:space="0" w:color="auto"/>
            <w:left w:val="none" w:sz="0" w:space="0" w:color="auto"/>
            <w:bottom w:val="none" w:sz="0" w:space="0" w:color="auto"/>
            <w:right w:val="none" w:sz="0" w:space="0" w:color="auto"/>
          </w:divBdr>
        </w:div>
        <w:div w:id="1402944849">
          <w:marLeft w:val="547"/>
          <w:marRight w:val="0"/>
          <w:marTop w:val="72"/>
          <w:marBottom w:val="0"/>
          <w:divBdr>
            <w:top w:val="none" w:sz="0" w:space="0" w:color="auto"/>
            <w:left w:val="none" w:sz="0" w:space="0" w:color="auto"/>
            <w:bottom w:val="none" w:sz="0" w:space="0" w:color="auto"/>
            <w:right w:val="none" w:sz="0" w:space="0" w:color="auto"/>
          </w:divBdr>
        </w:div>
        <w:div w:id="1699504963">
          <w:marLeft w:val="547"/>
          <w:marRight w:val="0"/>
          <w:marTop w:val="72"/>
          <w:marBottom w:val="0"/>
          <w:divBdr>
            <w:top w:val="none" w:sz="0" w:space="0" w:color="auto"/>
            <w:left w:val="none" w:sz="0" w:space="0" w:color="auto"/>
            <w:bottom w:val="none" w:sz="0" w:space="0" w:color="auto"/>
            <w:right w:val="none" w:sz="0" w:space="0" w:color="auto"/>
          </w:divBdr>
        </w:div>
        <w:div w:id="570694507">
          <w:marLeft w:val="547"/>
          <w:marRight w:val="0"/>
          <w:marTop w:val="72"/>
          <w:marBottom w:val="0"/>
          <w:divBdr>
            <w:top w:val="none" w:sz="0" w:space="0" w:color="auto"/>
            <w:left w:val="none" w:sz="0" w:space="0" w:color="auto"/>
            <w:bottom w:val="none" w:sz="0" w:space="0" w:color="auto"/>
            <w:right w:val="none" w:sz="0" w:space="0" w:color="auto"/>
          </w:divBdr>
        </w:div>
        <w:div w:id="1991443157">
          <w:marLeft w:val="547"/>
          <w:marRight w:val="0"/>
          <w:marTop w:val="72"/>
          <w:marBottom w:val="0"/>
          <w:divBdr>
            <w:top w:val="none" w:sz="0" w:space="0" w:color="auto"/>
            <w:left w:val="none" w:sz="0" w:space="0" w:color="auto"/>
            <w:bottom w:val="none" w:sz="0" w:space="0" w:color="auto"/>
            <w:right w:val="none" w:sz="0" w:space="0" w:color="auto"/>
          </w:divBdr>
        </w:div>
        <w:div w:id="670370060">
          <w:marLeft w:val="547"/>
          <w:marRight w:val="0"/>
          <w:marTop w:val="72"/>
          <w:marBottom w:val="0"/>
          <w:divBdr>
            <w:top w:val="none" w:sz="0" w:space="0" w:color="auto"/>
            <w:left w:val="none" w:sz="0" w:space="0" w:color="auto"/>
            <w:bottom w:val="none" w:sz="0" w:space="0" w:color="auto"/>
            <w:right w:val="none" w:sz="0" w:space="0" w:color="auto"/>
          </w:divBdr>
        </w:div>
        <w:div w:id="380862263">
          <w:marLeft w:val="547"/>
          <w:marRight w:val="0"/>
          <w:marTop w:val="72"/>
          <w:marBottom w:val="0"/>
          <w:divBdr>
            <w:top w:val="none" w:sz="0" w:space="0" w:color="auto"/>
            <w:left w:val="none" w:sz="0" w:space="0" w:color="auto"/>
            <w:bottom w:val="none" w:sz="0" w:space="0" w:color="auto"/>
            <w:right w:val="none" w:sz="0" w:space="0" w:color="auto"/>
          </w:divBdr>
        </w:div>
        <w:div w:id="67844336">
          <w:marLeft w:val="547"/>
          <w:marRight w:val="0"/>
          <w:marTop w:val="72"/>
          <w:marBottom w:val="0"/>
          <w:divBdr>
            <w:top w:val="none" w:sz="0" w:space="0" w:color="auto"/>
            <w:left w:val="none" w:sz="0" w:space="0" w:color="auto"/>
            <w:bottom w:val="none" w:sz="0" w:space="0" w:color="auto"/>
            <w:right w:val="none" w:sz="0" w:space="0" w:color="auto"/>
          </w:divBdr>
        </w:div>
        <w:div w:id="1490828536">
          <w:marLeft w:val="547"/>
          <w:marRight w:val="0"/>
          <w:marTop w:val="72"/>
          <w:marBottom w:val="0"/>
          <w:divBdr>
            <w:top w:val="none" w:sz="0" w:space="0" w:color="auto"/>
            <w:left w:val="none" w:sz="0" w:space="0" w:color="auto"/>
            <w:bottom w:val="none" w:sz="0" w:space="0" w:color="auto"/>
            <w:right w:val="none" w:sz="0" w:space="0" w:color="auto"/>
          </w:divBdr>
        </w:div>
        <w:div w:id="250087060">
          <w:marLeft w:val="547"/>
          <w:marRight w:val="0"/>
          <w:marTop w:val="72"/>
          <w:marBottom w:val="0"/>
          <w:divBdr>
            <w:top w:val="none" w:sz="0" w:space="0" w:color="auto"/>
            <w:left w:val="none" w:sz="0" w:space="0" w:color="auto"/>
            <w:bottom w:val="none" w:sz="0" w:space="0" w:color="auto"/>
            <w:right w:val="none" w:sz="0" w:space="0" w:color="auto"/>
          </w:divBdr>
        </w:div>
        <w:div w:id="1483233103">
          <w:marLeft w:val="547"/>
          <w:marRight w:val="0"/>
          <w:marTop w:val="72"/>
          <w:marBottom w:val="0"/>
          <w:divBdr>
            <w:top w:val="none" w:sz="0" w:space="0" w:color="auto"/>
            <w:left w:val="none" w:sz="0" w:space="0" w:color="auto"/>
            <w:bottom w:val="none" w:sz="0" w:space="0" w:color="auto"/>
            <w:right w:val="none" w:sz="0" w:space="0" w:color="auto"/>
          </w:divBdr>
        </w:div>
        <w:div w:id="548733940">
          <w:marLeft w:val="547"/>
          <w:marRight w:val="0"/>
          <w:marTop w:val="72"/>
          <w:marBottom w:val="0"/>
          <w:divBdr>
            <w:top w:val="none" w:sz="0" w:space="0" w:color="auto"/>
            <w:left w:val="none" w:sz="0" w:space="0" w:color="auto"/>
            <w:bottom w:val="none" w:sz="0" w:space="0" w:color="auto"/>
            <w:right w:val="none" w:sz="0" w:space="0" w:color="auto"/>
          </w:divBdr>
        </w:div>
        <w:div w:id="814179482">
          <w:marLeft w:val="547"/>
          <w:marRight w:val="0"/>
          <w:marTop w:val="72"/>
          <w:marBottom w:val="0"/>
          <w:divBdr>
            <w:top w:val="none" w:sz="0" w:space="0" w:color="auto"/>
            <w:left w:val="none" w:sz="0" w:space="0" w:color="auto"/>
            <w:bottom w:val="none" w:sz="0" w:space="0" w:color="auto"/>
            <w:right w:val="none" w:sz="0" w:space="0" w:color="auto"/>
          </w:divBdr>
        </w:div>
      </w:divsChild>
    </w:div>
    <w:div w:id="626283405">
      <w:bodyDiv w:val="1"/>
      <w:marLeft w:val="0"/>
      <w:marRight w:val="0"/>
      <w:marTop w:val="0"/>
      <w:marBottom w:val="0"/>
      <w:divBdr>
        <w:top w:val="none" w:sz="0" w:space="0" w:color="auto"/>
        <w:left w:val="none" w:sz="0" w:space="0" w:color="auto"/>
        <w:bottom w:val="none" w:sz="0" w:space="0" w:color="auto"/>
        <w:right w:val="none" w:sz="0" w:space="0" w:color="auto"/>
      </w:divBdr>
      <w:divsChild>
        <w:div w:id="38167979">
          <w:marLeft w:val="547"/>
          <w:marRight w:val="0"/>
          <w:marTop w:val="134"/>
          <w:marBottom w:val="0"/>
          <w:divBdr>
            <w:top w:val="none" w:sz="0" w:space="0" w:color="auto"/>
            <w:left w:val="none" w:sz="0" w:space="0" w:color="auto"/>
            <w:bottom w:val="none" w:sz="0" w:space="0" w:color="auto"/>
            <w:right w:val="none" w:sz="0" w:space="0" w:color="auto"/>
          </w:divBdr>
        </w:div>
        <w:div w:id="1892113979">
          <w:marLeft w:val="547"/>
          <w:marRight w:val="0"/>
          <w:marTop w:val="134"/>
          <w:marBottom w:val="0"/>
          <w:divBdr>
            <w:top w:val="none" w:sz="0" w:space="0" w:color="auto"/>
            <w:left w:val="none" w:sz="0" w:space="0" w:color="auto"/>
            <w:bottom w:val="none" w:sz="0" w:space="0" w:color="auto"/>
            <w:right w:val="none" w:sz="0" w:space="0" w:color="auto"/>
          </w:divBdr>
        </w:div>
      </w:divsChild>
    </w:div>
    <w:div w:id="1374843391">
      <w:bodyDiv w:val="1"/>
      <w:marLeft w:val="0"/>
      <w:marRight w:val="0"/>
      <w:marTop w:val="0"/>
      <w:marBottom w:val="0"/>
      <w:divBdr>
        <w:top w:val="none" w:sz="0" w:space="0" w:color="auto"/>
        <w:left w:val="none" w:sz="0" w:space="0" w:color="auto"/>
        <w:bottom w:val="none" w:sz="0" w:space="0" w:color="auto"/>
        <w:right w:val="none" w:sz="0" w:space="0" w:color="auto"/>
      </w:divBdr>
    </w:div>
    <w:div w:id="1392077227">
      <w:bodyDiv w:val="1"/>
      <w:marLeft w:val="0"/>
      <w:marRight w:val="0"/>
      <w:marTop w:val="0"/>
      <w:marBottom w:val="0"/>
      <w:divBdr>
        <w:top w:val="none" w:sz="0" w:space="0" w:color="auto"/>
        <w:left w:val="none" w:sz="0" w:space="0" w:color="auto"/>
        <w:bottom w:val="none" w:sz="0" w:space="0" w:color="auto"/>
        <w:right w:val="none" w:sz="0" w:space="0" w:color="auto"/>
      </w:divBdr>
    </w:div>
    <w:div w:id="1678651976">
      <w:bodyDiv w:val="1"/>
      <w:marLeft w:val="0"/>
      <w:marRight w:val="0"/>
      <w:marTop w:val="0"/>
      <w:marBottom w:val="0"/>
      <w:divBdr>
        <w:top w:val="none" w:sz="0" w:space="0" w:color="auto"/>
        <w:left w:val="none" w:sz="0" w:space="0" w:color="auto"/>
        <w:bottom w:val="none" w:sz="0" w:space="0" w:color="auto"/>
        <w:right w:val="none" w:sz="0" w:space="0" w:color="auto"/>
      </w:divBdr>
      <w:divsChild>
        <w:div w:id="1157768119">
          <w:marLeft w:val="547"/>
          <w:marRight w:val="0"/>
          <w:marTop w:val="154"/>
          <w:marBottom w:val="0"/>
          <w:divBdr>
            <w:top w:val="none" w:sz="0" w:space="0" w:color="auto"/>
            <w:left w:val="none" w:sz="0" w:space="0" w:color="auto"/>
            <w:bottom w:val="none" w:sz="0" w:space="0" w:color="auto"/>
            <w:right w:val="none" w:sz="0" w:space="0" w:color="auto"/>
          </w:divBdr>
        </w:div>
        <w:div w:id="656418261">
          <w:marLeft w:val="547"/>
          <w:marRight w:val="0"/>
          <w:marTop w:val="154"/>
          <w:marBottom w:val="0"/>
          <w:divBdr>
            <w:top w:val="none" w:sz="0" w:space="0" w:color="auto"/>
            <w:left w:val="none" w:sz="0" w:space="0" w:color="auto"/>
            <w:bottom w:val="none" w:sz="0" w:space="0" w:color="auto"/>
            <w:right w:val="none" w:sz="0" w:space="0" w:color="auto"/>
          </w:divBdr>
        </w:div>
      </w:divsChild>
    </w:div>
    <w:div w:id="1774208103">
      <w:bodyDiv w:val="1"/>
      <w:marLeft w:val="0"/>
      <w:marRight w:val="0"/>
      <w:marTop w:val="0"/>
      <w:marBottom w:val="0"/>
      <w:divBdr>
        <w:top w:val="none" w:sz="0" w:space="0" w:color="auto"/>
        <w:left w:val="none" w:sz="0" w:space="0" w:color="auto"/>
        <w:bottom w:val="none" w:sz="0" w:space="0" w:color="auto"/>
        <w:right w:val="none" w:sz="0" w:space="0" w:color="auto"/>
      </w:divBdr>
      <w:divsChild>
        <w:div w:id="1114447365">
          <w:marLeft w:val="547"/>
          <w:marRight w:val="0"/>
          <w:marTop w:val="72"/>
          <w:marBottom w:val="0"/>
          <w:divBdr>
            <w:top w:val="none" w:sz="0" w:space="0" w:color="auto"/>
            <w:left w:val="none" w:sz="0" w:space="0" w:color="auto"/>
            <w:bottom w:val="none" w:sz="0" w:space="0" w:color="auto"/>
            <w:right w:val="none" w:sz="0" w:space="0" w:color="auto"/>
          </w:divBdr>
        </w:div>
        <w:div w:id="692538985">
          <w:marLeft w:val="547"/>
          <w:marRight w:val="0"/>
          <w:marTop w:val="72"/>
          <w:marBottom w:val="0"/>
          <w:divBdr>
            <w:top w:val="none" w:sz="0" w:space="0" w:color="auto"/>
            <w:left w:val="none" w:sz="0" w:space="0" w:color="auto"/>
            <w:bottom w:val="none" w:sz="0" w:space="0" w:color="auto"/>
            <w:right w:val="none" w:sz="0" w:space="0" w:color="auto"/>
          </w:divBdr>
        </w:div>
        <w:div w:id="1149787203">
          <w:marLeft w:val="547"/>
          <w:marRight w:val="0"/>
          <w:marTop w:val="72"/>
          <w:marBottom w:val="0"/>
          <w:divBdr>
            <w:top w:val="none" w:sz="0" w:space="0" w:color="auto"/>
            <w:left w:val="none" w:sz="0" w:space="0" w:color="auto"/>
            <w:bottom w:val="none" w:sz="0" w:space="0" w:color="auto"/>
            <w:right w:val="none" w:sz="0" w:space="0" w:color="auto"/>
          </w:divBdr>
        </w:div>
        <w:div w:id="240918130">
          <w:marLeft w:val="547"/>
          <w:marRight w:val="0"/>
          <w:marTop w:val="72"/>
          <w:marBottom w:val="0"/>
          <w:divBdr>
            <w:top w:val="none" w:sz="0" w:space="0" w:color="auto"/>
            <w:left w:val="none" w:sz="0" w:space="0" w:color="auto"/>
            <w:bottom w:val="none" w:sz="0" w:space="0" w:color="auto"/>
            <w:right w:val="none" w:sz="0" w:space="0" w:color="auto"/>
          </w:divBdr>
        </w:div>
        <w:div w:id="49882979">
          <w:marLeft w:val="547"/>
          <w:marRight w:val="0"/>
          <w:marTop w:val="72"/>
          <w:marBottom w:val="0"/>
          <w:divBdr>
            <w:top w:val="none" w:sz="0" w:space="0" w:color="auto"/>
            <w:left w:val="none" w:sz="0" w:space="0" w:color="auto"/>
            <w:bottom w:val="none" w:sz="0" w:space="0" w:color="auto"/>
            <w:right w:val="none" w:sz="0" w:space="0" w:color="auto"/>
          </w:divBdr>
        </w:div>
        <w:div w:id="547188787">
          <w:marLeft w:val="547"/>
          <w:marRight w:val="0"/>
          <w:marTop w:val="72"/>
          <w:marBottom w:val="0"/>
          <w:divBdr>
            <w:top w:val="none" w:sz="0" w:space="0" w:color="auto"/>
            <w:left w:val="none" w:sz="0" w:space="0" w:color="auto"/>
            <w:bottom w:val="none" w:sz="0" w:space="0" w:color="auto"/>
            <w:right w:val="none" w:sz="0" w:space="0" w:color="auto"/>
          </w:divBdr>
        </w:div>
        <w:div w:id="211382382">
          <w:marLeft w:val="547"/>
          <w:marRight w:val="0"/>
          <w:marTop w:val="72"/>
          <w:marBottom w:val="0"/>
          <w:divBdr>
            <w:top w:val="none" w:sz="0" w:space="0" w:color="auto"/>
            <w:left w:val="none" w:sz="0" w:space="0" w:color="auto"/>
            <w:bottom w:val="none" w:sz="0" w:space="0" w:color="auto"/>
            <w:right w:val="none" w:sz="0" w:space="0" w:color="auto"/>
          </w:divBdr>
        </w:div>
        <w:div w:id="1296370376">
          <w:marLeft w:val="547"/>
          <w:marRight w:val="0"/>
          <w:marTop w:val="72"/>
          <w:marBottom w:val="0"/>
          <w:divBdr>
            <w:top w:val="none" w:sz="0" w:space="0" w:color="auto"/>
            <w:left w:val="none" w:sz="0" w:space="0" w:color="auto"/>
            <w:bottom w:val="none" w:sz="0" w:space="0" w:color="auto"/>
            <w:right w:val="none" w:sz="0" w:space="0" w:color="auto"/>
          </w:divBdr>
        </w:div>
        <w:div w:id="752625079">
          <w:marLeft w:val="547"/>
          <w:marRight w:val="0"/>
          <w:marTop w:val="72"/>
          <w:marBottom w:val="0"/>
          <w:divBdr>
            <w:top w:val="none" w:sz="0" w:space="0" w:color="auto"/>
            <w:left w:val="none" w:sz="0" w:space="0" w:color="auto"/>
            <w:bottom w:val="none" w:sz="0" w:space="0" w:color="auto"/>
            <w:right w:val="none" w:sz="0" w:space="0" w:color="auto"/>
          </w:divBdr>
        </w:div>
        <w:div w:id="2082605679">
          <w:marLeft w:val="547"/>
          <w:marRight w:val="0"/>
          <w:marTop w:val="72"/>
          <w:marBottom w:val="0"/>
          <w:divBdr>
            <w:top w:val="none" w:sz="0" w:space="0" w:color="auto"/>
            <w:left w:val="none" w:sz="0" w:space="0" w:color="auto"/>
            <w:bottom w:val="none" w:sz="0" w:space="0" w:color="auto"/>
            <w:right w:val="none" w:sz="0" w:space="0" w:color="auto"/>
          </w:divBdr>
        </w:div>
        <w:div w:id="1435633837">
          <w:marLeft w:val="547"/>
          <w:marRight w:val="0"/>
          <w:marTop w:val="72"/>
          <w:marBottom w:val="0"/>
          <w:divBdr>
            <w:top w:val="none" w:sz="0" w:space="0" w:color="auto"/>
            <w:left w:val="none" w:sz="0" w:space="0" w:color="auto"/>
            <w:bottom w:val="none" w:sz="0" w:space="0" w:color="auto"/>
            <w:right w:val="none" w:sz="0" w:space="0" w:color="auto"/>
          </w:divBdr>
        </w:div>
        <w:div w:id="1491288673">
          <w:marLeft w:val="547"/>
          <w:marRight w:val="0"/>
          <w:marTop w:val="72"/>
          <w:marBottom w:val="0"/>
          <w:divBdr>
            <w:top w:val="none" w:sz="0" w:space="0" w:color="auto"/>
            <w:left w:val="none" w:sz="0" w:space="0" w:color="auto"/>
            <w:bottom w:val="none" w:sz="0" w:space="0" w:color="auto"/>
            <w:right w:val="none" w:sz="0" w:space="0" w:color="auto"/>
          </w:divBdr>
        </w:div>
        <w:div w:id="361977833">
          <w:marLeft w:val="547"/>
          <w:marRight w:val="0"/>
          <w:marTop w:val="72"/>
          <w:marBottom w:val="0"/>
          <w:divBdr>
            <w:top w:val="none" w:sz="0" w:space="0" w:color="auto"/>
            <w:left w:val="none" w:sz="0" w:space="0" w:color="auto"/>
            <w:bottom w:val="none" w:sz="0" w:space="0" w:color="auto"/>
            <w:right w:val="none" w:sz="0" w:space="0" w:color="auto"/>
          </w:divBdr>
        </w:div>
        <w:div w:id="798257197">
          <w:marLeft w:val="547"/>
          <w:marRight w:val="0"/>
          <w:marTop w:val="72"/>
          <w:marBottom w:val="0"/>
          <w:divBdr>
            <w:top w:val="none" w:sz="0" w:space="0" w:color="auto"/>
            <w:left w:val="none" w:sz="0" w:space="0" w:color="auto"/>
            <w:bottom w:val="none" w:sz="0" w:space="0" w:color="auto"/>
            <w:right w:val="none" w:sz="0" w:space="0" w:color="auto"/>
          </w:divBdr>
        </w:div>
        <w:div w:id="418136115">
          <w:marLeft w:val="547"/>
          <w:marRight w:val="0"/>
          <w:marTop w:val="72"/>
          <w:marBottom w:val="0"/>
          <w:divBdr>
            <w:top w:val="none" w:sz="0" w:space="0" w:color="auto"/>
            <w:left w:val="none" w:sz="0" w:space="0" w:color="auto"/>
            <w:bottom w:val="none" w:sz="0" w:space="0" w:color="auto"/>
            <w:right w:val="none" w:sz="0" w:space="0" w:color="auto"/>
          </w:divBdr>
        </w:div>
        <w:div w:id="195193892">
          <w:marLeft w:val="547"/>
          <w:marRight w:val="0"/>
          <w:marTop w:val="72"/>
          <w:marBottom w:val="0"/>
          <w:divBdr>
            <w:top w:val="none" w:sz="0" w:space="0" w:color="auto"/>
            <w:left w:val="none" w:sz="0" w:space="0" w:color="auto"/>
            <w:bottom w:val="none" w:sz="0" w:space="0" w:color="auto"/>
            <w:right w:val="none" w:sz="0" w:space="0" w:color="auto"/>
          </w:divBdr>
        </w:div>
        <w:div w:id="1208685750">
          <w:marLeft w:val="547"/>
          <w:marRight w:val="0"/>
          <w:marTop w:val="72"/>
          <w:marBottom w:val="0"/>
          <w:divBdr>
            <w:top w:val="none" w:sz="0" w:space="0" w:color="auto"/>
            <w:left w:val="none" w:sz="0" w:space="0" w:color="auto"/>
            <w:bottom w:val="none" w:sz="0" w:space="0" w:color="auto"/>
            <w:right w:val="none" w:sz="0" w:space="0" w:color="auto"/>
          </w:divBdr>
        </w:div>
        <w:div w:id="454755538">
          <w:marLeft w:val="547"/>
          <w:marRight w:val="0"/>
          <w:marTop w:val="72"/>
          <w:marBottom w:val="0"/>
          <w:divBdr>
            <w:top w:val="none" w:sz="0" w:space="0" w:color="auto"/>
            <w:left w:val="none" w:sz="0" w:space="0" w:color="auto"/>
            <w:bottom w:val="none" w:sz="0" w:space="0" w:color="auto"/>
            <w:right w:val="none" w:sz="0" w:space="0" w:color="auto"/>
          </w:divBdr>
        </w:div>
      </w:divsChild>
    </w:div>
    <w:div w:id="1987709493">
      <w:bodyDiv w:val="1"/>
      <w:marLeft w:val="0"/>
      <w:marRight w:val="0"/>
      <w:marTop w:val="0"/>
      <w:marBottom w:val="0"/>
      <w:divBdr>
        <w:top w:val="none" w:sz="0" w:space="0" w:color="auto"/>
        <w:left w:val="none" w:sz="0" w:space="0" w:color="auto"/>
        <w:bottom w:val="none" w:sz="0" w:space="0" w:color="auto"/>
        <w:right w:val="none" w:sz="0" w:space="0" w:color="auto"/>
      </w:divBdr>
      <w:divsChild>
        <w:div w:id="1338658927">
          <w:marLeft w:val="547"/>
          <w:marRight w:val="0"/>
          <w:marTop w:val="72"/>
          <w:marBottom w:val="0"/>
          <w:divBdr>
            <w:top w:val="none" w:sz="0" w:space="0" w:color="auto"/>
            <w:left w:val="none" w:sz="0" w:space="0" w:color="auto"/>
            <w:bottom w:val="none" w:sz="0" w:space="0" w:color="auto"/>
            <w:right w:val="none" w:sz="0" w:space="0" w:color="auto"/>
          </w:divBdr>
        </w:div>
        <w:div w:id="1672489530">
          <w:marLeft w:val="547"/>
          <w:marRight w:val="0"/>
          <w:marTop w:val="72"/>
          <w:marBottom w:val="0"/>
          <w:divBdr>
            <w:top w:val="none" w:sz="0" w:space="0" w:color="auto"/>
            <w:left w:val="none" w:sz="0" w:space="0" w:color="auto"/>
            <w:bottom w:val="none" w:sz="0" w:space="0" w:color="auto"/>
            <w:right w:val="none" w:sz="0" w:space="0" w:color="auto"/>
          </w:divBdr>
        </w:div>
        <w:div w:id="122622080">
          <w:marLeft w:val="547"/>
          <w:marRight w:val="0"/>
          <w:marTop w:val="72"/>
          <w:marBottom w:val="0"/>
          <w:divBdr>
            <w:top w:val="none" w:sz="0" w:space="0" w:color="auto"/>
            <w:left w:val="none" w:sz="0" w:space="0" w:color="auto"/>
            <w:bottom w:val="none" w:sz="0" w:space="0" w:color="auto"/>
            <w:right w:val="none" w:sz="0" w:space="0" w:color="auto"/>
          </w:divBdr>
        </w:div>
        <w:div w:id="2083872096">
          <w:marLeft w:val="547"/>
          <w:marRight w:val="0"/>
          <w:marTop w:val="72"/>
          <w:marBottom w:val="0"/>
          <w:divBdr>
            <w:top w:val="none" w:sz="0" w:space="0" w:color="auto"/>
            <w:left w:val="none" w:sz="0" w:space="0" w:color="auto"/>
            <w:bottom w:val="none" w:sz="0" w:space="0" w:color="auto"/>
            <w:right w:val="none" w:sz="0" w:space="0" w:color="auto"/>
          </w:divBdr>
        </w:div>
        <w:div w:id="1387532211">
          <w:marLeft w:val="547"/>
          <w:marRight w:val="0"/>
          <w:marTop w:val="72"/>
          <w:marBottom w:val="0"/>
          <w:divBdr>
            <w:top w:val="none" w:sz="0" w:space="0" w:color="auto"/>
            <w:left w:val="none" w:sz="0" w:space="0" w:color="auto"/>
            <w:bottom w:val="none" w:sz="0" w:space="0" w:color="auto"/>
            <w:right w:val="none" w:sz="0" w:space="0" w:color="auto"/>
          </w:divBdr>
        </w:div>
        <w:div w:id="1159425869">
          <w:marLeft w:val="547"/>
          <w:marRight w:val="0"/>
          <w:marTop w:val="72"/>
          <w:marBottom w:val="0"/>
          <w:divBdr>
            <w:top w:val="none" w:sz="0" w:space="0" w:color="auto"/>
            <w:left w:val="none" w:sz="0" w:space="0" w:color="auto"/>
            <w:bottom w:val="none" w:sz="0" w:space="0" w:color="auto"/>
            <w:right w:val="none" w:sz="0" w:space="0" w:color="auto"/>
          </w:divBdr>
        </w:div>
        <w:div w:id="169224847">
          <w:marLeft w:val="547"/>
          <w:marRight w:val="0"/>
          <w:marTop w:val="72"/>
          <w:marBottom w:val="0"/>
          <w:divBdr>
            <w:top w:val="none" w:sz="0" w:space="0" w:color="auto"/>
            <w:left w:val="none" w:sz="0" w:space="0" w:color="auto"/>
            <w:bottom w:val="none" w:sz="0" w:space="0" w:color="auto"/>
            <w:right w:val="none" w:sz="0" w:space="0" w:color="auto"/>
          </w:divBdr>
        </w:div>
        <w:div w:id="841890465">
          <w:marLeft w:val="547"/>
          <w:marRight w:val="0"/>
          <w:marTop w:val="72"/>
          <w:marBottom w:val="0"/>
          <w:divBdr>
            <w:top w:val="none" w:sz="0" w:space="0" w:color="auto"/>
            <w:left w:val="none" w:sz="0" w:space="0" w:color="auto"/>
            <w:bottom w:val="none" w:sz="0" w:space="0" w:color="auto"/>
            <w:right w:val="none" w:sz="0" w:space="0" w:color="auto"/>
          </w:divBdr>
        </w:div>
        <w:div w:id="1431657474">
          <w:marLeft w:val="547"/>
          <w:marRight w:val="0"/>
          <w:marTop w:val="72"/>
          <w:marBottom w:val="0"/>
          <w:divBdr>
            <w:top w:val="none" w:sz="0" w:space="0" w:color="auto"/>
            <w:left w:val="none" w:sz="0" w:space="0" w:color="auto"/>
            <w:bottom w:val="none" w:sz="0" w:space="0" w:color="auto"/>
            <w:right w:val="none" w:sz="0" w:space="0" w:color="auto"/>
          </w:divBdr>
        </w:div>
        <w:div w:id="1276207317">
          <w:marLeft w:val="547"/>
          <w:marRight w:val="0"/>
          <w:marTop w:val="72"/>
          <w:marBottom w:val="0"/>
          <w:divBdr>
            <w:top w:val="none" w:sz="0" w:space="0" w:color="auto"/>
            <w:left w:val="none" w:sz="0" w:space="0" w:color="auto"/>
            <w:bottom w:val="none" w:sz="0" w:space="0" w:color="auto"/>
            <w:right w:val="none" w:sz="0" w:space="0" w:color="auto"/>
          </w:divBdr>
        </w:div>
        <w:div w:id="1892577276">
          <w:marLeft w:val="547"/>
          <w:marRight w:val="0"/>
          <w:marTop w:val="72"/>
          <w:marBottom w:val="0"/>
          <w:divBdr>
            <w:top w:val="none" w:sz="0" w:space="0" w:color="auto"/>
            <w:left w:val="none" w:sz="0" w:space="0" w:color="auto"/>
            <w:bottom w:val="none" w:sz="0" w:space="0" w:color="auto"/>
            <w:right w:val="none" w:sz="0" w:space="0" w:color="auto"/>
          </w:divBdr>
        </w:div>
        <w:div w:id="1372994904">
          <w:marLeft w:val="547"/>
          <w:marRight w:val="0"/>
          <w:marTop w:val="72"/>
          <w:marBottom w:val="0"/>
          <w:divBdr>
            <w:top w:val="none" w:sz="0" w:space="0" w:color="auto"/>
            <w:left w:val="none" w:sz="0" w:space="0" w:color="auto"/>
            <w:bottom w:val="none" w:sz="0" w:space="0" w:color="auto"/>
            <w:right w:val="none" w:sz="0" w:space="0" w:color="auto"/>
          </w:divBdr>
        </w:div>
        <w:div w:id="1704675492">
          <w:marLeft w:val="547"/>
          <w:marRight w:val="0"/>
          <w:marTop w:val="72"/>
          <w:marBottom w:val="0"/>
          <w:divBdr>
            <w:top w:val="none" w:sz="0" w:space="0" w:color="auto"/>
            <w:left w:val="none" w:sz="0" w:space="0" w:color="auto"/>
            <w:bottom w:val="none" w:sz="0" w:space="0" w:color="auto"/>
            <w:right w:val="none" w:sz="0" w:space="0" w:color="auto"/>
          </w:divBdr>
        </w:div>
        <w:div w:id="1407343494">
          <w:marLeft w:val="547"/>
          <w:marRight w:val="0"/>
          <w:marTop w:val="72"/>
          <w:marBottom w:val="0"/>
          <w:divBdr>
            <w:top w:val="none" w:sz="0" w:space="0" w:color="auto"/>
            <w:left w:val="none" w:sz="0" w:space="0" w:color="auto"/>
            <w:bottom w:val="none" w:sz="0" w:space="0" w:color="auto"/>
            <w:right w:val="none" w:sz="0" w:space="0" w:color="auto"/>
          </w:divBdr>
        </w:div>
        <w:div w:id="1336491068">
          <w:marLeft w:val="547"/>
          <w:marRight w:val="0"/>
          <w:marTop w:val="72"/>
          <w:marBottom w:val="0"/>
          <w:divBdr>
            <w:top w:val="none" w:sz="0" w:space="0" w:color="auto"/>
            <w:left w:val="none" w:sz="0" w:space="0" w:color="auto"/>
            <w:bottom w:val="none" w:sz="0" w:space="0" w:color="auto"/>
            <w:right w:val="none" w:sz="0" w:space="0" w:color="auto"/>
          </w:divBdr>
        </w:div>
        <w:div w:id="1575355358">
          <w:marLeft w:val="547"/>
          <w:marRight w:val="0"/>
          <w:marTop w:val="72"/>
          <w:marBottom w:val="0"/>
          <w:divBdr>
            <w:top w:val="none" w:sz="0" w:space="0" w:color="auto"/>
            <w:left w:val="none" w:sz="0" w:space="0" w:color="auto"/>
            <w:bottom w:val="none" w:sz="0" w:space="0" w:color="auto"/>
            <w:right w:val="none" w:sz="0" w:space="0" w:color="auto"/>
          </w:divBdr>
        </w:div>
        <w:div w:id="1973441199">
          <w:marLeft w:val="547"/>
          <w:marRight w:val="0"/>
          <w:marTop w:val="72"/>
          <w:marBottom w:val="0"/>
          <w:divBdr>
            <w:top w:val="none" w:sz="0" w:space="0" w:color="auto"/>
            <w:left w:val="none" w:sz="0" w:space="0" w:color="auto"/>
            <w:bottom w:val="none" w:sz="0" w:space="0" w:color="auto"/>
            <w:right w:val="none" w:sz="0" w:space="0" w:color="auto"/>
          </w:divBdr>
        </w:div>
        <w:div w:id="458646545">
          <w:marLeft w:val="547"/>
          <w:marRight w:val="0"/>
          <w:marTop w:val="72"/>
          <w:marBottom w:val="0"/>
          <w:divBdr>
            <w:top w:val="none" w:sz="0" w:space="0" w:color="auto"/>
            <w:left w:val="none" w:sz="0" w:space="0" w:color="auto"/>
            <w:bottom w:val="none" w:sz="0" w:space="0" w:color="auto"/>
            <w:right w:val="none" w:sz="0" w:space="0" w:color="auto"/>
          </w:divBdr>
        </w:div>
      </w:divsChild>
    </w:div>
    <w:div w:id="2053072990">
      <w:bodyDiv w:val="1"/>
      <w:marLeft w:val="0"/>
      <w:marRight w:val="0"/>
      <w:marTop w:val="0"/>
      <w:marBottom w:val="0"/>
      <w:divBdr>
        <w:top w:val="none" w:sz="0" w:space="0" w:color="auto"/>
        <w:left w:val="none" w:sz="0" w:space="0" w:color="auto"/>
        <w:bottom w:val="none" w:sz="0" w:space="0" w:color="auto"/>
        <w:right w:val="none" w:sz="0" w:space="0" w:color="auto"/>
      </w:divBdr>
      <w:divsChild>
        <w:div w:id="1655256616">
          <w:marLeft w:val="547"/>
          <w:marRight w:val="0"/>
          <w:marTop w:val="134"/>
          <w:marBottom w:val="0"/>
          <w:divBdr>
            <w:top w:val="none" w:sz="0" w:space="0" w:color="auto"/>
            <w:left w:val="none" w:sz="0" w:space="0" w:color="auto"/>
            <w:bottom w:val="none" w:sz="0" w:space="0" w:color="auto"/>
            <w:right w:val="none" w:sz="0" w:space="0" w:color="auto"/>
          </w:divBdr>
        </w:div>
        <w:div w:id="632255359">
          <w:marLeft w:val="547"/>
          <w:marRight w:val="0"/>
          <w:marTop w:val="134"/>
          <w:marBottom w:val="0"/>
          <w:divBdr>
            <w:top w:val="none" w:sz="0" w:space="0" w:color="auto"/>
            <w:left w:val="none" w:sz="0" w:space="0" w:color="auto"/>
            <w:bottom w:val="none" w:sz="0" w:space="0" w:color="auto"/>
            <w:right w:val="none" w:sz="0" w:space="0" w:color="auto"/>
          </w:divBdr>
        </w:div>
        <w:div w:id="2141607018">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ppt/media/image6.pd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8</Pages>
  <Words>2353</Words>
  <Characters>12943</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15266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Propriétaire</dc:creator>
  <cp:lastModifiedBy>Propriétaire</cp:lastModifiedBy>
  <cp:revision>10</cp:revision>
  <dcterms:created xsi:type="dcterms:W3CDTF">2014-09-25T06:31:00Z</dcterms:created>
  <dcterms:modified xsi:type="dcterms:W3CDTF">2014-11-24T19:52:00Z</dcterms:modified>
</cp:coreProperties>
</file>