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403" w:rsidRDefault="00F225F9" w:rsidP="00FD2A00">
      <w:pPr>
        <w:spacing w:after="0"/>
      </w:pPr>
      <w:r>
        <w:t>Cours 4</w:t>
      </w:r>
    </w:p>
    <w:p w:rsidR="00F225F9" w:rsidRDefault="00F225F9" w:rsidP="00FD2A00">
      <w:pPr>
        <w:spacing w:after="0"/>
      </w:pPr>
      <w:r>
        <w:t>Le 21 octobre 2014</w:t>
      </w:r>
    </w:p>
    <w:p w:rsidR="00F225F9" w:rsidRPr="00FD2A00" w:rsidRDefault="00F225F9" w:rsidP="00FD2A00">
      <w:pPr>
        <w:spacing w:after="0"/>
        <w:jc w:val="center"/>
        <w:rPr>
          <w:b/>
        </w:rPr>
      </w:pPr>
      <w:r w:rsidRPr="00FD2A00">
        <w:rPr>
          <w:b/>
        </w:rPr>
        <w:t>Les fonctions de coordination : aspect théorique</w:t>
      </w:r>
    </w:p>
    <w:p w:rsidR="00F225F9" w:rsidRDefault="00FD2A00">
      <w:r>
        <w:t>Valérie Cordesse</w:t>
      </w:r>
      <w:r w:rsidR="00D46793">
        <w:t xml:space="preserve"> (coordinatrice de ré</w:t>
      </w:r>
      <w:r>
        <w:t>seaux SLA de France)</w:t>
      </w:r>
    </w:p>
    <w:p w:rsidR="00FD2A00" w:rsidRDefault="00D46793">
      <w:r>
        <w:t>Travaille de communication +++</w:t>
      </w:r>
    </w:p>
    <w:p w:rsidR="00D46793" w:rsidRDefault="00D46793">
      <w:r>
        <w:t>Coordinatrice dans un réseau de santé dédié à une pathologie : l’exemple de la SLA</w:t>
      </w:r>
    </w:p>
    <w:p w:rsidR="00000000" w:rsidRPr="00F97C81" w:rsidRDefault="00ED1899" w:rsidP="00F97C81">
      <w:pPr>
        <w:numPr>
          <w:ilvl w:val="0"/>
          <w:numId w:val="4"/>
        </w:numPr>
        <w:spacing w:after="0" w:line="240" w:lineRule="auto"/>
      </w:pPr>
      <w:r w:rsidRPr="00F97C81">
        <w:t>1.</w:t>
      </w:r>
      <w:r w:rsidRPr="00F97C81">
        <w:t>Le contexte de la sclérose latérale amyotrophique</w:t>
      </w:r>
    </w:p>
    <w:p w:rsidR="00000000" w:rsidRPr="00F97C81" w:rsidRDefault="00ED1899" w:rsidP="00F97C81">
      <w:pPr>
        <w:numPr>
          <w:ilvl w:val="0"/>
          <w:numId w:val="4"/>
        </w:numPr>
        <w:spacing w:after="0" w:line="240" w:lineRule="auto"/>
      </w:pPr>
      <w:r w:rsidRPr="00F97C81">
        <w:t>2. La création d’un réseau de sante</w:t>
      </w:r>
    </w:p>
    <w:p w:rsidR="00000000" w:rsidRPr="00F97C81" w:rsidRDefault="00ED1899" w:rsidP="00F97C81">
      <w:pPr>
        <w:numPr>
          <w:ilvl w:val="0"/>
          <w:numId w:val="4"/>
        </w:numPr>
        <w:spacing w:after="0" w:line="240" w:lineRule="auto"/>
      </w:pPr>
      <w:r w:rsidRPr="00F97C81">
        <w:t xml:space="preserve">3. Les missions du </w:t>
      </w:r>
      <w:r w:rsidRPr="00F97C81">
        <w:t>coordinateur (trice)</w:t>
      </w:r>
    </w:p>
    <w:p w:rsidR="00000000" w:rsidRPr="00F97C81" w:rsidRDefault="00ED1899" w:rsidP="00F97C81">
      <w:pPr>
        <w:numPr>
          <w:ilvl w:val="0"/>
          <w:numId w:val="4"/>
        </w:numPr>
        <w:spacing w:after="0" w:line="240" w:lineRule="auto"/>
      </w:pPr>
      <w:r w:rsidRPr="00F97C81">
        <w:t xml:space="preserve">5. L’activité du réseau en chiffres </w:t>
      </w:r>
    </w:p>
    <w:p w:rsidR="00F97C81" w:rsidRDefault="00ED1899" w:rsidP="00F97C81">
      <w:pPr>
        <w:numPr>
          <w:ilvl w:val="0"/>
          <w:numId w:val="4"/>
        </w:numPr>
        <w:spacing w:after="0" w:line="240" w:lineRule="auto"/>
      </w:pPr>
      <w:r w:rsidRPr="00F97C81">
        <w:t>6. Quelques outils</w:t>
      </w:r>
    </w:p>
    <w:p w:rsidR="00D46793" w:rsidRPr="0060183D" w:rsidRDefault="00D46793" w:rsidP="0060183D">
      <w:pPr>
        <w:pStyle w:val="Titre1"/>
        <w:numPr>
          <w:ilvl w:val="0"/>
          <w:numId w:val="3"/>
        </w:numPr>
        <w:rPr>
          <w:sz w:val="24"/>
        </w:rPr>
      </w:pPr>
      <w:r w:rsidRPr="0060183D">
        <w:rPr>
          <w:sz w:val="24"/>
        </w:rPr>
        <w:t>Le contexte de la sclérose latérale amyotrophique</w:t>
      </w:r>
    </w:p>
    <w:p w:rsidR="00F97C81" w:rsidRPr="00F97C81" w:rsidRDefault="00F97C81" w:rsidP="00D46793">
      <w:pPr>
        <w:rPr>
          <w:u w:val="single"/>
        </w:rPr>
      </w:pPr>
      <w:r w:rsidRPr="00F97C81">
        <w:rPr>
          <w:u w:val="single"/>
        </w:rPr>
        <w:t>LE CONTEXTE D EMERGENCE DE CE NOUVEAU METIER</w:t>
      </w:r>
    </w:p>
    <w:p w:rsidR="00000000" w:rsidRPr="00F97C81" w:rsidRDefault="00ED1899" w:rsidP="00F97C81">
      <w:pPr>
        <w:numPr>
          <w:ilvl w:val="0"/>
          <w:numId w:val="5"/>
        </w:numPr>
        <w:spacing w:after="0" w:line="240" w:lineRule="auto"/>
      </w:pPr>
      <w:r w:rsidRPr="00F97C81">
        <w:t>Une des affections neuro-dégénératives les plus invalidantes et les plus rapides</w:t>
      </w:r>
    </w:p>
    <w:p w:rsidR="00000000" w:rsidRPr="00F97C81" w:rsidRDefault="00ED1899" w:rsidP="00F97C81">
      <w:pPr>
        <w:numPr>
          <w:ilvl w:val="0"/>
          <w:numId w:val="5"/>
        </w:numPr>
        <w:spacing w:after="0" w:line="240" w:lineRule="auto"/>
      </w:pPr>
      <w:r w:rsidRPr="00F97C81">
        <w:t>Site de début de l’atteinte variable: spinale, b</w:t>
      </w:r>
      <w:r w:rsidRPr="00F97C81">
        <w:t>ulbaire, respiratoire</w:t>
      </w:r>
    </w:p>
    <w:p w:rsidR="00000000" w:rsidRPr="00F97C81" w:rsidRDefault="00ED1899" w:rsidP="00F97C81">
      <w:pPr>
        <w:numPr>
          <w:ilvl w:val="0"/>
          <w:numId w:val="5"/>
        </w:numPr>
        <w:spacing w:after="0" w:line="240" w:lineRule="auto"/>
      </w:pPr>
      <w:r w:rsidRPr="00F97C81">
        <w:t>Atteinte possible de l’ensemble de la masse musculaire</w:t>
      </w:r>
    </w:p>
    <w:p w:rsidR="00000000" w:rsidRPr="00F97C81" w:rsidRDefault="00ED1899" w:rsidP="00F97C81">
      <w:pPr>
        <w:numPr>
          <w:ilvl w:val="0"/>
          <w:numId w:val="5"/>
        </w:numPr>
        <w:spacing w:after="0" w:line="240" w:lineRule="auto"/>
      </w:pPr>
      <w:r w:rsidRPr="00F97C81">
        <w:t>Conséquences motrices très sévères</w:t>
      </w:r>
    </w:p>
    <w:p w:rsidR="00000000" w:rsidRPr="00F97C81" w:rsidRDefault="00ED1899" w:rsidP="00F97C81">
      <w:pPr>
        <w:numPr>
          <w:ilvl w:val="0"/>
          <w:numId w:val="5"/>
        </w:numPr>
        <w:spacing w:after="0" w:line="240" w:lineRule="auto"/>
      </w:pPr>
      <w:r w:rsidRPr="00F97C81">
        <w:t>Des interventions multidisciplinaires</w:t>
      </w:r>
    </w:p>
    <w:p w:rsidR="00F97C81" w:rsidRDefault="00F97C81" w:rsidP="00F97C81">
      <w:pPr>
        <w:spacing w:after="0"/>
        <w:rPr>
          <w:lang w:val="en-GB"/>
        </w:rPr>
      </w:pPr>
      <w:r w:rsidRPr="00F97C81">
        <w:rPr>
          <w:lang w:val="en-GB"/>
        </w:rPr>
        <w:t>Les bases de l’approche thérapeutique sont</w:t>
      </w:r>
      <w:r>
        <w:rPr>
          <w:lang w:val="en-GB"/>
        </w:rPr>
        <w:t>:</w:t>
      </w:r>
    </w:p>
    <w:p w:rsidR="00000000" w:rsidRPr="00F97C81" w:rsidRDefault="00ED1899" w:rsidP="00F97C81">
      <w:pPr>
        <w:numPr>
          <w:ilvl w:val="0"/>
          <w:numId w:val="6"/>
        </w:numPr>
        <w:spacing w:after="0"/>
      </w:pPr>
      <w:r w:rsidRPr="00F97C81">
        <w:rPr>
          <w:lang w:val="en-GB"/>
        </w:rPr>
        <w:t xml:space="preserve">Le traitement au jour le jour des différents symptômes </w:t>
      </w:r>
    </w:p>
    <w:p w:rsidR="00000000" w:rsidRPr="00F97C81" w:rsidRDefault="00ED1899" w:rsidP="00F97C81">
      <w:pPr>
        <w:numPr>
          <w:ilvl w:val="0"/>
          <w:numId w:val="6"/>
        </w:numPr>
        <w:spacing w:after="0"/>
      </w:pPr>
      <w:r w:rsidRPr="00F97C81">
        <w:rPr>
          <w:lang w:val="en-GB"/>
        </w:rPr>
        <w:t>L</w:t>
      </w:r>
      <w:r w:rsidRPr="00F97C81">
        <w:rPr>
          <w:lang w:val="en-GB"/>
        </w:rPr>
        <w:t>a mise en place dés que possible de l’aide compensatoire au handicap</w:t>
      </w:r>
    </w:p>
    <w:p w:rsidR="00000000" w:rsidRPr="00F97C81" w:rsidRDefault="00ED1899" w:rsidP="00F97C81">
      <w:pPr>
        <w:numPr>
          <w:ilvl w:val="0"/>
          <w:numId w:val="6"/>
        </w:numPr>
        <w:spacing w:after="0"/>
      </w:pPr>
      <w:r w:rsidRPr="00F97C81">
        <w:rPr>
          <w:lang w:val="en-GB"/>
        </w:rPr>
        <w:t xml:space="preserve">Un accompagnement au jour le jour en fonction de la gravité des atteintes,et de la rapidité d’évolution </w:t>
      </w:r>
    </w:p>
    <w:p w:rsidR="00000000" w:rsidRPr="00F97C81" w:rsidRDefault="00ED1899" w:rsidP="00F97C81">
      <w:pPr>
        <w:numPr>
          <w:ilvl w:val="0"/>
          <w:numId w:val="6"/>
        </w:numPr>
        <w:spacing w:after="0"/>
      </w:pPr>
      <w:r w:rsidRPr="00F97C81">
        <w:rPr>
          <w:lang w:val="en-GB"/>
        </w:rPr>
        <w:t xml:space="preserve">Une grande spécificité dans les reponses à apporter aux differents problèmes </w:t>
      </w:r>
      <w:r w:rsidRPr="00F97C81">
        <w:rPr>
          <w:lang w:val="en-GB"/>
        </w:rPr>
        <w:t>de santé</w:t>
      </w:r>
    </w:p>
    <w:p w:rsidR="00F97C81" w:rsidRDefault="00F97C81" w:rsidP="00F97C81">
      <w:pPr>
        <w:spacing w:after="0"/>
      </w:pPr>
      <w:r>
        <w:rPr>
          <w:noProof/>
          <w:lang w:eastAsia="fr-FR"/>
        </w:rPr>
        <w:drawing>
          <wp:inline distT="0" distB="0" distL="0" distR="0">
            <wp:extent cx="2709793" cy="201168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6517" t="19165" r="16377" b="18604"/>
                    <a:stretch>
                      <a:fillRect/>
                    </a:stretch>
                  </pic:blipFill>
                  <pic:spPr bwMode="auto">
                    <a:xfrm>
                      <a:off x="0" y="0"/>
                      <a:ext cx="2709793" cy="2011680"/>
                    </a:xfrm>
                    <a:prstGeom prst="rect">
                      <a:avLst/>
                    </a:prstGeom>
                    <a:noFill/>
                    <a:ln w="9525">
                      <a:noFill/>
                      <a:miter lim="800000"/>
                      <a:headEnd/>
                      <a:tailEnd/>
                    </a:ln>
                  </pic:spPr>
                </pic:pic>
              </a:graphicData>
            </a:graphic>
          </wp:inline>
        </w:drawing>
      </w:r>
    </w:p>
    <w:p w:rsidR="00D46793" w:rsidRDefault="00EC4731" w:rsidP="00D46793">
      <w:r>
        <w:t xml:space="preserve">La SLA : maladie de Charcot, il s’agit d’une maladie neuromusculaire ou les motoneurone au niveau corticale et médullaire qui sont chargé de transmettre l’ordre d’exécution du mouvement au muscle, ces cellules vont mourir et donc paralysé le patient, maladie grave, sévère et handicapante+++, trouble des membres, de la déglutition, de la parole, problème respiratoire. </w:t>
      </w:r>
      <w:r w:rsidR="00D46793">
        <w:t xml:space="preserve">Entre le moment du diagnostic et le moment de son décès est de 3 à 5 </w:t>
      </w:r>
      <w:r>
        <w:t>ans,</w:t>
      </w:r>
      <w:r w:rsidR="00D46793">
        <w:t xml:space="preserve"> </w:t>
      </w:r>
      <w:r>
        <w:t>sévère</w:t>
      </w:r>
      <w:r w:rsidR="00D46793">
        <w:t xml:space="preserve"> avec des problématique très spécialisé</w:t>
      </w:r>
    </w:p>
    <w:p w:rsidR="00D46793" w:rsidRDefault="00D46793" w:rsidP="00D46793">
      <w:r>
        <w:t>La gravité de la maladie a fait que les médecins ne peuvent pas se contenter de suivre ses patients sans proposer un autre accompagnement étant donnée la gravité</w:t>
      </w:r>
    </w:p>
    <w:p w:rsidR="00D46793" w:rsidRDefault="00D46793" w:rsidP="00D46793">
      <w:r>
        <w:t>Bulbaire : difficulté pour parler et avaler</w:t>
      </w:r>
    </w:p>
    <w:p w:rsidR="00D46793" w:rsidRDefault="00D46793" w:rsidP="00D46793">
      <w:r>
        <w:t xml:space="preserve">Pathologie très invalidante, </w:t>
      </w:r>
      <w:r w:rsidR="00EC4731">
        <w:t>rapidement</w:t>
      </w:r>
      <w:r>
        <w:t xml:space="preserve"> évolutive donc entouré d’une multitude de professionnelle</w:t>
      </w:r>
    </w:p>
    <w:p w:rsidR="00D46793" w:rsidRDefault="00D46793" w:rsidP="00D46793">
      <w:r>
        <w:t>Les bases de l’approche thérapeutique</w:t>
      </w:r>
    </w:p>
    <w:p w:rsidR="00D46793" w:rsidRDefault="00D46793" w:rsidP="00D46793">
      <w:r>
        <w:lastRenderedPageBreak/>
        <w:t xml:space="preserve">Aucun ttt n’a permis de stopper ou guérir l’atteinte des </w:t>
      </w:r>
      <w:r w:rsidR="00EC4731">
        <w:t>motoneurone</w:t>
      </w:r>
      <w:r>
        <w:t xml:space="preserve"> seulement un médicament qui ralenti donc on traite au jour le jour les différent </w:t>
      </w:r>
      <w:r w:rsidR="00EC4731">
        <w:t>symptômes</w:t>
      </w:r>
      <w:r>
        <w:t xml:space="preserve"> donc un accompagnement au jour le jour. Il y a des patients qui évoluent très lentement (10 ans) et d’autres en un mois ils sont tétraplégiques.</w:t>
      </w:r>
      <w:r w:rsidR="00301968">
        <w:t xml:space="preserve"> Il est difficile de </w:t>
      </w:r>
      <w:r w:rsidR="00EC4731">
        <w:t>connaitre</w:t>
      </w:r>
      <w:r w:rsidR="00301968">
        <w:t xml:space="preserve"> l’évolution donc il faut anticiper au maximum. On est constamment en alerte et en urgence. On parle plutôt de syndrome car les formes et pronostic sont tous différents.</w:t>
      </w:r>
    </w:p>
    <w:p w:rsidR="00301968" w:rsidRDefault="00301968" w:rsidP="00D46793">
      <w:r>
        <w:t xml:space="preserve">Signes de début sont très inégaux. Diagnostic certain est électromyogramme pour pouvoir </w:t>
      </w:r>
      <w:r w:rsidR="00EC4731">
        <w:t>détecter</w:t>
      </w:r>
      <w:r>
        <w:t xml:space="preserve"> que la cause de la </w:t>
      </w:r>
      <w:r w:rsidR="00EC4731">
        <w:t>paralysie</w:t>
      </w:r>
      <w:r>
        <w:t xml:space="preserve"> est d’origine des motoneurones. </w:t>
      </w:r>
    </w:p>
    <w:p w:rsidR="00301968" w:rsidRDefault="00301968" w:rsidP="00D46793">
      <w:r>
        <w:t xml:space="preserve">Détecter la </w:t>
      </w:r>
      <w:r w:rsidR="00EC4731">
        <w:t>complexité</w:t>
      </w:r>
      <w:r>
        <w:t xml:space="preserve"> et son urgence de sa prise en charge et d’établir toute sa dimensions donc bien étudié la situation</w:t>
      </w:r>
    </w:p>
    <w:p w:rsidR="00301968" w:rsidRDefault="00301968" w:rsidP="00D46793">
      <w:r>
        <w:t xml:space="preserve">Maladie peu connu : 3 nouveau cas </w:t>
      </w:r>
      <w:r w:rsidR="00EC4731">
        <w:t>diagnostiqué</w:t>
      </w:r>
      <w:r>
        <w:t xml:space="preserve"> par jour en France et 2 décès par jour. Il y a à peu près 7 à 8 000 cas par jour. Sla : suit 480 patients. 4 coordinatrice, 1 psy, 1 kiné à mi temps : </w:t>
      </w:r>
      <w:r w:rsidR="00EC4731">
        <w:t>être</w:t>
      </w:r>
      <w:r>
        <w:t xml:space="preserve"> en contact avec </w:t>
      </w:r>
      <w:r w:rsidR="00EC4731">
        <w:t>les kinés</w:t>
      </w:r>
      <w:r>
        <w:t xml:space="preserve"> libéraux prenant en charge les patient sla en les guidant </w:t>
      </w:r>
      <w:r w:rsidR="00EC4731">
        <w:t>par rapport à la</w:t>
      </w:r>
      <w:r>
        <w:t xml:space="preserve"> recommandation et elle e</w:t>
      </w:r>
      <w:r w:rsidR="001745AA">
        <w:t xml:space="preserve">st la pour trouver un kiné, une secrétaire. </w:t>
      </w:r>
    </w:p>
    <w:p w:rsidR="00E72ADB" w:rsidRDefault="00E72ADB" w:rsidP="00D46793">
      <w:r>
        <w:t xml:space="preserve">Organisation de la journée </w:t>
      </w:r>
      <w:r w:rsidR="00EC4731">
        <w:t>nationale</w:t>
      </w:r>
      <w:r>
        <w:t xml:space="preserve"> de la SLA. On y détermine </w:t>
      </w:r>
      <w:r w:rsidR="00EC4731">
        <w:t>les procédures</w:t>
      </w:r>
      <w:r>
        <w:t xml:space="preserve"> de prise en charge.  Has a </w:t>
      </w:r>
      <w:r w:rsidR="00EC4731">
        <w:t>déterminé</w:t>
      </w:r>
      <w:r>
        <w:t xml:space="preserve"> les conditions de prise en charge</w:t>
      </w:r>
    </w:p>
    <w:p w:rsidR="00FD2A00" w:rsidRPr="00F97C81" w:rsidRDefault="00E72ADB">
      <w:pPr>
        <w:rPr>
          <w:b/>
          <w:u w:val="single"/>
        </w:rPr>
      </w:pPr>
      <w:r w:rsidRPr="00F97C81">
        <w:rPr>
          <w:b/>
          <w:u w:val="single"/>
        </w:rPr>
        <w:t>Prise en charge</w:t>
      </w:r>
    </w:p>
    <w:p w:rsidR="00000000" w:rsidRPr="00F97C81" w:rsidRDefault="00ED1899" w:rsidP="00F97C81">
      <w:pPr>
        <w:numPr>
          <w:ilvl w:val="0"/>
          <w:numId w:val="7"/>
        </w:numPr>
        <w:spacing w:after="0" w:line="240" w:lineRule="auto"/>
      </w:pPr>
      <w:r w:rsidRPr="00F97C81">
        <w:t>Importance du suivi pour réajuster les thérapeutiques et mener les discussions</w:t>
      </w:r>
    </w:p>
    <w:p w:rsidR="00000000" w:rsidRPr="00F97C81" w:rsidRDefault="00ED1899" w:rsidP="00F97C81">
      <w:pPr>
        <w:numPr>
          <w:ilvl w:val="0"/>
          <w:numId w:val="7"/>
        </w:numPr>
        <w:spacing w:after="0" w:line="240" w:lineRule="auto"/>
      </w:pPr>
      <w:r w:rsidRPr="00F97C81">
        <w:t>Suivi tous les trois mois:</w:t>
      </w:r>
    </w:p>
    <w:p w:rsidR="00000000" w:rsidRPr="00F97C81" w:rsidRDefault="00ED1899" w:rsidP="00F97C81">
      <w:pPr>
        <w:numPr>
          <w:ilvl w:val="0"/>
          <w:numId w:val="8"/>
        </w:numPr>
        <w:spacing w:after="0" w:line="240" w:lineRule="auto"/>
      </w:pPr>
      <w:r w:rsidRPr="00F97C81">
        <w:t>En consultation</w:t>
      </w:r>
    </w:p>
    <w:p w:rsidR="00000000" w:rsidRPr="00F97C81" w:rsidRDefault="00ED1899" w:rsidP="00F97C81">
      <w:pPr>
        <w:numPr>
          <w:ilvl w:val="0"/>
          <w:numId w:val="8"/>
        </w:numPr>
        <w:spacing w:after="0" w:line="240" w:lineRule="auto"/>
      </w:pPr>
      <w:r w:rsidRPr="00F97C81">
        <w:t>Ou en hôpital de jour avec avis pluridisciplinaire</w:t>
      </w:r>
    </w:p>
    <w:p w:rsidR="00000000" w:rsidRPr="00F97C81" w:rsidRDefault="00ED1899" w:rsidP="00F97C81">
      <w:pPr>
        <w:numPr>
          <w:ilvl w:val="0"/>
          <w:numId w:val="9"/>
        </w:numPr>
        <w:spacing w:after="0" w:line="240" w:lineRule="auto"/>
      </w:pPr>
      <w:r w:rsidRPr="00F97C81">
        <w:t>MAIS…..l’évolution du handicap pe</w:t>
      </w:r>
      <w:r w:rsidRPr="00F97C81">
        <w:t>ut être rapide et les besoins de lien avec le centre SLA fréquentes</w:t>
      </w:r>
    </w:p>
    <w:p w:rsidR="00F97C81" w:rsidRDefault="00F97C81" w:rsidP="00F97C81">
      <w:pPr>
        <w:spacing w:after="0"/>
      </w:pPr>
    </w:p>
    <w:p w:rsidR="00E72ADB" w:rsidRDefault="00E72ADB">
      <w:r>
        <w:t xml:space="preserve">Viennent en </w:t>
      </w:r>
      <w:r w:rsidR="00EC4731">
        <w:t>hôpital</w:t>
      </w:r>
      <w:r>
        <w:t xml:space="preserve"> de jour tous les 3 mois donc bien organisé par un service spécialisé, en consultation ou en </w:t>
      </w:r>
      <w:r w:rsidR="00EC4731">
        <w:t>hôpital</w:t>
      </w:r>
      <w:r>
        <w:t xml:space="preserve"> de jour ou ils peuvent rencontrer les professionnels mais pas forcément suffisant pour les formes évolutives.  Et une pluridisciplinarité de la prise en charge. </w:t>
      </w:r>
    </w:p>
    <w:p w:rsidR="00E72ADB" w:rsidRDefault="00E72ADB">
      <w:r>
        <w:t xml:space="preserve">Un </w:t>
      </w:r>
      <w:r w:rsidR="00EC4731">
        <w:t>parcours</w:t>
      </w:r>
      <w:r>
        <w:t xml:space="preserve"> </w:t>
      </w:r>
      <w:r w:rsidR="00EC4731">
        <w:t>très</w:t>
      </w:r>
      <w:r>
        <w:t xml:space="preserve"> </w:t>
      </w:r>
      <w:r w:rsidR="00EC4731">
        <w:t>labélisé</w:t>
      </w:r>
      <w:r>
        <w:t xml:space="preserve"> sur le plan </w:t>
      </w:r>
      <w:r w:rsidR="00EC4731">
        <w:t>médical</w:t>
      </w:r>
      <w:r>
        <w:t xml:space="preserve"> mais un </w:t>
      </w:r>
      <w:r w:rsidR="00EC4731">
        <w:t>parcours</w:t>
      </w:r>
      <w:r>
        <w:t xml:space="preserve"> qui ne </w:t>
      </w:r>
      <w:r w:rsidR="00EC4731">
        <w:t>suffit</w:t>
      </w:r>
      <w:r>
        <w:t xml:space="preserve"> pas</w:t>
      </w:r>
    </w:p>
    <w:p w:rsidR="00F97C81" w:rsidRPr="00F97C81" w:rsidRDefault="00F97C81">
      <w:pPr>
        <w:rPr>
          <w:b/>
          <w:u w:val="single"/>
        </w:rPr>
      </w:pPr>
      <w:r w:rsidRPr="00F97C81">
        <w:rPr>
          <w:b/>
          <w:u w:val="single"/>
        </w:rPr>
        <w:t>Le contexte jusqu’en 2005</w:t>
      </w:r>
    </w:p>
    <w:p w:rsidR="00000000" w:rsidRPr="00F97C81" w:rsidRDefault="00ED1899" w:rsidP="00F97C81">
      <w:pPr>
        <w:numPr>
          <w:ilvl w:val="0"/>
          <w:numId w:val="10"/>
        </w:numPr>
        <w:spacing w:after="0" w:line="240" w:lineRule="auto"/>
      </w:pPr>
      <w:r w:rsidRPr="00F97C81">
        <w:t>Demande d’</w:t>
      </w:r>
      <w:r w:rsidRPr="00F97C81">
        <w:t>information</w:t>
      </w:r>
      <w:r w:rsidRPr="00F97C81">
        <w:t xml:space="preserve"> et d’</w:t>
      </w:r>
      <w:r w:rsidRPr="00F97C81">
        <w:t>accompagnement</w:t>
      </w:r>
      <w:r w:rsidRPr="00F97C81">
        <w:t xml:space="preserve"> des patient et de leur famille</w:t>
      </w:r>
    </w:p>
    <w:p w:rsidR="00000000" w:rsidRPr="00F97C81" w:rsidRDefault="00ED1899" w:rsidP="00F97C81">
      <w:pPr>
        <w:numPr>
          <w:ilvl w:val="0"/>
          <w:numId w:val="10"/>
        </w:numPr>
        <w:spacing w:after="0" w:line="240" w:lineRule="auto"/>
      </w:pPr>
      <w:r w:rsidRPr="00F97C81">
        <w:t xml:space="preserve">Demande de </w:t>
      </w:r>
      <w:r w:rsidRPr="00F97C81">
        <w:t>formation</w:t>
      </w:r>
      <w:r w:rsidRPr="00F97C81">
        <w:t xml:space="preserve"> et d’</w:t>
      </w:r>
      <w:r w:rsidRPr="00F97C81">
        <w:t>accompagnement</w:t>
      </w:r>
      <w:r w:rsidRPr="00F97C81">
        <w:t xml:space="preserve"> pour les intervenants du domicile</w:t>
      </w:r>
    </w:p>
    <w:p w:rsidR="00000000" w:rsidRPr="00F97C81" w:rsidRDefault="00ED1899" w:rsidP="00F97C81">
      <w:pPr>
        <w:numPr>
          <w:ilvl w:val="0"/>
          <w:numId w:val="10"/>
        </w:numPr>
        <w:spacing w:after="0" w:line="240" w:lineRule="auto"/>
      </w:pPr>
      <w:r w:rsidRPr="00F97C81">
        <w:t>Impression d’</w:t>
      </w:r>
      <w:r w:rsidRPr="00F97C81">
        <w:t>isolement</w:t>
      </w:r>
      <w:r w:rsidRPr="00F97C81">
        <w:t xml:space="preserve"> dans le contex</w:t>
      </w:r>
      <w:r w:rsidRPr="00F97C81">
        <w:t>te évolutif de la pathologie</w:t>
      </w:r>
    </w:p>
    <w:p w:rsidR="00000000" w:rsidRPr="00F97C81" w:rsidRDefault="00ED1899" w:rsidP="00F97C81">
      <w:pPr>
        <w:numPr>
          <w:ilvl w:val="0"/>
          <w:numId w:val="10"/>
        </w:numPr>
        <w:spacing w:after="0" w:line="240" w:lineRule="auto"/>
      </w:pPr>
      <w:r w:rsidRPr="00F97C81">
        <w:t>Allers et retours fréquent vers les services d’</w:t>
      </w:r>
      <w:r w:rsidRPr="00F97C81">
        <w:t>urgences</w:t>
      </w:r>
    </w:p>
    <w:p w:rsidR="00000000" w:rsidRPr="00F97C81" w:rsidRDefault="00ED1899" w:rsidP="00F97C81">
      <w:pPr>
        <w:numPr>
          <w:ilvl w:val="0"/>
          <w:numId w:val="10"/>
        </w:numPr>
        <w:spacing w:after="0" w:line="240" w:lineRule="auto"/>
      </w:pPr>
      <w:r w:rsidRPr="00F97C81">
        <w:t xml:space="preserve">Début de la </w:t>
      </w:r>
      <w:r w:rsidRPr="00F97C81">
        <w:t>VNI par masque</w:t>
      </w:r>
    </w:p>
    <w:p w:rsidR="00000000" w:rsidRPr="00F97C81" w:rsidRDefault="00ED1899" w:rsidP="00F97C81">
      <w:pPr>
        <w:numPr>
          <w:ilvl w:val="0"/>
          <w:numId w:val="10"/>
        </w:numPr>
        <w:spacing w:after="0" w:line="240" w:lineRule="auto"/>
      </w:pPr>
      <w:r w:rsidRPr="00F97C81">
        <w:t xml:space="preserve">Développement de la demande de </w:t>
      </w:r>
      <w:r w:rsidRPr="00F97C81">
        <w:t>soins palliatifs à domicile</w:t>
      </w:r>
    </w:p>
    <w:p w:rsidR="00F97C81" w:rsidRDefault="00F97C81" w:rsidP="00F97C81">
      <w:pPr>
        <w:spacing w:after="0"/>
      </w:pPr>
    </w:p>
    <w:p w:rsidR="00E72ADB" w:rsidRDefault="00EC4731">
      <w:r>
        <w:t>Le réseau a vu le jour en 2005, de quoi on est parti : en 2005 les médecin de services ont dit qu’on va donner la parole au patient et de s’exprimer ce quoi n’allait pas de leur pris en charge : les patients et famille n’avait pas suffisamment d’info et d’accompagnement, intervenant du domicile non content car maladie peu connu, ex : kiné ne connait pas la maladie et ne connait pas la prise en charge de cette maladie, impression d’isolement, beaucoup d’aller retour vers les urgences même pour les motif qui ne nécessite pas d’aller retour pour les urgences, mai 2005 : tt début de la vmi ventilation non invasive qui permet d’apporter de l’air, période d’évolution des unités de soins palliatif qui pouvait prendre en charge les patients sla en soins de vie.</w:t>
      </w:r>
    </w:p>
    <w:p w:rsidR="00E72ADB" w:rsidRDefault="00E72ADB">
      <w:r>
        <w:sym w:font="Wingdings" w:char="F0E8"/>
      </w:r>
      <w:r w:rsidR="00EC4731">
        <w:t>Manque</w:t>
      </w:r>
      <w:r>
        <w:t xml:space="preserve"> à la prise </w:t>
      </w:r>
      <w:r w:rsidR="00EC4731">
        <w:t>en charge</w:t>
      </w:r>
      <w:r>
        <w:t xml:space="preserve"> mais aussi </w:t>
      </w:r>
      <w:r w:rsidR="00EC4731">
        <w:t>évolution</w:t>
      </w:r>
      <w:r>
        <w:t xml:space="preserve"> technique </w:t>
      </w:r>
    </w:p>
    <w:p w:rsidR="00E72ADB" w:rsidRDefault="00E72ADB">
      <w:r>
        <w:lastRenderedPageBreak/>
        <w:t xml:space="preserve">En 2002 : </w:t>
      </w:r>
      <w:r w:rsidR="00EC4731">
        <w:t>ministère</w:t>
      </w:r>
      <w:r>
        <w:t xml:space="preserve"> de la santé a reconnu des expert de la sla en France, celui de la pitié </w:t>
      </w:r>
      <w:r w:rsidR="00EC4731">
        <w:t>est</w:t>
      </w:r>
      <w:r>
        <w:t xml:space="preserve"> le plus grand centre. Le réseau sla permet la </w:t>
      </w:r>
      <w:r w:rsidR="00EC4731">
        <w:t>communication</w:t>
      </w:r>
      <w:r>
        <w:t xml:space="preserve"> ville </w:t>
      </w:r>
      <w:r w:rsidR="00EC4731">
        <w:t>hôpital</w:t>
      </w:r>
      <w:r>
        <w:t xml:space="preserve"> et répondant au manque de la prise </w:t>
      </w:r>
      <w:r w:rsidR="00EC4731">
        <w:t>en charge</w:t>
      </w:r>
      <w:r>
        <w:t xml:space="preserve"> donc création du réseau en </w:t>
      </w:r>
      <w:r w:rsidR="00EC4731">
        <w:t>oct.</w:t>
      </w:r>
      <w:r>
        <w:t xml:space="preserve"> 2005</w:t>
      </w:r>
    </w:p>
    <w:p w:rsidR="00C60D4F" w:rsidRDefault="00C60D4F" w:rsidP="00C60D4F">
      <w:r>
        <w:t xml:space="preserve">Il faut que ce soit une association qui </w:t>
      </w:r>
      <w:r w:rsidR="00EC4731">
        <w:t>reçoit</w:t>
      </w:r>
      <w:r>
        <w:t xml:space="preserve"> les fond de l’ARS pour pouvoir payer les employer</w:t>
      </w:r>
    </w:p>
    <w:p w:rsidR="00C60D4F" w:rsidRPr="00F97C81" w:rsidRDefault="00F97C81">
      <w:pPr>
        <w:rPr>
          <w:b/>
          <w:u w:val="single"/>
        </w:rPr>
      </w:pPr>
      <w:r w:rsidRPr="00F97C81">
        <w:rPr>
          <w:b/>
          <w:u w:val="single"/>
        </w:rPr>
        <w:t>Un réseau SLA, pourquoi ?</w:t>
      </w:r>
    </w:p>
    <w:p w:rsidR="00000000" w:rsidRPr="00F97C81" w:rsidRDefault="00ED1899" w:rsidP="00F97C81">
      <w:pPr>
        <w:numPr>
          <w:ilvl w:val="1"/>
          <w:numId w:val="11"/>
        </w:numPr>
        <w:spacing w:after="0" w:line="240" w:lineRule="auto"/>
      </w:pPr>
      <w:r w:rsidRPr="00F97C81">
        <w:t xml:space="preserve">La </w:t>
      </w:r>
      <w:r w:rsidRPr="00F97C81">
        <w:rPr>
          <w:i/>
          <w:iCs/>
        </w:rPr>
        <w:t>circulaire DHOS/04 du 24 d</w:t>
      </w:r>
      <w:r w:rsidRPr="00F97C81">
        <w:rPr>
          <w:i/>
          <w:iCs/>
        </w:rPr>
        <w:t>é</w:t>
      </w:r>
      <w:r w:rsidRPr="00F97C81">
        <w:rPr>
          <w:i/>
          <w:iCs/>
        </w:rPr>
        <w:t xml:space="preserve">cembre 2002 relative </w:t>
      </w:r>
      <w:r w:rsidRPr="00F97C81">
        <w:rPr>
          <w:i/>
          <w:iCs/>
        </w:rPr>
        <w:t>à</w:t>
      </w:r>
      <w:r w:rsidRPr="00F97C81">
        <w:rPr>
          <w:i/>
          <w:iCs/>
        </w:rPr>
        <w:t xml:space="preserve"> la prise en charge de la SLA</w:t>
      </w:r>
      <w:r w:rsidRPr="00F97C81">
        <w:rPr>
          <w:i/>
          <w:iCs/>
        </w:rPr>
        <w:t xml:space="preserve"> a reconnu </w:t>
      </w:r>
      <w:r w:rsidRPr="00F97C81">
        <w:t>17 centres Experts SLA pour am</w:t>
      </w:r>
      <w:r w:rsidRPr="00F97C81">
        <w:t>é</w:t>
      </w:r>
      <w:r w:rsidRPr="00F97C81">
        <w:t>liorer la prise en charge de la maladie, avec un centre national, celui de la Salpêtri</w:t>
      </w:r>
      <w:r w:rsidRPr="00F97C81">
        <w:t>è</w:t>
      </w:r>
      <w:r w:rsidRPr="00F97C81">
        <w:t>re Paris</w:t>
      </w:r>
    </w:p>
    <w:p w:rsidR="00000000" w:rsidRPr="00F97C81" w:rsidRDefault="00ED1899" w:rsidP="00F97C81">
      <w:pPr>
        <w:numPr>
          <w:ilvl w:val="1"/>
          <w:numId w:val="11"/>
        </w:numPr>
        <w:spacing w:after="0" w:line="240" w:lineRule="auto"/>
      </w:pPr>
      <w:r w:rsidRPr="00F97C81">
        <w:t xml:space="preserve">Le </w:t>
      </w:r>
      <w:r w:rsidRPr="00F97C81">
        <w:rPr>
          <w:i/>
          <w:iCs/>
        </w:rPr>
        <w:t>d</w:t>
      </w:r>
      <w:r w:rsidRPr="00F97C81">
        <w:rPr>
          <w:i/>
          <w:iCs/>
        </w:rPr>
        <w:t>é</w:t>
      </w:r>
      <w:r w:rsidRPr="00F97C81">
        <w:rPr>
          <w:i/>
          <w:iCs/>
        </w:rPr>
        <w:t>cret 06 octobre 2005</w:t>
      </w:r>
      <w:r w:rsidRPr="00F97C81">
        <w:t xml:space="preserve"> a reconnu le centre r</w:t>
      </w:r>
      <w:r w:rsidRPr="00F97C81">
        <w:t>é</w:t>
      </w:r>
      <w:r w:rsidRPr="00F97C81">
        <w:t>f</w:t>
      </w:r>
      <w:r w:rsidRPr="00F97C81">
        <w:t>é</w:t>
      </w:r>
      <w:r w:rsidRPr="00F97C81">
        <w:t>rent de la salpêtri</w:t>
      </w:r>
      <w:r w:rsidRPr="00F97C81">
        <w:t>è</w:t>
      </w:r>
      <w:r w:rsidRPr="00F97C81">
        <w:t>re comme centre r</w:t>
      </w:r>
      <w:r w:rsidRPr="00F97C81">
        <w:t>é</w:t>
      </w:r>
      <w:r w:rsidRPr="00F97C81">
        <w:t>f</w:t>
      </w:r>
      <w:r w:rsidRPr="00F97C81">
        <w:t>é</w:t>
      </w:r>
      <w:r w:rsidRPr="00F97C81">
        <w:t>rent maladie rare Scl</w:t>
      </w:r>
      <w:r w:rsidRPr="00F97C81">
        <w:t>é</w:t>
      </w:r>
      <w:r w:rsidRPr="00F97C81">
        <w:t>rose Lat</w:t>
      </w:r>
      <w:r w:rsidRPr="00F97C81">
        <w:t>é</w:t>
      </w:r>
      <w:r w:rsidRPr="00F97C81">
        <w:t xml:space="preserve">rale Amyotrophyque </w:t>
      </w:r>
    </w:p>
    <w:p w:rsidR="00F97C81" w:rsidRDefault="00F97C81" w:rsidP="00F97C81">
      <w:pPr>
        <w:spacing w:after="0" w:line="240" w:lineRule="auto"/>
      </w:pPr>
      <w:r w:rsidRPr="00F97C81">
        <w:t xml:space="preserve">Afin d’optimiser cette prise en charge et les liens avec la ville, le réseau SLA IDF a vu le jour  </w:t>
      </w:r>
      <w:r w:rsidRPr="00F97C81">
        <w:rPr>
          <w:i/>
          <w:iCs/>
        </w:rPr>
        <w:t>PJO le 15 octobre</w:t>
      </w:r>
    </w:p>
    <w:p w:rsidR="00E72ADB" w:rsidRDefault="00E72ADB" w:rsidP="00F97C81">
      <w:pPr>
        <w:spacing w:after="0"/>
        <w:rPr>
          <w:b/>
        </w:rPr>
      </w:pPr>
      <w:r w:rsidRPr="00C60D4F">
        <w:rPr>
          <w:b/>
        </w:rPr>
        <w:t>Définition du projet et enjeux</w:t>
      </w:r>
    </w:p>
    <w:p w:rsidR="00000000" w:rsidRPr="00F97C81" w:rsidRDefault="00ED1899" w:rsidP="00F97C81">
      <w:pPr>
        <w:numPr>
          <w:ilvl w:val="1"/>
          <w:numId w:val="12"/>
        </w:numPr>
        <w:spacing w:after="0"/>
      </w:pPr>
      <w:r w:rsidRPr="00F97C81">
        <w:rPr>
          <w:bCs/>
        </w:rPr>
        <w:t>Améliorer et pérenniser les actions et les moyens</w:t>
      </w:r>
      <w:r w:rsidRPr="00F97C81">
        <w:t xml:space="preserve"> mis en œuvre pour les patients </w:t>
      </w:r>
    </w:p>
    <w:p w:rsidR="00000000" w:rsidRPr="00F97C81" w:rsidRDefault="00ED1899" w:rsidP="00F97C81">
      <w:pPr>
        <w:numPr>
          <w:ilvl w:val="1"/>
          <w:numId w:val="12"/>
        </w:numPr>
        <w:spacing w:after="0"/>
      </w:pPr>
      <w:r w:rsidRPr="00F97C81">
        <w:t>Mettre en place une organ</w:t>
      </w:r>
      <w:r w:rsidRPr="00F97C81">
        <w:t xml:space="preserve">isation associant tous les intervenants nécessaires au </w:t>
      </w:r>
      <w:r w:rsidRPr="00F97C81">
        <w:rPr>
          <w:bCs/>
        </w:rPr>
        <w:t>maintien au domicile des patients</w:t>
      </w:r>
      <w:r w:rsidRPr="00F97C81">
        <w:t>.</w:t>
      </w:r>
    </w:p>
    <w:p w:rsidR="00000000" w:rsidRPr="00F97C81" w:rsidRDefault="00ED1899" w:rsidP="00F97C81">
      <w:pPr>
        <w:numPr>
          <w:ilvl w:val="1"/>
          <w:numId w:val="12"/>
        </w:numPr>
        <w:spacing w:after="0"/>
      </w:pPr>
      <w:r w:rsidRPr="00F97C81">
        <w:rPr>
          <w:bCs/>
        </w:rPr>
        <w:t>Améliorer la coordination entre les différents intervenants</w:t>
      </w:r>
      <w:r w:rsidRPr="00F97C81">
        <w:t>, médicaux , autres professionnels et les travailleurs sociaux.</w:t>
      </w:r>
    </w:p>
    <w:p w:rsidR="00F97C81" w:rsidRDefault="00ED1899" w:rsidP="00F97C81">
      <w:pPr>
        <w:numPr>
          <w:ilvl w:val="1"/>
          <w:numId w:val="12"/>
        </w:numPr>
        <w:spacing w:after="0"/>
      </w:pPr>
      <w:r w:rsidRPr="00F97C81">
        <w:t xml:space="preserve"> </w:t>
      </w:r>
      <w:r w:rsidRPr="00F97C81">
        <w:rPr>
          <w:bCs/>
        </w:rPr>
        <w:t>informer</w:t>
      </w:r>
      <w:r w:rsidRPr="00F97C81">
        <w:t xml:space="preserve"> les équipes soignantes sur la m</w:t>
      </w:r>
      <w:r w:rsidRPr="00F97C81">
        <w:t>aladie, ses contraintes et sur la stratégie de prise en charge.</w:t>
      </w:r>
      <w:r w:rsidRPr="00F97C81">
        <w:t xml:space="preserve"> </w:t>
      </w:r>
    </w:p>
    <w:p w:rsidR="00000000" w:rsidRPr="00F97C81" w:rsidRDefault="00ED1899" w:rsidP="00F97C81">
      <w:pPr>
        <w:numPr>
          <w:ilvl w:val="1"/>
          <w:numId w:val="12"/>
        </w:numPr>
        <w:spacing w:after="0"/>
      </w:pPr>
      <w:r w:rsidRPr="00F97C81">
        <w:rPr>
          <w:b/>
          <w:bCs/>
        </w:rPr>
        <w:t xml:space="preserve">Former </w:t>
      </w:r>
      <w:r w:rsidRPr="00F97C81">
        <w:t>les équipes soignantes à la prise en charge multidisciplinaire de la SLA</w:t>
      </w:r>
    </w:p>
    <w:p w:rsidR="00000000" w:rsidRPr="00F97C81" w:rsidRDefault="00ED1899" w:rsidP="00F97C81">
      <w:pPr>
        <w:numPr>
          <w:ilvl w:val="1"/>
          <w:numId w:val="12"/>
        </w:numPr>
        <w:spacing w:after="0"/>
      </w:pPr>
      <w:r w:rsidRPr="00F97C81">
        <w:t xml:space="preserve">Améliorer la </w:t>
      </w:r>
      <w:r w:rsidRPr="00F97C81">
        <w:rPr>
          <w:b/>
          <w:bCs/>
        </w:rPr>
        <w:t>connaissance du savoir faire, des compétences et des méthodologies</w:t>
      </w:r>
      <w:r w:rsidRPr="00F97C81">
        <w:t xml:space="preserve"> dans l’accueil et </w:t>
      </w:r>
      <w:r w:rsidRPr="00F97C81">
        <w:t>l’accompagnement des personnes souffrant de SLA</w:t>
      </w:r>
    </w:p>
    <w:p w:rsidR="00000000" w:rsidRPr="00F97C81" w:rsidRDefault="00ED1899" w:rsidP="00F97C81">
      <w:pPr>
        <w:numPr>
          <w:ilvl w:val="1"/>
          <w:numId w:val="12"/>
        </w:numPr>
        <w:spacing w:after="0"/>
      </w:pPr>
      <w:r w:rsidRPr="00F97C81">
        <w:t xml:space="preserve">Diminuer le </w:t>
      </w:r>
      <w:r w:rsidRPr="00F97C81">
        <w:rPr>
          <w:b/>
          <w:bCs/>
        </w:rPr>
        <w:t>recours aux hospitalisations</w:t>
      </w:r>
    </w:p>
    <w:p w:rsidR="00F97C81" w:rsidRPr="00F97C81" w:rsidRDefault="00ED1899" w:rsidP="00F97C81">
      <w:pPr>
        <w:numPr>
          <w:ilvl w:val="1"/>
          <w:numId w:val="12"/>
        </w:numPr>
        <w:spacing w:after="0"/>
      </w:pPr>
      <w:r w:rsidRPr="00F97C81">
        <w:rPr>
          <w:b/>
          <w:bCs/>
        </w:rPr>
        <w:t>Améliorer la communication ville/hôpital</w:t>
      </w:r>
      <w:r w:rsidRPr="00F97C81">
        <w:t xml:space="preserve"> </w:t>
      </w:r>
    </w:p>
    <w:p w:rsidR="00C60D4F" w:rsidRDefault="00C60D4F">
      <w:r>
        <w:t xml:space="preserve">Objectif : améliorer et </w:t>
      </w:r>
      <w:r w:rsidR="00EC4731">
        <w:t>pérenniser</w:t>
      </w:r>
      <w:r>
        <w:t xml:space="preserve"> les actions et les moyens</w:t>
      </w:r>
    </w:p>
    <w:p w:rsidR="00C60D4F" w:rsidRDefault="00C60D4F">
      <w:r>
        <w:tab/>
        <w:t>Ex : patient qui vient pour son 1</w:t>
      </w:r>
      <w:r w:rsidRPr="00C60D4F">
        <w:rPr>
          <w:vertAlign w:val="superscript"/>
        </w:rPr>
        <w:t>er</w:t>
      </w:r>
      <w:r>
        <w:t xml:space="preserve"> diagnostic, patient a déjà atteinte respiratoire donc on met en place la vni. Donc suivre les </w:t>
      </w:r>
      <w:r w:rsidR="00EC4731">
        <w:t>actions</w:t>
      </w:r>
      <w:r>
        <w:t xml:space="preserve"> qui ont été entreprise en salle d’</w:t>
      </w:r>
      <w:r w:rsidR="00EC4731">
        <w:t>hospitalisation</w:t>
      </w:r>
      <w:r>
        <w:t xml:space="preserve"> donc le </w:t>
      </w:r>
      <w:r w:rsidR="00EC4731">
        <w:t>coordinateur</w:t>
      </w:r>
      <w:r>
        <w:t xml:space="preserve"> doit </w:t>
      </w:r>
      <w:r w:rsidR="00EC4731">
        <w:t>pérenniser</w:t>
      </w:r>
      <w:r>
        <w:t xml:space="preserve"> ce soin donc appeler le mg et lui expliquer ce soins, ainsi qu’a l’</w:t>
      </w:r>
      <w:r w:rsidR="00EC4731">
        <w:t>infirmière</w:t>
      </w:r>
      <w:r>
        <w:t xml:space="preserve"> et ainsi de former les </w:t>
      </w:r>
      <w:r w:rsidR="00EC4731">
        <w:t>aidant</w:t>
      </w:r>
      <w:r>
        <w:t xml:space="preserve"> et famille. </w:t>
      </w:r>
    </w:p>
    <w:p w:rsidR="00C60D4F" w:rsidRDefault="00C60D4F">
      <w:r>
        <w:t xml:space="preserve">On a des prestataires qui forment les </w:t>
      </w:r>
      <w:r w:rsidR="00EC4731">
        <w:t>praticiens</w:t>
      </w:r>
      <w:r>
        <w:t xml:space="preserve"> et famille. Partenaire qui </w:t>
      </w:r>
      <w:r w:rsidR="00EC4731">
        <w:t>intervienne</w:t>
      </w:r>
      <w:r>
        <w:t xml:space="preserve"> au domicile sous les consignes du coordinateur. </w:t>
      </w:r>
    </w:p>
    <w:p w:rsidR="00C60D4F" w:rsidRDefault="00C60D4F">
      <w:r>
        <w:t xml:space="preserve">Qui </w:t>
      </w:r>
      <w:r w:rsidR="00EC4731">
        <w:t>dois-je</w:t>
      </w:r>
      <w:r>
        <w:t xml:space="preserve"> contacter ? = </w:t>
      </w:r>
      <w:r w:rsidR="00EC4731">
        <w:t>rôle</w:t>
      </w:r>
      <w:r>
        <w:t xml:space="preserve"> du coordinateur</w:t>
      </w:r>
    </w:p>
    <w:p w:rsidR="00C60D4F" w:rsidRDefault="00C60D4F">
      <w:r>
        <w:t xml:space="preserve">Mettre en place une </w:t>
      </w:r>
      <w:r w:rsidR="00EC4731">
        <w:t>organisation</w:t>
      </w:r>
    </w:p>
    <w:p w:rsidR="00C60D4F" w:rsidRDefault="00C60D4F">
      <w:r>
        <w:tab/>
        <w:t xml:space="preserve">Prendre en charge un nouveau patient on essaye de savoir qu’elle est sa prise en charge actuel et mettre en place ce qui manque en trouvant les intervenant correspondant. </w:t>
      </w:r>
    </w:p>
    <w:p w:rsidR="00C60D4F" w:rsidRDefault="008A25A4">
      <w:r>
        <w:t xml:space="preserve">Assurer la </w:t>
      </w:r>
      <w:r w:rsidR="00EC4731">
        <w:t>coordination</w:t>
      </w:r>
      <w:r>
        <w:t xml:space="preserve"> entre </w:t>
      </w:r>
      <w:r w:rsidR="00EC4731">
        <w:t>les différents intervenants</w:t>
      </w:r>
      <w:r>
        <w:t xml:space="preserve"> et informer </w:t>
      </w:r>
      <w:r w:rsidR="00EC4731">
        <w:t>les intervenants</w:t>
      </w:r>
    </w:p>
    <w:p w:rsidR="008A25A4" w:rsidRDefault="008A25A4">
      <w:r>
        <w:sym w:font="Wingdings" w:char="F0E8"/>
      </w:r>
      <w:r w:rsidR="00EC4731">
        <w:t>Mission</w:t>
      </w:r>
      <w:r>
        <w:t xml:space="preserve"> </w:t>
      </w:r>
      <w:r w:rsidR="00EC4731">
        <w:t>calqué</w:t>
      </w:r>
      <w:r>
        <w:t xml:space="preserve"> sur les besoins </w:t>
      </w:r>
      <w:r w:rsidR="00EC4731">
        <w:t>exprimé</w:t>
      </w:r>
      <w:r>
        <w:t xml:space="preserve"> lors de l’</w:t>
      </w:r>
      <w:r w:rsidR="00EC4731">
        <w:t>enquête</w:t>
      </w:r>
    </w:p>
    <w:p w:rsidR="008A25A4" w:rsidRDefault="008A25A4">
      <w:r>
        <w:sym w:font="Wingdings" w:char="F0E8"/>
      </w:r>
      <w:r w:rsidR="00EC4731">
        <w:t>Rôle</w:t>
      </w:r>
      <w:r>
        <w:t xml:space="preserve"> de formation des équipes </w:t>
      </w:r>
      <w:r w:rsidR="00EC4731">
        <w:t>soignant</w:t>
      </w:r>
      <w:r>
        <w:t xml:space="preserve"> à l’</w:t>
      </w:r>
      <w:r w:rsidR="00EC4731">
        <w:t>intérieur</w:t>
      </w:r>
      <w:r>
        <w:t xml:space="preserve"> </w:t>
      </w:r>
      <w:r w:rsidR="00EC4731">
        <w:t>de l’institution</w:t>
      </w:r>
      <w:r>
        <w:t xml:space="preserve"> mais aussi </w:t>
      </w:r>
      <w:r w:rsidR="00EC4731">
        <w:t>du prof libéral</w:t>
      </w:r>
    </w:p>
    <w:p w:rsidR="008A25A4" w:rsidRDefault="008A25A4">
      <w:r>
        <w:t xml:space="preserve">Améliorer le savoir faire et de diminuer le </w:t>
      </w:r>
      <w:r w:rsidR="00EC4731">
        <w:t>recours</w:t>
      </w:r>
      <w:r>
        <w:t xml:space="preserve"> </w:t>
      </w:r>
      <w:r w:rsidR="00EC4731">
        <w:t>inapproprié</w:t>
      </w:r>
      <w:r>
        <w:t xml:space="preserve"> </w:t>
      </w:r>
      <w:r w:rsidR="00EC4731">
        <w:t>à l’hospitalisation</w:t>
      </w:r>
    </w:p>
    <w:p w:rsidR="008A25A4" w:rsidRDefault="008A25A4">
      <w:r>
        <w:t xml:space="preserve">Ex pour une simple </w:t>
      </w:r>
      <w:r w:rsidR="00EC4731">
        <w:t>constipation</w:t>
      </w:r>
      <w:r>
        <w:t xml:space="preserve"> il allait </w:t>
      </w:r>
      <w:r w:rsidR="00EC4731">
        <w:t>aux urgences</w:t>
      </w:r>
    </w:p>
    <w:p w:rsidR="008A25A4" w:rsidRDefault="00EC4731">
      <w:pPr>
        <w:rPr>
          <w:b/>
          <w:u w:val="single"/>
        </w:rPr>
      </w:pPr>
      <w:r w:rsidRPr="00F97C81">
        <w:rPr>
          <w:b/>
          <w:u w:val="single"/>
        </w:rPr>
        <w:t>Coordination en neurologie</w:t>
      </w:r>
    </w:p>
    <w:p w:rsidR="00000000" w:rsidRPr="00F97C81" w:rsidRDefault="00ED1899" w:rsidP="00F97C81">
      <w:pPr>
        <w:numPr>
          <w:ilvl w:val="0"/>
          <w:numId w:val="14"/>
        </w:numPr>
        <w:spacing w:after="0" w:line="240" w:lineRule="auto"/>
      </w:pPr>
      <w:r w:rsidRPr="00F97C81">
        <w:rPr>
          <w:u w:val="single"/>
        </w:rPr>
        <w:lastRenderedPageBreak/>
        <w:t>Qu’est ce que «  coordonner »</w:t>
      </w:r>
      <w:r w:rsidRPr="00F97C81">
        <w:t> :  il s’agit de  « </w:t>
      </w:r>
      <w:r w:rsidRPr="00F97C81">
        <w:rPr>
          <w:i/>
          <w:iCs/>
        </w:rPr>
        <w:t>diriger les initiatives ou les actions  de plusieurs personnes vers un bu</w:t>
      </w:r>
      <w:r w:rsidRPr="00F97C81">
        <w:rPr>
          <w:i/>
          <w:iCs/>
        </w:rPr>
        <w:t>t commun</w:t>
      </w:r>
      <w:r w:rsidRPr="00F97C81">
        <w:t> » .</w:t>
      </w:r>
    </w:p>
    <w:p w:rsidR="00000000" w:rsidRPr="00F97C81" w:rsidRDefault="00ED1899" w:rsidP="00F97C81">
      <w:pPr>
        <w:numPr>
          <w:ilvl w:val="0"/>
          <w:numId w:val="14"/>
        </w:numPr>
        <w:spacing w:after="0" w:line="240" w:lineRule="auto"/>
      </w:pPr>
      <w:r w:rsidRPr="00F97C81">
        <w:rPr>
          <w:u w:val="single"/>
        </w:rPr>
        <w:t>Quelles spécificités en neurologie</w:t>
      </w:r>
      <w:r w:rsidRPr="00F97C81">
        <w:t xml:space="preserve">: pathologies complexes souvent incurables associant: handicap moteur , déficit intellectuel, particularité liées a l'Age, adaptation a une situation de ahndicap lourd, avec  </w:t>
      </w:r>
      <w:r w:rsidRPr="00F97C81">
        <w:t>multiplicité d’acteurs au service du parcours ( kiné, assistantes sociales, médecins, neurologues, pneumologues, ergo, ortho,ergonomes,institutions…),</w:t>
      </w:r>
    </w:p>
    <w:p w:rsidR="00000000" w:rsidRPr="00F97C81" w:rsidRDefault="00ED1899" w:rsidP="00F97C81">
      <w:pPr>
        <w:numPr>
          <w:ilvl w:val="0"/>
          <w:numId w:val="14"/>
        </w:numPr>
        <w:spacing w:after="0" w:line="240" w:lineRule="auto"/>
      </w:pPr>
      <w:r w:rsidRPr="00F97C81">
        <w:rPr>
          <w:u w:val="single"/>
        </w:rPr>
        <w:t xml:space="preserve">Coordonner un parcours en neurologie:  </w:t>
      </w:r>
      <w:r w:rsidRPr="00F97C81">
        <w:t>c’est construire un projet de soins ou accompagner un projet de v</w:t>
      </w:r>
      <w:r w:rsidRPr="00F97C81">
        <w:t>ie, dans toutes les dimensions du handicap, en collaboration avec  plusieurs professionnels</w:t>
      </w:r>
    </w:p>
    <w:p w:rsidR="00F97C81" w:rsidRPr="00F97C81" w:rsidRDefault="00F97C81" w:rsidP="00F97C81">
      <w:pPr>
        <w:spacing w:after="0"/>
      </w:pPr>
    </w:p>
    <w:p w:rsidR="00EC4731" w:rsidRDefault="00EC4731" w:rsidP="00EC4731">
      <w:pPr>
        <w:pStyle w:val="Paragraphedeliste"/>
        <w:numPr>
          <w:ilvl w:val="0"/>
          <w:numId w:val="2"/>
        </w:numPr>
      </w:pPr>
      <w:r>
        <w:t xml:space="preserve">Diriger un projet en </w:t>
      </w:r>
      <w:r w:rsidR="00691BFF">
        <w:t>faisant</w:t>
      </w:r>
      <w:r>
        <w:t xml:space="preserve"> participer plusieurs acteurs et d’</w:t>
      </w:r>
      <w:r w:rsidR="00691BFF">
        <w:t>être</w:t>
      </w:r>
      <w:r>
        <w:t xml:space="preserve"> le chef d’orchestre</w:t>
      </w:r>
    </w:p>
    <w:p w:rsidR="00EC4731" w:rsidRDefault="00691BFF" w:rsidP="00EC4731">
      <w:pPr>
        <w:pStyle w:val="Paragraphedeliste"/>
        <w:numPr>
          <w:ilvl w:val="0"/>
          <w:numId w:val="2"/>
        </w:numPr>
      </w:pPr>
      <w:r>
        <w:t xml:space="preserve">Spécificité en neuro : champ maladie complexe et incurable avec multicité d’acteur et de spécialité et construire un projet de soins personnaliser pour le patient et accompagner un projet de vie : qui nous appelle ? </w:t>
      </w:r>
      <w:r w:rsidR="00EC4731">
        <w:t xml:space="preserve">un peu tout le monde mais certain projet n’ont pas de socle médicale par ex le patient qui veut partir en </w:t>
      </w:r>
      <w:r>
        <w:t>vacance</w:t>
      </w:r>
      <w:r w:rsidR="00EC4731">
        <w:t xml:space="preserve">= projet de vie été non de soins donc </w:t>
      </w:r>
      <w:r>
        <w:t>organiser</w:t>
      </w:r>
      <w:r w:rsidR="00EC4731">
        <w:t xml:space="preserve"> à l’identique de son soins à transposer sur le lieu ou il veut se rendre. </w:t>
      </w:r>
    </w:p>
    <w:p w:rsidR="00EC4731" w:rsidRDefault="00EC4731" w:rsidP="00EC4731">
      <w:r>
        <w:t xml:space="preserve">Dans la </w:t>
      </w:r>
      <w:r w:rsidR="00691BFF">
        <w:t>coordination</w:t>
      </w:r>
      <w:r>
        <w:t xml:space="preserve"> : 80% </w:t>
      </w:r>
      <w:r w:rsidR="00691BFF">
        <w:t>aspect</w:t>
      </w:r>
      <w:r>
        <w:t xml:space="preserve"> médicaux et 20% aspect de vie</w:t>
      </w:r>
    </w:p>
    <w:p w:rsidR="00EC4731" w:rsidRDefault="00EC4731" w:rsidP="00EC4731">
      <w:r>
        <w:t>Question de droit : souvent demander. Ex : qui peut signer le chèque si le patient est paralysé des membres sup</w:t>
      </w:r>
    </w:p>
    <w:p w:rsidR="00EC4731" w:rsidRPr="00F97C81" w:rsidRDefault="00EC4731" w:rsidP="00EC4731">
      <w:pPr>
        <w:rPr>
          <w:b/>
          <w:u w:val="single"/>
        </w:rPr>
      </w:pPr>
      <w:r w:rsidRPr="00F97C81">
        <w:rPr>
          <w:b/>
          <w:u w:val="single"/>
        </w:rPr>
        <w:t>La fonction</w:t>
      </w:r>
    </w:p>
    <w:p w:rsidR="00F97C81" w:rsidRDefault="00F97C81" w:rsidP="00F97C81">
      <w:pPr>
        <w:jc w:val="center"/>
      </w:pPr>
      <w:r>
        <w:rPr>
          <w:noProof/>
          <w:lang w:eastAsia="fr-FR"/>
        </w:rPr>
        <w:drawing>
          <wp:inline distT="0" distB="0" distL="0" distR="0">
            <wp:extent cx="2637801" cy="1848917"/>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8449" t="24079" r="16226" b="19343"/>
                    <a:stretch>
                      <a:fillRect/>
                    </a:stretch>
                  </pic:blipFill>
                  <pic:spPr bwMode="auto">
                    <a:xfrm>
                      <a:off x="0" y="0"/>
                      <a:ext cx="2639565" cy="1850153"/>
                    </a:xfrm>
                    <a:prstGeom prst="rect">
                      <a:avLst/>
                    </a:prstGeom>
                    <a:noFill/>
                    <a:ln w="9525">
                      <a:noFill/>
                      <a:miter lim="800000"/>
                      <a:headEnd/>
                      <a:tailEnd/>
                    </a:ln>
                  </pic:spPr>
                </pic:pic>
              </a:graphicData>
            </a:graphic>
          </wp:inline>
        </w:drawing>
      </w:r>
    </w:p>
    <w:p w:rsidR="00F97C81" w:rsidRDefault="00F97C81" w:rsidP="00F97C81">
      <w:pPr>
        <w:jc w:val="center"/>
      </w:pPr>
    </w:p>
    <w:p w:rsidR="00EC4731" w:rsidRDefault="00EC4731" w:rsidP="00EC4731">
      <w:r>
        <w:t>Etre coordinateur c’est tout sauf être seul</w:t>
      </w:r>
      <w:r w:rsidR="000C6B97">
        <w:t>. Métier de partage et communication</w:t>
      </w:r>
    </w:p>
    <w:p w:rsidR="000C6B97" w:rsidRDefault="000C6B97" w:rsidP="00EC4731">
      <w:r>
        <w:t xml:space="preserve">Expertise par rapport au métier et à la </w:t>
      </w:r>
      <w:r w:rsidR="00691BFF">
        <w:t>pathos</w:t>
      </w:r>
      <w:r>
        <w:t xml:space="preserve"> mais surtout l’échange et la communication</w:t>
      </w:r>
    </w:p>
    <w:p w:rsidR="000C6B97" w:rsidRDefault="000C6B97" w:rsidP="00EC4731">
      <w:r>
        <w:t>Coordination en neurologie</w:t>
      </w:r>
      <w:r w:rsidR="00F97C81">
        <w:rPr>
          <w:noProof/>
          <w:lang w:eastAsia="fr-FR"/>
        </w:rPr>
        <w:drawing>
          <wp:inline distT="0" distB="0" distL="0" distR="0">
            <wp:extent cx="3837332" cy="2729257"/>
            <wp:effectExtent l="1905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31150" t="20213" r="16211" b="13137"/>
                    <a:stretch>
                      <a:fillRect/>
                    </a:stretch>
                  </pic:blipFill>
                  <pic:spPr bwMode="auto">
                    <a:xfrm>
                      <a:off x="0" y="0"/>
                      <a:ext cx="3839009" cy="2730450"/>
                    </a:xfrm>
                    <a:prstGeom prst="rect">
                      <a:avLst/>
                    </a:prstGeom>
                    <a:noFill/>
                    <a:ln w="9525">
                      <a:noFill/>
                      <a:miter lim="800000"/>
                      <a:headEnd/>
                      <a:tailEnd/>
                    </a:ln>
                  </pic:spPr>
                </pic:pic>
              </a:graphicData>
            </a:graphic>
          </wp:inline>
        </w:drawing>
      </w:r>
    </w:p>
    <w:p w:rsidR="000C6B97" w:rsidRDefault="000C6B97" w:rsidP="00EC4731">
      <w:r>
        <w:lastRenderedPageBreak/>
        <w:t xml:space="preserve">Dans un premier </w:t>
      </w:r>
      <w:r w:rsidR="00691BFF">
        <w:t>temps</w:t>
      </w:r>
      <w:r>
        <w:t xml:space="preserve"> on se présente puis on lui demande ce qu’il a </w:t>
      </w:r>
      <w:r w:rsidR="00691BFF">
        <w:t>besoin</w:t>
      </w:r>
      <w:r>
        <w:t xml:space="preserve"> et on détermine le </w:t>
      </w:r>
      <w:r w:rsidR="00691BFF">
        <w:t>projet</w:t>
      </w:r>
      <w:r>
        <w:t xml:space="preserve"> de soins qu’on met ensuite en place. On détermine les actions à mener. </w:t>
      </w:r>
    </w:p>
    <w:p w:rsidR="000C6B97" w:rsidRDefault="000C6B97" w:rsidP="00EC4731">
      <w:r>
        <w:t xml:space="preserve">A la </w:t>
      </w:r>
      <w:r w:rsidR="00691BFF">
        <w:t>première</w:t>
      </w:r>
      <w:r>
        <w:t xml:space="preserve"> </w:t>
      </w:r>
      <w:r w:rsidR="00691BFF">
        <w:t>entrevue</w:t>
      </w:r>
      <w:r>
        <w:t xml:space="preserve"> on leur </w:t>
      </w:r>
      <w:r w:rsidR="00691BFF">
        <w:t>distribue</w:t>
      </w:r>
      <w:r>
        <w:t xml:space="preserve"> un questionnaire. Une page de contact, espace de </w:t>
      </w:r>
      <w:r w:rsidR="00691BFF">
        <w:t>classement</w:t>
      </w:r>
      <w:r>
        <w:t xml:space="preserve">, mission de la sla et il doit le présenter à chacun des intervenants car il y a un espace de transmission. Il l’amène lors de sa venue en </w:t>
      </w:r>
      <w:r w:rsidR="00691BFF">
        <w:t>hospitalisation</w:t>
      </w:r>
      <w:r>
        <w:t xml:space="preserve">. </w:t>
      </w:r>
    </w:p>
    <w:p w:rsidR="002629ED" w:rsidRDefault="002629ED" w:rsidP="00EC4731">
      <w:r>
        <w:t xml:space="preserve">Il n’y pas d’atteinte intellectuel. On peut échanger avec eux jusqu’à la fin de leur vie. Il n’y a pas d’atteintes cognitives. </w:t>
      </w:r>
    </w:p>
    <w:p w:rsidR="002629ED" w:rsidRDefault="002629ED" w:rsidP="00EC4731">
      <w:r>
        <w:t>Déterminer les axes et interventions</w:t>
      </w:r>
    </w:p>
    <w:p w:rsidR="002629ED" w:rsidRPr="00AE6F10" w:rsidRDefault="002629ED" w:rsidP="002629ED">
      <w:pPr>
        <w:rPr>
          <w:b/>
          <w:u w:val="single"/>
        </w:rPr>
      </w:pPr>
      <w:r w:rsidRPr="00AE6F10">
        <w:rPr>
          <w:b/>
          <w:u w:val="single"/>
        </w:rPr>
        <w:t>Missions de terrain</w:t>
      </w:r>
    </w:p>
    <w:p w:rsidR="00AE6F10" w:rsidRPr="00AE6F10" w:rsidRDefault="00AE6F10" w:rsidP="002629ED">
      <w:pPr>
        <w:rPr>
          <w:u w:val="single"/>
        </w:rPr>
      </w:pPr>
      <w:r w:rsidRPr="00AE6F10">
        <w:rPr>
          <w:u w:val="single"/>
        </w:rPr>
        <w:t>Ses missions de terrain peuvent se définir autour de 7 axes spécifiques</w:t>
      </w:r>
    </w:p>
    <w:p w:rsidR="002629ED" w:rsidRDefault="002629ED" w:rsidP="002629ED">
      <w:pPr>
        <w:pStyle w:val="Paragraphedeliste"/>
        <w:numPr>
          <w:ilvl w:val="0"/>
          <w:numId w:val="2"/>
        </w:numPr>
      </w:pPr>
      <w:r>
        <w:t>Evaluer les besoins</w:t>
      </w:r>
    </w:p>
    <w:p w:rsidR="002629ED" w:rsidRDefault="002629ED" w:rsidP="002629ED">
      <w:pPr>
        <w:pStyle w:val="Paragraphedeliste"/>
        <w:numPr>
          <w:ilvl w:val="0"/>
          <w:numId w:val="2"/>
        </w:numPr>
      </w:pPr>
      <w:r>
        <w:t>Elaborer les projets</w:t>
      </w:r>
    </w:p>
    <w:p w:rsidR="002629ED" w:rsidRDefault="00691BFF" w:rsidP="002629ED">
      <w:pPr>
        <w:pStyle w:val="Paragraphedeliste"/>
        <w:numPr>
          <w:ilvl w:val="0"/>
          <w:numId w:val="2"/>
        </w:numPr>
      </w:pPr>
      <w:r>
        <w:t>Fluidifier</w:t>
      </w:r>
      <w:r w:rsidR="002629ED">
        <w:t xml:space="preserve"> </w:t>
      </w:r>
      <w:r>
        <w:t>les relations</w:t>
      </w:r>
      <w:r w:rsidR="002629ED">
        <w:t xml:space="preserve"> donc mettre en contact et informer sur leur </w:t>
      </w:r>
      <w:r>
        <w:t>rôle</w:t>
      </w:r>
      <w:r w:rsidR="002629ED">
        <w:t xml:space="preserve"> respectif dans la prise en charge</w:t>
      </w:r>
    </w:p>
    <w:p w:rsidR="002629ED" w:rsidRDefault="002629ED" w:rsidP="002629ED">
      <w:pPr>
        <w:pStyle w:val="Paragraphedeliste"/>
        <w:numPr>
          <w:ilvl w:val="0"/>
          <w:numId w:val="2"/>
        </w:numPr>
      </w:pPr>
      <w:r>
        <w:t>Mission de conseil</w:t>
      </w:r>
    </w:p>
    <w:p w:rsidR="002629ED" w:rsidRDefault="002629ED" w:rsidP="002629ED">
      <w:pPr>
        <w:pStyle w:val="Paragraphedeliste"/>
        <w:numPr>
          <w:ilvl w:val="0"/>
          <w:numId w:val="2"/>
        </w:numPr>
      </w:pPr>
      <w:r>
        <w:t>Former : se déplacer une fois par semaine pour faire une formation de la sla dans une structure autre que l’</w:t>
      </w:r>
      <w:r w:rsidR="00691BFF">
        <w:t>hôpital</w:t>
      </w:r>
    </w:p>
    <w:p w:rsidR="002629ED" w:rsidRDefault="002629ED" w:rsidP="002629ED">
      <w:pPr>
        <w:pStyle w:val="Paragraphedeliste"/>
        <w:numPr>
          <w:ilvl w:val="0"/>
          <w:numId w:val="2"/>
        </w:numPr>
      </w:pPr>
      <w:r>
        <w:t>Programme thérapeutique auprès des familles et aidants</w:t>
      </w:r>
    </w:p>
    <w:p w:rsidR="002629ED" w:rsidRDefault="002629ED" w:rsidP="002629ED">
      <w:pPr>
        <w:pStyle w:val="Paragraphedeliste"/>
        <w:numPr>
          <w:ilvl w:val="0"/>
          <w:numId w:val="2"/>
        </w:numPr>
      </w:pPr>
      <w:r>
        <w:t>Régulation du parcours</w:t>
      </w:r>
    </w:p>
    <w:p w:rsidR="00000000" w:rsidRPr="00AE6F10" w:rsidRDefault="00ED1899" w:rsidP="00AE6F10">
      <w:pPr>
        <w:pStyle w:val="Paragraphedeliste"/>
        <w:numPr>
          <w:ilvl w:val="0"/>
          <w:numId w:val="2"/>
        </w:numPr>
      </w:pPr>
      <w:r w:rsidRPr="00AE6F10">
        <w:rPr>
          <w:b/>
          <w:bCs/>
        </w:rPr>
        <w:t>EVALUER</w:t>
      </w:r>
      <w:r w:rsidRPr="00AE6F10">
        <w:t xml:space="preserve"> </w:t>
      </w:r>
      <w:r w:rsidRPr="00AE6F10">
        <w:t>: évaluer les besoins de façon transdisciplinaire pour aider à l’élaboration de directives de prise en charge (sanitaire ou non) acceptées par tous les intervenants; assurer le suivi de ces directives et leurs ajustements.</w:t>
      </w:r>
    </w:p>
    <w:p w:rsidR="00000000" w:rsidRPr="00AE6F10" w:rsidRDefault="00ED1899" w:rsidP="00AE6F10">
      <w:pPr>
        <w:pStyle w:val="Paragraphedeliste"/>
        <w:numPr>
          <w:ilvl w:val="0"/>
          <w:numId w:val="2"/>
        </w:numPr>
      </w:pPr>
      <w:r w:rsidRPr="00AE6F10">
        <w:rPr>
          <w:b/>
          <w:bCs/>
        </w:rPr>
        <w:t>ELABORER</w:t>
      </w:r>
      <w:r w:rsidRPr="00AE6F10">
        <w:t xml:space="preserve"> des proposition de plan</w:t>
      </w:r>
      <w:r w:rsidRPr="00AE6F10">
        <w:t xml:space="preserve"> personnalisé de soins et d’accompagnement</w:t>
      </w:r>
    </w:p>
    <w:p w:rsidR="00000000" w:rsidRPr="00AE6F10" w:rsidRDefault="00ED1899" w:rsidP="00AE6F10">
      <w:pPr>
        <w:pStyle w:val="Paragraphedeliste"/>
        <w:numPr>
          <w:ilvl w:val="0"/>
          <w:numId w:val="2"/>
        </w:numPr>
      </w:pPr>
      <w:r w:rsidRPr="00AE6F10">
        <w:rPr>
          <w:b/>
          <w:bCs/>
        </w:rPr>
        <w:t>ASSOCIER :</w:t>
      </w:r>
      <w:r w:rsidRPr="00AE6F10">
        <w:t xml:space="preserve"> Mettre en place des intervenants de proximité et des aides logistiques en les intégrant dans le projet de vie du patient ; offrir à ces intervenants un accompagnement pour diminuer et apaiser leur sent</w:t>
      </w:r>
      <w:r w:rsidRPr="00AE6F10">
        <w:t>iment d’isolement lors des prises de décisions complexes et souvent urgentes.</w:t>
      </w:r>
    </w:p>
    <w:p w:rsidR="00000000" w:rsidRPr="00AE6F10" w:rsidRDefault="00ED1899" w:rsidP="00AE6F10">
      <w:pPr>
        <w:pStyle w:val="Paragraphedeliste"/>
        <w:numPr>
          <w:ilvl w:val="0"/>
          <w:numId w:val="2"/>
        </w:numPr>
      </w:pPr>
      <w:r w:rsidRPr="00AE6F10">
        <w:rPr>
          <w:b/>
          <w:bCs/>
        </w:rPr>
        <w:t>FLUIDIFIER</w:t>
      </w:r>
      <w:r w:rsidRPr="00AE6F10">
        <w:t xml:space="preserve"> : fluidifier les relations entre tous les intervenants en assurant le transfert et la compréhension de toutes les informations. </w:t>
      </w:r>
    </w:p>
    <w:p w:rsidR="00000000" w:rsidRPr="00AE6F10" w:rsidRDefault="00ED1899" w:rsidP="00AE6F10">
      <w:pPr>
        <w:pStyle w:val="Paragraphedeliste"/>
        <w:numPr>
          <w:ilvl w:val="0"/>
          <w:numId w:val="2"/>
        </w:numPr>
      </w:pPr>
      <w:r w:rsidRPr="00AE6F10">
        <w:rPr>
          <w:b/>
          <w:bCs/>
        </w:rPr>
        <w:t>REGULER</w:t>
      </w:r>
      <w:r w:rsidRPr="00AE6F10">
        <w:t xml:space="preserve"> : réguler l’orientation des </w:t>
      </w:r>
      <w:r w:rsidRPr="00AE6F10">
        <w:t>patients, en situation de crise (urgence) et dans le quotidien (visites de spécialistes médicaux ou paramédicaux) ; réguler les intervenants médicaux, sociaux ou autres ; réguler les recours administratifs ou d’adaptation du lieu de vie.</w:t>
      </w:r>
    </w:p>
    <w:p w:rsidR="00000000" w:rsidRPr="00AE6F10" w:rsidRDefault="00ED1899" w:rsidP="00AE6F10">
      <w:pPr>
        <w:pStyle w:val="Paragraphedeliste"/>
        <w:numPr>
          <w:ilvl w:val="0"/>
          <w:numId w:val="2"/>
        </w:numPr>
      </w:pPr>
      <w:r w:rsidRPr="00AE6F10">
        <w:rPr>
          <w:b/>
          <w:bCs/>
        </w:rPr>
        <w:t>CONSEILLER</w:t>
      </w:r>
      <w:r w:rsidRPr="00AE6F10">
        <w:t xml:space="preserve">: dans </w:t>
      </w:r>
      <w:r w:rsidRPr="00AE6F10">
        <w:t xml:space="preserve">le cadre d’un accompagnement du projet de vie, conseiller sur des dispositifs non médicaux (questions juridiques, loisirs, déplacements…° </w:t>
      </w:r>
    </w:p>
    <w:p w:rsidR="00000000" w:rsidRPr="00AE6F10" w:rsidRDefault="00ED1899" w:rsidP="00AE6F10">
      <w:pPr>
        <w:pStyle w:val="Paragraphedeliste"/>
        <w:numPr>
          <w:ilvl w:val="0"/>
          <w:numId w:val="2"/>
        </w:numPr>
      </w:pPr>
      <w:r w:rsidRPr="00AE6F10">
        <w:rPr>
          <w:b/>
          <w:bCs/>
        </w:rPr>
        <w:t xml:space="preserve">FORMER : </w:t>
      </w:r>
      <w:r w:rsidRPr="00AE6F10">
        <w:t>Effectuer des formations auprès de tous les professionnels et contribuer à mettre en place les informations</w:t>
      </w:r>
      <w:r w:rsidRPr="00AE6F10">
        <w:t xml:space="preserve"> indispensables sur la maladie auprès des patients et de leur entourage.</w:t>
      </w:r>
    </w:p>
    <w:p w:rsidR="00AE6F10" w:rsidRDefault="00ED1899" w:rsidP="00AE6F10">
      <w:pPr>
        <w:pStyle w:val="Paragraphedeliste"/>
        <w:numPr>
          <w:ilvl w:val="0"/>
          <w:numId w:val="2"/>
        </w:numPr>
      </w:pPr>
      <w:r w:rsidRPr="00AE6F10">
        <w:rPr>
          <w:b/>
          <w:bCs/>
        </w:rPr>
        <w:t xml:space="preserve">CONCEVOIR </w:t>
      </w:r>
      <w:r w:rsidRPr="00AE6F10">
        <w:t xml:space="preserve"> des programmes d’éducation thérapeutique auprès des patients et / ou des  aidants.  En fonction de leur besoins et de la spécialité </w:t>
      </w:r>
    </w:p>
    <w:p w:rsidR="002629ED" w:rsidRPr="00AE6F10" w:rsidRDefault="002629ED" w:rsidP="002629ED">
      <w:pPr>
        <w:rPr>
          <w:b/>
          <w:u w:val="single"/>
        </w:rPr>
      </w:pPr>
      <w:r w:rsidRPr="00AE6F10">
        <w:rPr>
          <w:b/>
          <w:u w:val="single"/>
        </w:rPr>
        <w:t>Mission d’appui</w:t>
      </w:r>
    </w:p>
    <w:p w:rsidR="002629ED" w:rsidRDefault="002629ED" w:rsidP="002629ED">
      <w:pPr>
        <w:pStyle w:val="Paragraphedeliste"/>
        <w:numPr>
          <w:ilvl w:val="0"/>
          <w:numId w:val="2"/>
        </w:numPr>
      </w:pPr>
      <w:r>
        <w:t xml:space="preserve">Recherche : autour de la </w:t>
      </w:r>
      <w:r w:rsidR="00691BFF">
        <w:t>patio</w:t>
      </w:r>
      <w:r>
        <w:t xml:space="preserve"> et de la prise en charge. Pouvoir élargir son champ prof et faire de la recherche autour </w:t>
      </w:r>
      <w:r w:rsidR="00691BFF">
        <w:t>des actions</w:t>
      </w:r>
      <w:r>
        <w:t xml:space="preserve"> et mission qu’on peut avoir. Base de </w:t>
      </w:r>
      <w:r w:rsidR="00691BFF">
        <w:t>données</w:t>
      </w:r>
      <w:r>
        <w:t xml:space="preserve"> conçu au fur et à mesure des années permettant de tracer l’historique d’un patient SLA sur 5 ans. Du début de la prise </w:t>
      </w:r>
      <w:r w:rsidR="00691BFF">
        <w:t>en</w:t>
      </w:r>
      <w:r>
        <w:t xml:space="preserve"> charge jusqu'à son </w:t>
      </w:r>
      <w:r w:rsidR="00691BFF">
        <w:t>décès</w:t>
      </w:r>
      <w:r>
        <w:t xml:space="preserve">. Permet de comprendre l’histoire naturelle et analyser les </w:t>
      </w:r>
      <w:r w:rsidR="00691BFF">
        <w:t>besoin</w:t>
      </w:r>
      <w:r>
        <w:t xml:space="preserve"> des patients </w:t>
      </w:r>
    </w:p>
    <w:p w:rsidR="002629ED" w:rsidRDefault="002629ED" w:rsidP="002629ED">
      <w:pPr>
        <w:pStyle w:val="Paragraphedeliste"/>
        <w:numPr>
          <w:ilvl w:val="0"/>
          <w:numId w:val="2"/>
        </w:numPr>
      </w:pPr>
      <w:r>
        <w:t xml:space="preserve">On peut ainsi </w:t>
      </w:r>
      <w:r w:rsidR="00691BFF">
        <w:t>qualifier</w:t>
      </w:r>
      <w:r>
        <w:t xml:space="preserve"> à partir de cette base les missions du </w:t>
      </w:r>
      <w:r w:rsidR="00691BFF">
        <w:t>coordinateur</w:t>
      </w:r>
      <w:r>
        <w:t xml:space="preserve"> </w:t>
      </w:r>
    </w:p>
    <w:p w:rsidR="002629ED" w:rsidRDefault="002629ED" w:rsidP="002629ED">
      <w:pPr>
        <w:pStyle w:val="Paragraphedeliste"/>
        <w:numPr>
          <w:ilvl w:val="0"/>
          <w:numId w:val="2"/>
        </w:numPr>
      </w:pPr>
      <w:r>
        <w:lastRenderedPageBreak/>
        <w:t xml:space="preserve">Mission concernant le </w:t>
      </w:r>
      <w:r w:rsidR="00691BFF">
        <w:t>développement</w:t>
      </w:r>
      <w:r>
        <w:t xml:space="preserve"> du réseau, </w:t>
      </w:r>
      <w:r w:rsidR="00691BFF">
        <w:t>construire</w:t>
      </w:r>
      <w:r>
        <w:t xml:space="preserve"> des </w:t>
      </w:r>
      <w:r w:rsidR="00691BFF">
        <w:t>partenariats</w:t>
      </w:r>
      <w:r>
        <w:t xml:space="preserve"> </w:t>
      </w:r>
      <w:r w:rsidR="00691BFF">
        <w:t>écrie</w:t>
      </w:r>
      <w:r>
        <w:t xml:space="preserve"> </w:t>
      </w:r>
      <w:r w:rsidR="00691BFF">
        <w:t>du contrat</w:t>
      </w:r>
      <w:r>
        <w:t xml:space="preserve"> entre </w:t>
      </w:r>
      <w:r w:rsidR="00691BFF">
        <w:t>institution</w:t>
      </w:r>
      <w:r>
        <w:t xml:space="preserve"> </w:t>
      </w:r>
    </w:p>
    <w:p w:rsidR="002629ED" w:rsidRDefault="002629ED" w:rsidP="002629ED">
      <w:pPr>
        <w:pStyle w:val="Paragraphedeliste"/>
        <w:numPr>
          <w:ilvl w:val="0"/>
          <w:numId w:val="2"/>
        </w:numPr>
      </w:pPr>
      <w:r>
        <w:t xml:space="preserve">Sensibiliser les </w:t>
      </w:r>
      <w:r w:rsidR="00691BFF">
        <w:t>instituions</w:t>
      </w:r>
      <w:r>
        <w:t xml:space="preserve"> dan la prise en charge des patients sla </w:t>
      </w:r>
      <w:r w:rsidR="00691BFF">
        <w:t>comme</w:t>
      </w:r>
      <w:r>
        <w:t xml:space="preserve"> pour la mdph</w:t>
      </w:r>
    </w:p>
    <w:p w:rsidR="002629ED" w:rsidRDefault="002629ED" w:rsidP="002629ED">
      <w:pPr>
        <w:pStyle w:val="Paragraphedeliste"/>
        <w:numPr>
          <w:ilvl w:val="0"/>
          <w:numId w:val="2"/>
        </w:numPr>
      </w:pPr>
      <w:r>
        <w:t xml:space="preserve">Participer à la promotion et mise en œuvre du </w:t>
      </w:r>
      <w:r w:rsidR="00691BFF">
        <w:t>parcours</w:t>
      </w:r>
      <w:r>
        <w:t xml:space="preserve"> d’éducation thérapeutique</w:t>
      </w:r>
    </w:p>
    <w:p w:rsidR="00AE6F10" w:rsidRPr="00AE6F10" w:rsidRDefault="00AE6F10" w:rsidP="00AE6F10">
      <w:pPr>
        <w:pStyle w:val="Paragraphedeliste"/>
        <w:numPr>
          <w:ilvl w:val="0"/>
          <w:numId w:val="2"/>
        </w:numPr>
      </w:pPr>
      <w:r w:rsidRPr="00AE6F10">
        <w:rPr>
          <w:b/>
          <w:bCs/>
        </w:rPr>
        <w:t>Recherche</w:t>
      </w:r>
    </w:p>
    <w:p w:rsidR="00AE6F10" w:rsidRPr="00AE6F10" w:rsidRDefault="00AE6F10" w:rsidP="00AE6F10">
      <w:pPr>
        <w:pStyle w:val="Paragraphedeliste"/>
        <w:numPr>
          <w:ilvl w:val="0"/>
          <w:numId w:val="2"/>
        </w:numPr>
      </w:pPr>
      <w:r w:rsidRPr="00AE6F10">
        <w:t>Mise à jour de base de données clinique et évènementielle</w:t>
      </w:r>
    </w:p>
    <w:p w:rsidR="00000000" w:rsidRPr="00AE6F10" w:rsidRDefault="00ED1899" w:rsidP="00AE6F10">
      <w:pPr>
        <w:pStyle w:val="Paragraphedeliste"/>
        <w:numPr>
          <w:ilvl w:val="0"/>
          <w:numId w:val="2"/>
        </w:numPr>
      </w:pPr>
      <w:r w:rsidRPr="00AE6F10">
        <w:t xml:space="preserve">Compréhension de l’histoire naturelle de la maladie (épidémiologie) </w:t>
      </w:r>
    </w:p>
    <w:p w:rsidR="00000000" w:rsidRPr="00AE6F10" w:rsidRDefault="00ED1899" w:rsidP="00AE6F10">
      <w:pPr>
        <w:pStyle w:val="Paragraphedeliste"/>
        <w:numPr>
          <w:ilvl w:val="0"/>
          <w:numId w:val="2"/>
        </w:numPr>
      </w:pPr>
      <w:r w:rsidRPr="00AE6F10">
        <w:t xml:space="preserve"> Inclusion des patients au sein de protocoles de recherche </w:t>
      </w:r>
    </w:p>
    <w:p w:rsidR="00000000" w:rsidRPr="00AE6F10" w:rsidRDefault="00ED1899" w:rsidP="00AE6F10">
      <w:pPr>
        <w:pStyle w:val="Paragraphedeliste"/>
        <w:numPr>
          <w:ilvl w:val="0"/>
          <w:numId w:val="2"/>
        </w:numPr>
      </w:pPr>
      <w:r w:rsidRPr="00AE6F10">
        <w:t>Analyse des besoins et des attentes des patients, des familles  et des professionnels de santé</w:t>
      </w:r>
      <w:r w:rsidRPr="00AE6F10">
        <w:t xml:space="preserve"> </w:t>
      </w:r>
    </w:p>
    <w:p w:rsidR="00000000" w:rsidRPr="00AE6F10" w:rsidRDefault="00ED1899" w:rsidP="00AE6F10">
      <w:pPr>
        <w:pStyle w:val="Paragraphedeliste"/>
        <w:numPr>
          <w:ilvl w:val="0"/>
          <w:numId w:val="2"/>
        </w:numPr>
      </w:pPr>
      <w:r w:rsidRPr="00AE6F10">
        <w:t>Identification des points critiques du parcours de soins</w:t>
      </w:r>
    </w:p>
    <w:p w:rsidR="00000000" w:rsidRPr="00AE6F10" w:rsidRDefault="00ED1899" w:rsidP="00AE6F10">
      <w:pPr>
        <w:pStyle w:val="Paragraphedeliste"/>
        <w:numPr>
          <w:ilvl w:val="0"/>
          <w:numId w:val="2"/>
        </w:numPr>
      </w:pPr>
      <w:r w:rsidRPr="00AE6F10">
        <w:t>Grace au codage de l’activité, recherche sur les missions des coordinateur en fonction des sollicitation ( patients et professionnels)</w:t>
      </w:r>
    </w:p>
    <w:p w:rsidR="00AE6F10" w:rsidRPr="00AE6F10" w:rsidRDefault="00AE6F10" w:rsidP="00AE6F10">
      <w:pPr>
        <w:pStyle w:val="Paragraphedeliste"/>
        <w:numPr>
          <w:ilvl w:val="0"/>
          <w:numId w:val="2"/>
        </w:numPr>
      </w:pPr>
      <w:r w:rsidRPr="00AE6F10">
        <w:rPr>
          <w:b/>
          <w:bCs/>
        </w:rPr>
        <w:t xml:space="preserve">Développement du RESEAU pour une meilleure efficience </w:t>
      </w:r>
    </w:p>
    <w:p w:rsidR="00000000" w:rsidRPr="00AE6F10" w:rsidRDefault="00ED1899" w:rsidP="00AE6F10">
      <w:pPr>
        <w:pStyle w:val="Paragraphedeliste"/>
        <w:numPr>
          <w:ilvl w:val="0"/>
          <w:numId w:val="2"/>
        </w:numPr>
      </w:pPr>
      <w:r w:rsidRPr="00AE6F10">
        <w:t>Form</w:t>
      </w:r>
      <w:r w:rsidRPr="00AE6F10">
        <w:t>aliser les partenariats professionnels ( conventions ,adhésions)</w:t>
      </w:r>
    </w:p>
    <w:p w:rsidR="00000000" w:rsidRPr="00AE6F10" w:rsidRDefault="00ED1899" w:rsidP="00AE6F10">
      <w:pPr>
        <w:pStyle w:val="Paragraphedeliste"/>
        <w:numPr>
          <w:ilvl w:val="0"/>
          <w:numId w:val="2"/>
        </w:numPr>
      </w:pPr>
      <w:r w:rsidRPr="00AE6F10">
        <w:t xml:space="preserve">Développer les outils de suivi permettant de favoriser la transmission d’information (dossier de soins partagé ville/hôpital)) </w:t>
      </w:r>
    </w:p>
    <w:p w:rsidR="00000000" w:rsidRPr="00AE6F10" w:rsidRDefault="00ED1899" w:rsidP="00AE6F10">
      <w:pPr>
        <w:pStyle w:val="Paragraphedeliste"/>
        <w:numPr>
          <w:ilvl w:val="0"/>
          <w:numId w:val="2"/>
        </w:numPr>
      </w:pPr>
      <w:r w:rsidRPr="00AE6F10">
        <w:t xml:space="preserve">Sensibiliser l’opinion </w:t>
      </w:r>
      <w:r w:rsidRPr="00AE6F10">
        <w:t>et les institutions aux problématiques spécifiques des malades et de leur famille</w:t>
      </w:r>
      <w:r w:rsidRPr="00AE6F10">
        <w:t xml:space="preserve"> </w:t>
      </w:r>
    </w:p>
    <w:p w:rsidR="00000000" w:rsidRPr="00AE6F10" w:rsidRDefault="00ED1899" w:rsidP="00AE6F10">
      <w:pPr>
        <w:pStyle w:val="Paragraphedeliste"/>
        <w:numPr>
          <w:ilvl w:val="0"/>
          <w:numId w:val="2"/>
        </w:numPr>
      </w:pPr>
      <w:r w:rsidRPr="00AE6F10">
        <w:t>Participer à la promotion et à la mise en œuvre de l’ETP</w:t>
      </w:r>
    </w:p>
    <w:p w:rsidR="00AE6F10" w:rsidRDefault="00ED1899" w:rsidP="00AE6F10">
      <w:pPr>
        <w:pStyle w:val="Paragraphedeliste"/>
        <w:numPr>
          <w:ilvl w:val="0"/>
          <w:numId w:val="2"/>
        </w:numPr>
      </w:pPr>
      <w:r w:rsidRPr="00AE6F10">
        <w:t>Participer aux réflexions et travaux sur les missions des réseaux de santé et sur les métiers de la coordination</w:t>
      </w:r>
    </w:p>
    <w:p w:rsidR="002629ED" w:rsidRDefault="002629ED" w:rsidP="002629ED">
      <w:pPr>
        <w:rPr>
          <w:b/>
        </w:rPr>
      </w:pPr>
      <w:r w:rsidRPr="0060183D">
        <w:rPr>
          <w:b/>
        </w:rPr>
        <w:t xml:space="preserve">En </w:t>
      </w:r>
      <w:r w:rsidR="00691BFF" w:rsidRPr="0060183D">
        <w:rPr>
          <w:b/>
        </w:rPr>
        <w:t>chiffre</w:t>
      </w:r>
    </w:p>
    <w:p w:rsidR="00AE6F10" w:rsidRPr="0060183D" w:rsidRDefault="00AE6F10" w:rsidP="002629ED">
      <w:pPr>
        <w:rPr>
          <w:b/>
        </w:rPr>
      </w:pPr>
      <w:r>
        <w:rPr>
          <w:b/>
          <w:noProof/>
          <w:lang w:eastAsia="fr-FR"/>
        </w:rPr>
        <w:drawing>
          <wp:inline distT="0" distB="0" distL="0" distR="0">
            <wp:extent cx="3157406" cy="2425148"/>
            <wp:effectExtent l="19050" t="0" r="4894"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34856" t="19787" r="17645" b="15261"/>
                    <a:stretch>
                      <a:fillRect/>
                    </a:stretch>
                  </pic:blipFill>
                  <pic:spPr bwMode="auto">
                    <a:xfrm>
                      <a:off x="0" y="0"/>
                      <a:ext cx="3157406" cy="2425148"/>
                    </a:xfrm>
                    <a:prstGeom prst="rect">
                      <a:avLst/>
                    </a:prstGeom>
                    <a:noFill/>
                    <a:ln w="9525">
                      <a:noFill/>
                      <a:miter lim="800000"/>
                      <a:headEnd/>
                      <a:tailEnd/>
                    </a:ln>
                  </pic:spPr>
                </pic:pic>
              </a:graphicData>
            </a:graphic>
          </wp:inline>
        </w:drawing>
      </w:r>
      <w:r>
        <w:rPr>
          <w:b/>
          <w:noProof/>
          <w:lang w:eastAsia="fr-FR"/>
        </w:rPr>
        <w:drawing>
          <wp:inline distT="0" distB="0" distL="0" distR="0">
            <wp:extent cx="3416690" cy="2258171"/>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32226" t="20000" r="16379" b="19547"/>
                    <a:stretch>
                      <a:fillRect/>
                    </a:stretch>
                  </pic:blipFill>
                  <pic:spPr bwMode="auto">
                    <a:xfrm>
                      <a:off x="0" y="0"/>
                      <a:ext cx="3416690" cy="2258171"/>
                    </a:xfrm>
                    <a:prstGeom prst="rect">
                      <a:avLst/>
                    </a:prstGeom>
                    <a:noFill/>
                    <a:ln w="9525">
                      <a:noFill/>
                      <a:miter lim="800000"/>
                      <a:headEnd/>
                      <a:tailEnd/>
                    </a:ln>
                  </pic:spPr>
                </pic:pic>
              </a:graphicData>
            </a:graphic>
          </wp:inline>
        </w:drawing>
      </w:r>
    </w:p>
    <w:p w:rsidR="00AE6F10" w:rsidRDefault="00AE6F10" w:rsidP="002629ED">
      <w:r>
        <w:rPr>
          <w:noProof/>
          <w:lang w:eastAsia="fr-FR"/>
        </w:rPr>
        <w:drawing>
          <wp:inline distT="0" distB="0" distL="0" distR="0">
            <wp:extent cx="3158296" cy="2433099"/>
            <wp:effectExtent l="19050" t="0" r="4004"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35334" t="20426" r="17220" b="14468"/>
                    <a:stretch>
                      <a:fillRect/>
                    </a:stretch>
                  </pic:blipFill>
                  <pic:spPr bwMode="auto">
                    <a:xfrm>
                      <a:off x="0" y="0"/>
                      <a:ext cx="3158296" cy="2433099"/>
                    </a:xfrm>
                    <a:prstGeom prst="rect">
                      <a:avLst/>
                    </a:prstGeom>
                    <a:noFill/>
                    <a:ln w="9525">
                      <a:noFill/>
                      <a:miter lim="800000"/>
                      <a:headEnd/>
                      <a:tailEnd/>
                    </a:ln>
                  </pic:spPr>
                </pic:pic>
              </a:graphicData>
            </a:graphic>
          </wp:inline>
        </w:drawing>
      </w:r>
      <w:r>
        <w:rPr>
          <w:noProof/>
          <w:lang w:eastAsia="fr-FR"/>
        </w:rPr>
        <w:drawing>
          <wp:inline distT="0" distB="0" distL="0" distR="0">
            <wp:extent cx="3002474" cy="2377440"/>
            <wp:effectExtent l="19050" t="0" r="7426"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36529" t="20426" r="18298" b="15928"/>
                    <a:stretch>
                      <a:fillRect/>
                    </a:stretch>
                  </pic:blipFill>
                  <pic:spPr bwMode="auto">
                    <a:xfrm>
                      <a:off x="0" y="0"/>
                      <a:ext cx="3002474" cy="2377440"/>
                    </a:xfrm>
                    <a:prstGeom prst="rect">
                      <a:avLst/>
                    </a:prstGeom>
                    <a:noFill/>
                    <a:ln w="9525">
                      <a:noFill/>
                      <a:miter lim="800000"/>
                      <a:headEnd/>
                      <a:tailEnd/>
                    </a:ln>
                  </pic:spPr>
                </pic:pic>
              </a:graphicData>
            </a:graphic>
          </wp:inline>
        </w:drawing>
      </w:r>
    </w:p>
    <w:p w:rsidR="00AE6F10" w:rsidRDefault="00AE6F10" w:rsidP="002629ED">
      <w:r>
        <w:rPr>
          <w:noProof/>
          <w:lang w:eastAsia="fr-FR"/>
        </w:rPr>
        <w:lastRenderedPageBreak/>
        <w:drawing>
          <wp:inline distT="0" distB="0" distL="0" distR="0">
            <wp:extent cx="2604772" cy="1967448"/>
            <wp:effectExtent l="19050" t="0" r="5078"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34975" t="20851" r="17652" b="15474"/>
                    <a:stretch>
                      <a:fillRect/>
                    </a:stretch>
                  </pic:blipFill>
                  <pic:spPr bwMode="auto">
                    <a:xfrm>
                      <a:off x="0" y="0"/>
                      <a:ext cx="2606434" cy="1968703"/>
                    </a:xfrm>
                    <a:prstGeom prst="rect">
                      <a:avLst/>
                    </a:prstGeom>
                    <a:noFill/>
                    <a:ln w="9525">
                      <a:noFill/>
                      <a:miter lim="800000"/>
                      <a:headEnd/>
                      <a:tailEnd/>
                    </a:ln>
                  </pic:spPr>
                </pic:pic>
              </a:graphicData>
            </a:graphic>
          </wp:inline>
        </w:drawing>
      </w:r>
      <w:r>
        <w:rPr>
          <w:noProof/>
          <w:lang w:eastAsia="fr-FR"/>
        </w:rPr>
        <w:drawing>
          <wp:inline distT="0" distB="0" distL="0" distR="0">
            <wp:extent cx="2526333" cy="1878780"/>
            <wp:effectExtent l="19050" t="0" r="7317"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31628" t="18723" r="17264" b="13617"/>
                    <a:stretch>
                      <a:fillRect/>
                    </a:stretch>
                  </pic:blipFill>
                  <pic:spPr bwMode="auto">
                    <a:xfrm>
                      <a:off x="0" y="0"/>
                      <a:ext cx="2528102" cy="1880096"/>
                    </a:xfrm>
                    <a:prstGeom prst="rect">
                      <a:avLst/>
                    </a:prstGeom>
                    <a:noFill/>
                    <a:ln w="9525">
                      <a:noFill/>
                      <a:miter lim="800000"/>
                      <a:headEnd/>
                      <a:tailEnd/>
                    </a:ln>
                  </pic:spPr>
                </pic:pic>
              </a:graphicData>
            </a:graphic>
          </wp:inline>
        </w:drawing>
      </w:r>
    </w:p>
    <w:p w:rsidR="00AE6F10" w:rsidRDefault="00AE6F10" w:rsidP="002629ED">
      <w:r>
        <w:rPr>
          <w:noProof/>
          <w:lang w:eastAsia="fr-FR"/>
        </w:rPr>
        <w:drawing>
          <wp:inline distT="0" distB="0" distL="0" distR="0">
            <wp:extent cx="2775005" cy="1991891"/>
            <wp:effectExtent l="19050" t="0" r="629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l="31150" t="19362" r="17525" b="15051"/>
                    <a:stretch>
                      <a:fillRect/>
                    </a:stretch>
                  </pic:blipFill>
                  <pic:spPr bwMode="auto">
                    <a:xfrm>
                      <a:off x="0" y="0"/>
                      <a:ext cx="2778154" cy="1994151"/>
                    </a:xfrm>
                    <a:prstGeom prst="rect">
                      <a:avLst/>
                    </a:prstGeom>
                    <a:noFill/>
                    <a:ln w="9525">
                      <a:noFill/>
                      <a:miter lim="800000"/>
                      <a:headEnd/>
                      <a:tailEnd/>
                    </a:ln>
                  </pic:spPr>
                </pic:pic>
              </a:graphicData>
            </a:graphic>
          </wp:inline>
        </w:drawing>
      </w:r>
      <w:r>
        <w:rPr>
          <w:noProof/>
          <w:lang w:eastAsia="fr-FR"/>
        </w:rPr>
        <w:drawing>
          <wp:inline distT="0" distB="0" distL="0" distR="0">
            <wp:extent cx="2827466" cy="194807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l="33182" t="22766" r="17165" b="16328"/>
                    <a:stretch>
                      <a:fillRect/>
                    </a:stretch>
                  </pic:blipFill>
                  <pic:spPr bwMode="auto">
                    <a:xfrm>
                      <a:off x="0" y="0"/>
                      <a:ext cx="2827466" cy="1948070"/>
                    </a:xfrm>
                    <a:prstGeom prst="rect">
                      <a:avLst/>
                    </a:prstGeom>
                    <a:noFill/>
                    <a:ln w="9525">
                      <a:noFill/>
                      <a:miter lim="800000"/>
                      <a:headEnd/>
                      <a:tailEnd/>
                    </a:ln>
                  </pic:spPr>
                </pic:pic>
              </a:graphicData>
            </a:graphic>
          </wp:inline>
        </w:drawing>
      </w:r>
    </w:p>
    <w:p w:rsidR="00AE6F10" w:rsidRDefault="00AE6F10" w:rsidP="002629ED">
      <w:r>
        <w:rPr>
          <w:noProof/>
          <w:lang w:eastAsia="fr-FR"/>
        </w:rPr>
        <w:drawing>
          <wp:inline distT="0" distB="0" distL="0" distR="0">
            <wp:extent cx="3348284" cy="2401294"/>
            <wp:effectExtent l="19050" t="0" r="4516"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l="31509" t="19574" r="18122" b="16115"/>
                    <a:stretch>
                      <a:fillRect/>
                    </a:stretch>
                  </pic:blipFill>
                  <pic:spPr bwMode="auto">
                    <a:xfrm>
                      <a:off x="0" y="0"/>
                      <a:ext cx="3348284" cy="2401294"/>
                    </a:xfrm>
                    <a:prstGeom prst="rect">
                      <a:avLst/>
                    </a:prstGeom>
                    <a:noFill/>
                    <a:ln w="9525">
                      <a:noFill/>
                      <a:miter lim="800000"/>
                      <a:headEnd/>
                      <a:tailEnd/>
                    </a:ln>
                  </pic:spPr>
                </pic:pic>
              </a:graphicData>
            </a:graphic>
          </wp:inline>
        </w:drawing>
      </w:r>
      <w:r>
        <w:rPr>
          <w:noProof/>
          <w:lang w:eastAsia="fr-FR"/>
        </w:rPr>
        <w:drawing>
          <wp:inline distT="0" distB="0" distL="0" distR="0">
            <wp:extent cx="1765246" cy="2377440"/>
            <wp:effectExtent l="19050" t="0" r="6404"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l="43701" t="20000" r="29740" b="16323"/>
                    <a:stretch>
                      <a:fillRect/>
                    </a:stretch>
                  </pic:blipFill>
                  <pic:spPr bwMode="auto">
                    <a:xfrm>
                      <a:off x="0" y="0"/>
                      <a:ext cx="1765246" cy="2377440"/>
                    </a:xfrm>
                    <a:prstGeom prst="rect">
                      <a:avLst/>
                    </a:prstGeom>
                    <a:noFill/>
                    <a:ln w="9525">
                      <a:noFill/>
                      <a:miter lim="800000"/>
                      <a:headEnd/>
                      <a:tailEnd/>
                    </a:ln>
                  </pic:spPr>
                </pic:pic>
              </a:graphicData>
            </a:graphic>
          </wp:inline>
        </w:drawing>
      </w:r>
    </w:p>
    <w:p w:rsidR="002629ED" w:rsidRDefault="002629ED" w:rsidP="00AE6F10">
      <w:pPr>
        <w:pStyle w:val="Paragraphedeliste"/>
        <w:numPr>
          <w:ilvl w:val="0"/>
          <w:numId w:val="18"/>
        </w:numPr>
      </w:pPr>
      <w:r>
        <w:t>411 patients actifs à ce jour</w:t>
      </w:r>
    </w:p>
    <w:p w:rsidR="002629ED" w:rsidRDefault="002629ED" w:rsidP="00AE6F10">
      <w:pPr>
        <w:pStyle w:val="Paragraphedeliste"/>
        <w:numPr>
          <w:ilvl w:val="0"/>
          <w:numId w:val="18"/>
        </w:numPr>
      </w:pPr>
      <w:r>
        <w:t>Base de donnée 25 000 évènements avec les réponses apportés à chacun éléments</w:t>
      </w:r>
    </w:p>
    <w:p w:rsidR="002629ED" w:rsidRDefault="002629ED" w:rsidP="00AE6F10">
      <w:pPr>
        <w:pStyle w:val="Paragraphedeliste"/>
        <w:numPr>
          <w:ilvl w:val="0"/>
          <w:numId w:val="18"/>
        </w:numPr>
      </w:pPr>
      <w:r>
        <w:t xml:space="preserve">80 </w:t>
      </w:r>
      <w:r w:rsidR="00691BFF">
        <w:t>appels</w:t>
      </w:r>
      <w:r>
        <w:t xml:space="preserve"> par jour </w:t>
      </w:r>
    </w:p>
    <w:p w:rsidR="00691BFF" w:rsidRDefault="002629ED" w:rsidP="00AE6F10">
      <w:pPr>
        <w:pStyle w:val="Paragraphedeliste"/>
        <w:numPr>
          <w:ilvl w:val="0"/>
          <w:numId w:val="18"/>
        </w:numPr>
      </w:pPr>
      <w:r>
        <w:t xml:space="preserve">En 2013 : 653 </w:t>
      </w:r>
      <w:r w:rsidR="00691BFF">
        <w:t>participant</w:t>
      </w:r>
      <w:r>
        <w:t xml:space="preserve"> ont eu une formation pour expliquer la sla à des </w:t>
      </w:r>
      <w:r w:rsidR="00691BFF">
        <w:t>profs</w:t>
      </w:r>
      <w:r>
        <w:t xml:space="preserve"> et </w:t>
      </w:r>
      <w:r w:rsidR="00691BFF">
        <w:t>structure</w:t>
      </w:r>
      <w:r>
        <w:t xml:space="preserve"> ext</w:t>
      </w:r>
    </w:p>
    <w:p w:rsidR="00691BFF" w:rsidRDefault="00691BFF" w:rsidP="00AE6F10">
      <w:pPr>
        <w:pStyle w:val="Paragraphedeliste"/>
        <w:numPr>
          <w:ilvl w:val="0"/>
          <w:numId w:val="18"/>
        </w:numPr>
      </w:pPr>
      <w:r>
        <w:t>Réunion de coordination pluridisciplinaire : se réunir tous les 2 mois et parler de cas cliniques : 10 à 15 personnes</w:t>
      </w:r>
    </w:p>
    <w:p w:rsidR="00691BFF" w:rsidRDefault="00691BFF" w:rsidP="00AE6F10">
      <w:pPr>
        <w:pStyle w:val="Paragraphedeliste"/>
        <w:numPr>
          <w:ilvl w:val="0"/>
          <w:numId w:val="18"/>
        </w:numPr>
      </w:pPr>
      <w:r>
        <w:t>Pour informer les libéraux : création d’outils qu’on envoi systématiquement comme par ex un texte de l’orthophoniste réalisé par l’orthophoniste du réseau sla, idem pour la kiné</w:t>
      </w:r>
    </w:p>
    <w:p w:rsidR="00691BFF" w:rsidRDefault="00691BFF" w:rsidP="002629ED"/>
    <w:p w:rsidR="00691BFF" w:rsidRDefault="00DD1AF0" w:rsidP="00AE6F10">
      <w:pPr>
        <w:pStyle w:val="Paragraphedeliste"/>
        <w:numPr>
          <w:ilvl w:val="0"/>
          <w:numId w:val="18"/>
        </w:numPr>
      </w:pPr>
      <w:r>
        <w:t>Age moyen 55 à 65 ans</w:t>
      </w:r>
    </w:p>
    <w:p w:rsidR="00DD1AF0" w:rsidRDefault="00DD1AF0" w:rsidP="00AE6F10">
      <w:pPr>
        <w:pStyle w:val="Paragraphedeliste"/>
        <w:numPr>
          <w:ilvl w:val="0"/>
          <w:numId w:val="18"/>
        </w:numPr>
      </w:pPr>
      <w:r>
        <w:t>Fiche d »</w:t>
      </w:r>
      <w:r w:rsidR="00F97C81">
        <w:t>éducation</w:t>
      </w:r>
      <w:r>
        <w:t xml:space="preserve"> pour les aidants, sur l’</w:t>
      </w:r>
      <w:r w:rsidR="00F97C81">
        <w:t>alimentation</w:t>
      </w:r>
      <w:r>
        <w:t xml:space="preserve">, </w:t>
      </w:r>
      <w:r w:rsidR="00F97C81">
        <w:t>gastrotomie</w:t>
      </w:r>
      <w:r>
        <w:t>, utilisation de la ventilation</w:t>
      </w:r>
    </w:p>
    <w:p w:rsidR="00DD1AF0" w:rsidRDefault="00DD1AF0" w:rsidP="002629ED"/>
    <w:sectPr w:rsidR="00DD1AF0" w:rsidSect="00F97C81">
      <w:footerReference w:type="default" r:id="rId2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1899" w:rsidRDefault="00ED1899" w:rsidP="00F97C81">
      <w:pPr>
        <w:spacing w:after="0" w:line="240" w:lineRule="auto"/>
      </w:pPr>
      <w:r>
        <w:separator/>
      </w:r>
    </w:p>
  </w:endnote>
  <w:endnote w:type="continuationSeparator" w:id="1">
    <w:p w:rsidR="00ED1899" w:rsidRDefault="00ED1899" w:rsidP="00F97C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8007"/>
      <w:docPartObj>
        <w:docPartGallery w:val="Page Numbers (Bottom of Page)"/>
        <w:docPartUnique/>
      </w:docPartObj>
    </w:sdtPr>
    <w:sdtContent>
      <w:p w:rsidR="00F97C81" w:rsidRDefault="008858F4">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075"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3075">
                <w:txbxContent>
                  <w:p w:rsidR="008858F4" w:rsidRDefault="008858F4">
                    <w:pPr>
                      <w:jc w:val="center"/>
                    </w:pPr>
                    <w:fldSimple w:instr=" PAGE    \* MERGEFORMAT ">
                      <w:r w:rsidRPr="008858F4">
                        <w:rPr>
                          <w:noProof/>
                          <w:sz w:val="16"/>
                          <w:szCs w:val="16"/>
                        </w:rPr>
                        <w:t>7</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1899" w:rsidRDefault="00ED1899" w:rsidP="00F97C81">
      <w:pPr>
        <w:spacing w:after="0" w:line="240" w:lineRule="auto"/>
      </w:pPr>
      <w:r>
        <w:separator/>
      </w:r>
    </w:p>
  </w:footnote>
  <w:footnote w:type="continuationSeparator" w:id="1">
    <w:p w:rsidR="00ED1899" w:rsidRDefault="00ED1899" w:rsidP="00F97C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40256"/>
    <w:multiLevelType w:val="hybridMultilevel"/>
    <w:tmpl w:val="77020B9E"/>
    <w:lvl w:ilvl="0" w:tplc="19B80266">
      <w:start w:val="1"/>
      <w:numFmt w:val="bullet"/>
      <w:lvlText w:val=""/>
      <w:lvlJc w:val="left"/>
      <w:pPr>
        <w:tabs>
          <w:tab w:val="num" w:pos="720"/>
        </w:tabs>
        <w:ind w:left="720" w:hanging="360"/>
      </w:pPr>
      <w:rPr>
        <w:rFonts w:ascii="Wingdings 2" w:hAnsi="Wingdings 2" w:hint="default"/>
      </w:rPr>
    </w:lvl>
    <w:lvl w:ilvl="1" w:tplc="5C48B566" w:tentative="1">
      <w:start w:val="1"/>
      <w:numFmt w:val="bullet"/>
      <w:lvlText w:val=""/>
      <w:lvlJc w:val="left"/>
      <w:pPr>
        <w:tabs>
          <w:tab w:val="num" w:pos="1440"/>
        </w:tabs>
        <w:ind w:left="1440" w:hanging="360"/>
      </w:pPr>
      <w:rPr>
        <w:rFonts w:ascii="Wingdings 2" w:hAnsi="Wingdings 2" w:hint="default"/>
      </w:rPr>
    </w:lvl>
    <w:lvl w:ilvl="2" w:tplc="BE28A858" w:tentative="1">
      <w:start w:val="1"/>
      <w:numFmt w:val="bullet"/>
      <w:lvlText w:val=""/>
      <w:lvlJc w:val="left"/>
      <w:pPr>
        <w:tabs>
          <w:tab w:val="num" w:pos="2160"/>
        </w:tabs>
        <w:ind w:left="2160" w:hanging="360"/>
      </w:pPr>
      <w:rPr>
        <w:rFonts w:ascii="Wingdings 2" w:hAnsi="Wingdings 2" w:hint="default"/>
      </w:rPr>
    </w:lvl>
    <w:lvl w:ilvl="3" w:tplc="C2D61C46" w:tentative="1">
      <w:start w:val="1"/>
      <w:numFmt w:val="bullet"/>
      <w:lvlText w:val=""/>
      <w:lvlJc w:val="left"/>
      <w:pPr>
        <w:tabs>
          <w:tab w:val="num" w:pos="2880"/>
        </w:tabs>
        <w:ind w:left="2880" w:hanging="360"/>
      </w:pPr>
      <w:rPr>
        <w:rFonts w:ascii="Wingdings 2" w:hAnsi="Wingdings 2" w:hint="default"/>
      </w:rPr>
    </w:lvl>
    <w:lvl w:ilvl="4" w:tplc="F4F60C9E" w:tentative="1">
      <w:start w:val="1"/>
      <w:numFmt w:val="bullet"/>
      <w:lvlText w:val=""/>
      <w:lvlJc w:val="left"/>
      <w:pPr>
        <w:tabs>
          <w:tab w:val="num" w:pos="3600"/>
        </w:tabs>
        <w:ind w:left="3600" w:hanging="360"/>
      </w:pPr>
      <w:rPr>
        <w:rFonts w:ascii="Wingdings 2" w:hAnsi="Wingdings 2" w:hint="default"/>
      </w:rPr>
    </w:lvl>
    <w:lvl w:ilvl="5" w:tplc="7C46F8EE" w:tentative="1">
      <w:start w:val="1"/>
      <w:numFmt w:val="bullet"/>
      <w:lvlText w:val=""/>
      <w:lvlJc w:val="left"/>
      <w:pPr>
        <w:tabs>
          <w:tab w:val="num" w:pos="4320"/>
        </w:tabs>
        <w:ind w:left="4320" w:hanging="360"/>
      </w:pPr>
      <w:rPr>
        <w:rFonts w:ascii="Wingdings 2" w:hAnsi="Wingdings 2" w:hint="default"/>
      </w:rPr>
    </w:lvl>
    <w:lvl w:ilvl="6" w:tplc="82F45FA4" w:tentative="1">
      <w:start w:val="1"/>
      <w:numFmt w:val="bullet"/>
      <w:lvlText w:val=""/>
      <w:lvlJc w:val="left"/>
      <w:pPr>
        <w:tabs>
          <w:tab w:val="num" w:pos="5040"/>
        </w:tabs>
        <w:ind w:left="5040" w:hanging="360"/>
      </w:pPr>
      <w:rPr>
        <w:rFonts w:ascii="Wingdings 2" w:hAnsi="Wingdings 2" w:hint="default"/>
      </w:rPr>
    </w:lvl>
    <w:lvl w:ilvl="7" w:tplc="9558FEFA" w:tentative="1">
      <w:start w:val="1"/>
      <w:numFmt w:val="bullet"/>
      <w:lvlText w:val=""/>
      <w:lvlJc w:val="left"/>
      <w:pPr>
        <w:tabs>
          <w:tab w:val="num" w:pos="5760"/>
        </w:tabs>
        <w:ind w:left="5760" w:hanging="360"/>
      </w:pPr>
      <w:rPr>
        <w:rFonts w:ascii="Wingdings 2" w:hAnsi="Wingdings 2" w:hint="default"/>
      </w:rPr>
    </w:lvl>
    <w:lvl w:ilvl="8" w:tplc="57443D98" w:tentative="1">
      <w:start w:val="1"/>
      <w:numFmt w:val="bullet"/>
      <w:lvlText w:val=""/>
      <w:lvlJc w:val="left"/>
      <w:pPr>
        <w:tabs>
          <w:tab w:val="num" w:pos="6480"/>
        </w:tabs>
        <w:ind w:left="6480" w:hanging="360"/>
      </w:pPr>
      <w:rPr>
        <w:rFonts w:ascii="Wingdings 2" w:hAnsi="Wingdings 2" w:hint="default"/>
      </w:rPr>
    </w:lvl>
  </w:abstractNum>
  <w:abstractNum w:abstractNumId="1">
    <w:nsid w:val="1FA126E3"/>
    <w:multiLevelType w:val="hybridMultilevel"/>
    <w:tmpl w:val="F58E01EA"/>
    <w:lvl w:ilvl="0" w:tplc="A68A9348">
      <w:start w:val="1"/>
      <w:numFmt w:val="bullet"/>
      <w:lvlText w:val=""/>
      <w:lvlJc w:val="left"/>
      <w:pPr>
        <w:tabs>
          <w:tab w:val="num" w:pos="720"/>
        </w:tabs>
        <w:ind w:left="720" w:hanging="360"/>
      </w:pPr>
      <w:rPr>
        <w:rFonts w:ascii="Wingdings 2" w:hAnsi="Wingdings 2" w:hint="default"/>
      </w:rPr>
    </w:lvl>
    <w:lvl w:ilvl="1" w:tplc="D248AED8" w:tentative="1">
      <w:start w:val="1"/>
      <w:numFmt w:val="bullet"/>
      <w:lvlText w:val=""/>
      <w:lvlJc w:val="left"/>
      <w:pPr>
        <w:tabs>
          <w:tab w:val="num" w:pos="1440"/>
        </w:tabs>
        <w:ind w:left="1440" w:hanging="360"/>
      </w:pPr>
      <w:rPr>
        <w:rFonts w:ascii="Wingdings 2" w:hAnsi="Wingdings 2" w:hint="default"/>
      </w:rPr>
    </w:lvl>
    <w:lvl w:ilvl="2" w:tplc="2F7876D0" w:tentative="1">
      <w:start w:val="1"/>
      <w:numFmt w:val="bullet"/>
      <w:lvlText w:val=""/>
      <w:lvlJc w:val="left"/>
      <w:pPr>
        <w:tabs>
          <w:tab w:val="num" w:pos="2160"/>
        </w:tabs>
        <w:ind w:left="2160" w:hanging="360"/>
      </w:pPr>
      <w:rPr>
        <w:rFonts w:ascii="Wingdings 2" w:hAnsi="Wingdings 2" w:hint="default"/>
      </w:rPr>
    </w:lvl>
    <w:lvl w:ilvl="3" w:tplc="A998BFE6" w:tentative="1">
      <w:start w:val="1"/>
      <w:numFmt w:val="bullet"/>
      <w:lvlText w:val=""/>
      <w:lvlJc w:val="left"/>
      <w:pPr>
        <w:tabs>
          <w:tab w:val="num" w:pos="2880"/>
        </w:tabs>
        <w:ind w:left="2880" w:hanging="360"/>
      </w:pPr>
      <w:rPr>
        <w:rFonts w:ascii="Wingdings 2" w:hAnsi="Wingdings 2" w:hint="default"/>
      </w:rPr>
    </w:lvl>
    <w:lvl w:ilvl="4" w:tplc="8C563738" w:tentative="1">
      <w:start w:val="1"/>
      <w:numFmt w:val="bullet"/>
      <w:lvlText w:val=""/>
      <w:lvlJc w:val="left"/>
      <w:pPr>
        <w:tabs>
          <w:tab w:val="num" w:pos="3600"/>
        </w:tabs>
        <w:ind w:left="3600" w:hanging="360"/>
      </w:pPr>
      <w:rPr>
        <w:rFonts w:ascii="Wingdings 2" w:hAnsi="Wingdings 2" w:hint="default"/>
      </w:rPr>
    </w:lvl>
    <w:lvl w:ilvl="5" w:tplc="BDA601D6" w:tentative="1">
      <w:start w:val="1"/>
      <w:numFmt w:val="bullet"/>
      <w:lvlText w:val=""/>
      <w:lvlJc w:val="left"/>
      <w:pPr>
        <w:tabs>
          <w:tab w:val="num" w:pos="4320"/>
        </w:tabs>
        <w:ind w:left="4320" w:hanging="360"/>
      </w:pPr>
      <w:rPr>
        <w:rFonts w:ascii="Wingdings 2" w:hAnsi="Wingdings 2" w:hint="default"/>
      </w:rPr>
    </w:lvl>
    <w:lvl w:ilvl="6" w:tplc="CCDA4FBC" w:tentative="1">
      <w:start w:val="1"/>
      <w:numFmt w:val="bullet"/>
      <w:lvlText w:val=""/>
      <w:lvlJc w:val="left"/>
      <w:pPr>
        <w:tabs>
          <w:tab w:val="num" w:pos="5040"/>
        </w:tabs>
        <w:ind w:left="5040" w:hanging="360"/>
      </w:pPr>
      <w:rPr>
        <w:rFonts w:ascii="Wingdings 2" w:hAnsi="Wingdings 2" w:hint="default"/>
      </w:rPr>
    </w:lvl>
    <w:lvl w:ilvl="7" w:tplc="66D0D908" w:tentative="1">
      <w:start w:val="1"/>
      <w:numFmt w:val="bullet"/>
      <w:lvlText w:val=""/>
      <w:lvlJc w:val="left"/>
      <w:pPr>
        <w:tabs>
          <w:tab w:val="num" w:pos="5760"/>
        </w:tabs>
        <w:ind w:left="5760" w:hanging="360"/>
      </w:pPr>
      <w:rPr>
        <w:rFonts w:ascii="Wingdings 2" w:hAnsi="Wingdings 2" w:hint="default"/>
      </w:rPr>
    </w:lvl>
    <w:lvl w:ilvl="8" w:tplc="A90CBA64" w:tentative="1">
      <w:start w:val="1"/>
      <w:numFmt w:val="bullet"/>
      <w:lvlText w:val=""/>
      <w:lvlJc w:val="left"/>
      <w:pPr>
        <w:tabs>
          <w:tab w:val="num" w:pos="6480"/>
        </w:tabs>
        <w:ind w:left="6480" w:hanging="360"/>
      </w:pPr>
      <w:rPr>
        <w:rFonts w:ascii="Wingdings 2" w:hAnsi="Wingdings 2" w:hint="default"/>
      </w:rPr>
    </w:lvl>
  </w:abstractNum>
  <w:abstractNum w:abstractNumId="2">
    <w:nsid w:val="1FC465E6"/>
    <w:multiLevelType w:val="hybridMultilevel"/>
    <w:tmpl w:val="CB063022"/>
    <w:lvl w:ilvl="0" w:tplc="F35C9DC8">
      <w:start w:val="1"/>
      <w:numFmt w:val="bullet"/>
      <w:lvlText w:val=""/>
      <w:lvlJc w:val="left"/>
      <w:pPr>
        <w:tabs>
          <w:tab w:val="num" w:pos="720"/>
        </w:tabs>
        <w:ind w:left="720" w:hanging="360"/>
      </w:pPr>
      <w:rPr>
        <w:rFonts w:ascii="Wingdings 2" w:hAnsi="Wingdings 2" w:hint="default"/>
      </w:rPr>
    </w:lvl>
    <w:lvl w:ilvl="1" w:tplc="B152056A" w:tentative="1">
      <w:start w:val="1"/>
      <w:numFmt w:val="bullet"/>
      <w:lvlText w:val=""/>
      <w:lvlJc w:val="left"/>
      <w:pPr>
        <w:tabs>
          <w:tab w:val="num" w:pos="1440"/>
        </w:tabs>
        <w:ind w:left="1440" w:hanging="360"/>
      </w:pPr>
      <w:rPr>
        <w:rFonts w:ascii="Wingdings 2" w:hAnsi="Wingdings 2" w:hint="default"/>
      </w:rPr>
    </w:lvl>
    <w:lvl w:ilvl="2" w:tplc="2B244892" w:tentative="1">
      <w:start w:val="1"/>
      <w:numFmt w:val="bullet"/>
      <w:lvlText w:val=""/>
      <w:lvlJc w:val="left"/>
      <w:pPr>
        <w:tabs>
          <w:tab w:val="num" w:pos="2160"/>
        </w:tabs>
        <w:ind w:left="2160" w:hanging="360"/>
      </w:pPr>
      <w:rPr>
        <w:rFonts w:ascii="Wingdings 2" w:hAnsi="Wingdings 2" w:hint="default"/>
      </w:rPr>
    </w:lvl>
    <w:lvl w:ilvl="3" w:tplc="5D16A110" w:tentative="1">
      <w:start w:val="1"/>
      <w:numFmt w:val="bullet"/>
      <w:lvlText w:val=""/>
      <w:lvlJc w:val="left"/>
      <w:pPr>
        <w:tabs>
          <w:tab w:val="num" w:pos="2880"/>
        </w:tabs>
        <w:ind w:left="2880" w:hanging="360"/>
      </w:pPr>
      <w:rPr>
        <w:rFonts w:ascii="Wingdings 2" w:hAnsi="Wingdings 2" w:hint="default"/>
      </w:rPr>
    </w:lvl>
    <w:lvl w:ilvl="4" w:tplc="6A8626E2" w:tentative="1">
      <w:start w:val="1"/>
      <w:numFmt w:val="bullet"/>
      <w:lvlText w:val=""/>
      <w:lvlJc w:val="left"/>
      <w:pPr>
        <w:tabs>
          <w:tab w:val="num" w:pos="3600"/>
        </w:tabs>
        <w:ind w:left="3600" w:hanging="360"/>
      </w:pPr>
      <w:rPr>
        <w:rFonts w:ascii="Wingdings 2" w:hAnsi="Wingdings 2" w:hint="default"/>
      </w:rPr>
    </w:lvl>
    <w:lvl w:ilvl="5" w:tplc="18F83CC6" w:tentative="1">
      <w:start w:val="1"/>
      <w:numFmt w:val="bullet"/>
      <w:lvlText w:val=""/>
      <w:lvlJc w:val="left"/>
      <w:pPr>
        <w:tabs>
          <w:tab w:val="num" w:pos="4320"/>
        </w:tabs>
        <w:ind w:left="4320" w:hanging="360"/>
      </w:pPr>
      <w:rPr>
        <w:rFonts w:ascii="Wingdings 2" w:hAnsi="Wingdings 2" w:hint="default"/>
      </w:rPr>
    </w:lvl>
    <w:lvl w:ilvl="6" w:tplc="09288932" w:tentative="1">
      <w:start w:val="1"/>
      <w:numFmt w:val="bullet"/>
      <w:lvlText w:val=""/>
      <w:lvlJc w:val="left"/>
      <w:pPr>
        <w:tabs>
          <w:tab w:val="num" w:pos="5040"/>
        </w:tabs>
        <w:ind w:left="5040" w:hanging="360"/>
      </w:pPr>
      <w:rPr>
        <w:rFonts w:ascii="Wingdings 2" w:hAnsi="Wingdings 2" w:hint="default"/>
      </w:rPr>
    </w:lvl>
    <w:lvl w:ilvl="7" w:tplc="A978D794" w:tentative="1">
      <w:start w:val="1"/>
      <w:numFmt w:val="bullet"/>
      <w:lvlText w:val=""/>
      <w:lvlJc w:val="left"/>
      <w:pPr>
        <w:tabs>
          <w:tab w:val="num" w:pos="5760"/>
        </w:tabs>
        <w:ind w:left="5760" w:hanging="360"/>
      </w:pPr>
      <w:rPr>
        <w:rFonts w:ascii="Wingdings 2" w:hAnsi="Wingdings 2" w:hint="default"/>
      </w:rPr>
    </w:lvl>
    <w:lvl w:ilvl="8" w:tplc="C2EC5602" w:tentative="1">
      <w:start w:val="1"/>
      <w:numFmt w:val="bullet"/>
      <w:lvlText w:val=""/>
      <w:lvlJc w:val="left"/>
      <w:pPr>
        <w:tabs>
          <w:tab w:val="num" w:pos="6480"/>
        </w:tabs>
        <w:ind w:left="6480" w:hanging="360"/>
      </w:pPr>
      <w:rPr>
        <w:rFonts w:ascii="Wingdings 2" w:hAnsi="Wingdings 2" w:hint="default"/>
      </w:rPr>
    </w:lvl>
  </w:abstractNum>
  <w:abstractNum w:abstractNumId="3">
    <w:nsid w:val="20C9094F"/>
    <w:multiLevelType w:val="hybridMultilevel"/>
    <w:tmpl w:val="BFA24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358226C"/>
    <w:multiLevelType w:val="hybridMultilevel"/>
    <w:tmpl w:val="8C562202"/>
    <w:lvl w:ilvl="0" w:tplc="2F46F5EE">
      <w:start w:val="1"/>
      <w:numFmt w:val="bullet"/>
      <w:lvlText w:val=""/>
      <w:lvlJc w:val="left"/>
      <w:pPr>
        <w:tabs>
          <w:tab w:val="num" w:pos="720"/>
        </w:tabs>
        <w:ind w:left="720" w:hanging="360"/>
      </w:pPr>
      <w:rPr>
        <w:rFonts w:ascii="Wingdings" w:hAnsi="Wingdings" w:hint="default"/>
      </w:rPr>
    </w:lvl>
    <w:lvl w:ilvl="1" w:tplc="5DAE7882">
      <w:start w:val="1"/>
      <w:numFmt w:val="bullet"/>
      <w:lvlText w:val=""/>
      <w:lvlJc w:val="left"/>
      <w:pPr>
        <w:tabs>
          <w:tab w:val="num" w:pos="1440"/>
        </w:tabs>
        <w:ind w:left="1440" w:hanging="360"/>
      </w:pPr>
      <w:rPr>
        <w:rFonts w:ascii="Wingdings" w:hAnsi="Wingdings" w:hint="default"/>
      </w:rPr>
    </w:lvl>
    <w:lvl w:ilvl="2" w:tplc="7D3ABF72" w:tentative="1">
      <w:start w:val="1"/>
      <w:numFmt w:val="bullet"/>
      <w:lvlText w:val=""/>
      <w:lvlJc w:val="left"/>
      <w:pPr>
        <w:tabs>
          <w:tab w:val="num" w:pos="2160"/>
        </w:tabs>
        <w:ind w:left="2160" w:hanging="360"/>
      </w:pPr>
      <w:rPr>
        <w:rFonts w:ascii="Wingdings" w:hAnsi="Wingdings" w:hint="default"/>
      </w:rPr>
    </w:lvl>
    <w:lvl w:ilvl="3" w:tplc="30C2F860" w:tentative="1">
      <w:start w:val="1"/>
      <w:numFmt w:val="bullet"/>
      <w:lvlText w:val=""/>
      <w:lvlJc w:val="left"/>
      <w:pPr>
        <w:tabs>
          <w:tab w:val="num" w:pos="2880"/>
        </w:tabs>
        <w:ind w:left="2880" w:hanging="360"/>
      </w:pPr>
      <w:rPr>
        <w:rFonts w:ascii="Wingdings" w:hAnsi="Wingdings" w:hint="default"/>
      </w:rPr>
    </w:lvl>
    <w:lvl w:ilvl="4" w:tplc="0FB4B5FC" w:tentative="1">
      <w:start w:val="1"/>
      <w:numFmt w:val="bullet"/>
      <w:lvlText w:val=""/>
      <w:lvlJc w:val="left"/>
      <w:pPr>
        <w:tabs>
          <w:tab w:val="num" w:pos="3600"/>
        </w:tabs>
        <w:ind w:left="3600" w:hanging="360"/>
      </w:pPr>
      <w:rPr>
        <w:rFonts w:ascii="Wingdings" w:hAnsi="Wingdings" w:hint="default"/>
      </w:rPr>
    </w:lvl>
    <w:lvl w:ilvl="5" w:tplc="22AEE972" w:tentative="1">
      <w:start w:val="1"/>
      <w:numFmt w:val="bullet"/>
      <w:lvlText w:val=""/>
      <w:lvlJc w:val="left"/>
      <w:pPr>
        <w:tabs>
          <w:tab w:val="num" w:pos="4320"/>
        </w:tabs>
        <w:ind w:left="4320" w:hanging="360"/>
      </w:pPr>
      <w:rPr>
        <w:rFonts w:ascii="Wingdings" w:hAnsi="Wingdings" w:hint="default"/>
      </w:rPr>
    </w:lvl>
    <w:lvl w:ilvl="6" w:tplc="54BE7432" w:tentative="1">
      <w:start w:val="1"/>
      <w:numFmt w:val="bullet"/>
      <w:lvlText w:val=""/>
      <w:lvlJc w:val="left"/>
      <w:pPr>
        <w:tabs>
          <w:tab w:val="num" w:pos="5040"/>
        </w:tabs>
        <w:ind w:left="5040" w:hanging="360"/>
      </w:pPr>
      <w:rPr>
        <w:rFonts w:ascii="Wingdings" w:hAnsi="Wingdings" w:hint="default"/>
      </w:rPr>
    </w:lvl>
    <w:lvl w:ilvl="7" w:tplc="1046D326" w:tentative="1">
      <w:start w:val="1"/>
      <w:numFmt w:val="bullet"/>
      <w:lvlText w:val=""/>
      <w:lvlJc w:val="left"/>
      <w:pPr>
        <w:tabs>
          <w:tab w:val="num" w:pos="5760"/>
        </w:tabs>
        <w:ind w:left="5760" w:hanging="360"/>
      </w:pPr>
      <w:rPr>
        <w:rFonts w:ascii="Wingdings" w:hAnsi="Wingdings" w:hint="default"/>
      </w:rPr>
    </w:lvl>
    <w:lvl w:ilvl="8" w:tplc="F1968C34" w:tentative="1">
      <w:start w:val="1"/>
      <w:numFmt w:val="bullet"/>
      <w:lvlText w:val=""/>
      <w:lvlJc w:val="left"/>
      <w:pPr>
        <w:tabs>
          <w:tab w:val="num" w:pos="6480"/>
        </w:tabs>
        <w:ind w:left="6480" w:hanging="360"/>
      </w:pPr>
      <w:rPr>
        <w:rFonts w:ascii="Wingdings" w:hAnsi="Wingdings" w:hint="default"/>
      </w:rPr>
    </w:lvl>
  </w:abstractNum>
  <w:abstractNum w:abstractNumId="5">
    <w:nsid w:val="2A7D35ED"/>
    <w:multiLevelType w:val="hybridMultilevel"/>
    <w:tmpl w:val="FB38315E"/>
    <w:lvl w:ilvl="0" w:tplc="4E70B2E8">
      <w:start w:val="1"/>
      <w:numFmt w:val="bullet"/>
      <w:lvlText w:val=""/>
      <w:lvlJc w:val="left"/>
      <w:pPr>
        <w:tabs>
          <w:tab w:val="num" w:pos="720"/>
        </w:tabs>
        <w:ind w:left="720" w:hanging="360"/>
      </w:pPr>
      <w:rPr>
        <w:rFonts w:ascii="Wingdings 2" w:hAnsi="Wingdings 2" w:hint="default"/>
      </w:rPr>
    </w:lvl>
    <w:lvl w:ilvl="1" w:tplc="11483E54" w:tentative="1">
      <w:start w:val="1"/>
      <w:numFmt w:val="bullet"/>
      <w:lvlText w:val=""/>
      <w:lvlJc w:val="left"/>
      <w:pPr>
        <w:tabs>
          <w:tab w:val="num" w:pos="1440"/>
        </w:tabs>
        <w:ind w:left="1440" w:hanging="360"/>
      </w:pPr>
      <w:rPr>
        <w:rFonts w:ascii="Wingdings 2" w:hAnsi="Wingdings 2" w:hint="default"/>
      </w:rPr>
    </w:lvl>
    <w:lvl w:ilvl="2" w:tplc="924CDDAA" w:tentative="1">
      <w:start w:val="1"/>
      <w:numFmt w:val="bullet"/>
      <w:lvlText w:val=""/>
      <w:lvlJc w:val="left"/>
      <w:pPr>
        <w:tabs>
          <w:tab w:val="num" w:pos="2160"/>
        </w:tabs>
        <w:ind w:left="2160" w:hanging="360"/>
      </w:pPr>
      <w:rPr>
        <w:rFonts w:ascii="Wingdings 2" w:hAnsi="Wingdings 2" w:hint="default"/>
      </w:rPr>
    </w:lvl>
    <w:lvl w:ilvl="3" w:tplc="7CE8465E" w:tentative="1">
      <w:start w:val="1"/>
      <w:numFmt w:val="bullet"/>
      <w:lvlText w:val=""/>
      <w:lvlJc w:val="left"/>
      <w:pPr>
        <w:tabs>
          <w:tab w:val="num" w:pos="2880"/>
        </w:tabs>
        <w:ind w:left="2880" w:hanging="360"/>
      </w:pPr>
      <w:rPr>
        <w:rFonts w:ascii="Wingdings 2" w:hAnsi="Wingdings 2" w:hint="default"/>
      </w:rPr>
    </w:lvl>
    <w:lvl w:ilvl="4" w:tplc="128AB908" w:tentative="1">
      <w:start w:val="1"/>
      <w:numFmt w:val="bullet"/>
      <w:lvlText w:val=""/>
      <w:lvlJc w:val="left"/>
      <w:pPr>
        <w:tabs>
          <w:tab w:val="num" w:pos="3600"/>
        </w:tabs>
        <w:ind w:left="3600" w:hanging="360"/>
      </w:pPr>
      <w:rPr>
        <w:rFonts w:ascii="Wingdings 2" w:hAnsi="Wingdings 2" w:hint="default"/>
      </w:rPr>
    </w:lvl>
    <w:lvl w:ilvl="5" w:tplc="0434A5AE" w:tentative="1">
      <w:start w:val="1"/>
      <w:numFmt w:val="bullet"/>
      <w:lvlText w:val=""/>
      <w:lvlJc w:val="left"/>
      <w:pPr>
        <w:tabs>
          <w:tab w:val="num" w:pos="4320"/>
        </w:tabs>
        <w:ind w:left="4320" w:hanging="360"/>
      </w:pPr>
      <w:rPr>
        <w:rFonts w:ascii="Wingdings 2" w:hAnsi="Wingdings 2" w:hint="default"/>
      </w:rPr>
    </w:lvl>
    <w:lvl w:ilvl="6" w:tplc="A58A4BFA" w:tentative="1">
      <w:start w:val="1"/>
      <w:numFmt w:val="bullet"/>
      <w:lvlText w:val=""/>
      <w:lvlJc w:val="left"/>
      <w:pPr>
        <w:tabs>
          <w:tab w:val="num" w:pos="5040"/>
        </w:tabs>
        <w:ind w:left="5040" w:hanging="360"/>
      </w:pPr>
      <w:rPr>
        <w:rFonts w:ascii="Wingdings 2" w:hAnsi="Wingdings 2" w:hint="default"/>
      </w:rPr>
    </w:lvl>
    <w:lvl w:ilvl="7" w:tplc="41E8B620" w:tentative="1">
      <w:start w:val="1"/>
      <w:numFmt w:val="bullet"/>
      <w:lvlText w:val=""/>
      <w:lvlJc w:val="left"/>
      <w:pPr>
        <w:tabs>
          <w:tab w:val="num" w:pos="5760"/>
        </w:tabs>
        <w:ind w:left="5760" w:hanging="360"/>
      </w:pPr>
      <w:rPr>
        <w:rFonts w:ascii="Wingdings 2" w:hAnsi="Wingdings 2" w:hint="default"/>
      </w:rPr>
    </w:lvl>
    <w:lvl w:ilvl="8" w:tplc="6238908A" w:tentative="1">
      <w:start w:val="1"/>
      <w:numFmt w:val="bullet"/>
      <w:lvlText w:val=""/>
      <w:lvlJc w:val="left"/>
      <w:pPr>
        <w:tabs>
          <w:tab w:val="num" w:pos="6480"/>
        </w:tabs>
        <w:ind w:left="6480" w:hanging="360"/>
      </w:pPr>
      <w:rPr>
        <w:rFonts w:ascii="Wingdings 2" w:hAnsi="Wingdings 2" w:hint="default"/>
      </w:rPr>
    </w:lvl>
  </w:abstractNum>
  <w:abstractNum w:abstractNumId="6">
    <w:nsid w:val="34D3464F"/>
    <w:multiLevelType w:val="hybridMultilevel"/>
    <w:tmpl w:val="2A4E3AC4"/>
    <w:lvl w:ilvl="0" w:tplc="CD2A4CEA">
      <w:start w:val="1"/>
      <w:numFmt w:val="bullet"/>
      <w:lvlText w:val=""/>
      <w:lvlJc w:val="left"/>
      <w:pPr>
        <w:tabs>
          <w:tab w:val="num" w:pos="720"/>
        </w:tabs>
        <w:ind w:left="720" w:hanging="360"/>
      </w:pPr>
      <w:rPr>
        <w:rFonts w:ascii="Wingdings 2" w:hAnsi="Wingdings 2" w:hint="default"/>
      </w:rPr>
    </w:lvl>
    <w:lvl w:ilvl="1" w:tplc="1960FE7C" w:tentative="1">
      <w:start w:val="1"/>
      <w:numFmt w:val="bullet"/>
      <w:lvlText w:val=""/>
      <w:lvlJc w:val="left"/>
      <w:pPr>
        <w:tabs>
          <w:tab w:val="num" w:pos="1440"/>
        </w:tabs>
        <w:ind w:left="1440" w:hanging="360"/>
      </w:pPr>
      <w:rPr>
        <w:rFonts w:ascii="Wingdings 2" w:hAnsi="Wingdings 2" w:hint="default"/>
      </w:rPr>
    </w:lvl>
    <w:lvl w:ilvl="2" w:tplc="A3EC1222" w:tentative="1">
      <w:start w:val="1"/>
      <w:numFmt w:val="bullet"/>
      <w:lvlText w:val=""/>
      <w:lvlJc w:val="left"/>
      <w:pPr>
        <w:tabs>
          <w:tab w:val="num" w:pos="2160"/>
        </w:tabs>
        <w:ind w:left="2160" w:hanging="360"/>
      </w:pPr>
      <w:rPr>
        <w:rFonts w:ascii="Wingdings 2" w:hAnsi="Wingdings 2" w:hint="default"/>
      </w:rPr>
    </w:lvl>
    <w:lvl w:ilvl="3" w:tplc="F41C5D64" w:tentative="1">
      <w:start w:val="1"/>
      <w:numFmt w:val="bullet"/>
      <w:lvlText w:val=""/>
      <w:lvlJc w:val="left"/>
      <w:pPr>
        <w:tabs>
          <w:tab w:val="num" w:pos="2880"/>
        </w:tabs>
        <w:ind w:left="2880" w:hanging="360"/>
      </w:pPr>
      <w:rPr>
        <w:rFonts w:ascii="Wingdings 2" w:hAnsi="Wingdings 2" w:hint="default"/>
      </w:rPr>
    </w:lvl>
    <w:lvl w:ilvl="4" w:tplc="3FAE44BE" w:tentative="1">
      <w:start w:val="1"/>
      <w:numFmt w:val="bullet"/>
      <w:lvlText w:val=""/>
      <w:lvlJc w:val="left"/>
      <w:pPr>
        <w:tabs>
          <w:tab w:val="num" w:pos="3600"/>
        </w:tabs>
        <w:ind w:left="3600" w:hanging="360"/>
      </w:pPr>
      <w:rPr>
        <w:rFonts w:ascii="Wingdings 2" w:hAnsi="Wingdings 2" w:hint="default"/>
      </w:rPr>
    </w:lvl>
    <w:lvl w:ilvl="5" w:tplc="8AE02F00" w:tentative="1">
      <w:start w:val="1"/>
      <w:numFmt w:val="bullet"/>
      <w:lvlText w:val=""/>
      <w:lvlJc w:val="left"/>
      <w:pPr>
        <w:tabs>
          <w:tab w:val="num" w:pos="4320"/>
        </w:tabs>
        <w:ind w:left="4320" w:hanging="360"/>
      </w:pPr>
      <w:rPr>
        <w:rFonts w:ascii="Wingdings 2" w:hAnsi="Wingdings 2" w:hint="default"/>
      </w:rPr>
    </w:lvl>
    <w:lvl w:ilvl="6" w:tplc="7DA0E01A" w:tentative="1">
      <w:start w:val="1"/>
      <w:numFmt w:val="bullet"/>
      <w:lvlText w:val=""/>
      <w:lvlJc w:val="left"/>
      <w:pPr>
        <w:tabs>
          <w:tab w:val="num" w:pos="5040"/>
        </w:tabs>
        <w:ind w:left="5040" w:hanging="360"/>
      </w:pPr>
      <w:rPr>
        <w:rFonts w:ascii="Wingdings 2" w:hAnsi="Wingdings 2" w:hint="default"/>
      </w:rPr>
    </w:lvl>
    <w:lvl w:ilvl="7" w:tplc="E716FA2E" w:tentative="1">
      <w:start w:val="1"/>
      <w:numFmt w:val="bullet"/>
      <w:lvlText w:val=""/>
      <w:lvlJc w:val="left"/>
      <w:pPr>
        <w:tabs>
          <w:tab w:val="num" w:pos="5760"/>
        </w:tabs>
        <w:ind w:left="5760" w:hanging="360"/>
      </w:pPr>
      <w:rPr>
        <w:rFonts w:ascii="Wingdings 2" w:hAnsi="Wingdings 2" w:hint="default"/>
      </w:rPr>
    </w:lvl>
    <w:lvl w:ilvl="8" w:tplc="424235F4" w:tentative="1">
      <w:start w:val="1"/>
      <w:numFmt w:val="bullet"/>
      <w:lvlText w:val=""/>
      <w:lvlJc w:val="left"/>
      <w:pPr>
        <w:tabs>
          <w:tab w:val="num" w:pos="6480"/>
        </w:tabs>
        <w:ind w:left="6480" w:hanging="360"/>
      </w:pPr>
      <w:rPr>
        <w:rFonts w:ascii="Wingdings 2" w:hAnsi="Wingdings 2" w:hint="default"/>
      </w:rPr>
    </w:lvl>
  </w:abstractNum>
  <w:abstractNum w:abstractNumId="7">
    <w:nsid w:val="37475438"/>
    <w:multiLevelType w:val="hybridMultilevel"/>
    <w:tmpl w:val="7102C3D6"/>
    <w:lvl w:ilvl="0" w:tplc="8362A500">
      <w:start w:val="1"/>
      <w:numFmt w:val="bullet"/>
      <w:lvlText w:val="•"/>
      <w:lvlJc w:val="left"/>
      <w:pPr>
        <w:tabs>
          <w:tab w:val="num" w:pos="720"/>
        </w:tabs>
        <w:ind w:left="720" w:hanging="360"/>
      </w:pPr>
      <w:rPr>
        <w:rFonts w:ascii="Arial" w:hAnsi="Arial" w:hint="default"/>
      </w:rPr>
    </w:lvl>
    <w:lvl w:ilvl="1" w:tplc="7D3845F0" w:tentative="1">
      <w:start w:val="1"/>
      <w:numFmt w:val="bullet"/>
      <w:lvlText w:val="•"/>
      <w:lvlJc w:val="left"/>
      <w:pPr>
        <w:tabs>
          <w:tab w:val="num" w:pos="1440"/>
        </w:tabs>
        <w:ind w:left="1440" w:hanging="360"/>
      </w:pPr>
      <w:rPr>
        <w:rFonts w:ascii="Arial" w:hAnsi="Arial" w:hint="default"/>
      </w:rPr>
    </w:lvl>
    <w:lvl w:ilvl="2" w:tplc="62663DEE" w:tentative="1">
      <w:start w:val="1"/>
      <w:numFmt w:val="bullet"/>
      <w:lvlText w:val="•"/>
      <w:lvlJc w:val="left"/>
      <w:pPr>
        <w:tabs>
          <w:tab w:val="num" w:pos="2160"/>
        </w:tabs>
        <w:ind w:left="2160" w:hanging="360"/>
      </w:pPr>
      <w:rPr>
        <w:rFonts w:ascii="Arial" w:hAnsi="Arial" w:hint="default"/>
      </w:rPr>
    </w:lvl>
    <w:lvl w:ilvl="3" w:tplc="5524CB04" w:tentative="1">
      <w:start w:val="1"/>
      <w:numFmt w:val="bullet"/>
      <w:lvlText w:val="•"/>
      <w:lvlJc w:val="left"/>
      <w:pPr>
        <w:tabs>
          <w:tab w:val="num" w:pos="2880"/>
        </w:tabs>
        <w:ind w:left="2880" w:hanging="360"/>
      </w:pPr>
      <w:rPr>
        <w:rFonts w:ascii="Arial" w:hAnsi="Arial" w:hint="default"/>
      </w:rPr>
    </w:lvl>
    <w:lvl w:ilvl="4" w:tplc="DFECDB02" w:tentative="1">
      <w:start w:val="1"/>
      <w:numFmt w:val="bullet"/>
      <w:lvlText w:val="•"/>
      <w:lvlJc w:val="left"/>
      <w:pPr>
        <w:tabs>
          <w:tab w:val="num" w:pos="3600"/>
        </w:tabs>
        <w:ind w:left="3600" w:hanging="360"/>
      </w:pPr>
      <w:rPr>
        <w:rFonts w:ascii="Arial" w:hAnsi="Arial" w:hint="default"/>
      </w:rPr>
    </w:lvl>
    <w:lvl w:ilvl="5" w:tplc="654C76D2" w:tentative="1">
      <w:start w:val="1"/>
      <w:numFmt w:val="bullet"/>
      <w:lvlText w:val="•"/>
      <w:lvlJc w:val="left"/>
      <w:pPr>
        <w:tabs>
          <w:tab w:val="num" w:pos="4320"/>
        </w:tabs>
        <w:ind w:left="4320" w:hanging="360"/>
      </w:pPr>
      <w:rPr>
        <w:rFonts w:ascii="Arial" w:hAnsi="Arial" w:hint="default"/>
      </w:rPr>
    </w:lvl>
    <w:lvl w:ilvl="6" w:tplc="DFC4F98C" w:tentative="1">
      <w:start w:val="1"/>
      <w:numFmt w:val="bullet"/>
      <w:lvlText w:val="•"/>
      <w:lvlJc w:val="left"/>
      <w:pPr>
        <w:tabs>
          <w:tab w:val="num" w:pos="5040"/>
        </w:tabs>
        <w:ind w:left="5040" w:hanging="360"/>
      </w:pPr>
      <w:rPr>
        <w:rFonts w:ascii="Arial" w:hAnsi="Arial" w:hint="default"/>
      </w:rPr>
    </w:lvl>
    <w:lvl w:ilvl="7" w:tplc="2A8C92F0" w:tentative="1">
      <w:start w:val="1"/>
      <w:numFmt w:val="bullet"/>
      <w:lvlText w:val="•"/>
      <w:lvlJc w:val="left"/>
      <w:pPr>
        <w:tabs>
          <w:tab w:val="num" w:pos="5760"/>
        </w:tabs>
        <w:ind w:left="5760" w:hanging="360"/>
      </w:pPr>
      <w:rPr>
        <w:rFonts w:ascii="Arial" w:hAnsi="Arial" w:hint="default"/>
      </w:rPr>
    </w:lvl>
    <w:lvl w:ilvl="8" w:tplc="72EAFF8E" w:tentative="1">
      <w:start w:val="1"/>
      <w:numFmt w:val="bullet"/>
      <w:lvlText w:val="•"/>
      <w:lvlJc w:val="left"/>
      <w:pPr>
        <w:tabs>
          <w:tab w:val="num" w:pos="6480"/>
        </w:tabs>
        <w:ind w:left="6480" w:hanging="360"/>
      </w:pPr>
      <w:rPr>
        <w:rFonts w:ascii="Arial" w:hAnsi="Arial" w:hint="default"/>
      </w:rPr>
    </w:lvl>
  </w:abstractNum>
  <w:abstractNum w:abstractNumId="8">
    <w:nsid w:val="40374A7B"/>
    <w:multiLevelType w:val="hybridMultilevel"/>
    <w:tmpl w:val="0BAC3A04"/>
    <w:lvl w:ilvl="0" w:tplc="06961FE4">
      <w:start w:val="1"/>
      <w:numFmt w:val="bullet"/>
      <w:lvlText w:val=""/>
      <w:lvlJc w:val="left"/>
      <w:pPr>
        <w:tabs>
          <w:tab w:val="num" w:pos="720"/>
        </w:tabs>
        <w:ind w:left="720" w:hanging="360"/>
      </w:pPr>
      <w:rPr>
        <w:rFonts w:ascii="Wingdings" w:hAnsi="Wingdings" w:hint="default"/>
      </w:rPr>
    </w:lvl>
    <w:lvl w:ilvl="1" w:tplc="F490C8F0" w:tentative="1">
      <w:start w:val="1"/>
      <w:numFmt w:val="bullet"/>
      <w:lvlText w:val=""/>
      <w:lvlJc w:val="left"/>
      <w:pPr>
        <w:tabs>
          <w:tab w:val="num" w:pos="1440"/>
        </w:tabs>
        <w:ind w:left="1440" w:hanging="360"/>
      </w:pPr>
      <w:rPr>
        <w:rFonts w:ascii="Wingdings" w:hAnsi="Wingdings" w:hint="default"/>
      </w:rPr>
    </w:lvl>
    <w:lvl w:ilvl="2" w:tplc="4BB6DF04" w:tentative="1">
      <w:start w:val="1"/>
      <w:numFmt w:val="bullet"/>
      <w:lvlText w:val=""/>
      <w:lvlJc w:val="left"/>
      <w:pPr>
        <w:tabs>
          <w:tab w:val="num" w:pos="2160"/>
        </w:tabs>
        <w:ind w:left="2160" w:hanging="360"/>
      </w:pPr>
      <w:rPr>
        <w:rFonts w:ascii="Wingdings" w:hAnsi="Wingdings" w:hint="default"/>
      </w:rPr>
    </w:lvl>
    <w:lvl w:ilvl="3" w:tplc="52B660A2" w:tentative="1">
      <w:start w:val="1"/>
      <w:numFmt w:val="bullet"/>
      <w:lvlText w:val=""/>
      <w:lvlJc w:val="left"/>
      <w:pPr>
        <w:tabs>
          <w:tab w:val="num" w:pos="2880"/>
        </w:tabs>
        <w:ind w:left="2880" w:hanging="360"/>
      </w:pPr>
      <w:rPr>
        <w:rFonts w:ascii="Wingdings" w:hAnsi="Wingdings" w:hint="default"/>
      </w:rPr>
    </w:lvl>
    <w:lvl w:ilvl="4" w:tplc="ACDE418A" w:tentative="1">
      <w:start w:val="1"/>
      <w:numFmt w:val="bullet"/>
      <w:lvlText w:val=""/>
      <w:lvlJc w:val="left"/>
      <w:pPr>
        <w:tabs>
          <w:tab w:val="num" w:pos="3600"/>
        </w:tabs>
        <w:ind w:left="3600" w:hanging="360"/>
      </w:pPr>
      <w:rPr>
        <w:rFonts w:ascii="Wingdings" w:hAnsi="Wingdings" w:hint="default"/>
      </w:rPr>
    </w:lvl>
    <w:lvl w:ilvl="5" w:tplc="D5908C46" w:tentative="1">
      <w:start w:val="1"/>
      <w:numFmt w:val="bullet"/>
      <w:lvlText w:val=""/>
      <w:lvlJc w:val="left"/>
      <w:pPr>
        <w:tabs>
          <w:tab w:val="num" w:pos="4320"/>
        </w:tabs>
        <w:ind w:left="4320" w:hanging="360"/>
      </w:pPr>
      <w:rPr>
        <w:rFonts w:ascii="Wingdings" w:hAnsi="Wingdings" w:hint="default"/>
      </w:rPr>
    </w:lvl>
    <w:lvl w:ilvl="6" w:tplc="E8F0BF14" w:tentative="1">
      <w:start w:val="1"/>
      <w:numFmt w:val="bullet"/>
      <w:lvlText w:val=""/>
      <w:lvlJc w:val="left"/>
      <w:pPr>
        <w:tabs>
          <w:tab w:val="num" w:pos="5040"/>
        </w:tabs>
        <w:ind w:left="5040" w:hanging="360"/>
      </w:pPr>
      <w:rPr>
        <w:rFonts w:ascii="Wingdings" w:hAnsi="Wingdings" w:hint="default"/>
      </w:rPr>
    </w:lvl>
    <w:lvl w:ilvl="7" w:tplc="04BAB1E6" w:tentative="1">
      <w:start w:val="1"/>
      <w:numFmt w:val="bullet"/>
      <w:lvlText w:val=""/>
      <w:lvlJc w:val="left"/>
      <w:pPr>
        <w:tabs>
          <w:tab w:val="num" w:pos="5760"/>
        </w:tabs>
        <w:ind w:left="5760" w:hanging="360"/>
      </w:pPr>
      <w:rPr>
        <w:rFonts w:ascii="Wingdings" w:hAnsi="Wingdings" w:hint="default"/>
      </w:rPr>
    </w:lvl>
    <w:lvl w:ilvl="8" w:tplc="7974C5AC" w:tentative="1">
      <w:start w:val="1"/>
      <w:numFmt w:val="bullet"/>
      <w:lvlText w:val=""/>
      <w:lvlJc w:val="left"/>
      <w:pPr>
        <w:tabs>
          <w:tab w:val="num" w:pos="6480"/>
        </w:tabs>
        <w:ind w:left="6480" w:hanging="360"/>
      </w:pPr>
      <w:rPr>
        <w:rFonts w:ascii="Wingdings" w:hAnsi="Wingdings" w:hint="default"/>
      </w:rPr>
    </w:lvl>
  </w:abstractNum>
  <w:abstractNum w:abstractNumId="9">
    <w:nsid w:val="418E28E6"/>
    <w:multiLevelType w:val="hybridMultilevel"/>
    <w:tmpl w:val="57583D04"/>
    <w:lvl w:ilvl="0" w:tplc="50121BB4">
      <w:start w:val="1"/>
      <w:numFmt w:val="bullet"/>
      <w:lvlText w:val=""/>
      <w:lvlJc w:val="left"/>
      <w:pPr>
        <w:tabs>
          <w:tab w:val="num" w:pos="720"/>
        </w:tabs>
        <w:ind w:left="720" w:hanging="360"/>
      </w:pPr>
      <w:rPr>
        <w:rFonts w:ascii="Symbol" w:hAnsi="Symbol" w:hint="default"/>
      </w:rPr>
    </w:lvl>
    <w:lvl w:ilvl="1" w:tplc="3614E446">
      <w:start w:val="1"/>
      <w:numFmt w:val="bullet"/>
      <w:lvlText w:val=""/>
      <w:lvlJc w:val="left"/>
      <w:pPr>
        <w:tabs>
          <w:tab w:val="num" w:pos="1440"/>
        </w:tabs>
        <w:ind w:left="1440" w:hanging="360"/>
      </w:pPr>
      <w:rPr>
        <w:rFonts w:ascii="Symbol" w:hAnsi="Symbol" w:hint="default"/>
      </w:rPr>
    </w:lvl>
    <w:lvl w:ilvl="2" w:tplc="D638D814" w:tentative="1">
      <w:start w:val="1"/>
      <w:numFmt w:val="bullet"/>
      <w:lvlText w:val=""/>
      <w:lvlJc w:val="left"/>
      <w:pPr>
        <w:tabs>
          <w:tab w:val="num" w:pos="2160"/>
        </w:tabs>
        <w:ind w:left="2160" w:hanging="360"/>
      </w:pPr>
      <w:rPr>
        <w:rFonts w:ascii="Symbol" w:hAnsi="Symbol" w:hint="default"/>
      </w:rPr>
    </w:lvl>
    <w:lvl w:ilvl="3" w:tplc="21C03EA0" w:tentative="1">
      <w:start w:val="1"/>
      <w:numFmt w:val="bullet"/>
      <w:lvlText w:val=""/>
      <w:lvlJc w:val="left"/>
      <w:pPr>
        <w:tabs>
          <w:tab w:val="num" w:pos="2880"/>
        </w:tabs>
        <w:ind w:left="2880" w:hanging="360"/>
      </w:pPr>
      <w:rPr>
        <w:rFonts w:ascii="Symbol" w:hAnsi="Symbol" w:hint="default"/>
      </w:rPr>
    </w:lvl>
    <w:lvl w:ilvl="4" w:tplc="FA98528E" w:tentative="1">
      <w:start w:val="1"/>
      <w:numFmt w:val="bullet"/>
      <w:lvlText w:val=""/>
      <w:lvlJc w:val="left"/>
      <w:pPr>
        <w:tabs>
          <w:tab w:val="num" w:pos="3600"/>
        </w:tabs>
        <w:ind w:left="3600" w:hanging="360"/>
      </w:pPr>
      <w:rPr>
        <w:rFonts w:ascii="Symbol" w:hAnsi="Symbol" w:hint="default"/>
      </w:rPr>
    </w:lvl>
    <w:lvl w:ilvl="5" w:tplc="75C4410E" w:tentative="1">
      <w:start w:val="1"/>
      <w:numFmt w:val="bullet"/>
      <w:lvlText w:val=""/>
      <w:lvlJc w:val="left"/>
      <w:pPr>
        <w:tabs>
          <w:tab w:val="num" w:pos="4320"/>
        </w:tabs>
        <w:ind w:left="4320" w:hanging="360"/>
      </w:pPr>
      <w:rPr>
        <w:rFonts w:ascii="Symbol" w:hAnsi="Symbol" w:hint="default"/>
      </w:rPr>
    </w:lvl>
    <w:lvl w:ilvl="6" w:tplc="11123CE6" w:tentative="1">
      <w:start w:val="1"/>
      <w:numFmt w:val="bullet"/>
      <w:lvlText w:val=""/>
      <w:lvlJc w:val="left"/>
      <w:pPr>
        <w:tabs>
          <w:tab w:val="num" w:pos="5040"/>
        </w:tabs>
        <w:ind w:left="5040" w:hanging="360"/>
      </w:pPr>
      <w:rPr>
        <w:rFonts w:ascii="Symbol" w:hAnsi="Symbol" w:hint="default"/>
      </w:rPr>
    </w:lvl>
    <w:lvl w:ilvl="7" w:tplc="B7780A5A" w:tentative="1">
      <w:start w:val="1"/>
      <w:numFmt w:val="bullet"/>
      <w:lvlText w:val=""/>
      <w:lvlJc w:val="left"/>
      <w:pPr>
        <w:tabs>
          <w:tab w:val="num" w:pos="5760"/>
        </w:tabs>
        <w:ind w:left="5760" w:hanging="360"/>
      </w:pPr>
      <w:rPr>
        <w:rFonts w:ascii="Symbol" w:hAnsi="Symbol" w:hint="default"/>
      </w:rPr>
    </w:lvl>
    <w:lvl w:ilvl="8" w:tplc="890ACDA4" w:tentative="1">
      <w:start w:val="1"/>
      <w:numFmt w:val="bullet"/>
      <w:lvlText w:val=""/>
      <w:lvlJc w:val="left"/>
      <w:pPr>
        <w:tabs>
          <w:tab w:val="num" w:pos="6480"/>
        </w:tabs>
        <w:ind w:left="6480" w:hanging="360"/>
      </w:pPr>
      <w:rPr>
        <w:rFonts w:ascii="Symbol" w:hAnsi="Symbol" w:hint="default"/>
      </w:rPr>
    </w:lvl>
  </w:abstractNum>
  <w:abstractNum w:abstractNumId="10">
    <w:nsid w:val="49CF57EA"/>
    <w:multiLevelType w:val="hybridMultilevel"/>
    <w:tmpl w:val="D52446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E8C0F3F"/>
    <w:multiLevelType w:val="hybridMultilevel"/>
    <w:tmpl w:val="411A0506"/>
    <w:lvl w:ilvl="0" w:tplc="199AA012">
      <w:start w:val="1"/>
      <w:numFmt w:val="bullet"/>
      <w:lvlText w:val=""/>
      <w:lvlJc w:val="left"/>
      <w:pPr>
        <w:tabs>
          <w:tab w:val="num" w:pos="720"/>
        </w:tabs>
        <w:ind w:left="720" w:hanging="360"/>
      </w:pPr>
      <w:rPr>
        <w:rFonts w:ascii="Wingdings 2" w:hAnsi="Wingdings 2" w:hint="default"/>
      </w:rPr>
    </w:lvl>
    <w:lvl w:ilvl="1" w:tplc="64FA473A" w:tentative="1">
      <w:start w:val="1"/>
      <w:numFmt w:val="bullet"/>
      <w:lvlText w:val=""/>
      <w:lvlJc w:val="left"/>
      <w:pPr>
        <w:tabs>
          <w:tab w:val="num" w:pos="1440"/>
        </w:tabs>
        <w:ind w:left="1440" w:hanging="360"/>
      </w:pPr>
      <w:rPr>
        <w:rFonts w:ascii="Wingdings 2" w:hAnsi="Wingdings 2" w:hint="default"/>
      </w:rPr>
    </w:lvl>
    <w:lvl w:ilvl="2" w:tplc="091A8AC6" w:tentative="1">
      <w:start w:val="1"/>
      <w:numFmt w:val="bullet"/>
      <w:lvlText w:val=""/>
      <w:lvlJc w:val="left"/>
      <w:pPr>
        <w:tabs>
          <w:tab w:val="num" w:pos="2160"/>
        </w:tabs>
        <w:ind w:left="2160" w:hanging="360"/>
      </w:pPr>
      <w:rPr>
        <w:rFonts w:ascii="Wingdings 2" w:hAnsi="Wingdings 2" w:hint="default"/>
      </w:rPr>
    </w:lvl>
    <w:lvl w:ilvl="3" w:tplc="3E90A9E4" w:tentative="1">
      <w:start w:val="1"/>
      <w:numFmt w:val="bullet"/>
      <w:lvlText w:val=""/>
      <w:lvlJc w:val="left"/>
      <w:pPr>
        <w:tabs>
          <w:tab w:val="num" w:pos="2880"/>
        </w:tabs>
        <w:ind w:left="2880" w:hanging="360"/>
      </w:pPr>
      <w:rPr>
        <w:rFonts w:ascii="Wingdings 2" w:hAnsi="Wingdings 2" w:hint="default"/>
      </w:rPr>
    </w:lvl>
    <w:lvl w:ilvl="4" w:tplc="34A2A7C4" w:tentative="1">
      <w:start w:val="1"/>
      <w:numFmt w:val="bullet"/>
      <w:lvlText w:val=""/>
      <w:lvlJc w:val="left"/>
      <w:pPr>
        <w:tabs>
          <w:tab w:val="num" w:pos="3600"/>
        </w:tabs>
        <w:ind w:left="3600" w:hanging="360"/>
      </w:pPr>
      <w:rPr>
        <w:rFonts w:ascii="Wingdings 2" w:hAnsi="Wingdings 2" w:hint="default"/>
      </w:rPr>
    </w:lvl>
    <w:lvl w:ilvl="5" w:tplc="ACF24C1E" w:tentative="1">
      <w:start w:val="1"/>
      <w:numFmt w:val="bullet"/>
      <w:lvlText w:val=""/>
      <w:lvlJc w:val="left"/>
      <w:pPr>
        <w:tabs>
          <w:tab w:val="num" w:pos="4320"/>
        </w:tabs>
        <w:ind w:left="4320" w:hanging="360"/>
      </w:pPr>
      <w:rPr>
        <w:rFonts w:ascii="Wingdings 2" w:hAnsi="Wingdings 2" w:hint="default"/>
      </w:rPr>
    </w:lvl>
    <w:lvl w:ilvl="6" w:tplc="763661E8" w:tentative="1">
      <w:start w:val="1"/>
      <w:numFmt w:val="bullet"/>
      <w:lvlText w:val=""/>
      <w:lvlJc w:val="left"/>
      <w:pPr>
        <w:tabs>
          <w:tab w:val="num" w:pos="5040"/>
        </w:tabs>
        <w:ind w:left="5040" w:hanging="360"/>
      </w:pPr>
      <w:rPr>
        <w:rFonts w:ascii="Wingdings 2" w:hAnsi="Wingdings 2" w:hint="default"/>
      </w:rPr>
    </w:lvl>
    <w:lvl w:ilvl="7" w:tplc="6F3E0B74" w:tentative="1">
      <w:start w:val="1"/>
      <w:numFmt w:val="bullet"/>
      <w:lvlText w:val=""/>
      <w:lvlJc w:val="left"/>
      <w:pPr>
        <w:tabs>
          <w:tab w:val="num" w:pos="5760"/>
        </w:tabs>
        <w:ind w:left="5760" w:hanging="360"/>
      </w:pPr>
      <w:rPr>
        <w:rFonts w:ascii="Wingdings 2" w:hAnsi="Wingdings 2" w:hint="default"/>
      </w:rPr>
    </w:lvl>
    <w:lvl w:ilvl="8" w:tplc="BCDCE7A6" w:tentative="1">
      <w:start w:val="1"/>
      <w:numFmt w:val="bullet"/>
      <w:lvlText w:val=""/>
      <w:lvlJc w:val="left"/>
      <w:pPr>
        <w:tabs>
          <w:tab w:val="num" w:pos="6480"/>
        </w:tabs>
        <w:ind w:left="6480" w:hanging="360"/>
      </w:pPr>
      <w:rPr>
        <w:rFonts w:ascii="Wingdings 2" w:hAnsi="Wingdings 2" w:hint="default"/>
      </w:rPr>
    </w:lvl>
  </w:abstractNum>
  <w:abstractNum w:abstractNumId="12">
    <w:nsid w:val="4ECE041B"/>
    <w:multiLevelType w:val="hybridMultilevel"/>
    <w:tmpl w:val="7E8AEBA2"/>
    <w:lvl w:ilvl="0" w:tplc="05B442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69140AF"/>
    <w:multiLevelType w:val="hybridMultilevel"/>
    <w:tmpl w:val="5A18BCF4"/>
    <w:lvl w:ilvl="0" w:tplc="961AF370">
      <w:start w:val="1"/>
      <w:numFmt w:val="bullet"/>
      <w:lvlText w:val="◦"/>
      <w:lvlJc w:val="left"/>
      <w:pPr>
        <w:tabs>
          <w:tab w:val="num" w:pos="720"/>
        </w:tabs>
        <w:ind w:left="720" w:hanging="360"/>
      </w:pPr>
      <w:rPr>
        <w:rFonts w:ascii="Verdana" w:hAnsi="Verdana" w:hint="default"/>
      </w:rPr>
    </w:lvl>
    <w:lvl w:ilvl="1" w:tplc="D234B68C">
      <w:start w:val="1"/>
      <w:numFmt w:val="bullet"/>
      <w:lvlText w:val="◦"/>
      <w:lvlJc w:val="left"/>
      <w:pPr>
        <w:tabs>
          <w:tab w:val="num" w:pos="1440"/>
        </w:tabs>
        <w:ind w:left="1440" w:hanging="360"/>
      </w:pPr>
      <w:rPr>
        <w:rFonts w:ascii="Verdana" w:hAnsi="Verdana" w:hint="default"/>
      </w:rPr>
    </w:lvl>
    <w:lvl w:ilvl="2" w:tplc="88D6257A" w:tentative="1">
      <w:start w:val="1"/>
      <w:numFmt w:val="bullet"/>
      <w:lvlText w:val="◦"/>
      <w:lvlJc w:val="left"/>
      <w:pPr>
        <w:tabs>
          <w:tab w:val="num" w:pos="2160"/>
        </w:tabs>
        <w:ind w:left="2160" w:hanging="360"/>
      </w:pPr>
      <w:rPr>
        <w:rFonts w:ascii="Verdana" w:hAnsi="Verdana" w:hint="default"/>
      </w:rPr>
    </w:lvl>
    <w:lvl w:ilvl="3" w:tplc="0F848A52" w:tentative="1">
      <w:start w:val="1"/>
      <w:numFmt w:val="bullet"/>
      <w:lvlText w:val="◦"/>
      <w:lvlJc w:val="left"/>
      <w:pPr>
        <w:tabs>
          <w:tab w:val="num" w:pos="2880"/>
        </w:tabs>
        <w:ind w:left="2880" w:hanging="360"/>
      </w:pPr>
      <w:rPr>
        <w:rFonts w:ascii="Verdana" w:hAnsi="Verdana" w:hint="default"/>
      </w:rPr>
    </w:lvl>
    <w:lvl w:ilvl="4" w:tplc="F0F46728" w:tentative="1">
      <w:start w:val="1"/>
      <w:numFmt w:val="bullet"/>
      <w:lvlText w:val="◦"/>
      <w:lvlJc w:val="left"/>
      <w:pPr>
        <w:tabs>
          <w:tab w:val="num" w:pos="3600"/>
        </w:tabs>
        <w:ind w:left="3600" w:hanging="360"/>
      </w:pPr>
      <w:rPr>
        <w:rFonts w:ascii="Verdana" w:hAnsi="Verdana" w:hint="default"/>
      </w:rPr>
    </w:lvl>
    <w:lvl w:ilvl="5" w:tplc="F6CEEA44" w:tentative="1">
      <w:start w:val="1"/>
      <w:numFmt w:val="bullet"/>
      <w:lvlText w:val="◦"/>
      <w:lvlJc w:val="left"/>
      <w:pPr>
        <w:tabs>
          <w:tab w:val="num" w:pos="4320"/>
        </w:tabs>
        <w:ind w:left="4320" w:hanging="360"/>
      </w:pPr>
      <w:rPr>
        <w:rFonts w:ascii="Verdana" w:hAnsi="Verdana" w:hint="default"/>
      </w:rPr>
    </w:lvl>
    <w:lvl w:ilvl="6" w:tplc="B742FE36" w:tentative="1">
      <w:start w:val="1"/>
      <w:numFmt w:val="bullet"/>
      <w:lvlText w:val="◦"/>
      <w:lvlJc w:val="left"/>
      <w:pPr>
        <w:tabs>
          <w:tab w:val="num" w:pos="5040"/>
        </w:tabs>
        <w:ind w:left="5040" w:hanging="360"/>
      </w:pPr>
      <w:rPr>
        <w:rFonts w:ascii="Verdana" w:hAnsi="Verdana" w:hint="default"/>
      </w:rPr>
    </w:lvl>
    <w:lvl w:ilvl="7" w:tplc="F7AE8284" w:tentative="1">
      <w:start w:val="1"/>
      <w:numFmt w:val="bullet"/>
      <w:lvlText w:val="◦"/>
      <w:lvlJc w:val="left"/>
      <w:pPr>
        <w:tabs>
          <w:tab w:val="num" w:pos="5760"/>
        </w:tabs>
        <w:ind w:left="5760" w:hanging="360"/>
      </w:pPr>
      <w:rPr>
        <w:rFonts w:ascii="Verdana" w:hAnsi="Verdana" w:hint="default"/>
      </w:rPr>
    </w:lvl>
    <w:lvl w:ilvl="8" w:tplc="9AF65E72" w:tentative="1">
      <w:start w:val="1"/>
      <w:numFmt w:val="bullet"/>
      <w:lvlText w:val="◦"/>
      <w:lvlJc w:val="left"/>
      <w:pPr>
        <w:tabs>
          <w:tab w:val="num" w:pos="6480"/>
        </w:tabs>
        <w:ind w:left="6480" w:hanging="360"/>
      </w:pPr>
      <w:rPr>
        <w:rFonts w:ascii="Verdana" w:hAnsi="Verdana" w:hint="default"/>
      </w:rPr>
    </w:lvl>
  </w:abstractNum>
  <w:abstractNum w:abstractNumId="14">
    <w:nsid w:val="60F72B4B"/>
    <w:multiLevelType w:val="hybridMultilevel"/>
    <w:tmpl w:val="4FBA2596"/>
    <w:lvl w:ilvl="0" w:tplc="3C4818FC">
      <w:start w:val="1"/>
      <w:numFmt w:val="bullet"/>
      <w:lvlText w:val="◦"/>
      <w:lvlJc w:val="left"/>
      <w:pPr>
        <w:tabs>
          <w:tab w:val="num" w:pos="720"/>
        </w:tabs>
        <w:ind w:left="720" w:hanging="360"/>
      </w:pPr>
      <w:rPr>
        <w:rFonts w:ascii="Verdana" w:hAnsi="Verdana" w:hint="default"/>
      </w:rPr>
    </w:lvl>
    <w:lvl w:ilvl="1" w:tplc="EC16A1AE">
      <w:start w:val="1"/>
      <w:numFmt w:val="bullet"/>
      <w:lvlText w:val="◦"/>
      <w:lvlJc w:val="left"/>
      <w:pPr>
        <w:tabs>
          <w:tab w:val="num" w:pos="1440"/>
        </w:tabs>
        <w:ind w:left="1440" w:hanging="360"/>
      </w:pPr>
      <w:rPr>
        <w:rFonts w:ascii="Verdana" w:hAnsi="Verdana" w:hint="default"/>
      </w:rPr>
    </w:lvl>
    <w:lvl w:ilvl="2" w:tplc="3D6CAEA8" w:tentative="1">
      <w:start w:val="1"/>
      <w:numFmt w:val="bullet"/>
      <w:lvlText w:val="◦"/>
      <w:lvlJc w:val="left"/>
      <w:pPr>
        <w:tabs>
          <w:tab w:val="num" w:pos="2160"/>
        </w:tabs>
        <w:ind w:left="2160" w:hanging="360"/>
      </w:pPr>
      <w:rPr>
        <w:rFonts w:ascii="Verdana" w:hAnsi="Verdana" w:hint="default"/>
      </w:rPr>
    </w:lvl>
    <w:lvl w:ilvl="3" w:tplc="14BCBAB4" w:tentative="1">
      <w:start w:val="1"/>
      <w:numFmt w:val="bullet"/>
      <w:lvlText w:val="◦"/>
      <w:lvlJc w:val="left"/>
      <w:pPr>
        <w:tabs>
          <w:tab w:val="num" w:pos="2880"/>
        </w:tabs>
        <w:ind w:left="2880" w:hanging="360"/>
      </w:pPr>
      <w:rPr>
        <w:rFonts w:ascii="Verdana" w:hAnsi="Verdana" w:hint="default"/>
      </w:rPr>
    </w:lvl>
    <w:lvl w:ilvl="4" w:tplc="1C565ED8" w:tentative="1">
      <w:start w:val="1"/>
      <w:numFmt w:val="bullet"/>
      <w:lvlText w:val="◦"/>
      <w:lvlJc w:val="left"/>
      <w:pPr>
        <w:tabs>
          <w:tab w:val="num" w:pos="3600"/>
        </w:tabs>
        <w:ind w:left="3600" w:hanging="360"/>
      </w:pPr>
      <w:rPr>
        <w:rFonts w:ascii="Verdana" w:hAnsi="Verdana" w:hint="default"/>
      </w:rPr>
    </w:lvl>
    <w:lvl w:ilvl="5" w:tplc="00D09BE2" w:tentative="1">
      <w:start w:val="1"/>
      <w:numFmt w:val="bullet"/>
      <w:lvlText w:val="◦"/>
      <w:lvlJc w:val="left"/>
      <w:pPr>
        <w:tabs>
          <w:tab w:val="num" w:pos="4320"/>
        </w:tabs>
        <w:ind w:left="4320" w:hanging="360"/>
      </w:pPr>
      <w:rPr>
        <w:rFonts w:ascii="Verdana" w:hAnsi="Verdana" w:hint="default"/>
      </w:rPr>
    </w:lvl>
    <w:lvl w:ilvl="6" w:tplc="CD025B00" w:tentative="1">
      <w:start w:val="1"/>
      <w:numFmt w:val="bullet"/>
      <w:lvlText w:val="◦"/>
      <w:lvlJc w:val="left"/>
      <w:pPr>
        <w:tabs>
          <w:tab w:val="num" w:pos="5040"/>
        </w:tabs>
        <w:ind w:left="5040" w:hanging="360"/>
      </w:pPr>
      <w:rPr>
        <w:rFonts w:ascii="Verdana" w:hAnsi="Verdana" w:hint="default"/>
      </w:rPr>
    </w:lvl>
    <w:lvl w:ilvl="7" w:tplc="74EE6B20" w:tentative="1">
      <w:start w:val="1"/>
      <w:numFmt w:val="bullet"/>
      <w:lvlText w:val="◦"/>
      <w:lvlJc w:val="left"/>
      <w:pPr>
        <w:tabs>
          <w:tab w:val="num" w:pos="5760"/>
        </w:tabs>
        <w:ind w:left="5760" w:hanging="360"/>
      </w:pPr>
      <w:rPr>
        <w:rFonts w:ascii="Verdana" w:hAnsi="Verdana" w:hint="default"/>
      </w:rPr>
    </w:lvl>
    <w:lvl w:ilvl="8" w:tplc="1B3420FE" w:tentative="1">
      <w:start w:val="1"/>
      <w:numFmt w:val="bullet"/>
      <w:lvlText w:val="◦"/>
      <w:lvlJc w:val="left"/>
      <w:pPr>
        <w:tabs>
          <w:tab w:val="num" w:pos="6480"/>
        </w:tabs>
        <w:ind w:left="6480" w:hanging="360"/>
      </w:pPr>
      <w:rPr>
        <w:rFonts w:ascii="Verdana" w:hAnsi="Verdana" w:hint="default"/>
      </w:rPr>
    </w:lvl>
  </w:abstractNum>
  <w:abstractNum w:abstractNumId="15">
    <w:nsid w:val="61CF7C9B"/>
    <w:multiLevelType w:val="hybridMultilevel"/>
    <w:tmpl w:val="2FE2464C"/>
    <w:lvl w:ilvl="0" w:tplc="644299C6">
      <w:start w:val="1"/>
      <w:numFmt w:val="bullet"/>
      <w:lvlText w:val=""/>
      <w:lvlJc w:val="left"/>
      <w:pPr>
        <w:tabs>
          <w:tab w:val="num" w:pos="720"/>
        </w:tabs>
        <w:ind w:left="720" w:hanging="360"/>
      </w:pPr>
      <w:rPr>
        <w:rFonts w:ascii="Wingdings 2" w:hAnsi="Wingdings 2" w:hint="default"/>
      </w:rPr>
    </w:lvl>
    <w:lvl w:ilvl="1" w:tplc="A628E732" w:tentative="1">
      <w:start w:val="1"/>
      <w:numFmt w:val="bullet"/>
      <w:lvlText w:val=""/>
      <w:lvlJc w:val="left"/>
      <w:pPr>
        <w:tabs>
          <w:tab w:val="num" w:pos="1440"/>
        </w:tabs>
        <w:ind w:left="1440" w:hanging="360"/>
      </w:pPr>
      <w:rPr>
        <w:rFonts w:ascii="Wingdings 2" w:hAnsi="Wingdings 2" w:hint="default"/>
      </w:rPr>
    </w:lvl>
    <w:lvl w:ilvl="2" w:tplc="EDA6BC64" w:tentative="1">
      <w:start w:val="1"/>
      <w:numFmt w:val="bullet"/>
      <w:lvlText w:val=""/>
      <w:lvlJc w:val="left"/>
      <w:pPr>
        <w:tabs>
          <w:tab w:val="num" w:pos="2160"/>
        </w:tabs>
        <w:ind w:left="2160" w:hanging="360"/>
      </w:pPr>
      <w:rPr>
        <w:rFonts w:ascii="Wingdings 2" w:hAnsi="Wingdings 2" w:hint="default"/>
      </w:rPr>
    </w:lvl>
    <w:lvl w:ilvl="3" w:tplc="D7187472" w:tentative="1">
      <w:start w:val="1"/>
      <w:numFmt w:val="bullet"/>
      <w:lvlText w:val=""/>
      <w:lvlJc w:val="left"/>
      <w:pPr>
        <w:tabs>
          <w:tab w:val="num" w:pos="2880"/>
        </w:tabs>
        <w:ind w:left="2880" w:hanging="360"/>
      </w:pPr>
      <w:rPr>
        <w:rFonts w:ascii="Wingdings 2" w:hAnsi="Wingdings 2" w:hint="default"/>
      </w:rPr>
    </w:lvl>
    <w:lvl w:ilvl="4" w:tplc="C98A41A4" w:tentative="1">
      <w:start w:val="1"/>
      <w:numFmt w:val="bullet"/>
      <w:lvlText w:val=""/>
      <w:lvlJc w:val="left"/>
      <w:pPr>
        <w:tabs>
          <w:tab w:val="num" w:pos="3600"/>
        </w:tabs>
        <w:ind w:left="3600" w:hanging="360"/>
      </w:pPr>
      <w:rPr>
        <w:rFonts w:ascii="Wingdings 2" w:hAnsi="Wingdings 2" w:hint="default"/>
      </w:rPr>
    </w:lvl>
    <w:lvl w:ilvl="5" w:tplc="8B825A3E" w:tentative="1">
      <w:start w:val="1"/>
      <w:numFmt w:val="bullet"/>
      <w:lvlText w:val=""/>
      <w:lvlJc w:val="left"/>
      <w:pPr>
        <w:tabs>
          <w:tab w:val="num" w:pos="4320"/>
        </w:tabs>
        <w:ind w:left="4320" w:hanging="360"/>
      </w:pPr>
      <w:rPr>
        <w:rFonts w:ascii="Wingdings 2" w:hAnsi="Wingdings 2" w:hint="default"/>
      </w:rPr>
    </w:lvl>
    <w:lvl w:ilvl="6" w:tplc="5EF8AE80" w:tentative="1">
      <w:start w:val="1"/>
      <w:numFmt w:val="bullet"/>
      <w:lvlText w:val=""/>
      <w:lvlJc w:val="left"/>
      <w:pPr>
        <w:tabs>
          <w:tab w:val="num" w:pos="5040"/>
        </w:tabs>
        <w:ind w:left="5040" w:hanging="360"/>
      </w:pPr>
      <w:rPr>
        <w:rFonts w:ascii="Wingdings 2" w:hAnsi="Wingdings 2" w:hint="default"/>
      </w:rPr>
    </w:lvl>
    <w:lvl w:ilvl="7" w:tplc="E3FE17AC" w:tentative="1">
      <w:start w:val="1"/>
      <w:numFmt w:val="bullet"/>
      <w:lvlText w:val=""/>
      <w:lvlJc w:val="left"/>
      <w:pPr>
        <w:tabs>
          <w:tab w:val="num" w:pos="5760"/>
        </w:tabs>
        <w:ind w:left="5760" w:hanging="360"/>
      </w:pPr>
      <w:rPr>
        <w:rFonts w:ascii="Wingdings 2" w:hAnsi="Wingdings 2" w:hint="default"/>
      </w:rPr>
    </w:lvl>
    <w:lvl w:ilvl="8" w:tplc="71044508" w:tentative="1">
      <w:start w:val="1"/>
      <w:numFmt w:val="bullet"/>
      <w:lvlText w:val=""/>
      <w:lvlJc w:val="left"/>
      <w:pPr>
        <w:tabs>
          <w:tab w:val="num" w:pos="6480"/>
        </w:tabs>
        <w:ind w:left="6480" w:hanging="360"/>
      </w:pPr>
      <w:rPr>
        <w:rFonts w:ascii="Wingdings 2" w:hAnsi="Wingdings 2" w:hint="default"/>
      </w:rPr>
    </w:lvl>
  </w:abstractNum>
  <w:abstractNum w:abstractNumId="16">
    <w:nsid w:val="77315588"/>
    <w:multiLevelType w:val="hybridMultilevel"/>
    <w:tmpl w:val="33A6CD80"/>
    <w:lvl w:ilvl="0" w:tplc="FFEEDB4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BEF51A7"/>
    <w:multiLevelType w:val="hybridMultilevel"/>
    <w:tmpl w:val="687CBCC4"/>
    <w:lvl w:ilvl="0" w:tplc="5592447E">
      <w:start w:val="1"/>
      <w:numFmt w:val="bullet"/>
      <w:lvlText w:val="◦"/>
      <w:lvlJc w:val="left"/>
      <w:pPr>
        <w:tabs>
          <w:tab w:val="num" w:pos="720"/>
        </w:tabs>
        <w:ind w:left="720" w:hanging="360"/>
      </w:pPr>
      <w:rPr>
        <w:rFonts w:ascii="Verdana" w:hAnsi="Verdana" w:hint="default"/>
      </w:rPr>
    </w:lvl>
    <w:lvl w:ilvl="1" w:tplc="22CA05DA">
      <w:start w:val="1"/>
      <w:numFmt w:val="bullet"/>
      <w:lvlText w:val="◦"/>
      <w:lvlJc w:val="left"/>
      <w:pPr>
        <w:tabs>
          <w:tab w:val="num" w:pos="1440"/>
        </w:tabs>
        <w:ind w:left="1440" w:hanging="360"/>
      </w:pPr>
      <w:rPr>
        <w:rFonts w:ascii="Verdana" w:hAnsi="Verdana" w:hint="default"/>
      </w:rPr>
    </w:lvl>
    <w:lvl w:ilvl="2" w:tplc="B830C35A" w:tentative="1">
      <w:start w:val="1"/>
      <w:numFmt w:val="bullet"/>
      <w:lvlText w:val="◦"/>
      <w:lvlJc w:val="left"/>
      <w:pPr>
        <w:tabs>
          <w:tab w:val="num" w:pos="2160"/>
        </w:tabs>
        <w:ind w:left="2160" w:hanging="360"/>
      </w:pPr>
      <w:rPr>
        <w:rFonts w:ascii="Verdana" w:hAnsi="Verdana" w:hint="default"/>
      </w:rPr>
    </w:lvl>
    <w:lvl w:ilvl="3" w:tplc="E978316A" w:tentative="1">
      <w:start w:val="1"/>
      <w:numFmt w:val="bullet"/>
      <w:lvlText w:val="◦"/>
      <w:lvlJc w:val="left"/>
      <w:pPr>
        <w:tabs>
          <w:tab w:val="num" w:pos="2880"/>
        </w:tabs>
        <w:ind w:left="2880" w:hanging="360"/>
      </w:pPr>
      <w:rPr>
        <w:rFonts w:ascii="Verdana" w:hAnsi="Verdana" w:hint="default"/>
      </w:rPr>
    </w:lvl>
    <w:lvl w:ilvl="4" w:tplc="04F2F990" w:tentative="1">
      <w:start w:val="1"/>
      <w:numFmt w:val="bullet"/>
      <w:lvlText w:val="◦"/>
      <w:lvlJc w:val="left"/>
      <w:pPr>
        <w:tabs>
          <w:tab w:val="num" w:pos="3600"/>
        </w:tabs>
        <w:ind w:left="3600" w:hanging="360"/>
      </w:pPr>
      <w:rPr>
        <w:rFonts w:ascii="Verdana" w:hAnsi="Verdana" w:hint="default"/>
      </w:rPr>
    </w:lvl>
    <w:lvl w:ilvl="5" w:tplc="A9BAB9F8" w:tentative="1">
      <w:start w:val="1"/>
      <w:numFmt w:val="bullet"/>
      <w:lvlText w:val="◦"/>
      <w:lvlJc w:val="left"/>
      <w:pPr>
        <w:tabs>
          <w:tab w:val="num" w:pos="4320"/>
        </w:tabs>
        <w:ind w:left="4320" w:hanging="360"/>
      </w:pPr>
      <w:rPr>
        <w:rFonts w:ascii="Verdana" w:hAnsi="Verdana" w:hint="default"/>
      </w:rPr>
    </w:lvl>
    <w:lvl w:ilvl="6" w:tplc="166C9866" w:tentative="1">
      <w:start w:val="1"/>
      <w:numFmt w:val="bullet"/>
      <w:lvlText w:val="◦"/>
      <w:lvlJc w:val="left"/>
      <w:pPr>
        <w:tabs>
          <w:tab w:val="num" w:pos="5040"/>
        </w:tabs>
        <w:ind w:left="5040" w:hanging="360"/>
      </w:pPr>
      <w:rPr>
        <w:rFonts w:ascii="Verdana" w:hAnsi="Verdana" w:hint="default"/>
      </w:rPr>
    </w:lvl>
    <w:lvl w:ilvl="7" w:tplc="1F267C78" w:tentative="1">
      <w:start w:val="1"/>
      <w:numFmt w:val="bullet"/>
      <w:lvlText w:val="◦"/>
      <w:lvlJc w:val="left"/>
      <w:pPr>
        <w:tabs>
          <w:tab w:val="num" w:pos="5760"/>
        </w:tabs>
        <w:ind w:left="5760" w:hanging="360"/>
      </w:pPr>
      <w:rPr>
        <w:rFonts w:ascii="Verdana" w:hAnsi="Verdana" w:hint="default"/>
      </w:rPr>
    </w:lvl>
    <w:lvl w:ilvl="8" w:tplc="AB58E55A" w:tentative="1">
      <w:start w:val="1"/>
      <w:numFmt w:val="bullet"/>
      <w:lvlText w:val="◦"/>
      <w:lvlJc w:val="left"/>
      <w:pPr>
        <w:tabs>
          <w:tab w:val="num" w:pos="6480"/>
        </w:tabs>
        <w:ind w:left="6480" w:hanging="360"/>
      </w:pPr>
      <w:rPr>
        <w:rFonts w:ascii="Verdana" w:hAnsi="Verdana" w:hint="default"/>
      </w:rPr>
    </w:lvl>
  </w:abstractNum>
  <w:num w:numId="1">
    <w:abstractNumId w:val="10"/>
  </w:num>
  <w:num w:numId="2">
    <w:abstractNumId w:val="16"/>
  </w:num>
  <w:num w:numId="3">
    <w:abstractNumId w:val="12"/>
  </w:num>
  <w:num w:numId="4">
    <w:abstractNumId w:val="2"/>
  </w:num>
  <w:num w:numId="5">
    <w:abstractNumId w:val="7"/>
  </w:num>
  <w:num w:numId="6">
    <w:abstractNumId w:val="1"/>
  </w:num>
  <w:num w:numId="7">
    <w:abstractNumId w:val="0"/>
  </w:num>
  <w:num w:numId="8">
    <w:abstractNumId w:val="8"/>
  </w:num>
  <w:num w:numId="9">
    <w:abstractNumId w:val="6"/>
  </w:num>
  <w:num w:numId="10">
    <w:abstractNumId w:val="15"/>
  </w:num>
  <w:num w:numId="11">
    <w:abstractNumId w:val="9"/>
  </w:num>
  <w:num w:numId="12">
    <w:abstractNumId w:val="14"/>
  </w:num>
  <w:num w:numId="13">
    <w:abstractNumId w:val="17"/>
  </w:num>
  <w:num w:numId="14">
    <w:abstractNumId w:val="11"/>
  </w:num>
  <w:num w:numId="15">
    <w:abstractNumId w:val="5"/>
  </w:num>
  <w:num w:numId="16">
    <w:abstractNumId w:val="4"/>
  </w:num>
  <w:num w:numId="17">
    <w:abstractNumId w:val="1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rsids>
    <w:rsidRoot w:val="00F225F9"/>
    <w:rsid w:val="000C6B97"/>
    <w:rsid w:val="000F4DED"/>
    <w:rsid w:val="001745AA"/>
    <w:rsid w:val="002629ED"/>
    <w:rsid w:val="002E56BE"/>
    <w:rsid w:val="00301968"/>
    <w:rsid w:val="0060183D"/>
    <w:rsid w:val="00691BFF"/>
    <w:rsid w:val="008858F4"/>
    <w:rsid w:val="008A25A4"/>
    <w:rsid w:val="00AE6F10"/>
    <w:rsid w:val="00C60D4F"/>
    <w:rsid w:val="00D46793"/>
    <w:rsid w:val="00D62314"/>
    <w:rsid w:val="00DD1AF0"/>
    <w:rsid w:val="00E72ADB"/>
    <w:rsid w:val="00EC4731"/>
    <w:rsid w:val="00ED1899"/>
    <w:rsid w:val="00F225F9"/>
    <w:rsid w:val="00F61E7D"/>
    <w:rsid w:val="00F868A2"/>
    <w:rsid w:val="00F97C81"/>
    <w:rsid w:val="00FD2A0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6BE"/>
  </w:style>
  <w:style w:type="paragraph" w:styleId="Titre1">
    <w:name w:val="heading 1"/>
    <w:basedOn w:val="Normal"/>
    <w:next w:val="Normal"/>
    <w:link w:val="Titre1Car"/>
    <w:uiPriority w:val="9"/>
    <w:qFormat/>
    <w:rsid w:val="006018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46793"/>
    <w:pPr>
      <w:ind w:left="720"/>
      <w:contextualSpacing/>
    </w:pPr>
  </w:style>
  <w:style w:type="character" w:customStyle="1" w:styleId="Titre1Car">
    <w:name w:val="Titre 1 Car"/>
    <w:basedOn w:val="Policepardfaut"/>
    <w:link w:val="Titre1"/>
    <w:uiPriority w:val="9"/>
    <w:rsid w:val="0060183D"/>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semiHidden/>
    <w:unhideWhenUsed/>
    <w:rsid w:val="00F97C8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97C81"/>
  </w:style>
  <w:style w:type="paragraph" w:styleId="Pieddepage">
    <w:name w:val="footer"/>
    <w:basedOn w:val="Normal"/>
    <w:link w:val="PieddepageCar"/>
    <w:uiPriority w:val="99"/>
    <w:semiHidden/>
    <w:unhideWhenUsed/>
    <w:rsid w:val="00F97C8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97C81"/>
  </w:style>
  <w:style w:type="paragraph" w:styleId="Textedebulles">
    <w:name w:val="Balloon Text"/>
    <w:basedOn w:val="Normal"/>
    <w:link w:val="TextedebullesCar"/>
    <w:uiPriority w:val="99"/>
    <w:semiHidden/>
    <w:unhideWhenUsed/>
    <w:rsid w:val="00F97C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7C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639674">
      <w:bodyDiv w:val="1"/>
      <w:marLeft w:val="0"/>
      <w:marRight w:val="0"/>
      <w:marTop w:val="0"/>
      <w:marBottom w:val="0"/>
      <w:divBdr>
        <w:top w:val="none" w:sz="0" w:space="0" w:color="auto"/>
        <w:left w:val="none" w:sz="0" w:space="0" w:color="auto"/>
        <w:bottom w:val="none" w:sz="0" w:space="0" w:color="auto"/>
        <w:right w:val="none" w:sz="0" w:space="0" w:color="auto"/>
      </w:divBdr>
      <w:divsChild>
        <w:div w:id="821047152">
          <w:marLeft w:val="576"/>
          <w:marRight w:val="0"/>
          <w:marTop w:val="120"/>
          <w:marBottom w:val="0"/>
          <w:divBdr>
            <w:top w:val="none" w:sz="0" w:space="0" w:color="auto"/>
            <w:left w:val="none" w:sz="0" w:space="0" w:color="auto"/>
            <w:bottom w:val="none" w:sz="0" w:space="0" w:color="auto"/>
            <w:right w:val="none" w:sz="0" w:space="0" w:color="auto"/>
          </w:divBdr>
        </w:div>
        <w:div w:id="2033648421">
          <w:marLeft w:val="576"/>
          <w:marRight w:val="0"/>
          <w:marTop w:val="120"/>
          <w:marBottom w:val="0"/>
          <w:divBdr>
            <w:top w:val="none" w:sz="0" w:space="0" w:color="auto"/>
            <w:left w:val="none" w:sz="0" w:space="0" w:color="auto"/>
            <w:bottom w:val="none" w:sz="0" w:space="0" w:color="auto"/>
            <w:right w:val="none" w:sz="0" w:space="0" w:color="auto"/>
          </w:divBdr>
        </w:div>
        <w:div w:id="672755527">
          <w:marLeft w:val="576"/>
          <w:marRight w:val="0"/>
          <w:marTop w:val="120"/>
          <w:marBottom w:val="0"/>
          <w:divBdr>
            <w:top w:val="none" w:sz="0" w:space="0" w:color="auto"/>
            <w:left w:val="none" w:sz="0" w:space="0" w:color="auto"/>
            <w:bottom w:val="none" w:sz="0" w:space="0" w:color="auto"/>
            <w:right w:val="none" w:sz="0" w:space="0" w:color="auto"/>
          </w:divBdr>
        </w:div>
        <w:div w:id="491025653">
          <w:marLeft w:val="576"/>
          <w:marRight w:val="0"/>
          <w:marTop w:val="120"/>
          <w:marBottom w:val="0"/>
          <w:divBdr>
            <w:top w:val="none" w:sz="0" w:space="0" w:color="auto"/>
            <w:left w:val="none" w:sz="0" w:space="0" w:color="auto"/>
            <w:bottom w:val="none" w:sz="0" w:space="0" w:color="auto"/>
            <w:right w:val="none" w:sz="0" w:space="0" w:color="auto"/>
          </w:divBdr>
        </w:div>
        <w:div w:id="302082095">
          <w:marLeft w:val="576"/>
          <w:marRight w:val="0"/>
          <w:marTop w:val="120"/>
          <w:marBottom w:val="0"/>
          <w:divBdr>
            <w:top w:val="none" w:sz="0" w:space="0" w:color="auto"/>
            <w:left w:val="none" w:sz="0" w:space="0" w:color="auto"/>
            <w:bottom w:val="none" w:sz="0" w:space="0" w:color="auto"/>
            <w:right w:val="none" w:sz="0" w:space="0" w:color="auto"/>
          </w:divBdr>
        </w:div>
        <w:div w:id="1813793862">
          <w:marLeft w:val="576"/>
          <w:marRight w:val="0"/>
          <w:marTop w:val="120"/>
          <w:marBottom w:val="0"/>
          <w:divBdr>
            <w:top w:val="none" w:sz="0" w:space="0" w:color="auto"/>
            <w:left w:val="none" w:sz="0" w:space="0" w:color="auto"/>
            <w:bottom w:val="none" w:sz="0" w:space="0" w:color="auto"/>
            <w:right w:val="none" w:sz="0" w:space="0" w:color="auto"/>
          </w:divBdr>
        </w:div>
        <w:div w:id="774134307">
          <w:marLeft w:val="576"/>
          <w:marRight w:val="0"/>
          <w:marTop w:val="120"/>
          <w:marBottom w:val="0"/>
          <w:divBdr>
            <w:top w:val="none" w:sz="0" w:space="0" w:color="auto"/>
            <w:left w:val="none" w:sz="0" w:space="0" w:color="auto"/>
            <w:bottom w:val="none" w:sz="0" w:space="0" w:color="auto"/>
            <w:right w:val="none" w:sz="0" w:space="0" w:color="auto"/>
          </w:divBdr>
        </w:div>
        <w:div w:id="540552332">
          <w:marLeft w:val="576"/>
          <w:marRight w:val="0"/>
          <w:marTop w:val="120"/>
          <w:marBottom w:val="0"/>
          <w:divBdr>
            <w:top w:val="none" w:sz="0" w:space="0" w:color="auto"/>
            <w:left w:val="none" w:sz="0" w:space="0" w:color="auto"/>
            <w:bottom w:val="none" w:sz="0" w:space="0" w:color="auto"/>
            <w:right w:val="none" w:sz="0" w:space="0" w:color="auto"/>
          </w:divBdr>
        </w:div>
      </w:divsChild>
    </w:div>
    <w:div w:id="153036613">
      <w:bodyDiv w:val="1"/>
      <w:marLeft w:val="0"/>
      <w:marRight w:val="0"/>
      <w:marTop w:val="0"/>
      <w:marBottom w:val="0"/>
      <w:divBdr>
        <w:top w:val="none" w:sz="0" w:space="0" w:color="auto"/>
        <w:left w:val="none" w:sz="0" w:space="0" w:color="auto"/>
        <w:bottom w:val="none" w:sz="0" w:space="0" w:color="auto"/>
        <w:right w:val="none" w:sz="0" w:space="0" w:color="auto"/>
      </w:divBdr>
      <w:divsChild>
        <w:div w:id="84805534">
          <w:marLeft w:val="1008"/>
          <w:marRight w:val="0"/>
          <w:marTop w:val="110"/>
          <w:marBottom w:val="0"/>
          <w:divBdr>
            <w:top w:val="none" w:sz="0" w:space="0" w:color="auto"/>
            <w:left w:val="none" w:sz="0" w:space="0" w:color="auto"/>
            <w:bottom w:val="none" w:sz="0" w:space="0" w:color="auto"/>
            <w:right w:val="none" w:sz="0" w:space="0" w:color="auto"/>
          </w:divBdr>
        </w:div>
        <w:div w:id="948703748">
          <w:marLeft w:val="1008"/>
          <w:marRight w:val="0"/>
          <w:marTop w:val="110"/>
          <w:marBottom w:val="0"/>
          <w:divBdr>
            <w:top w:val="none" w:sz="0" w:space="0" w:color="auto"/>
            <w:left w:val="none" w:sz="0" w:space="0" w:color="auto"/>
            <w:bottom w:val="none" w:sz="0" w:space="0" w:color="auto"/>
            <w:right w:val="none" w:sz="0" w:space="0" w:color="auto"/>
          </w:divBdr>
        </w:div>
        <w:div w:id="513344430">
          <w:marLeft w:val="1008"/>
          <w:marRight w:val="0"/>
          <w:marTop w:val="110"/>
          <w:marBottom w:val="0"/>
          <w:divBdr>
            <w:top w:val="none" w:sz="0" w:space="0" w:color="auto"/>
            <w:left w:val="none" w:sz="0" w:space="0" w:color="auto"/>
            <w:bottom w:val="none" w:sz="0" w:space="0" w:color="auto"/>
            <w:right w:val="none" w:sz="0" w:space="0" w:color="auto"/>
          </w:divBdr>
        </w:div>
        <w:div w:id="901796513">
          <w:marLeft w:val="1008"/>
          <w:marRight w:val="0"/>
          <w:marTop w:val="110"/>
          <w:marBottom w:val="0"/>
          <w:divBdr>
            <w:top w:val="none" w:sz="0" w:space="0" w:color="auto"/>
            <w:left w:val="none" w:sz="0" w:space="0" w:color="auto"/>
            <w:bottom w:val="none" w:sz="0" w:space="0" w:color="auto"/>
            <w:right w:val="none" w:sz="0" w:space="0" w:color="auto"/>
          </w:divBdr>
        </w:div>
      </w:divsChild>
    </w:div>
    <w:div w:id="480509993">
      <w:bodyDiv w:val="1"/>
      <w:marLeft w:val="0"/>
      <w:marRight w:val="0"/>
      <w:marTop w:val="0"/>
      <w:marBottom w:val="0"/>
      <w:divBdr>
        <w:top w:val="none" w:sz="0" w:space="0" w:color="auto"/>
        <w:left w:val="none" w:sz="0" w:space="0" w:color="auto"/>
        <w:bottom w:val="none" w:sz="0" w:space="0" w:color="auto"/>
        <w:right w:val="none" w:sz="0" w:space="0" w:color="auto"/>
      </w:divBdr>
      <w:divsChild>
        <w:div w:id="1213886094">
          <w:marLeft w:val="1008"/>
          <w:marRight w:val="0"/>
          <w:marTop w:val="110"/>
          <w:marBottom w:val="0"/>
          <w:divBdr>
            <w:top w:val="none" w:sz="0" w:space="0" w:color="auto"/>
            <w:left w:val="none" w:sz="0" w:space="0" w:color="auto"/>
            <w:bottom w:val="none" w:sz="0" w:space="0" w:color="auto"/>
            <w:right w:val="none" w:sz="0" w:space="0" w:color="auto"/>
          </w:divBdr>
        </w:div>
        <w:div w:id="1964338204">
          <w:marLeft w:val="1008"/>
          <w:marRight w:val="0"/>
          <w:marTop w:val="110"/>
          <w:marBottom w:val="0"/>
          <w:divBdr>
            <w:top w:val="none" w:sz="0" w:space="0" w:color="auto"/>
            <w:left w:val="none" w:sz="0" w:space="0" w:color="auto"/>
            <w:bottom w:val="none" w:sz="0" w:space="0" w:color="auto"/>
            <w:right w:val="none" w:sz="0" w:space="0" w:color="auto"/>
          </w:divBdr>
        </w:div>
      </w:divsChild>
    </w:div>
    <w:div w:id="502205083">
      <w:bodyDiv w:val="1"/>
      <w:marLeft w:val="0"/>
      <w:marRight w:val="0"/>
      <w:marTop w:val="0"/>
      <w:marBottom w:val="0"/>
      <w:divBdr>
        <w:top w:val="none" w:sz="0" w:space="0" w:color="auto"/>
        <w:left w:val="none" w:sz="0" w:space="0" w:color="auto"/>
        <w:bottom w:val="none" w:sz="0" w:space="0" w:color="auto"/>
        <w:right w:val="none" w:sz="0" w:space="0" w:color="auto"/>
      </w:divBdr>
      <w:divsChild>
        <w:div w:id="802888312">
          <w:marLeft w:val="576"/>
          <w:marRight w:val="0"/>
          <w:marTop w:val="120"/>
          <w:marBottom w:val="0"/>
          <w:divBdr>
            <w:top w:val="none" w:sz="0" w:space="0" w:color="auto"/>
            <w:left w:val="none" w:sz="0" w:space="0" w:color="auto"/>
            <w:bottom w:val="none" w:sz="0" w:space="0" w:color="auto"/>
            <w:right w:val="none" w:sz="0" w:space="0" w:color="auto"/>
          </w:divBdr>
        </w:div>
        <w:div w:id="1916165388">
          <w:marLeft w:val="576"/>
          <w:marRight w:val="0"/>
          <w:marTop w:val="120"/>
          <w:marBottom w:val="0"/>
          <w:divBdr>
            <w:top w:val="none" w:sz="0" w:space="0" w:color="auto"/>
            <w:left w:val="none" w:sz="0" w:space="0" w:color="auto"/>
            <w:bottom w:val="none" w:sz="0" w:space="0" w:color="auto"/>
            <w:right w:val="none" w:sz="0" w:space="0" w:color="auto"/>
          </w:divBdr>
        </w:div>
        <w:div w:id="640038286">
          <w:marLeft w:val="576"/>
          <w:marRight w:val="0"/>
          <w:marTop w:val="120"/>
          <w:marBottom w:val="0"/>
          <w:divBdr>
            <w:top w:val="none" w:sz="0" w:space="0" w:color="auto"/>
            <w:left w:val="none" w:sz="0" w:space="0" w:color="auto"/>
            <w:bottom w:val="none" w:sz="0" w:space="0" w:color="auto"/>
            <w:right w:val="none" w:sz="0" w:space="0" w:color="auto"/>
          </w:divBdr>
        </w:div>
      </w:divsChild>
    </w:div>
    <w:div w:id="598755812">
      <w:bodyDiv w:val="1"/>
      <w:marLeft w:val="0"/>
      <w:marRight w:val="0"/>
      <w:marTop w:val="0"/>
      <w:marBottom w:val="0"/>
      <w:divBdr>
        <w:top w:val="none" w:sz="0" w:space="0" w:color="auto"/>
        <w:left w:val="none" w:sz="0" w:space="0" w:color="auto"/>
        <w:bottom w:val="none" w:sz="0" w:space="0" w:color="auto"/>
        <w:right w:val="none" w:sz="0" w:space="0" w:color="auto"/>
      </w:divBdr>
      <w:divsChild>
        <w:div w:id="2080250047">
          <w:marLeft w:val="576"/>
          <w:marRight w:val="0"/>
          <w:marTop w:val="120"/>
          <w:marBottom w:val="0"/>
          <w:divBdr>
            <w:top w:val="none" w:sz="0" w:space="0" w:color="auto"/>
            <w:left w:val="none" w:sz="0" w:space="0" w:color="auto"/>
            <w:bottom w:val="none" w:sz="0" w:space="0" w:color="auto"/>
            <w:right w:val="none" w:sz="0" w:space="0" w:color="auto"/>
          </w:divBdr>
        </w:div>
        <w:div w:id="1857186027">
          <w:marLeft w:val="576"/>
          <w:marRight w:val="0"/>
          <w:marTop w:val="120"/>
          <w:marBottom w:val="0"/>
          <w:divBdr>
            <w:top w:val="none" w:sz="0" w:space="0" w:color="auto"/>
            <w:left w:val="none" w:sz="0" w:space="0" w:color="auto"/>
            <w:bottom w:val="none" w:sz="0" w:space="0" w:color="auto"/>
            <w:right w:val="none" w:sz="0" w:space="0" w:color="auto"/>
          </w:divBdr>
        </w:div>
        <w:div w:id="715206017">
          <w:marLeft w:val="576"/>
          <w:marRight w:val="0"/>
          <w:marTop w:val="120"/>
          <w:marBottom w:val="0"/>
          <w:divBdr>
            <w:top w:val="none" w:sz="0" w:space="0" w:color="auto"/>
            <w:left w:val="none" w:sz="0" w:space="0" w:color="auto"/>
            <w:bottom w:val="none" w:sz="0" w:space="0" w:color="auto"/>
            <w:right w:val="none" w:sz="0" w:space="0" w:color="auto"/>
          </w:divBdr>
        </w:div>
        <w:div w:id="1416514031">
          <w:marLeft w:val="576"/>
          <w:marRight w:val="0"/>
          <w:marTop w:val="120"/>
          <w:marBottom w:val="0"/>
          <w:divBdr>
            <w:top w:val="none" w:sz="0" w:space="0" w:color="auto"/>
            <w:left w:val="none" w:sz="0" w:space="0" w:color="auto"/>
            <w:bottom w:val="none" w:sz="0" w:space="0" w:color="auto"/>
            <w:right w:val="none" w:sz="0" w:space="0" w:color="auto"/>
          </w:divBdr>
        </w:div>
        <w:div w:id="1905022169">
          <w:marLeft w:val="576"/>
          <w:marRight w:val="0"/>
          <w:marTop w:val="120"/>
          <w:marBottom w:val="0"/>
          <w:divBdr>
            <w:top w:val="none" w:sz="0" w:space="0" w:color="auto"/>
            <w:left w:val="none" w:sz="0" w:space="0" w:color="auto"/>
            <w:bottom w:val="none" w:sz="0" w:space="0" w:color="auto"/>
            <w:right w:val="none" w:sz="0" w:space="0" w:color="auto"/>
          </w:divBdr>
        </w:div>
      </w:divsChild>
    </w:div>
    <w:div w:id="716273075">
      <w:bodyDiv w:val="1"/>
      <w:marLeft w:val="0"/>
      <w:marRight w:val="0"/>
      <w:marTop w:val="0"/>
      <w:marBottom w:val="0"/>
      <w:divBdr>
        <w:top w:val="none" w:sz="0" w:space="0" w:color="auto"/>
        <w:left w:val="none" w:sz="0" w:space="0" w:color="auto"/>
        <w:bottom w:val="none" w:sz="0" w:space="0" w:color="auto"/>
        <w:right w:val="none" w:sz="0" w:space="0" w:color="auto"/>
      </w:divBdr>
      <w:divsChild>
        <w:div w:id="139229532">
          <w:marLeft w:val="1008"/>
          <w:marRight w:val="0"/>
          <w:marTop w:val="110"/>
          <w:marBottom w:val="0"/>
          <w:divBdr>
            <w:top w:val="none" w:sz="0" w:space="0" w:color="auto"/>
            <w:left w:val="none" w:sz="0" w:space="0" w:color="auto"/>
            <w:bottom w:val="none" w:sz="0" w:space="0" w:color="auto"/>
            <w:right w:val="none" w:sz="0" w:space="0" w:color="auto"/>
          </w:divBdr>
        </w:div>
        <w:div w:id="1547718436">
          <w:marLeft w:val="1008"/>
          <w:marRight w:val="0"/>
          <w:marTop w:val="110"/>
          <w:marBottom w:val="0"/>
          <w:divBdr>
            <w:top w:val="none" w:sz="0" w:space="0" w:color="auto"/>
            <w:left w:val="none" w:sz="0" w:space="0" w:color="auto"/>
            <w:bottom w:val="none" w:sz="0" w:space="0" w:color="auto"/>
            <w:right w:val="none" w:sz="0" w:space="0" w:color="auto"/>
          </w:divBdr>
        </w:div>
        <w:div w:id="1168641834">
          <w:marLeft w:val="1008"/>
          <w:marRight w:val="0"/>
          <w:marTop w:val="110"/>
          <w:marBottom w:val="0"/>
          <w:divBdr>
            <w:top w:val="none" w:sz="0" w:space="0" w:color="auto"/>
            <w:left w:val="none" w:sz="0" w:space="0" w:color="auto"/>
            <w:bottom w:val="none" w:sz="0" w:space="0" w:color="auto"/>
            <w:right w:val="none" w:sz="0" w:space="0" w:color="auto"/>
          </w:divBdr>
        </w:div>
        <w:div w:id="957031045">
          <w:marLeft w:val="1008"/>
          <w:marRight w:val="0"/>
          <w:marTop w:val="110"/>
          <w:marBottom w:val="0"/>
          <w:divBdr>
            <w:top w:val="none" w:sz="0" w:space="0" w:color="auto"/>
            <w:left w:val="none" w:sz="0" w:space="0" w:color="auto"/>
            <w:bottom w:val="none" w:sz="0" w:space="0" w:color="auto"/>
            <w:right w:val="none" w:sz="0" w:space="0" w:color="auto"/>
          </w:divBdr>
        </w:div>
        <w:div w:id="1318461181">
          <w:marLeft w:val="1008"/>
          <w:marRight w:val="0"/>
          <w:marTop w:val="110"/>
          <w:marBottom w:val="0"/>
          <w:divBdr>
            <w:top w:val="none" w:sz="0" w:space="0" w:color="auto"/>
            <w:left w:val="none" w:sz="0" w:space="0" w:color="auto"/>
            <w:bottom w:val="none" w:sz="0" w:space="0" w:color="auto"/>
            <w:right w:val="none" w:sz="0" w:space="0" w:color="auto"/>
          </w:divBdr>
        </w:div>
        <w:div w:id="1280796382">
          <w:marLeft w:val="1008"/>
          <w:marRight w:val="0"/>
          <w:marTop w:val="110"/>
          <w:marBottom w:val="0"/>
          <w:divBdr>
            <w:top w:val="none" w:sz="0" w:space="0" w:color="auto"/>
            <w:left w:val="none" w:sz="0" w:space="0" w:color="auto"/>
            <w:bottom w:val="none" w:sz="0" w:space="0" w:color="auto"/>
            <w:right w:val="none" w:sz="0" w:space="0" w:color="auto"/>
          </w:divBdr>
        </w:div>
        <w:div w:id="1987860281">
          <w:marLeft w:val="1008"/>
          <w:marRight w:val="0"/>
          <w:marTop w:val="110"/>
          <w:marBottom w:val="0"/>
          <w:divBdr>
            <w:top w:val="none" w:sz="0" w:space="0" w:color="auto"/>
            <w:left w:val="none" w:sz="0" w:space="0" w:color="auto"/>
            <w:bottom w:val="none" w:sz="0" w:space="0" w:color="auto"/>
            <w:right w:val="none" w:sz="0" w:space="0" w:color="auto"/>
          </w:divBdr>
        </w:div>
        <w:div w:id="1124692433">
          <w:marLeft w:val="1008"/>
          <w:marRight w:val="0"/>
          <w:marTop w:val="110"/>
          <w:marBottom w:val="0"/>
          <w:divBdr>
            <w:top w:val="none" w:sz="0" w:space="0" w:color="auto"/>
            <w:left w:val="none" w:sz="0" w:space="0" w:color="auto"/>
            <w:bottom w:val="none" w:sz="0" w:space="0" w:color="auto"/>
            <w:right w:val="none" w:sz="0" w:space="0" w:color="auto"/>
          </w:divBdr>
        </w:div>
        <w:div w:id="301542069">
          <w:marLeft w:val="1008"/>
          <w:marRight w:val="0"/>
          <w:marTop w:val="110"/>
          <w:marBottom w:val="0"/>
          <w:divBdr>
            <w:top w:val="none" w:sz="0" w:space="0" w:color="auto"/>
            <w:left w:val="none" w:sz="0" w:space="0" w:color="auto"/>
            <w:bottom w:val="none" w:sz="0" w:space="0" w:color="auto"/>
            <w:right w:val="none" w:sz="0" w:space="0" w:color="auto"/>
          </w:divBdr>
        </w:div>
        <w:div w:id="1936211890">
          <w:marLeft w:val="1008"/>
          <w:marRight w:val="0"/>
          <w:marTop w:val="110"/>
          <w:marBottom w:val="0"/>
          <w:divBdr>
            <w:top w:val="none" w:sz="0" w:space="0" w:color="auto"/>
            <w:left w:val="none" w:sz="0" w:space="0" w:color="auto"/>
            <w:bottom w:val="none" w:sz="0" w:space="0" w:color="auto"/>
            <w:right w:val="none" w:sz="0" w:space="0" w:color="auto"/>
          </w:divBdr>
        </w:div>
      </w:divsChild>
    </w:div>
    <w:div w:id="793445583">
      <w:bodyDiv w:val="1"/>
      <w:marLeft w:val="0"/>
      <w:marRight w:val="0"/>
      <w:marTop w:val="0"/>
      <w:marBottom w:val="0"/>
      <w:divBdr>
        <w:top w:val="none" w:sz="0" w:space="0" w:color="auto"/>
        <w:left w:val="none" w:sz="0" w:space="0" w:color="auto"/>
        <w:bottom w:val="none" w:sz="0" w:space="0" w:color="auto"/>
        <w:right w:val="none" w:sz="0" w:space="0" w:color="auto"/>
      </w:divBdr>
      <w:divsChild>
        <w:div w:id="1099834716">
          <w:marLeft w:val="576"/>
          <w:marRight w:val="0"/>
          <w:marTop w:val="120"/>
          <w:marBottom w:val="0"/>
          <w:divBdr>
            <w:top w:val="none" w:sz="0" w:space="0" w:color="auto"/>
            <w:left w:val="none" w:sz="0" w:space="0" w:color="auto"/>
            <w:bottom w:val="none" w:sz="0" w:space="0" w:color="auto"/>
            <w:right w:val="none" w:sz="0" w:space="0" w:color="auto"/>
          </w:divBdr>
        </w:div>
        <w:div w:id="1044212345">
          <w:marLeft w:val="576"/>
          <w:marRight w:val="0"/>
          <w:marTop w:val="120"/>
          <w:marBottom w:val="0"/>
          <w:divBdr>
            <w:top w:val="none" w:sz="0" w:space="0" w:color="auto"/>
            <w:left w:val="none" w:sz="0" w:space="0" w:color="auto"/>
            <w:bottom w:val="none" w:sz="0" w:space="0" w:color="auto"/>
            <w:right w:val="none" w:sz="0" w:space="0" w:color="auto"/>
          </w:divBdr>
        </w:div>
        <w:div w:id="1689209676">
          <w:marLeft w:val="576"/>
          <w:marRight w:val="0"/>
          <w:marTop w:val="120"/>
          <w:marBottom w:val="0"/>
          <w:divBdr>
            <w:top w:val="none" w:sz="0" w:space="0" w:color="auto"/>
            <w:left w:val="none" w:sz="0" w:space="0" w:color="auto"/>
            <w:bottom w:val="none" w:sz="0" w:space="0" w:color="auto"/>
            <w:right w:val="none" w:sz="0" w:space="0" w:color="auto"/>
          </w:divBdr>
        </w:div>
        <w:div w:id="945504992">
          <w:marLeft w:val="576"/>
          <w:marRight w:val="0"/>
          <w:marTop w:val="120"/>
          <w:marBottom w:val="0"/>
          <w:divBdr>
            <w:top w:val="none" w:sz="0" w:space="0" w:color="auto"/>
            <w:left w:val="none" w:sz="0" w:space="0" w:color="auto"/>
            <w:bottom w:val="none" w:sz="0" w:space="0" w:color="auto"/>
            <w:right w:val="none" w:sz="0" w:space="0" w:color="auto"/>
          </w:divBdr>
        </w:div>
        <w:div w:id="476998888">
          <w:marLeft w:val="576"/>
          <w:marRight w:val="0"/>
          <w:marTop w:val="120"/>
          <w:marBottom w:val="0"/>
          <w:divBdr>
            <w:top w:val="none" w:sz="0" w:space="0" w:color="auto"/>
            <w:left w:val="none" w:sz="0" w:space="0" w:color="auto"/>
            <w:bottom w:val="none" w:sz="0" w:space="0" w:color="auto"/>
            <w:right w:val="none" w:sz="0" w:space="0" w:color="auto"/>
          </w:divBdr>
        </w:div>
      </w:divsChild>
    </w:div>
    <w:div w:id="824514272">
      <w:bodyDiv w:val="1"/>
      <w:marLeft w:val="0"/>
      <w:marRight w:val="0"/>
      <w:marTop w:val="0"/>
      <w:marBottom w:val="0"/>
      <w:divBdr>
        <w:top w:val="none" w:sz="0" w:space="0" w:color="auto"/>
        <w:left w:val="none" w:sz="0" w:space="0" w:color="auto"/>
        <w:bottom w:val="none" w:sz="0" w:space="0" w:color="auto"/>
        <w:right w:val="none" w:sz="0" w:space="0" w:color="auto"/>
      </w:divBdr>
      <w:divsChild>
        <w:div w:id="392047146">
          <w:marLeft w:val="576"/>
          <w:marRight w:val="0"/>
          <w:marTop w:val="120"/>
          <w:marBottom w:val="0"/>
          <w:divBdr>
            <w:top w:val="none" w:sz="0" w:space="0" w:color="auto"/>
            <w:left w:val="none" w:sz="0" w:space="0" w:color="auto"/>
            <w:bottom w:val="none" w:sz="0" w:space="0" w:color="auto"/>
            <w:right w:val="none" w:sz="0" w:space="0" w:color="auto"/>
          </w:divBdr>
        </w:div>
        <w:div w:id="850949627">
          <w:marLeft w:val="576"/>
          <w:marRight w:val="0"/>
          <w:marTop w:val="120"/>
          <w:marBottom w:val="0"/>
          <w:divBdr>
            <w:top w:val="none" w:sz="0" w:space="0" w:color="auto"/>
            <w:left w:val="none" w:sz="0" w:space="0" w:color="auto"/>
            <w:bottom w:val="none" w:sz="0" w:space="0" w:color="auto"/>
            <w:right w:val="none" w:sz="0" w:space="0" w:color="auto"/>
          </w:divBdr>
        </w:div>
        <w:div w:id="1511525591">
          <w:marLeft w:val="576"/>
          <w:marRight w:val="0"/>
          <w:marTop w:val="120"/>
          <w:marBottom w:val="0"/>
          <w:divBdr>
            <w:top w:val="none" w:sz="0" w:space="0" w:color="auto"/>
            <w:left w:val="none" w:sz="0" w:space="0" w:color="auto"/>
            <w:bottom w:val="none" w:sz="0" w:space="0" w:color="auto"/>
            <w:right w:val="none" w:sz="0" w:space="0" w:color="auto"/>
          </w:divBdr>
        </w:div>
        <w:div w:id="731998360">
          <w:marLeft w:val="576"/>
          <w:marRight w:val="0"/>
          <w:marTop w:val="120"/>
          <w:marBottom w:val="0"/>
          <w:divBdr>
            <w:top w:val="none" w:sz="0" w:space="0" w:color="auto"/>
            <w:left w:val="none" w:sz="0" w:space="0" w:color="auto"/>
            <w:bottom w:val="none" w:sz="0" w:space="0" w:color="auto"/>
            <w:right w:val="none" w:sz="0" w:space="0" w:color="auto"/>
          </w:divBdr>
        </w:div>
      </w:divsChild>
    </w:div>
    <w:div w:id="1207986554">
      <w:bodyDiv w:val="1"/>
      <w:marLeft w:val="0"/>
      <w:marRight w:val="0"/>
      <w:marTop w:val="0"/>
      <w:marBottom w:val="0"/>
      <w:divBdr>
        <w:top w:val="none" w:sz="0" w:space="0" w:color="auto"/>
        <w:left w:val="none" w:sz="0" w:space="0" w:color="auto"/>
        <w:bottom w:val="none" w:sz="0" w:space="0" w:color="auto"/>
        <w:right w:val="none" w:sz="0" w:space="0" w:color="auto"/>
      </w:divBdr>
      <w:divsChild>
        <w:div w:id="553466658">
          <w:marLeft w:val="1008"/>
          <w:marRight w:val="0"/>
          <w:marTop w:val="110"/>
          <w:marBottom w:val="0"/>
          <w:divBdr>
            <w:top w:val="none" w:sz="0" w:space="0" w:color="auto"/>
            <w:left w:val="none" w:sz="0" w:space="0" w:color="auto"/>
            <w:bottom w:val="none" w:sz="0" w:space="0" w:color="auto"/>
            <w:right w:val="none" w:sz="0" w:space="0" w:color="auto"/>
          </w:divBdr>
        </w:div>
        <w:div w:id="330567571">
          <w:marLeft w:val="1008"/>
          <w:marRight w:val="0"/>
          <w:marTop w:val="110"/>
          <w:marBottom w:val="0"/>
          <w:divBdr>
            <w:top w:val="none" w:sz="0" w:space="0" w:color="auto"/>
            <w:left w:val="none" w:sz="0" w:space="0" w:color="auto"/>
            <w:bottom w:val="none" w:sz="0" w:space="0" w:color="auto"/>
            <w:right w:val="none" w:sz="0" w:space="0" w:color="auto"/>
          </w:divBdr>
        </w:div>
        <w:div w:id="2026251990">
          <w:marLeft w:val="1008"/>
          <w:marRight w:val="0"/>
          <w:marTop w:val="110"/>
          <w:marBottom w:val="0"/>
          <w:divBdr>
            <w:top w:val="none" w:sz="0" w:space="0" w:color="auto"/>
            <w:left w:val="none" w:sz="0" w:space="0" w:color="auto"/>
            <w:bottom w:val="none" w:sz="0" w:space="0" w:color="auto"/>
            <w:right w:val="none" w:sz="0" w:space="0" w:color="auto"/>
          </w:divBdr>
        </w:div>
        <w:div w:id="2068217209">
          <w:marLeft w:val="1008"/>
          <w:marRight w:val="0"/>
          <w:marTop w:val="110"/>
          <w:marBottom w:val="0"/>
          <w:divBdr>
            <w:top w:val="none" w:sz="0" w:space="0" w:color="auto"/>
            <w:left w:val="none" w:sz="0" w:space="0" w:color="auto"/>
            <w:bottom w:val="none" w:sz="0" w:space="0" w:color="auto"/>
            <w:right w:val="none" w:sz="0" w:space="0" w:color="auto"/>
          </w:divBdr>
        </w:div>
      </w:divsChild>
    </w:div>
    <w:div w:id="1400322685">
      <w:bodyDiv w:val="1"/>
      <w:marLeft w:val="0"/>
      <w:marRight w:val="0"/>
      <w:marTop w:val="0"/>
      <w:marBottom w:val="0"/>
      <w:divBdr>
        <w:top w:val="none" w:sz="0" w:space="0" w:color="auto"/>
        <w:left w:val="none" w:sz="0" w:space="0" w:color="auto"/>
        <w:bottom w:val="none" w:sz="0" w:space="0" w:color="auto"/>
        <w:right w:val="none" w:sz="0" w:space="0" w:color="auto"/>
      </w:divBdr>
      <w:divsChild>
        <w:div w:id="1514152058">
          <w:marLeft w:val="576"/>
          <w:marRight w:val="0"/>
          <w:marTop w:val="0"/>
          <w:marBottom w:val="0"/>
          <w:divBdr>
            <w:top w:val="none" w:sz="0" w:space="0" w:color="auto"/>
            <w:left w:val="none" w:sz="0" w:space="0" w:color="auto"/>
            <w:bottom w:val="none" w:sz="0" w:space="0" w:color="auto"/>
            <w:right w:val="none" w:sz="0" w:space="0" w:color="auto"/>
          </w:divBdr>
        </w:div>
        <w:div w:id="2010716947">
          <w:marLeft w:val="576"/>
          <w:marRight w:val="0"/>
          <w:marTop w:val="0"/>
          <w:marBottom w:val="0"/>
          <w:divBdr>
            <w:top w:val="none" w:sz="0" w:space="0" w:color="auto"/>
            <w:left w:val="none" w:sz="0" w:space="0" w:color="auto"/>
            <w:bottom w:val="none" w:sz="0" w:space="0" w:color="auto"/>
            <w:right w:val="none" w:sz="0" w:space="0" w:color="auto"/>
          </w:divBdr>
        </w:div>
        <w:div w:id="824669508">
          <w:marLeft w:val="576"/>
          <w:marRight w:val="0"/>
          <w:marTop w:val="0"/>
          <w:marBottom w:val="0"/>
          <w:divBdr>
            <w:top w:val="none" w:sz="0" w:space="0" w:color="auto"/>
            <w:left w:val="none" w:sz="0" w:space="0" w:color="auto"/>
            <w:bottom w:val="none" w:sz="0" w:space="0" w:color="auto"/>
            <w:right w:val="none" w:sz="0" w:space="0" w:color="auto"/>
          </w:divBdr>
        </w:div>
        <w:div w:id="1504472029">
          <w:marLeft w:val="576"/>
          <w:marRight w:val="0"/>
          <w:marTop w:val="0"/>
          <w:marBottom w:val="0"/>
          <w:divBdr>
            <w:top w:val="none" w:sz="0" w:space="0" w:color="auto"/>
            <w:left w:val="none" w:sz="0" w:space="0" w:color="auto"/>
            <w:bottom w:val="none" w:sz="0" w:space="0" w:color="auto"/>
            <w:right w:val="none" w:sz="0" w:space="0" w:color="auto"/>
          </w:divBdr>
        </w:div>
        <w:div w:id="310061645">
          <w:marLeft w:val="576"/>
          <w:marRight w:val="0"/>
          <w:marTop w:val="0"/>
          <w:marBottom w:val="0"/>
          <w:divBdr>
            <w:top w:val="none" w:sz="0" w:space="0" w:color="auto"/>
            <w:left w:val="none" w:sz="0" w:space="0" w:color="auto"/>
            <w:bottom w:val="none" w:sz="0" w:space="0" w:color="auto"/>
            <w:right w:val="none" w:sz="0" w:space="0" w:color="auto"/>
          </w:divBdr>
        </w:div>
      </w:divsChild>
    </w:div>
    <w:div w:id="1982222741">
      <w:bodyDiv w:val="1"/>
      <w:marLeft w:val="0"/>
      <w:marRight w:val="0"/>
      <w:marTop w:val="0"/>
      <w:marBottom w:val="0"/>
      <w:divBdr>
        <w:top w:val="none" w:sz="0" w:space="0" w:color="auto"/>
        <w:left w:val="none" w:sz="0" w:space="0" w:color="auto"/>
        <w:bottom w:val="none" w:sz="0" w:space="0" w:color="auto"/>
        <w:right w:val="none" w:sz="0" w:space="0" w:color="auto"/>
      </w:divBdr>
      <w:divsChild>
        <w:div w:id="1440368941">
          <w:marLeft w:val="576"/>
          <w:marRight w:val="0"/>
          <w:marTop w:val="120"/>
          <w:marBottom w:val="0"/>
          <w:divBdr>
            <w:top w:val="none" w:sz="0" w:space="0" w:color="auto"/>
            <w:left w:val="none" w:sz="0" w:space="0" w:color="auto"/>
            <w:bottom w:val="none" w:sz="0" w:space="0" w:color="auto"/>
            <w:right w:val="none" w:sz="0" w:space="0" w:color="auto"/>
          </w:divBdr>
        </w:div>
        <w:div w:id="1763986391">
          <w:marLeft w:val="576"/>
          <w:marRight w:val="0"/>
          <w:marTop w:val="120"/>
          <w:marBottom w:val="0"/>
          <w:divBdr>
            <w:top w:val="none" w:sz="0" w:space="0" w:color="auto"/>
            <w:left w:val="none" w:sz="0" w:space="0" w:color="auto"/>
            <w:bottom w:val="none" w:sz="0" w:space="0" w:color="auto"/>
            <w:right w:val="none" w:sz="0" w:space="0" w:color="auto"/>
          </w:divBdr>
        </w:div>
        <w:div w:id="551773286">
          <w:marLeft w:val="576"/>
          <w:marRight w:val="0"/>
          <w:marTop w:val="120"/>
          <w:marBottom w:val="0"/>
          <w:divBdr>
            <w:top w:val="none" w:sz="0" w:space="0" w:color="auto"/>
            <w:left w:val="none" w:sz="0" w:space="0" w:color="auto"/>
            <w:bottom w:val="none" w:sz="0" w:space="0" w:color="auto"/>
            <w:right w:val="none" w:sz="0" w:space="0" w:color="auto"/>
          </w:divBdr>
        </w:div>
        <w:div w:id="925267261">
          <w:marLeft w:val="576"/>
          <w:marRight w:val="0"/>
          <w:marTop w:val="120"/>
          <w:marBottom w:val="0"/>
          <w:divBdr>
            <w:top w:val="none" w:sz="0" w:space="0" w:color="auto"/>
            <w:left w:val="none" w:sz="0" w:space="0" w:color="auto"/>
            <w:bottom w:val="none" w:sz="0" w:space="0" w:color="auto"/>
            <w:right w:val="none" w:sz="0" w:space="0" w:color="auto"/>
          </w:divBdr>
        </w:div>
        <w:div w:id="1038553364">
          <w:marLeft w:val="576"/>
          <w:marRight w:val="0"/>
          <w:marTop w:val="120"/>
          <w:marBottom w:val="0"/>
          <w:divBdr>
            <w:top w:val="none" w:sz="0" w:space="0" w:color="auto"/>
            <w:left w:val="none" w:sz="0" w:space="0" w:color="auto"/>
            <w:bottom w:val="none" w:sz="0" w:space="0" w:color="auto"/>
            <w:right w:val="none" w:sz="0" w:space="0" w:color="auto"/>
          </w:divBdr>
        </w:div>
        <w:div w:id="1072197653">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7</Pages>
  <Words>2250</Words>
  <Characters>12377</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14598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Propriétaire</dc:creator>
  <cp:lastModifiedBy>Propriétaire</cp:lastModifiedBy>
  <cp:revision>8</cp:revision>
  <cp:lastPrinted>2015-01-03T22:30:00Z</cp:lastPrinted>
  <dcterms:created xsi:type="dcterms:W3CDTF">2014-10-21T06:19:00Z</dcterms:created>
  <dcterms:modified xsi:type="dcterms:W3CDTF">2015-01-03T22:33:00Z</dcterms:modified>
</cp:coreProperties>
</file>