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94" w:rsidRDefault="00636B94" w:rsidP="00636B94"/>
    <w:p w:rsidR="00636B94" w:rsidRDefault="00636B94" w:rsidP="00636B94"/>
    <w:p w:rsidR="00636B94" w:rsidRDefault="00636B94" w:rsidP="0056375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398143" cy="1807600"/>
            <wp:effectExtent l="0" t="0" r="2540" b="2540"/>
            <wp:docPr id="1" name="Image 1" descr="Aucun texte alternatif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cun texte alternatif disponi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67" cy="18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94" w:rsidRDefault="00636B94" w:rsidP="00636B94"/>
    <w:p w:rsidR="00563758" w:rsidRDefault="00563758" w:rsidP="00636B94"/>
    <w:p w:rsidR="00563758" w:rsidRDefault="00636B94" w:rsidP="00563758">
      <w:r w:rsidRPr="00636B94">
        <w:rPr>
          <w:b/>
        </w:rPr>
        <w:t>Les bénéfices de votre participation à l’événements de la Soupe des Chefs :</w:t>
      </w:r>
      <w:r>
        <w:br/>
      </w:r>
      <w:r>
        <w:br/>
      </w:r>
      <w:r>
        <w:br/>
        <w:t>- Amélioration de l’image de l’entreprise.</w:t>
      </w:r>
      <w:r>
        <w:br/>
      </w:r>
    </w:p>
    <w:p w:rsidR="00563758" w:rsidRDefault="00563758" w:rsidP="00563758"/>
    <w:p w:rsidR="00563758" w:rsidRDefault="00563758" w:rsidP="00563758">
      <w:r>
        <w:rPr>
          <w:noProof/>
          <w:lang w:eastAsia="fr-FR"/>
        </w:rPr>
        <w:drawing>
          <wp:inline distT="0" distB="0" distL="0" distR="0">
            <wp:extent cx="1518249" cy="1064159"/>
            <wp:effectExtent l="0" t="0" r="6350" b="3175"/>
            <wp:docPr id="7" name="Image 7" descr="Résultat de recherche d'images pour &quot;Amélioration de l'image d'entrepri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Amélioration de l'image d'entrepris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55" cy="10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58" w:rsidRDefault="00563758" w:rsidP="00563758"/>
    <w:p w:rsidR="00563758" w:rsidRDefault="00563758" w:rsidP="00563758"/>
    <w:p w:rsidR="00563758" w:rsidRDefault="00636B94" w:rsidP="00563758">
      <w:r>
        <w:br/>
      </w:r>
      <w:r w:rsidRPr="00636B94">
        <w:t xml:space="preserve">- </w:t>
      </w:r>
      <w:r>
        <w:t>Participation des salariés au projet d’entreprise</w:t>
      </w:r>
      <w:r w:rsidRPr="00636B94">
        <w:t>. Cette implication commune des salariés peut aider à déve</w:t>
      </w:r>
      <w:r>
        <w:t>lopper une culture d’entreprise.</w:t>
      </w:r>
    </w:p>
    <w:p w:rsidR="00563758" w:rsidRDefault="00563758" w:rsidP="00563758"/>
    <w:p w:rsidR="00563758" w:rsidRDefault="00563758" w:rsidP="00563758">
      <w:r>
        <w:rPr>
          <w:noProof/>
          <w:lang w:eastAsia="fr-FR"/>
        </w:rPr>
        <w:drawing>
          <wp:inline distT="0" distB="0" distL="0" distR="0">
            <wp:extent cx="1825625" cy="1218707"/>
            <wp:effectExtent l="0" t="0" r="3175" b="635"/>
            <wp:docPr id="8" name="Image 8" descr="Résultat de recherche d'images pour &quot;Culture d'entrepri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sultat de recherche d'images pour &quot;Culture d'entrepris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8" cy="12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58" w:rsidRDefault="00563758" w:rsidP="00563758"/>
    <w:p w:rsidR="00563758" w:rsidRDefault="00563758" w:rsidP="00563758"/>
    <w:p w:rsidR="00563758" w:rsidRDefault="00563758" w:rsidP="00563758"/>
    <w:p w:rsidR="00563758" w:rsidRDefault="00563758" w:rsidP="00563758"/>
    <w:p w:rsidR="00563758" w:rsidRDefault="00563758" w:rsidP="00563758">
      <w:r>
        <w:t>- Communication sur nos supports (Packaging, Affiches, Flyers). Cela peut apporter de nouveaux clients pour les restaurants déjà connus, et aider aux nouveaux à se faire connaitre.</w:t>
      </w:r>
      <w:r>
        <w:br/>
      </w:r>
      <w:r w:rsidR="00636B94">
        <w:br/>
      </w:r>
      <w:r>
        <w:rPr>
          <w:noProof/>
          <w:lang w:eastAsia="fr-FR"/>
        </w:rPr>
        <w:drawing>
          <wp:inline distT="0" distB="0" distL="0" distR="0">
            <wp:extent cx="1825799" cy="2527540"/>
            <wp:effectExtent l="0" t="0" r="3175" b="6350"/>
            <wp:docPr id="3" name="Image 3" descr="C:\Users\Gouss\AppData\Local\Microsoft\Windows\INetCacheContent.Word\Affiches A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uss\AppData\Local\Microsoft\Windows\INetCacheContent.Word\Affiches A3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86" cy="252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58" w:rsidRDefault="00563758" w:rsidP="00563758"/>
    <w:p w:rsidR="00563758" w:rsidRDefault="00563758" w:rsidP="00563758"/>
    <w:p w:rsidR="00563758" w:rsidRDefault="00563758" w:rsidP="00563758"/>
    <w:p w:rsidR="00563758" w:rsidRDefault="00563758" w:rsidP="00563758">
      <w:bookmarkStart w:id="0" w:name="_GoBack"/>
      <w:bookmarkEnd w:id="0"/>
    </w:p>
    <w:p w:rsidR="00563758" w:rsidRDefault="00636B94" w:rsidP="00563758">
      <w:r>
        <w:br/>
        <w:t xml:space="preserve">  </w:t>
      </w:r>
      <w:r w:rsidR="00563758">
        <w:br/>
      </w:r>
      <w:r>
        <w:t xml:space="preserve"> </w:t>
      </w:r>
      <w:r>
        <w:t>- Interview sur RTL2 vis-à-vis de l’événement avec la listes des restaurants participants.</w:t>
      </w:r>
    </w:p>
    <w:p w:rsidR="00563758" w:rsidRDefault="00636B94" w:rsidP="00563758">
      <w:r>
        <w:br/>
      </w:r>
      <w:r w:rsidR="00563758">
        <w:rPr>
          <w:noProof/>
          <w:lang w:eastAsia="fr-FR"/>
        </w:rPr>
        <w:drawing>
          <wp:inline distT="0" distB="0" distL="0" distR="0" wp14:anchorId="0AC420A3" wp14:editId="2124BFB8">
            <wp:extent cx="500332" cy="500332"/>
            <wp:effectExtent l="0" t="0" r="0" b="0"/>
            <wp:docPr id="2" name="Image 2" descr="Résultat de recherche d'images pour &quot;RTL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RTL2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14" cy="5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58" w:rsidRDefault="00563758" w:rsidP="00563758"/>
    <w:p w:rsidR="00563758" w:rsidRDefault="00563758" w:rsidP="00563758"/>
    <w:p w:rsidR="00636B94" w:rsidRDefault="00636B94" w:rsidP="00563758">
      <w:r>
        <w:br/>
      </w:r>
      <w:r>
        <w:br/>
        <w:t>- Communication de votre participation sur notre Facebook et Instagram.</w:t>
      </w:r>
      <w:r>
        <w:br/>
      </w:r>
    </w:p>
    <w:p w:rsidR="00636B94" w:rsidRDefault="00563758" w:rsidP="00636B94"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379562" cy="379562"/>
            <wp:effectExtent l="0" t="0" r="1905" b="1905"/>
            <wp:docPr id="5" name="Image 5" descr="Résultat de recherche d'images pour &quot;Instagra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Instagram logo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94978" cy="3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336430" cy="352376"/>
            <wp:effectExtent l="0" t="0" r="6985" b="0"/>
            <wp:docPr id="6" name="Image 6" descr="Résultat de recherche d'images pour &quot;facebook logo peti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facebook logo peti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82296" cy="4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94" w:rsidRDefault="00636B94" w:rsidP="00636B94"/>
    <w:sectPr w:rsidR="006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06C30"/>
    <w:multiLevelType w:val="hybridMultilevel"/>
    <w:tmpl w:val="53C03D54"/>
    <w:lvl w:ilvl="0" w:tplc="116A8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7"/>
    <w:rsid w:val="001C631B"/>
    <w:rsid w:val="00415537"/>
    <w:rsid w:val="00563758"/>
    <w:rsid w:val="0063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E76B"/>
  <w15:chartTrackingRefBased/>
  <w15:docId w15:val="{B9FA9488-036A-4714-99C9-4C4762C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Goussery</dc:creator>
  <cp:keywords/>
  <dc:description/>
  <cp:lastModifiedBy>Jordan Goussery</cp:lastModifiedBy>
  <cp:revision>2</cp:revision>
  <dcterms:created xsi:type="dcterms:W3CDTF">2017-04-24T11:34:00Z</dcterms:created>
  <dcterms:modified xsi:type="dcterms:W3CDTF">2017-04-24T11:52:00Z</dcterms:modified>
</cp:coreProperties>
</file>