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0EE4B" w14:textId="77777777" w:rsidR="00FA2967" w:rsidRPr="006D0AC5" w:rsidRDefault="00FA2967" w:rsidP="006D0AC5">
      <w:pPr>
        <w:jc w:val="center"/>
        <w:rPr>
          <w:rFonts w:ascii="Calibri" w:hAnsi="Calibri"/>
          <w:color w:val="FF0000"/>
          <w:sz w:val="28"/>
          <w:szCs w:val="28"/>
        </w:rPr>
      </w:pPr>
      <w:r w:rsidRPr="006D0AC5">
        <w:rPr>
          <w:rFonts w:ascii="Calibri" w:hAnsi="Calibri"/>
          <w:color w:val="FF0000"/>
          <w:sz w:val="28"/>
          <w:szCs w:val="28"/>
        </w:rPr>
        <w:t>Le système nerveux</w:t>
      </w:r>
    </w:p>
    <w:p w14:paraId="39A2A534" w14:textId="77777777" w:rsidR="00FA2967" w:rsidRDefault="00FA2967"/>
    <w:p w14:paraId="2FA89116" w14:textId="77777777" w:rsidR="00FA2967" w:rsidRPr="006D0AC5" w:rsidRDefault="00FA2967" w:rsidP="00FA2967">
      <w:pPr>
        <w:pStyle w:val="Paragraphedeliste"/>
        <w:numPr>
          <w:ilvl w:val="0"/>
          <w:numId w:val="1"/>
        </w:numPr>
        <w:rPr>
          <w:rFonts w:ascii="Calibri" w:hAnsi="Calibri"/>
          <w:color w:val="FF0000"/>
          <w:sz w:val="22"/>
          <w:szCs w:val="22"/>
        </w:rPr>
      </w:pPr>
      <w:r w:rsidRPr="006D0AC5">
        <w:rPr>
          <w:rFonts w:ascii="Calibri" w:hAnsi="Calibri"/>
          <w:color w:val="FF0000"/>
          <w:sz w:val="22"/>
          <w:szCs w:val="22"/>
        </w:rPr>
        <w:t>Généralités</w:t>
      </w:r>
    </w:p>
    <w:p w14:paraId="70D2C09F" w14:textId="77777777" w:rsidR="00FA2967" w:rsidRDefault="00FA2967" w:rsidP="00FA2967">
      <w:pPr>
        <w:rPr>
          <w:rFonts w:ascii="Calibri" w:hAnsi="Calibri"/>
          <w:sz w:val="22"/>
          <w:szCs w:val="22"/>
        </w:rPr>
      </w:pPr>
    </w:p>
    <w:p w14:paraId="6034867A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 peut diviser le système nerveux en deux parties :</w:t>
      </w:r>
    </w:p>
    <w:p w14:paraId="5A17D3C1" w14:textId="77777777" w:rsidR="00FA2967" w:rsidRDefault="00FA2967" w:rsidP="00FA2967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A2967">
        <w:rPr>
          <w:rFonts w:ascii="Calibri" w:hAnsi="Calibri"/>
          <w:sz w:val="22"/>
          <w:szCs w:val="22"/>
        </w:rPr>
        <w:t xml:space="preserve">système nerveux </w:t>
      </w:r>
      <w:r w:rsidRPr="006D0AC5">
        <w:rPr>
          <w:rFonts w:ascii="Calibri" w:hAnsi="Calibri"/>
          <w:sz w:val="22"/>
          <w:szCs w:val="22"/>
          <w:u w:val="dotDash"/>
        </w:rPr>
        <w:t>central </w:t>
      </w:r>
      <w:r w:rsidRPr="00FA2967">
        <w:rPr>
          <w:rFonts w:ascii="Calibri" w:hAnsi="Calibri"/>
          <w:sz w:val="22"/>
          <w:szCs w:val="22"/>
        </w:rPr>
        <w:t>:</w:t>
      </w:r>
    </w:p>
    <w:p w14:paraId="5F23805B" w14:textId="77777777" w:rsidR="00FA2967" w:rsidRDefault="00FA2967" w:rsidP="00FA2967">
      <w:pPr>
        <w:pStyle w:val="Paragraphedeliste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encéphale</w:t>
      </w:r>
    </w:p>
    <w:p w14:paraId="70001CD1" w14:textId="77777777" w:rsidR="00FA2967" w:rsidRDefault="00FA2967" w:rsidP="00FA2967">
      <w:pPr>
        <w:pStyle w:val="Paragraphedeliste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moelle épinière ou rachis</w:t>
      </w:r>
    </w:p>
    <w:p w14:paraId="4F5E5E22" w14:textId="77777777" w:rsidR="00FA2967" w:rsidRPr="00FA2967" w:rsidRDefault="00FA2967" w:rsidP="00FA2967">
      <w:pPr>
        <w:pStyle w:val="Paragraphedeliste"/>
        <w:ind w:left="1440"/>
        <w:rPr>
          <w:rFonts w:ascii="Calibri" w:hAnsi="Calibri"/>
          <w:sz w:val="22"/>
          <w:szCs w:val="22"/>
        </w:rPr>
      </w:pPr>
    </w:p>
    <w:p w14:paraId="724E20E1" w14:textId="77777777" w:rsidR="00FA2967" w:rsidRDefault="00FA2967" w:rsidP="00FA2967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système nerveux </w:t>
      </w:r>
      <w:r w:rsidRPr="006D0AC5">
        <w:rPr>
          <w:rFonts w:ascii="Calibri" w:hAnsi="Calibri"/>
          <w:sz w:val="22"/>
          <w:szCs w:val="22"/>
          <w:u w:val="dotDash"/>
        </w:rPr>
        <w:t>périphérique </w:t>
      </w:r>
      <w:r>
        <w:rPr>
          <w:rFonts w:ascii="Calibri" w:hAnsi="Calibri"/>
          <w:sz w:val="22"/>
          <w:szCs w:val="22"/>
        </w:rPr>
        <w:t>:</w:t>
      </w:r>
    </w:p>
    <w:p w14:paraId="3A505279" w14:textId="77777777" w:rsidR="00FA2967" w:rsidRDefault="00FA2967" w:rsidP="00FA2967">
      <w:pPr>
        <w:pStyle w:val="Paragraphedeliste"/>
        <w:numPr>
          <w:ilvl w:val="0"/>
          <w:numId w:val="4"/>
        </w:numPr>
        <w:ind w:lef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nerfs </w:t>
      </w:r>
      <w:r w:rsidR="006D0AC5">
        <w:rPr>
          <w:rFonts w:ascii="Calibri" w:hAnsi="Calibri"/>
          <w:sz w:val="22"/>
          <w:szCs w:val="22"/>
        </w:rPr>
        <w:t>crâniens</w:t>
      </w:r>
      <w:r>
        <w:rPr>
          <w:rFonts w:ascii="Calibri" w:hAnsi="Calibri"/>
          <w:sz w:val="22"/>
          <w:szCs w:val="22"/>
        </w:rPr>
        <w:t xml:space="preserve"> qui innervent la tête</w:t>
      </w:r>
    </w:p>
    <w:p w14:paraId="3678B3D0" w14:textId="77777777" w:rsidR="00FA2967" w:rsidRDefault="00FA2967" w:rsidP="00FA2967">
      <w:pPr>
        <w:pStyle w:val="Paragraphedeliste"/>
        <w:numPr>
          <w:ilvl w:val="0"/>
          <w:numId w:val="4"/>
        </w:numPr>
        <w:ind w:lef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nerfs rachidiens qui partent de la moelle épinière </w:t>
      </w:r>
    </w:p>
    <w:p w14:paraId="4F9713D2" w14:textId="77777777" w:rsidR="00FA2967" w:rsidRDefault="00FA2967" w:rsidP="00FA2967">
      <w:pPr>
        <w:pStyle w:val="Paragraphedeliste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ceux </w:t>
      </w:r>
      <w:r w:rsidRPr="006D0AC5">
        <w:rPr>
          <w:rFonts w:ascii="Calibri" w:hAnsi="Calibri"/>
          <w:color w:val="3366FF"/>
          <w:sz w:val="22"/>
          <w:szCs w:val="22"/>
        </w:rPr>
        <w:t>moteurs</w:t>
      </w:r>
      <w:r>
        <w:rPr>
          <w:rFonts w:ascii="Calibri" w:hAnsi="Calibri"/>
          <w:sz w:val="22"/>
          <w:szCs w:val="22"/>
        </w:rPr>
        <w:t xml:space="preserve"> ou </w:t>
      </w:r>
      <w:r w:rsidRPr="006D0AC5">
        <w:rPr>
          <w:rFonts w:ascii="Calibri" w:hAnsi="Calibri"/>
          <w:b/>
          <w:sz w:val="22"/>
          <w:szCs w:val="22"/>
        </w:rPr>
        <w:t>efférents</w:t>
      </w:r>
      <w:r>
        <w:rPr>
          <w:rFonts w:ascii="Calibri" w:hAnsi="Calibri"/>
          <w:sz w:val="22"/>
          <w:szCs w:val="22"/>
        </w:rPr>
        <w:t>, ils partent du SNC et vont vers la périphérie</w:t>
      </w:r>
    </w:p>
    <w:p w14:paraId="71E03049" w14:textId="77777777" w:rsidR="00FA2967" w:rsidRDefault="00FA2967" w:rsidP="00FA2967">
      <w:pPr>
        <w:pStyle w:val="Paragraphedeliste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ceux </w:t>
      </w:r>
      <w:r w:rsidRPr="006D0AC5">
        <w:rPr>
          <w:rFonts w:ascii="Calibri" w:hAnsi="Calibri"/>
          <w:color w:val="3366FF"/>
          <w:sz w:val="22"/>
          <w:szCs w:val="22"/>
        </w:rPr>
        <w:t>sensitifs</w:t>
      </w:r>
      <w:r>
        <w:rPr>
          <w:rFonts w:ascii="Calibri" w:hAnsi="Calibri"/>
          <w:sz w:val="22"/>
          <w:szCs w:val="22"/>
        </w:rPr>
        <w:t xml:space="preserve"> ou </w:t>
      </w:r>
      <w:r w:rsidRPr="006D0AC5">
        <w:rPr>
          <w:rFonts w:ascii="Calibri" w:hAnsi="Calibri"/>
          <w:b/>
          <w:sz w:val="22"/>
          <w:szCs w:val="22"/>
        </w:rPr>
        <w:t>afférents</w:t>
      </w:r>
      <w:r>
        <w:rPr>
          <w:rFonts w:ascii="Calibri" w:hAnsi="Calibri"/>
          <w:sz w:val="22"/>
          <w:szCs w:val="22"/>
        </w:rPr>
        <w:t xml:space="preserve"> qui vont de l’extérieur vers le SNC. Dedans on peut aussi mettre </w:t>
      </w:r>
      <w:r w:rsidRPr="006D0AC5">
        <w:rPr>
          <w:rFonts w:ascii="Calibri" w:hAnsi="Calibri"/>
          <w:color w:val="3366FF"/>
          <w:sz w:val="22"/>
          <w:szCs w:val="22"/>
        </w:rPr>
        <w:t>l’arc réflexe</w:t>
      </w:r>
      <w:r>
        <w:rPr>
          <w:rFonts w:ascii="Calibri" w:hAnsi="Calibri"/>
          <w:sz w:val="22"/>
          <w:szCs w:val="22"/>
        </w:rPr>
        <w:t xml:space="preserve"> qui ne passe pas par le cerveau.</w:t>
      </w:r>
    </w:p>
    <w:p w14:paraId="40A947EC" w14:textId="77777777" w:rsidR="00FA2967" w:rsidRPr="00FA2967" w:rsidRDefault="00FA2967" w:rsidP="00FA2967">
      <w:pPr>
        <w:pStyle w:val="Paragraphedeliste"/>
        <w:rPr>
          <w:rFonts w:ascii="Calibri" w:hAnsi="Calibri"/>
          <w:sz w:val="22"/>
          <w:szCs w:val="22"/>
        </w:rPr>
      </w:pPr>
    </w:p>
    <w:p w14:paraId="3938F5B0" w14:textId="5A5CBDF7" w:rsidR="00FA2967" w:rsidRPr="006D0AC5" w:rsidRDefault="00FA2967" w:rsidP="00FA2967">
      <w:pPr>
        <w:pStyle w:val="Paragraphedeliste"/>
        <w:numPr>
          <w:ilvl w:val="0"/>
          <w:numId w:val="1"/>
        </w:numPr>
        <w:rPr>
          <w:rFonts w:ascii="Calibri" w:hAnsi="Calibri"/>
          <w:color w:val="FF0000"/>
          <w:sz w:val="22"/>
          <w:szCs w:val="22"/>
        </w:rPr>
      </w:pPr>
      <w:r w:rsidRPr="006D0AC5">
        <w:rPr>
          <w:rFonts w:ascii="Calibri" w:hAnsi="Calibri"/>
          <w:color w:val="FF0000"/>
          <w:sz w:val="22"/>
          <w:szCs w:val="22"/>
        </w:rPr>
        <w:t>Formation du système nerveux central</w:t>
      </w:r>
    </w:p>
    <w:p w14:paraId="59362951" w14:textId="5D351C81" w:rsidR="00FA2967" w:rsidRDefault="00F97D31" w:rsidP="00FA2967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3923B" wp14:editId="59936245">
            <wp:simplePos x="0" y="0"/>
            <wp:positionH relativeFrom="margin">
              <wp:posOffset>4114800</wp:posOffset>
            </wp:positionH>
            <wp:positionV relativeFrom="margin">
              <wp:posOffset>3314700</wp:posOffset>
            </wp:positionV>
            <wp:extent cx="2150110" cy="1498600"/>
            <wp:effectExtent l="0" t="0" r="8890" b="0"/>
            <wp:wrapSquare wrapText="bothSides"/>
            <wp:docPr id="2" name="Image 2" descr="Macintosh HD:Users:Salome:Desktop:Capture d’écran 2016-04-09 à 13.56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lome:Desktop:Capture d’écran 2016-04-09 à 13.56.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967">
        <w:rPr>
          <w:rFonts w:ascii="Calibri" w:hAnsi="Calibri"/>
          <w:sz w:val="22"/>
          <w:szCs w:val="22"/>
        </w:rPr>
        <w:t>Le tube nerveux va se dilater au niveau du crâne pour former une vésicule cérébrale ; elle va subir 3 constrictions qui vont donner trois chambres :</w:t>
      </w:r>
    </w:p>
    <w:p w14:paraId="0DDBF41A" w14:textId="77777777" w:rsidR="00FA2967" w:rsidRPr="00FA2967" w:rsidRDefault="00FA2967" w:rsidP="00FA2967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A2967">
        <w:rPr>
          <w:rFonts w:ascii="Calibri" w:hAnsi="Calibri"/>
          <w:sz w:val="22"/>
          <w:szCs w:val="22"/>
        </w:rPr>
        <w:t>prosencéphale</w:t>
      </w:r>
    </w:p>
    <w:p w14:paraId="4A303D98" w14:textId="2FA39068" w:rsidR="00FA2967" w:rsidRDefault="00FA2967" w:rsidP="00FA2967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mésencéphale</w:t>
      </w:r>
    </w:p>
    <w:p w14:paraId="37B7DA3E" w14:textId="77777777" w:rsidR="00FA2967" w:rsidRDefault="00FA2967" w:rsidP="00FA2967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rhombencéphale</w:t>
      </w:r>
    </w:p>
    <w:p w14:paraId="233C5730" w14:textId="1FE632BC" w:rsidR="00FA2967" w:rsidRDefault="00FA2967" w:rsidP="00FA2967">
      <w:pPr>
        <w:rPr>
          <w:rFonts w:ascii="Calibri" w:hAnsi="Calibri"/>
          <w:sz w:val="22"/>
          <w:szCs w:val="22"/>
        </w:rPr>
      </w:pPr>
    </w:p>
    <w:p w14:paraId="5CE99E08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trois chambres se subdivisent pour donner :</w:t>
      </w:r>
    </w:p>
    <w:p w14:paraId="096091B2" w14:textId="6CFE8DC6" w:rsidR="00FA2967" w:rsidRDefault="00FA2967" w:rsidP="00FA2967">
      <w:pPr>
        <w:pStyle w:val="Paragraphedeliste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prosencéphale :</w:t>
      </w:r>
      <w:r w:rsidR="00F97D31" w:rsidRPr="00F97D31">
        <w:t xml:space="preserve"> </w:t>
      </w:r>
    </w:p>
    <w:p w14:paraId="58C205A5" w14:textId="77777777" w:rsidR="00FA2967" w:rsidRDefault="00FA2967" w:rsidP="00FA2967">
      <w:pPr>
        <w:pStyle w:val="Paragraphedeliste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6D0AC5">
        <w:rPr>
          <w:rFonts w:ascii="Calibri" w:hAnsi="Calibri"/>
          <w:b/>
          <w:sz w:val="22"/>
          <w:szCs w:val="22"/>
        </w:rPr>
        <w:t>télencéphale</w:t>
      </w:r>
      <w:r>
        <w:rPr>
          <w:rFonts w:ascii="Calibri" w:hAnsi="Calibri"/>
          <w:sz w:val="22"/>
          <w:szCs w:val="22"/>
        </w:rPr>
        <w:t xml:space="preserve"> (primaire et secondaire) qui va former les </w:t>
      </w:r>
      <w:r w:rsidRPr="006D0AC5">
        <w:rPr>
          <w:rFonts w:ascii="Calibri" w:hAnsi="Calibri"/>
          <w:color w:val="3366FF"/>
          <w:sz w:val="22"/>
          <w:szCs w:val="22"/>
        </w:rPr>
        <w:t>hémisphères cérébraux</w:t>
      </w:r>
      <w:r>
        <w:rPr>
          <w:rFonts w:ascii="Calibri" w:hAnsi="Calibri"/>
          <w:sz w:val="22"/>
          <w:szCs w:val="22"/>
        </w:rPr>
        <w:t xml:space="preserve"> et les </w:t>
      </w:r>
      <w:r w:rsidRPr="006D0AC5">
        <w:rPr>
          <w:rFonts w:ascii="Calibri" w:hAnsi="Calibri"/>
          <w:color w:val="3366FF"/>
          <w:sz w:val="22"/>
          <w:szCs w:val="22"/>
        </w:rPr>
        <w:t>bulbes</w:t>
      </w:r>
      <w:r>
        <w:rPr>
          <w:rFonts w:ascii="Calibri" w:hAnsi="Calibri"/>
          <w:sz w:val="22"/>
          <w:szCs w:val="22"/>
        </w:rPr>
        <w:t xml:space="preserve"> ou lobes </w:t>
      </w:r>
      <w:r w:rsidRPr="006D0AC5">
        <w:rPr>
          <w:rFonts w:ascii="Calibri" w:hAnsi="Calibri"/>
          <w:color w:val="3366FF"/>
          <w:sz w:val="22"/>
          <w:szCs w:val="22"/>
        </w:rPr>
        <w:t>olfactifs</w:t>
      </w:r>
    </w:p>
    <w:p w14:paraId="265F7CAF" w14:textId="77777777" w:rsidR="00FA2967" w:rsidRDefault="00FA2967" w:rsidP="00FA2967">
      <w:pPr>
        <w:pStyle w:val="Paragraphedeliste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6D0AC5">
        <w:rPr>
          <w:rFonts w:ascii="Calibri" w:hAnsi="Calibri"/>
          <w:b/>
          <w:sz w:val="22"/>
          <w:szCs w:val="22"/>
        </w:rPr>
        <w:t>diencéphale</w:t>
      </w:r>
      <w:r>
        <w:rPr>
          <w:rFonts w:ascii="Calibri" w:hAnsi="Calibri"/>
          <w:sz w:val="22"/>
          <w:szCs w:val="22"/>
        </w:rPr>
        <w:t xml:space="preserve"> qui va donner le </w:t>
      </w:r>
      <w:r w:rsidRPr="006D0AC5">
        <w:rPr>
          <w:rFonts w:ascii="Calibri" w:hAnsi="Calibri"/>
          <w:color w:val="3366FF"/>
          <w:sz w:val="22"/>
          <w:szCs w:val="22"/>
        </w:rPr>
        <w:t>thalamus</w:t>
      </w:r>
    </w:p>
    <w:p w14:paraId="383F1513" w14:textId="77777777" w:rsidR="00FA2967" w:rsidRDefault="00FA2967" w:rsidP="00FA2967">
      <w:pPr>
        <w:pStyle w:val="Paragraphedeliste"/>
        <w:ind w:left="1440"/>
        <w:rPr>
          <w:rFonts w:ascii="Calibri" w:hAnsi="Calibri"/>
          <w:sz w:val="22"/>
          <w:szCs w:val="22"/>
        </w:rPr>
      </w:pPr>
    </w:p>
    <w:p w14:paraId="67184906" w14:textId="77777777" w:rsidR="00FA2967" w:rsidRDefault="00FA2967" w:rsidP="00FA2967">
      <w:pPr>
        <w:pStyle w:val="Paragraphedeliste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mésencéphale : ne se divise pas et va former les </w:t>
      </w:r>
      <w:r w:rsidRPr="006D0AC5">
        <w:rPr>
          <w:rFonts w:ascii="Calibri" w:hAnsi="Calibri"/>
          <w:color w:val="3366FF"/>
          <w:sz w:val="22"/>
          <w:szCs w:val="22"/>
        </w:rPr>
        <w:t>lobes optiques</w:t>
      </w:r>
      <w:r>
        <w:rPr>
          <w:rFonts w:ascii="Calibri" w:hAnsi="Calibri"/>
          <w:sz w:val="22"/>
          <w:szCs w:val="22"/>
        </w:rPr>
        <w:t xml:space="preserve"> et les </w:t>
      </w:r>
      <w:r w:rsidRPr="006D0AC5">
        <w:rPr>
          <w:rFonts w:ascii="Calibri" w:hAnsi="Calibri"/>
          <w:color w:val="3366FF"/>
          <w:sz w:val="22"/>
          <w:szCs w:val="22"/>
        </w:rPr>
        <w:t>tubercules bijumeaux</w:t>
      </w:r>
      <w:r>
        <w:rPr>
          <w:rFonts w:ascii="Calibri" w:hAnsi="Calibri"/>
          <w:sz w:val="22"/>
          <w:szCs w:val="22"/>
        </w:rPr>
        <w:t xml:space="preserve"> ou </w:t>
      </w:r>
      <w:r w:rsidRPr="006D0AC5">
        <w:rPr>
          <w:rFonts w:ascii="Calibri" w:hAnsi="Calibri"/>
          <w:color w:val="3366FF"/>
          <w:sz w:val="22"/>
          <w:szCs w:val="22"/>
        </w:rPr>
        <w:t>quadrijumeaux</w:t>
      </w:r>
      <w:r>
        <w:rPr>
          <w:rFonts w:ascii="Calibri" w:hAnsi="Calibri"/>
          <w:sz w:val="22"/>
          <w:szCs w:val="22"/>
        </w:rPr>
        <w:t>.</w:t>
      </w:r>
    </w:p>
    <w:p w14:paraId="29B66431" w14:textId="77777777" w:rsidR="00FA2967" w:rsidRDefault="00FA2967" w:rsidP="00FA2967">
      <w:pPr>
        <w:pStyle w:val="Paragraphedeliste"/>
        <w:rPr>
          <w:rFonts w:ascii="Calibri" w:hAnsi="Calibri"/>
          <w:sz w:val="22"/>
          <w:szCs w:val="22"/>
        </w:rPr>
      </w:pPr>
    </w:p>
    <w:p w14:paraId="552E6CB0" w14:textId="77777777" w:rsidR="00FA2967" w:rsidRDefault="00FA2967" w:rsidP="00FA2967">
      <w:pPr>
        <w:pStyle w:val="Paragraphedeliste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Rhombencéphale</w:t>
      </w:r>
    </w:p>
    <w:p w14:paraId="710C8150" w14:textId="77777777" w:rsidR="00FA2967" w:rsidRDefault="00FA2967" w:rsidP="00FA2967">
      <w:pPr>
        <w:pStyle w:val="Paragraphedeliste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D0AC5">
        <w:rPr>
          <w:rFonts w:ascii="Calibri" w:hAnsi="Calibri"/>
          <w:b/>
          <w:sz w:val="22"/>
          <w:szCs w:val="22"/>
        </w:rPr>
        <w:t>Métencéphale</w:t>
      </w:r>
      <w:r>
        <w:rPr>
          <w:rFonts w:ascii="Calibri" w:hAnsi="Calibri"/>
          <w:sz w:val="22"/>
          <w:szCs w:val="22"/>
        </w:rPr>
        <w:t xml:space="preserve"> qui va donner le </w:t>
      </w:r>
      <w:r w:rsidRPr="006D0AC5">
        <w:rPr>
          <w:rFonts w:ascii="Calibri" w:hAnsi="Calibri"/>
          <w:color w:val="3366FF"/>
          <w:sz w:val="22"/>
          <w:szCs w:val="22"/>
        </w:rPr>
        <w:t>cervelet</w:t>
      </w:r>
    </w:p>
    <w:p w14:paraId="07C9D10D" w14:textId="77777777" w:rsidR="00FA2967" w:rsidRDefault="00FA2967" w:rsidP="00FA2967">
      <w:pPr>
        <w:pStyle w:val="Paragraphedeliste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D0AC5">
        <w:rPr>
          <w:rFonts w:ascii="Calibri" w:hAnsi="Calibri"/>
          <w:b/>
          <w:sz w:val="22"/>
          <w:szCs w:val="22"/>
        </w:rPr>
        <w:t>Myélencéphale</w:t>
      </w:r>
      <w:r>
        <w:rPr>
          <w:rFonts w:ascii="Calibri" w:hAnsi="Calibri"/>
          <w:sz w:val="22"/>
          <w:szCs w:val="22"/>
        </w:rPr>
        <w:t xml:space="preserve"> qui donne le </w:t>
      </w:r>
      <w:r w:rsidRPr="006D0AC5">
        <w:rPr>
          <w:rFonts w:ascii="Calibri" w:hAnsi="Calibri"/>
          <w:color w:val="3366FF"/>
          <w:sz w:val="22"/>
          <w:szCs w:val="22"/>
        </w:rPr>
        <w:t>bulbe rachidien</w:t>
      </w:r>
    </w:p>
    <w:p w14:paraId="6465A448" w14:textId="77777777" w:rsidR="00FA2967" w:rsidRDefault="00FA2967" w:rsidP="00FA2967">
      <w:pPr>
        <w:rPr>
          <w:rFonts w:ascii="Calibri" w:hAnsi="Calibri"/>
          <w:sz w:val="22"/>
          <w:szCs w:val="22"/>
        </w:rPr>
      </w:pPr>
    </w:p>
    <w:p w14:paraId="2A5C3FB7" w14:textId="77777777" w:rsidR="00FA2967" w:rsidRPr="006D0AC5" w:rsidRDefault="00FA2967" w:rsidP="00FA2967">
      <w:pPr>
        <w:pStyle w:val="Paragraphedeliste"/>
        <w:numPr>
          <w:ilvl w:val="0"/>
          <w:numId w:val="1"/>
        </w:numPr>
        <w:rPr>
          <w:rFonts w:ascii="Calibri" w:hAnsi="Calibri"/>
          <w:color w:val="FF0000"/>
          <w:sz w:val="22"/>
          <w:szCs w:val="22"/>
        </w:rPr>
      </w:pPr>
      <w:r w:rsidRPr="006D0AC5">
        <w:rPr>
          <w:rFonts w:ascii="Calibri" w:hAnsi="Calibri"/>
          <w:color w:val="FF0000"/>
          <w:sz w:val="22"/>
          <w:szCs w:val="22"/>
        </w:rPr>
        <w:t>Anatomie comparée du système nerveux central</w:t>
      </w:r>
    </w:p>
    <w:p w14:paraId="300515FD" w14:textId="77777777" w:rsidR="00FA2967" w:rsidRPr="006D0AC5" w:rsidRDefault="00FA2967" w:rsidP="00FA2967">
      <w:pPr>
        <w:pStyle w:val="Paragraphedeliste"/>
        <w:numPr>
          <w:ilvl w:val="0"/>
          <w:numId w:val="9"/>
        </w:numPr>
        <w:rPr>
          <w:rFonts w:ascii="Calibri" w:hAnsi="Calibri"/>
          <w:color w:val="008000"/>
          <w:sz w:val="22"/>
          <w:szCs w:val="22"/>
        </w:rPr>
      </w:pPr>
      <w:r w:rsidRPr="006D0AC5">
        <w:rPr>
          <w:rFonts w:ascii="Calibri" w:hAnsi="Calibri"/>
          <w:color w:val="008000"/>
          <w:sz w:val="22"/>
          <w:szCs w:val="22"/>
        </w:rPr>
        <w:t>Télencéphale</w:t>
      </w:r>
    </w:p>
    <w:p w14:paraId="4E2961D4" w14:textId="77777777" w:rsidR="00FA2967" w:rsidRDefault="00FA2967" w:rsidP="00FA2967">
      <w:pPr>
        <w:rPr>
          <w:rFonts w:ascii="Calibri" w:hAnsi="Calibri"/>
          <w:sz w:val="22"/>
          <w:szCs w:val="22"/>
        </w:rPr>
      </w:pPr>
    </w:p>
    <w:p w14:paraId="249AD078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cyclostomes</w:t>
      </w:r>
      <w:r>
        <w:rPr>
          <w:rFonts w:ascii="Calibri" w:hAnsi="Calibri"/>
          <w:sz w:val="22"/>
          <w:szCs w:val="22"/>
        </w:rPr>
        <w:t xml:space="preserve"> (lamproies) on a </w:t>
      </w:r>
      <w:r w:rsidRPr="006D0AC5">
        <w:rPr>
          <w:rFonts w:ascii="Calibri" w:hAnsi="Calibri"/>
          <w:color w:val="3366FF"/>
          <w:sz w:val="22"/>
          <w:szCs w:val="22"/>
        </w:rPr>
        <w:t>l’invagination</w:t>
      </w:r>
      <w:r>
        <w:rPr>
          <w:rFonts w:ascii="Calibri" w:hAnsi="Calibri"/>
          <w:sz w:val="22"/>
          <w:szCs w:val="22"/>
        </w:rPr>
        <w:t xml:space="preserve"> des parois du prosencéphale pour donner les </w:t>
      </w:r>
      <w:r w:rsidRPr="006D0AC5">
        <w:rPr>
          <w:rFonts w:ascii="Calibri" w:hAnsi="Calibri"/>
          <w:i/>
          <w:sz w:val="22"/>
          <w:szCs w:val="22"/>
          <w:u w:val="dotDash"/>
        </w:rPr>
        <w:t>hémisphères cérébraux</w:t>
      </w:r>
      <w:r>
        <w:rPr>
          <w:rFonts w:ascii="Calibri" w:hAnsi="Calibri"/>
          <w:sz w:val="22"/>
          <w:szCs w:val="22"/>
        </w:rPr>
        <w:t xml:space="preserve"> autrement dit le télencéphale. On a ensuite prolifération des hémisphères vers </w:t>
      </w:r>
      <w:r w:rsidRPr="006D0AC5">
        <w:rPr>
          <w:rFonts w:ascii="Calibri" w:hAnsi="Calibri"/>
          <w:color w:val="3366FF"/>
          <w:sz w:val="22"/>
          <w:szCs w:val="22"/>
        </w:rPr>
        <w:t>l’avant</w:t>
      </w:r>
      <w:r>
        <w:rPr>
          <w:rFonts w:ascii="Calibri" w:hAnsi="Calibri"/>
          <w:sz w:val="22"/>
          <w:szCs w:val="22"/>
        </w:rPr>
        <w:t xml:space="preserve"> et ceux-ci pour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poissons</w:t>
      </w:r>
      <w:r>
        <w:rPr>
          <w:rFonts w:ascii="Calibri" w:hAnsi="Calibri"/>
          <w:sz w:val="22"/>
          <w:szCs w:val="22"/>
        </w:rPr>
        <w:t xml:space="preserve"> et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urodèles</w:t>
      </w:r>
      <w:r>
        <w:rPr>
          <w:rFonts w:ascii="Calibri" w:hAnsi="Calibri"/>
          <w:sz w:val="22"/>
          <w:szCs w:val="22"/>
        </w:rPr>
        <w:t>.</w:t>
      </w:r>
    </w:p>
    <w:p w14:paraId="623C45E3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Puis une pousse vers </w:t>
      </w:r>
      <w:r w:rsidRPr="006D0AC5">
        <w:rPr>
          <w:rFonts w:ascii="Calibri" w:hAnsi="Calibri"/>
          <w:color w:val="3366FF"/>
          <w:sz w:val="22"/>
          <w:szCs w:val="22"/>
        </w:rPr>
        <w:t>l’arrière</w:t>
      </w:r>
      <w:r>
        <w:rPr>
          <w:rFonts w:ascii="Calibri" w:hAnsi="Calibri"/>
          <w:sz w:val="22"/>
          <w:szCs w:val="22"/>
        </w:rPr>
        <w:t xml:space="preserve"> des hémisphères cérébraux pour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anoures</w:t>
      </w:r>
      <w:r>
        <w:rPr>
          <w:rFonts w:ascii="Calibri" w:hAnsi="Calibri"/>
          <w:sz w:val="22"/>
          <w:szCs w:val="22"/>
        </w:rPr>
        <w:t xml:space="preserve"> et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amniotes</w:t>
      </w:r>
      <w:r>
        <w:rPr>
          <w:rFonts w:ascii="Calibri" w:hAnsi="Calibri"/>
          <w:sz w:val="22"/>
          <w:szCs w:val="22"/>
        </w:rPr>
        <w:t>.</w:t>
      </w:r>
    </w:p>
    <w:p w14:paraId="3D51FB71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Puis les hémisphères cérébraux vont pousser vers la </w:t>
      </w:r>
      <w:r w:rsidRPr="006D0AC5">
        <w:rPr>
          <w:rFonts w:ascii="Calibri" w:hAnsi="Calibri"/>
          <w:color w:val="3366FF"/>
          <w:sz w:val="22"/>
          <w:szCs w:val="22"/>
        </w:rPr>
        <w:t>capsule olfactive</w:t>
      </w:r>
      <w:r>
        <w:rPr>
          <w:rFonts w:ascii="Calibri" w:hAnsi="Calibri"/>
          <w:sz w:val="22"/>
          <w:szCs w:val="22"/>
        </w:rPr>
        <w:t xml:space="preserve"> puis </w:t>
      </w:r>
      <w:r w:rsidRPr="006D0AC5">
        <w:rPr>
          <w:rFonts w:ascii="Calibri" w:hAnsi="Calibri"/>
          <w:b/>
          <w:sz w:val="22"/>
          <w:szCs w:val="22"/>
        </w:rPr>
        <w:t>fusion</w:t>
      </w:r>
      <w:r>
        <w:rPr>
          <w:rFonts w:ascii="Calibri" w:hAnsi="Calibri"/>
          <w:sz w:val="22"/>
          <w:szCs w:val="22"/>
        </w:rPr>
        <w:t xml:space="preserve"> avec cette dernière pour donner les </w:t>
      </w:r>
      <w:r w:rsidRPr="006D0AC5">
        <w:rPr>
          <w:rFonts w:ascii="Calibri" w:hAnsi="Calibri"/>
          <w:color w:val="3366FF"/>
          <w:sz w:val="22"/>
          <w:szCs w:val="22"/>
        </w:rPr>
        <w:t>lobes olfactifs</w:t>
      </w:r>
      <w:r>
        <w:rPr>
          <w:rFonts w:ascii="Calibri" w:hAnsi="Calibri"/>
          <w:sz w:val="22"/>
          <w:szCs w:val="22"/>
        </w:rPr>
        <w:t>.</w:t>
      </w:r>
    </w:p>
    <w:p w14:paraId="0D28000F" w14:textId="6CAD4A21" w:rsidR="00FA2967" w:rsidRDefault="00FA2967" w:rsidP="00FA2967">
      <w:pPr>
        <w:rPr>
          <w:rFonts w:ascii="Calibri" w:hAnsi="Calibri"/>
          <w:sz w:val="22"/>
          <w:szCs w:val="22"/>
        </w:rPr>
      </w:pPr>
    </w:p>
    <w:p w14:paraId="52970967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sélaciens</w:t>
      </w:r>
      <w:r w:rsidR="006D0AC5">
        <w:rPr>
          <w:rFonts w:ascii="Calibri" w:hAnsi="Calibri"/>
          <w:sz w:val="22"/>
          <w:szCs w:val="22"/>
        </w:rPr>
        <w:t xml:space="preserve"> (chondrichtyens), le</w:t>
      </w:r>
      <w:r>
        <w:rPr>
          <w:rFonts w:ascii="Calibri" w:hAnsi="Calibri"/>
          <w:sz w:val="22"/>
          <w:szCs w:val="22"/>
        </w:rPr>
        <w:t xml:space="preserve">s parois supérieures des hémisphères cérébraux vont former le </w:t>
      </w:r>
      <w:r w:rsidR="006D0AC5" w:rsidRPr="006D0AC5">
        <w:rPr>
          <w:rFonts w:ascii="Calibri" w:hAnsi="Calibri"/>
          <w:b/>
          <w:color w:val="FF0000"/>
          <w:sz w:val="22"/>
          <w:szCs w:val="22"/>
        </w:rPr>
        <w:t>PALLIUM</w:t>
      </w:r>
      <w:r>
        <w:rPr>
          <w:rFonts w:ascii="Calibri" w:hAnsi="Calibri"/>
          <w:sz w:val="22"/>
          <w:szCs w:val="22"/>
        </w:rPr>
        <w:t xml:space="preserve"> qui conti</w:t>
      </w:r>
      <w:r w:rsidR="006D0AC5">
        <w:rPr>
          <w:rFonts w:ascii="Calibri" w:hAnsi="Calibri"/>
          <w:sz w:val="22"/>
          <w:szCs w:val="22"/>
        </w:rPr>
        <w:t>ent de la substance grise. Le</w:t>
      </w:r>
      <w:r>
        <w:rPr>
          <w:rFonts w:ascii="Calibri" w:hAnsi="Calibri"/>
          <w:sz w:val="22"/>
          <w:szCs w:val="22"/>
        </w:rPr>
        <w:t xml:space="preserve"> pallium va devenir un </w:t>
      </w:r>
      <w:r w:rsidRPr="006D0AC5">
        <w:rPr>
          <w:rFonts w:ascii="Calibri" w:hAnsi="Calibri"/>
          <w:color w:val="FF0000"/>
          <w:sz w:val="22"/>
          <w:szCs w:val="22"/>
        </w:rPr>
        <w:t>relais olfactif</w:t>
      </w:r>
      <w:r>
        <w:rPr>
          <w:rFonts w:ascii="Calibri" w:hAnsi="Calibri"/>
          <w:sz w:val="22"/>
          <w:szCs w:val="22"/>
        </w:rPr>
        <w:t xml:space="preserve"> pour </w:t>
      </w:r>
      <w:r w:rsidR="006D0AC5">
        <w:rPr>
          <w:rFonts w:ascii="Calibri" w:hAnsi="Calibri"/>
          <w:sz w:val="22"/>
          <w:szCs w:val="22"/>
        </w:rPr>
        <w:t>relier</w:t>
      </w:r>
      <w:r>
        <w:rPr>
          <w:rFonts w:ascii="Calibri" w:hAnsi="Calibri"/>
          <w:sz w:val="22"/>
          <w:szCs w:val="22"/>
        </w:rPr>
        <w:t xml:space="preserve"> l’information vers le </w:t>
      </w:r>
      <w:r w:rsidRPr="006D0AC5">
        <w:rPr>
          <w:rFonts w:ascii="Calibri" w:hAnsi="Calibri"/>
          <w:color w:val="3366FF"/>
          <w:sz w:val="22"/>
          <w:szCs w:val="22"/>
        </w:rPr>
        <w:t>diencéphale</w:t>
      </w:r>
      <w:r>
        <w:rPr>
          <w:rFonts w:ascii="Calibri" w:hAnsi="Calibri"/>
          <w:sz w:val="22"/>
          <w:szCs w:val="22"/>
        </w:rPr>
        <w:t xml:space="preserve"> (thalamus).</w:t>
      </w:r>
    </w:p>
    <w:p w14:paraId="075098FA" w14:textId="4F01B9D1" w:rsidR="00FA2967" w:rsidRDefault="0012439C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84D0" wp14:editId="64B7CB12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61B68" w14:textId="06DB75FC" w:rsid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1243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Sélacien</w:t>
                            </w:r>
                          </w:p>
                          <w:p w14:paraId="2C4A04B0" w14:textId="77777777" w:rsid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EA299FF" w14:textId="77777777" w:rsid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EFA9F1C" w14:textId="5FB6B5FC" w:rsidR="0012439C" w:rsidRP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Amphibien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225pt;margin-top:9pt;width:1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" filled="f" stroked="f">
                <v:textbox>
                  <w:txbxContent>
                    <w:p w14:paraId="12E61B68" w14:textId="06DB75FC" w:rsid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12439C">
                        <w:rPr>
                          <w:rFonts w:ascii="Calibri" w:hAnsi="Calibri"/>
                          <w:sz w:val="20"/>
                          <w:szCs w:val="20"/>
                        </w:rPr>
                        <w:t>Sélacien</w:t>
                      </w:r>
                    </w:p>
                    <w:p w14:paraId="2C4A04B0" w14:textId="77777777" w:rsid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EA299FF" w14:textId="77777777" w:rsid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EFA9F1C" w14:textId="5FB6B5FC" w:rsidR="0012439C" w:rsidRP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Amphibien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50DA6F3" wp14:editId="77CA7019">
            <wp:extent cx="2711424" cy="1143893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24" cy="114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5928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amphibiens</w:t>
      </w:r>
      <w:r>
        <w:rPr>
          <w:rFonts w:ascii="Calibri" w:hAnsi="Calibri"/>
          <w:sz w:val="22"/>
          <w:szCs w:val="22"/>
        </w:rPr>
        <w:t xml:space="preserve">, on va distinguer </w:t>
      </w:r>
      <w:r>
        <w:rPr>
          <w:rFonts w:ascii="Calibri" w:hAnsi="Calibri"/>
          <w:b/>
          <w:sz w:val="22"/>
          <w:szCs w:val="22"/>
        </w:rPr>
        <w:t>l’</w:t>
      </w:r>
      <w:r w:rsidR="006D0AC5" w:rsidRPr="006D0AC5">
        <w:rPr>
          <w:rFonts w:ascii="Calibri" w:hAnsi="Calibri"/>
          <w:b/>
          <w:color w:val="FF0000"/>
          <w:sz w:val="22"/>
          <w:szCs w:val="22"/>
        </w:rPr>
        <w:t>ARCHIPALLIUM</w:t>
      </w:r>
      <w:r w:rsidRPr="006D0AC5">
        <w:rPr>
          <w:rFonts w:ascii="Calibri" w:hAnsi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qui va être situé près de la </w:t>
      </w:r>
      <w:r w:rsidRPr="006D0AC5">
        <w:rPr>
          <w:rFonts w:ascii="Calibri" w:hAnsi="Calibri"/>
          <w:color w:val="3366FF"/>
          <w:sz w:val="22"/>
          <w:szCs w:val="22"/>
        </w:rPr>
        <w:t>ligne médiane</w:t>
      </w:r>
      <w:r>
        <w:rPr>
          <w:rFonts w:ascii="Calibri" w:hAnsi="Calibri"/>
          <w:sz w:val="22"/>
          <w:szCs w:val="22"/>
        </w:rPr>
        <w:t xml:space="preserve">, ce dernier provenant de la </w:t>
      </w:r>
      <w:r w:rsidRPr="006D0AC5">
        <w:rPr>
          <w:rFonts w:ascii="Calibri" w:hAnsi="Calibri"/>
          <w:color w:val="3366FF"/>
          <w:sz w:val="22"/>
          <w:szCs w:val="22"/>
        </w:rPr>
        <w:t>différenciation</w:t>
      </w:r>
      <w:r>
        <w:rPr>
          <w:rFonts w:ascii="Calibri" w:hAnsi="Calibri"/>
          <w:sz w:val="22"/>
          <w:szCs w:val="22"/>
        </w:rPr>
        <w:t xml:space="preserve"> du pallium. Le pallium quant à lui devient le </w:t>
      </w:r>
      <w:r w:rsidRPr="006D0AC5">
        <w:rPr>
          <w:rFonts w:ascii="Calibri" w:hAnsi="Calibri"/>
          <w:b/>
          <w:color w:val="FF0000"/>
          <w:sz w:val="22"/>
          <w:szCs w:val="22"/>
        </w:rPr>
        <w:t>P</w:t>
      </w:r>
      <w:r w:rsidR="006D0AC5" w:rsidRPr="006D0AC5">
        <w:rPr>
          <w:rFonts w:ascii="Calibri" w:hAnsi="Calibri"/>
          <w:b/>
          <w:color w:val="FF0000"/>
          <w:sz w:val="22"/>
          <w:szCs w:val="22"/>
        </w:rPr>
        <w:t>ALEOPALLIUM</w:t>
      </w:r>
      <w:r>
        <w:rPr>
          <w:rFonts w:ascii="Calibri" w:hAnsi="Calibri"/>
          <w:sz w:val="22"/>
          <w:szCs w:val="22"/>
        </w:rPr>
        <w:t xml:space="preserve"> qui va donner les </w:t>
      </w:r>
      <w:r w:rsidRPr="006D0AC5">
        <w:rPr>
          <w:rFonts w:ascii="Calibri" w:hAnsi="Calibri"/>
          <w:b/>
          <w:sz w:val="22"/>
          <w:szCs w:val="22"/>
        </w:rPr>
        <w:t>noyaux de la base</w:t>
      </w:r>
      <w:r>
        <w:rPr>
          <w:rFonts w:ascii="Calibri" w:hAnsi="Calibri"/>
          <w:sz w:val="22"/>
          <w:szCs w:val="22"/>
        </w:rPr>
        <w:t xml:space="preserve"> ou </w:t>
      </w:r>
      <w:r w:rsidRPr="006D0AC5">
        <w:rPr>
          <w:rFonts w:ascii="Calibri" w:hAnsi="Calibri"/>
          <w:b/>
          <w:sz w:val="22"/>
          <w:szCs w:val="22"/>
        </w:rPr>
        <w:t>noyaux gris centraux</w:t>
      </w:r>
      <w:r>
        <w:rPr>
          <w:rFonts w:ascii="Calibri" w:hAnsi="Calibri"/>
          <w:sz w:val="22"/>
          <w:szCs w:val="22"/>
        </w:rPr>
        <w:t xml:space="preserve">. L’information olfactive va aller le </w:t>
      </w:r>
      <w:r w:rsidR="006D0AC5">
        <w:rPr>
          <w:rFonts w:ascii="Calibri" w:hAnsi="Calibri"/>
          <w:sz w:val="22"/>
          <w:szCs w:val="22"/>
          <w:u w:val="dotDash"/>
        </w:rPr>
        <w:t>palé</w:t>
      </w:r>
      <w:r w:rsidRPr="006D0AC5">
        <w:rPr>
          <w:rFonts w:ascii="Calibri" w:hAnsi="Calibri"/>
          <w:sz w:val="22"/>
          <w:szCs w:val="22"/>
          <w:u w:val="dotDash"/>
        </w:rPr>
        <w:t>opallium</w:t>
      </w:r>
      <w:r>
        <w:rPr>
          <w:rFonts w:ascii="Calibri" w:hAnsi="Calibri"/>
          <w:sz w:val="22"/>
          <w:szCs w:val="22"/>
        </w:rPr>
        <w:t xml:space="preserve"> puis à </w:t>
      </w:r>
      <w:r w:rsidRPr="006D0AC5">
        <w:rPr>
          <w:rFonts w:ascii="Calibri" w:hAnsi="Calibri"/>
          <w:sz w:val="22"/>
          <w:szCs w:val="22"/>
          <w:u w:val="dotDash"/>
        </w:rPr>
        <w:t>l’archipallium</w:t>
      </w:r>
      <w:r>
        <w:rPr>
          <w:rFonts w:ascii="Calibri" w:hAnsi="Calibri"/>
          <w:sz w:val="22"/>
          <w:szCs w:val="22"/>
        </w:rPr>
        <w:t xml:space="preserve"> pour finir par arriver vers le thalamus.</w:t>
      </w:r>
    </w:p>
    <w:p w14:paraId="13AE1F10" w14:textId="77777777" w:rsidR="00FA2967" w:rsidRDefault="00FA2967" w:rsidP="00FA2967">
      <w:pPr>
        <w:rPr>
          <w:rFonts w:ascii="Calibri" w:hAnsi="Calibri"/>
          <w:sz w:val="22"/>
          <w:szCs w:val="22"/>
        </w:rPr>
      </w:pPr>
    </w:p>
    <w:p w14:paraId="19EA5FE3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6D0AC5">
        <w:rPr>
          <w:rFonts w:ascii="Calibri" w:hAnsi="Calibri"/>
          <w:b/>
          <w:color w:val="E36C0A" w:themeColor="accent6" w:themeShade="BF"/>
          <w:sz w:val="22"/>
          <w:szCs w:val="22"/>
        </w:rPr>
        <w:t>crocodiliens</w:t>
      </w:r>
      <w:r>
        <w:rPr>
          <w:rFonts w:ascii="Calibri" w:hAnsi="Calibri"/>
          <w:sz w:val="22"/>
          <w:szCs w:val="22"/>
        </w:rPr>
        <w:t xml:space="preserve">, les </w:t>
      </w:r>
      <w:r w:rsidRPr="00927AE9">
        <w:rPr>
          <w:rFonts w:ascii="Calibri" w:hAnsi="Calibri"/>
          <w:i/>
          <w:sz w:val="22"/>
          <w:szCs w:val="22"/>
          <w:u w:val="dotDash"/>
        </w:rPr>
        <w:t>hémisphères cérébraux</w:t>
      </w:r>
      <w:r>
        <w:rPr>
          <w:rFonts w:ascii="Calibri" w:hAnsi="Calibri"/>
          <w:sz w:val="22"/>
          <w:szCs w:val="22"/>
        </w:rPr>
        <w:t xml:space="preserve"> vont </w:t>
      </w:r>
      <w:r w:rsidRPr="00927AE9">
        <w:rPr>
          <w:rFonts w:ascii="Calibri" w:hAnsi="Calibri"/>
          <w:color w:val="3366FF"/>
          <w:sz w:val="22"/>
          <w:szCs w:val="22"/>
        </w:rPr>
        <w:t>augmenter</w:t>
      </w:r>
      <w:r>
        <w:rPr>
          <w:rFonts w:ascii="Calibri" w:hAnsi="Calibri"/>
          <w:sz w:val="22"/>
          <w:szCs w:val="22"/>
        </w:rPr>
        <w:t xml:space="preserve"> en taille et le </w:t>
      </w:r>
      <w:r w:rsidRPr="00927AE9">
        <w:rPr>
          <w:rFonts w:ascii="Calibri" w:hAnsi="Calibri"/>
          <w:i/>
          <w:sz w:val="22"/>
          <w:szCs w:val="22"/>
          <w:u w:val="dotDash"/>
        </w:rPr>
        <w:t>bulbe olfactif</w:t>
      </w:r>
      <w:r>
        <w:rPr>
          <w:rFonts w:ascii="Calibri" w:hAnsi="Calibri"/>
          <w:sz w:val="22"/>
          <w:szCs w:val="22"/>
        </w:rPr>
        <w:t xml:space="preserve"> va </w:t>
      </w:r>
      <w:r w:rsidRPr="00927AE9">
        <w:rPr>
          <w:rFonts w:ascii="Calibri" w:hAnsi="Calibri"/>
          <w:color w:val="3366FF"/>
          <w:sz w:val="22"/>
          <w:szCs w:val="22"/>
        </w:rPr>
        <w:t>s’allonger</w:t>
      </w:r>
      <w:r>
        <w:rPr>
          <w:rFonts w:ascii="Calibri" w:hAnsi="Calibri"/>
          <w:sz w:val="22"/>
          <w:szCs w:val="22"/>
        </w:rPr>
        <w:t xml:space="preserve"> (car le museau d’un crocodile est très long). Il va y avoir une complexification de l’archipallium et du paléopallium pour donner le </w:t>
      </w:r>
      <w:r w:rsidRPr="00927AE9">
        <w:rPr>
          <w:rFonts w:ascii="Calibri" w:hAnsi="Calibri"/>
          <w:b/>
          <w:color w:val="FF0000"/>
          <w:sz w:val="22"/>
          <w:szCs w:val="22"/>
        </w:rPr>
        <w:t>N</w:t>
      </w:r>
      <w:r w:rsidR="00927AE9" w:rsidRPr="00927AE9">
        <w:rPr>
          <w:rFonts w:ascii="Calibri" w:hAnsi="Calibri"/>
          <w:b/>
          <w:color w:val="FF0000"/>
          <w:sz w:val="22"/>
          <w:szCs w:val="22"/>
        </w:rPr>
        <w:t>EOPALLIUM</w:t>
      </w:r>
      <w:r>
        <w:rPr>
          <w:rFonts w:ascii="Calibri" w:hAnsi="Calibri"/>
          <w:sz w:val="22"/>
          <w:szCs w:val="22"/>
        </w:rPr>
        <w:t>. L’</w:t>
      </w:r>
      <w:r w:rsidR="00927AE9">
        <w:rPr>
          <w:rFonts w:ascii="Calibri" w:hAnsi="Calibri"/>
          <w:sz w:val="22"/>
          <w:szCs w:val="22"/>
        </w:rPr>
        <w:t>influx olfactif va ê</w:t>
      </w:r>
      <w:r>
        <w:rPr>
          <w:rFonts w:ascii="Calibri" w:hAnsi="Calibri"/>
          <w:sz w:val="22"/>
          <w:szCs w:val="22"/>
        </w:rPr>
        <w:t>tre acheminé</w:t>
      </w:r>
      <w:r w:rsidR="00927AE9">
        <w:rPr>
          <w:rFonts w:ascii="Calibri" w:hAnsi="Calibri"/>
          <w:sz w:val="22"/>
          <w:szCs w:val="22"/>
        </w:rPr>
        <w:t xml:space="preserve"> du paléopallium puis transmit à</w:t>
      </w:r>
      <w:r>
        <w:rPr>
          <w:rFonts w:ascii="Calibri" w:hAnsi="Calibri"/>
          <w:sz w:val="22"/>
          <w:szCs w:val="22"/>
        </w:rPr>
        <w:t xml:space="preserve"> l’archipallium et également aux noyaux gris centraux puis au thalamus.</w:t>
      </w:r>
    </w:p>
    <w:p w14:paraId="4F6D4E59" w14:textId="515EA143" w:rsidR="00FA2967" w:rsidRDefault="0012439C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764F" wp14:editId="627893BD">
                <wp:simplePos x="0" y="0"/>
                <wp:positionH relativeFrom="column">
                  <wp:posOffset>3771900</wp:posOffset>
                </wp:positionH>
                <wp:positionV relativeFrom="paragraph">
                  <wp:posOffset>179070</wp:posOffset>
                </wp:positionV>
                <wp:extent cx="1028700" cy="14859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66AAE" w14:textId="79035633" w:rsidR="0012439C" w:rsidRP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243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Crocodilien</w:t>
                            </w:r>
                          </w:p>
                          <w:p w14:paraId="13A8914C" w14:textId="77777777" w:rsidR="0012439C" w:rsidRP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00EDC70" w14:textId="77777777" w:rsidR="0012439C" w:rsidRP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52B7C8C" w14:textId="77777777" w:rsidR="0012439C" w:rsidRP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055C1C2" w14:textId="04D2135C" w:rsidR="0012439C" w:rsidRPr="0012439C" w:rsidRDefault="0012439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</w:t>
                            </w:r>
                            <w:r w:rsidRPr="001243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ammifères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" o:spid="_x0000_s1027" type="#_x0000_t202" style="position:absolute;margin-left:297pt;margin-top:14.1pt;width:81pt;height:11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" filled="f" stroked="f">
                <v:textbox>
                  <w:txbxContent>
                    <w:p w14:paraId="3CE66AAE" w14:textId="79035633" w:rsidR="0012439C" w:rsidRP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bookmarkStart w:id="1" w:name="_GoBack"/>
                      <w:r w:rsidRPr="0012439C">
                        <w:rPr>
                          <w:rFonts w:ascii="Calibri" w:hAnsi="Calibri"/>
                          <w:sz w:val="20"/>
                          <w:szCs w:val="20"/>
                        </w:rPr>
                        <w:t>Crocodilien</w:t>
                      </w:r>
                    </w:p>
                    <w:p w14:paraId="13A8914C" w14:textId="77777777" w:rsidR="0012439C" w:rsidRP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00EDC70" w14:textId="77777777" w:rsidR="0012439C" w:rsidRP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52B7C8C" w14:textId="77777777" w:rsidR="0012439C" w:rsidRP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055C1C2" w14:textId="04D2135C" w:rsidR="0012439C" w:rsidRPr="0012439C" w:rsidRDefault="0012439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M</w:t>
                      </w:r>
                      <w:r w:rsidRPr="0012439C">
                        <w:rPr>
                          <w:rFonts w:ascii="Calibri" w:hAnsi="Calibri"/>
                          <w:sz w:val="20"/>
                          <w:szCs w:val="20"/>
                        </w:rPr>
                        <w:t>ammifères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EAC0EA9" wp14:editId="5B4C69EF">
            <wp:extent cx="3544193" cy="2303901"/>
            <wp:effectExtent l="0" t="0" r="12065" b="7620"/>
            <wp:docPr id="6" name="Image 6" descr="Macintosh HD:Users:Salome:Desktop:Capture d’écran 2016-04-09 à 13.58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alome:Desktop:Capture d’écran 2016-04-09 à 13.58.4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916" cy="230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37FBB" w14:textId="77777777" w:rsidR="00FA2967" w:rsidRDefault="00FA2967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927AE9">
        <w:rPr>
          <w:rFonts w:ascii="Calibri" w:hAnsi="Calibri"/>
          <w:b/>
          <w:color w:val="FF6600"/>
          <w:sz w:val="22"/>
          <w:szCs w:val="22"/>
        </w:rPr>
        <w:t>mammifères</w:t>
      </w:r>
      <w:r>
        <w:rPr>
          <w:rFonts w:ascii="Calibri" w:hAnsi="Calibri"/>
          <w:sz w:val="22"/>
          <w:szCs w:val="22"/>
        </w:rPr>
        <w:t xml:space="preserve">, les hémisphères cérébraux vont avoir un </w:t>
      </w:r>
      <w:r w:rsidRPr="00927AE9">
        <w:rPr>
          <w:rFonts w:ascii="Calibri" w:hAnsi="Calibri"/>
          <w:color w:val="3366FF"/>
          <w:sz w:val="22"/>
          <w:szCs w:val="22"/>
        </w:rPr>
        <w:t>hyper développement</w:t>
      </w:r>
      <w:r>
        <w:rPr>
          <w:rFonts w:ascii="Calibri" w:hAnsi="Calibri"/>
          <w:sz w:val="22"/>
          <w:szCs w:val="22"/>
        </w:rPr>
        <w:t xml:space="preserve"> du </w:t>
      </w:r>
      <w:proofErr w:type="spellStart"/>
      <w:r>
        <w:rPr>
          <w:rFonts w:ascii="Calibri" w:hAnsi="Calibri"/>
          <w:sz w:val="22"/>
          <w:szCs w:val="22"/>
        </w:rPr>
        <w:t>Neopallium</w:t>
      </w:r>
      <w:proofErr w:type="spellEnd"/>
      <w:r>
        <w:rPr>
          <w:rFonts w:ascii="Calibri" w:hAnsi="Calibri"/>
          <w:sz w:val="22"/>
          <w:szCs w:val="22"/>
        </w:rPr>
        <w:t xml:space="preserve"> (qui finira par donner le </w:t>
      </w:r>
      <w:r w:rsidRPr="00927AE9">
        <w:rPr>
          <w:rFonts w:ascii="Calibri" w:hAnsi="Calibri"/>
          <w:b/>
          <w:sz w:val="22"/>
          <w:szCs w:val="22"/>
        </w:rPr>
        <w:t>néo cortex</w:t>
      </w:r>
      <w:r>
        <w:rPr>
          <w:rFonts w:ascii="Calibri" w:hAnsi="Calibri"/>
          <w:sz w:val="22"/>
          <w:szCs w:val="22"/>
        </w:rPr>
        <w:t xml:space="preserve"> chez les mammifères très développés). Il va recouvrir le mésencéphale et le diencéphale en </w:t>
      </w:r>
      <w:r w:rsidR="00927AE9">
        <w:rPr>
          <w:rFonts w:ascii="Calibri" w:hAnsi="Calibri"/>
          <w:sz w:val="22"/>
          <w:szCs w:val="22"/>
        </w:rPr>
        <w:t xml:space="preserve">le </w:t>
      </w:r>
      <w:r>
        <w:rPr>
          <w:rFonts w:ascii="Calibri" w:hAnsi="Calibri"/>
          <w:sz w:val="22"/>
          <w:szCs w:val="22"/>
        </w:rPr>
        <w:t>« poussant » vers l’arrière.</w:t>
      </w:r>
    </w:p>
    <w:p w14:paraId="1727E2C8" w14:textId="77777777" w:rsidR="00FA2967" w:rsidRPr="00927AE9" w:rsidRDefault="005C4EE2" w:rsidP="00FA2967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Toutes les informations </w:t>
      </w:r>
      <w:r w:rsidR="00927AE9">
        <w:rPr>
          <w:rFonts w:ascii="Calibri" w:hAnsi="Calibri"/>
          <w:sz w:val="22"/>
          <w:szCs w:val="22"/>
        </w:rPr>
        <w:t xml:space="preserve">sensorielles vont être transmise à ce </w:t>
      </w:r>
      <w:proofErr w:type="spellStart"/>
      <w:r w:rsidR="00927AE9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eopallium</w:t>
      </w:r>
      <w:proofErr w:type="spellEnd"/>
      <w:r>
        <w:rPr>
          <w:rFonts w:ascii="Calibri" w:hAnsi="Calibri"/>
          <w:sz w:val="22"/>
          <w:szCs w:val="22"/>
        </w:rPr>
        <w:t xml:space="preserve"> qui va devenir le </w:t>
      </w:r>
      <w:r w:rsidRPr="00927AE9">
        <w:rPr>
          <w:rFonts w:ascii="Calibri" w:hAnsi="Calibri"/>
          <w:color w:val="FF0000"/>
          <w:sz w:val="22"/>
          <w:szCs w:val="22"/>
        </w:rPr>
        <w:t>centre de coordination sensoriel.</w:t>
      </w:r>
    </w:p>
    <w:p w14:paraId="7033CED2" w14:textId="77777777" w:rsidR="005C4EE2" w:rsidRDefault="005C4EE2" w:rsidP="00FA2967">
      <w:pPr>
        <w:rPr>
          <w:rFonts w:ascii="Calibri" w:hAnsi="Calibri"/>
          <w:sz w:val="22"/>
          <w:szCs w:val="22"/>
        </w:rPr>
      </w:pPr>
    </w:p>
    <w:p w14:paraId="0E924906" w14:textId="77777777" w:rsidR="005C4EE2" w:rsidRDefault="005C4EE2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927AE9">
        <w:rPr>
          <w:rFonts w:ascii="Calibri" w:hAnsi="Calibri"/>
          <w:b/>
          <w:color w:val="E36C0A" w:themeColor="accent6" w:themeShade="BF"/>
          <w:sz w:val="22"/>
          <w:szCs w:val="22"/>
        </w:rPr>
        <w:t>oiseaux</w:t>
      </w:r>
      <w:r>
        <w:rPr>
          <w:rFonts w:ascii="Calibri" w:hAnsi="Calibri"/>
          <w:sz w:val="22"/>
          <w:szCs w:val="22"/>
        </w:rPr>
        <w:t xml:space="preserve">, les hémisphères cérébraux sont hyper </w:t>
      </w:r>
      <w:r w:rsidRPr="00927AE9">
        <w:rPr>
          <w:rFonts w:ascii="Calibri" w:hAnsi="Calibri"/>
          <w:color w:val="3366FF"/>
          <w:sz w:val="22"/>
          <w:szCs w:val="22"/>
        </w:rPr>
        <w:t>développé</w:t>
      </w:r>
      <w:r w:rsidR="00927AE9" w:rsidRPr="00927AE9">
        <w:rPr>
          <w:rFonts w:ascii="Calibri" w:hAnsi="Calibri"/>
          <w:color w:val="3366FF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mais cela concerne que les noyaux de la base. La structure du paléopallium ne se développe pas beaucoup. </w:t>
      </w:r>
    </w:p>
    <w:p w14:paraId="1D08330A" w14:textId="77777777" w:rsidR="005C4EE2" w:rsidRDefault="005C4EE2" w:rsidP="00FA2967">
      <w:pPr>
        <w:rPr>
          <w:rFonts w:ascii="Calibri" w:hAnsi="Calibri"/>
          <w:sz w:val="22"/>
          <w:szCs w:val="22"/>
        </w:rPr>
      </w:pPr>
    </w:p>
    <w:p w14:paraId="5E9AC186" w14:textId="77777777" w:rsidR="005C4EE2" w:rsidRDefault="005C4EE2" w:rsidP="00FA29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proofErr w:type="spellStart"/>
      <w:r w:rsidRPr="00927AE9">
        <w:rPr>
          <w:rFonts w:ascii="Calibri" w:hAnsi="Calibri"/>
          <w:b/>
          <w:color w:val="E36C0A" w:themeColor="accent6" w:themeShade="BF"/>
          <w:sz w:val="22"/>
          <w:szCs w:val="22"/>
        </w:rPr>
        <w:t>téléosteens</w:t>
      </w:r>
      <w:proofErr w:type="spellEnd"/>
      <w:r w:rsidR="00927AE9">
        <w:rPr>
          <w:rFonts w:ascii="Calibri" w:hAnsi="Calibri"/>
          <w:sz w:val="22"/>
          <w:szCs w:val="22"/>
        </w:rPr>
        <w:t xml:space="preserve">, le </w:t>
      </w:r>
      <w:r w:rsidR="00927AE9" w:rsidRPr="00927AE9">
        <w:rPr>
          <w:rFonts w:ascii="Calibri" w:hAnsi="Calibri"/>
          <w:b/>
          <w:sz w:val="22"/>
          <w:szCs w:val="22"/>
        </w:rPr>
        <w:t>télencéphale</w:t>
      </w:r>
      <w:r w:rsidR="00927AE9">
        <w:rPr>
          <w:rFonts w:ascii="Calibri" w:hAnsi="Calibri"/>
          <w:sz w:val="22"/>
          <w:szCs w:val="22"/>
        </w:rPr>
        <w:t xml:space="preserve"> est différent</w:t>
      </w:r>
      <w:r>
        <w:rPr>
          <w:rFonts w:ascii="Calibri" w:hAnsi="Calibri"/>
          <w:sz w:val="22"/>
          <w:szCs w:val="22"/>
        </w:rPr>
        <w:t xml:space="preserve"> de chez les vertébrés car il est de type </w:t>
      </w:r>
      <w:r w:rsidRPr="00927AE9">
        <w:rPr>
          <w:rFonts w:ascii="Calibri" w:hAnsi="Calibri"/>
          <w:color w:val="FF0000"/>
          <w:sz w:val="22"/>
          <w:szCs w:val="22"/>
        </w:rPr>
        <w:t>EVERSE</w:t>
      </w:r>
      <w:r>
        <w:rPr>
          <w:rFonts w:ascii="Calibri" w:hAnsi="Calibri"/>
          <w:sz w:val="22"/>
          <w:szCs w:val="22"/>
        </w:rPr>
        <w:t xml:space="preserve"> car il a une </w:t>
      </w:r>
      <w:r w:rsidRPr="00927AE9">
        <w:rPr>
          <w:rFonts w:ascii="Calibri" w:hAnsi="Calibri"/>
          <w:color w:val="3366FF"/>
          <w:sz w:val="22"/>
          <w:szCs w:val="22"/>
        </w:rPr>
        <w:t>inversion</w:t>
      </w:r>
      <w:r>
        <w:rPr>
          <w:rFonts w:ascii="Calibri" w:hAnsi="Calibri"/>
          <w:sz w:val="22"/>
          <w:szCs w:val="22"/>
        </w:rPr>
        <w:t xml:space="preserve"> de la substance blanche et grise, cela veut dire que la substance grise se trouve au centre de la substance blanche.</w:t>
      </w:r>
    </w:p>
    <w:p w14:paraId="71FF290A" w14:textId="77777777" w:rsidR="005C4EE2" w:rsidRPr="00FA2967" w:rsidRDefault="005C4EE2" w:rsidP="00FA2967">
      <w:pPr>
        <w:rPr>
          <w:rFonts w:ascii="Calibri" w:hAnsi="Calibri"/>
          <w:sz w:val="22"/>
          <w:szCs w:val="22"/>
        </w:rPr>
      </w:pPr>
    </w:p>
    <w:p w14:paraId="64D64C08" w14:textId="77777777" w:rsidR="00FA2967" w:rsidRPr="006D0AC5" w:rsidRDefault="005C4EE2" w:rsidP="00FA2967">
      <w:pPr>
        <w:pStyle w:val="Paragraphedeliste"/>
        <w:numPr>
          <w:ilvl w:val="0"/>
          <w:numId w:val="9"/>
        </w:numPr>
        <w:rPr>
          <w:rFonts w:ascii="Calibri" w:hAnsi="Calibri"/>
          <w:color w:val="008000"/>
          <w:sz w:val="22"/>
          <w:szCs w:val="22"/>
        </w:rPr>
      </w:pPr>
      <w:r w:rsidRPr="006D0AC5">
        <w:rPr>
          <w:rFonts w:ascii="Calibri" w:hAnsi="Calibri"/>
          <w:color w:val="008000"/>
          <w:sz w:val="22"/>
          <w:szCs w:val="22"/>
        </w:rPr>
        <w:t>D</w:t>
      </w:r>
      <w:r w:rsidR="00FA2967" w:rsidRPr="006D0AC5">
        <w:rPr>
          <w:rFonts w:ascii="Calibri" w:hAnsi="Calibri"/>
          <w:color w:val="008000"/>
          <w:sz w:val="22"/>
          <w:szCs w:val="22"/>
        </w:rPr>
        <w:t>iencéphale</w:t>
      </w:r>
    </w:p>
    <w:p w14:paraId="0C2FC239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 </w:t>
      </w:r>
      <w:r w:rsidRPr="00927AE9">
        <w:rPr>
          <w:rFonts w:ascii="Calibri" w:hAnsi="Calibri"/>
          <w:color w:val="3366FF"/>
          <w:sz w:val="22"/>
          <w:szCs w:val="22"/>
        </w:rPr>
        <w:t>paroi dorsale</w:t>
      </w:r>
      <w:r>
        <w:rPr>
          <w:rFonts w:ascii="Calibri" w:hAnsi="Calibri"/>
          <w:sz w:val="22"/>
          <w:szCs w:val="22"/>
        </w:rPr>
        <w:t xml:space="preserve"> va être dépourvu</w:t>
      </w:r>
      <w:r w:rsidR="00927AE9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de cellules nerveuses, c’est une zone richement vascularisée qui va permettre les </w:t>
      </w:r>
      <w:r w:rsidRPr="00927AE9">
        <w:rPr>
          <w:rFonts w:ascii="Calibri" w:hAnsi="Calibri"/>
          <w:color w:val="3366FF"/>
          <w:sz w:val="22"/>
          <w:szCs w:val="22"/>
        </w:rPr>
        <w:t>échanges</w:t>
      </w:r>
      <w:r>
        <w:rPr>
          <w:rFonts w:ascii="Calibri" w:hAnsi="Calibri"/>
          <w:sz w:val="22"/>
          <w:szCs w:val="22"/>
        </w:rPr>
        <w:t xml:space="preserve"> entre le </w:t>
      </w:r>
      <w:r w:rsidRPr="00927AE9">
        <w:rPr>
          <w:rFonts w:ascii="Calibri" w:hAnsi="Calibri"/>
          <w:b/>
          <w:sz w:val="22"/>
          <w:szCs w:val="22"/>
        </w:rPr>
        <w:t>sang</w:t>
      </w:r>
      <w:r>
        <w:rPr>
          <w:rFonts w:ascii="Calibri" w:hAnsi="Calibri"/>
          <w:sz w:val="22"/>
          <w:szCs w:val="22"/>
        </w:rPr>
        <w:t xml:space="preserve"> et le </w:t>
      </w:r>
      <w:r w:rsidRPr="00927AE9">
        <w:rPr>
          <w:rFonts w:ascii="Calibri" w:hAnsi="Calibri"/>
          <w:b/>
          <w:sz w:val="22"/>
          <w:szCs w:val="22"/>
        </w:rPr>
        <w:t>LCR</w:t>
      </w:r>
      <w:r>
        <w:rPr>
          <w:rFonts w:ascii="Calibri" w:hAnsi="Calibri"/>
          <w:sz w:val="22"/>
          <w:szCs w:val="22"/>
        </w:rPr>
        <w:t xml:space="preserve"> (liquide céphalo rachidien). Elle va ém</w:t>
      </w:r>
      <w:r w:rsidR="00927AE9">
        <w:rPr>
          <w:rFonts w:ascii="Calibri" w:hAnsi="Calibri"/>
          <w:sz w:val="22"/>
          <w:szCs w:val="22"/>
        </w:rPr>
        <w:t>ettre un bourgeon dorsal</w:t>
      </w:r>
      <w:r>
        <w:rPr>
          <w:rFonts w:ascii="Calibri" w:hAnsi="Calibri"/>
          <w:sz w:val="22"/>
          <w:szCs w:val="22"/>
        </w:rPr>
        <w:t xml:space="preserve"> que l’on nomme </w:t>
      </w:r>
      <w:r w:rsidRPr="00927AE9">
        <w:rPr>
          <w:rFonts w:ascii="Calibri" w:hAnsi="Calibri"/>
          <w:b/>
          <w:color w:val="FF0000"/>
          <w:sz w:val="22"/>
          <w:szCs w:val="22"/>
        </w:rPr>
        <w:t>EPITHALAMUS</w:t>
      </w:r>
      <w:r>
        <w:rPr>
          <w:rFonts w:ascii="Calibri" w:hAnsi="Calibri"/>
          <w:sz w:val="22"/>
          <w:szCs w:val="22"/>
        </w:rPr>
        <w:t xml:space="preserve"> qui est très développé chez les </w:t>
      </w:r>
      <w:r w:rsidRPr="00927AE9">
        <w:rPr>
          <w:rFonts w:ascii="Calibri" w:hAnsi="Calibri"/>
          <w:b/>
          <w:color w:val="FF6600"/>
          <w:sz w:val="22"/>
          <w:szCs w:val="22"/>
        </w:rPr>
        <w:t>vertébrés inférieurs</w:t>
      </w:r>
      <w:r>
        <w:rPr>
          <w:rFonts w:ascii="Calibri" w:hAnsi="Calibri"/>
          <w:sz w:val="22"/>
          <w:szCs w:val="22"/>
        </w:rPr>
        <w:t>.</w:t>
      </w:r>
    </w:p>
    <w:p w14:paraId="1F3ACD17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va aller au conta</w:t>
      </w:r>
      <w:r w:rsidR="006D0AC5">
        <w:rPr>
          <w:rFonts w:ascii="Calibri" w:hAnsi="Calibri"/>
          <w:sz w:val="22"/>
          <w:szCs w:val="22"/>
        </w:rPr>
        <w:t xml:space="preserve">ct de l’orifice de la boîte </w:t>
      </w:r>
      <w:r w:rsidR="00927AE9">
        <w:rPr>
          <w:rFonts w:ascii="Calibri" w:hAnsi="Calibri"/>
          <w:sz w:val="22"/>
          <w:szCs w:val="22"/>
        </w:rPr>
        <w:t>crânienne</w:t>
      </w:r>
      <w:r>
        <w:rPr>
          <w:rFonts w:ascii="Calibri" w:hAnsi="Calibri"/>
          <w:sz w:val="22"/>
          <w:szCs w:val="22"/>
        </w:rPr>
        <w:t xml:space="preserve"> formant </w:t>
      </w:r>
      <w:r w:rsidRPr="00927AE9">
        <w:rPr>
          <w:rFonts w:ascii="Calibri" w:hAnsi="Calibri"/>
          <w:b/>
          <w:color w:val="FF0000"/>
          <w:sz w:val="22"/>
          <w:szCs w:val="22"/>
        </w:rPr>
        <w:t>ŒIL PINEALE </w:t>
      </w:r>
      <w:r>
        <w:rPr>
          <w:rFonts w:ascii="Calibri" w:hAnsi="Calibri"/>
          <w:sz w:val="22"/>
          <w:szCs w:val="22"/>
        </w:rPr>
        <w:t xml:space="preserve">: organe </w:t>
      </w:r>
      <w:r w:rsidRPr="00927AE9">
        <w:rPr>
          <w:rFonts w:ascii="Calibri" w:hAnsi="Calibri"/>
          <w:color w:val="3366FF"/>
          <w:sz w:val="22"/>
          <w:szCs w:val="22"/>
        </w:rPr>
        <w:t>photosensible</w:t>
      </w:r>
      <w:r>
        <w:rPr>
          <w:rFonts w:ascii="Calibri" w:hAnsi="Calibri"/>
          <w:sz w:val="22"/>
          <w:szCs w:val="22"/>
        </w:rPr>
        <w:t xml:space="preserve"> et </w:t>
      </w:r>
      <w:r w:rsidRPr="00927AE9">
        <w:rPr>
          <w:rFonts w:ascii="Calibri" w:hAnsi="Calibri"/>
          <w:color w:val="3366FF"/>
          <w:sz w:val="22"/>
          <w:szCs w:val="22"/>
        </w:rPr>
        <w:t>thermosensible</w:t>
      </w:r>
      <w:r>
        <w:rPr>
          <w:rFonts w:ascii="Calibri" w:hAnsi="Calibri"/>
          <w:sz w:val="22"/>
          <w:szCs w:val="22"/>
        </w:rPr>
        <w:t xml:space="preserve">. </w:t>
      </w:r>
    </w:p>
    <w:p w14:paraId="2DDAB0AA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="00927AE9" w:rsidRPr="00927AE9">
        <w:rPr>
          <w:rFonts w:ascii="Calibri" w:hAnsi="Calibri"/>
          <w:b/>
          <w:color w:val="FF6600"/>
          <w:sz w:val="22"/>
          <w:szCs w:val="22"/>
        </w:rPr>
        <w:t xml:space="preserve">autres </w:t>
      </w:r>
      <w:r w:rsidRPr="00927AE9">
        <w:rPr>
          <w:rFonts w:ascii="Calibri" w:hAnsi="Calibri"/>
          <w:b/>
          <w:color w:val="FF6600"/>
          <w:sz w:val="22"/>
          <w:szCs w:val="22"/>
        </w:rPr>
        <w:t>vertébrés</w:t>
      </w:r>
      <w:r>
        <w:rPr>
          <w:rFonts w:ascii="Calibri" w:hAnsi="Calibri"/>
          <w:sz w:val="22"/>
          <w:szCs w:val="22"/>
        </w:rPr>
        <w:t>, l’</w:t>
      </w:r>
      <w:proofErr w:type="spellStart"/>
      <w:r>
        <w:rPr>
          <w:rFonts w:ascii="Calibri" w:hAnsi="Calibri"/>
          <w:sz w:val="22"/>
          <w:szCs w:val="22"/>
        </w:rPr>
        <w:t>épithalamus</w:t>
      </w:r>
      <w:proofErr w:type="spellEnd"/>
      <w:r>
        <w:rPr>
          <w:rFonts w:ascii="Calibri" w:hAnsi="Calibri"/>
          <w:sz w:val="22"/>
          <w:szCs w:val="22"/>
        </w:rPr>
        <w:t xml:space="preserve"> devient </w:t>
      </w:r>
      <w:r w:rsidRPr="00927AE9">
        <w:rPr>
          <w:rFonts w:ascii="Calibri" w:hAnsi="Calibri"/>
          <w:b/>
          <w:color w:val="FF0000"/>
          <w:sz w:val="22"/>
          <w:szCs w:val="22"/>
        </w:rPr>
        <w:t>EPIPHYSE</w:t>
      </w:r>
      <w:r>
        <w:rPr>
          <w:rFonts w:ascii="Calibri" w:hAnsi="Calibri"/>
          <w:sz w:val="22"/>
          <w:szCs w:val="22"/>
        </w:rPr>
        <w:t xml:space="preserve"> qui garde la sensibilité à la lumière et à la température et qui va secréter </w:t>
      </w:r>
      <w:r w:rsidRPr="00927AE9">
        <w:rPr>
          <w:rFonts w:ascii="Calibri" w:hAnsi="Calibri"/>
          <w:color w:val="3366FF"/>
          <w:sz w:val="22"/>
          <w:szCs w:val="22"/>
        </w:rPr>
        <w:t>l’hormone du sommeil</w:t>
      </w:r>
      <w:r>
        <w:rPr>
          <w:rFonts w:ascii="Calibri" w:hAnsi="Calibri"/>
          <w:sz w:val="22"/>
          <w:szCs w:val="22"/>
        </w:rPr>
        <w:t xml:space="preserve"> qu’est la </w:t>
      </w:r>
      <w:r w:rsidRPr="00927AE9">
        <w:rPr>
          <w:rFonts w:ascii="Calibri" w:hAnsi="Calibri"/>
          <w:b/>
          <w:sz w:val="22"/>
          <w:szCs w:val="22"/>
        </w:rPr>
        <w:t>mélatonine</w:t>
      </w:r>
      <w:r>
        <w:rPr>
          <w:rFonts w:ascii="Calibri" w:hAnsi="Calibri"/>
          <w:sz w:val="22"/>
          <w:szCs w:val="22"/>
        </w:rPr>
        <w:t xml:space="preserve"> et qui joue un rôle dans les cycles saisonniers.</w:t>
      </w:r>
    </w:p>
    <w:p w14:paraId="39B84446" w14:textId="77777777" w:rsidR="005C4EE2" w:rsidRDefault="005C4EE2" w:rsidP="005C4EE2">
      <w:pPr>
        <w:rPr>
          <w:rFonts w:ascii="Calibri" w:hAnsi="Calibri"/>
          <w:sz w:val="22"/>
          <w:szCs w:val="22"/>
        </w:rPr>
      </w:pPr>
    </w:p>
    <w:p w14:paraId="6D1FF516" w14:textId="77777777" w:rsidR="005C4EE2" w:rsidRPr="00927AE9" w:rsidRDefault="005C4EE2" w:rsidP="005C4EE2">
      <w:pPr>
        <w:rPr>
          <w:rFonts w:ascii="Calibri" w:hAnsi="Calibri"/>
          <w:color w:val="3366FF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</w:t>
      </w:r>
      <w:r w:rsidRPr="00927AE9">
        <w:rPr>
          <w:rFonts w:ascii="Calibri" w:hAnsi="Calibri"/>
          <w:color w:val="3366FF"/>
          <w:sz w:val="22"/>
          <w:szCs w:val="22"/>
        </w:rPr>
        <w:t>paroi latérale</w:t>
      </w:r>
      <w:r>
        <w:rPr>
          <w:rFonts w:ascii="Calibri" w:hAnsi="Calibri"/>
          <w:sz w:val="22"/>
          <w:szCs w:val="22"/>
        </w:rPr>
        <w:t xml:space="preserve"> forme le </w:t>
      </w:r>
      <w:r w:rsidRPr="00927AE9">
        <w:rPr>
          <w:rFonts w:ascii="Calibri" w:hAnsi="Calibri"/>
          <w:b/>
          <w:color w:val="FF0000"/>
          <w:sz w:val="22"/>
          <w:szCs w:val="22"/>
        </w:rPr>
        <w:t>THALAMUS</w:t>
      </w:r>
      <w:r>
        <w:rPr>
          <w:rFonts w:ascii="Calibri" w:hAnsi="Calibri"/>
          <w:sz w:val="22"/>
          <w:szCs w:val="22"/>
        </w:rPr>
        <w:t xml:space="preserve"> qui va être partagé en une partie dorsale </w:t>
      </w:r>
      <w:r w:rsidRPr="00927AE9">
        <w:rPr>
          <w:rFonts w:ascii="Calibri" w:hAnsi="Calibri"/>
          <w:b/>
          <w:sz w:val="22"/>
          <w:szCs w:val="22"/>
        </w:rPr>
        <w:t>sensitive</w:t>
      </w:r>
      <w:r>
        <w:rPr>
          <w:rFonts w:ascii="Calibri" w:hAnsi="Calibri"/>
          <w:sz w:val="22"/>
          <w:szCs w:val="22"/>
        </w:rPr>
        <w:t xml:space="preserve"> et une partie ventrale, </w:t>
      </w:r>
      <w:r w:rsidRPr="00927AE9">
        <w:rPr>
          <w:rFonts w:ascii="Calibri" w:hAnsi="Calibri"/>
          <w:b/>
          <w:sz w:val="22"/>
          <w:szCs w:val="22"/>
        </w:rPr>
        <w:t>motrice</w:t>
      </w:r>
      <w:r>
        <w:rPr>
          <w:rFonts w:ascii="Calibri" w:hAnsi="Calibri"/>
          <w:sz w:val="22"/>
          <w:szCs w:val="22"/>
        </w:rPr>
        <w:t xml:space="preserve">. Elle correspond à </w:t>
      </w:r>
      <w:r w:rsidRPr="00927AE9">
        <w:rPr>
          <w:rFonts w:ascii="Calibri" w:hAnsi="Calibri"/>
          <w:b/>
          <w:color w:val="FF0000"/>
          <w:sz w:val="22"/>
          <w:szCs w:val="22"/>
        </w:rPr>
        <w:t>HYPOTHALAMUS</w:t>
      </w:r>
      <w:r>
        <w:rPr>
          <w:rFonts w:ascii="Calibri" w:hAnsi="Calibri"/>
          <w:sz w:val="22"/>
          <w:szCs w:val="22"/>
        </w:rPr>
        <w:t xml:space="preserve"> où on trouve une glande endocrine </w:t>
      </w:r>
      <w:r w:rsidRPr="00A92BDB">
        <w:rPr>
          <w:rFonts w:ascii="Calibri" w:hAnsi="Calibri"/>
          <w:b/>
          <w:color w:val="FF0000"/>
          <w:sz w:val="22"/>
          <w:szCs w:val="22"/>
        </w:rPr>
        <w:t>l’HYPOPHYSE</w:t>
      </w:r>
      <w:r>
        <w:rPr>
          <w:rFonts w:ascii="Calibri" w:hAnsi="Calibri"/>
          <w:sz w:val="22"/>
          <w:szCs w:val="22"/>
        </w:rPr>
        <w:t xml:space="preserve"> formant le </w:t>
      </w:r>
      <w:r w:rsidRPr="00927AE9">
        <w:rPr>
          <w:rFonts w:ascii="Calibri" w:hAnsi="Calibri"/>
          <w:color w:val="3366FF"/>
          <w:sz w:val="22"/>
          <w:szCs w:val="22"/>
        </w:rPr>
        <w:t xml:space="preserve">complexe </w:t>
      </w:r>
      <w:proofErr w:type="spellStart"/>
      <w:r w:rsidRPr="00927AE9">
        <w:rPr>
          <w:rFonts w:ascii="Calibri" w:hAnsi="Calibri"/>
          <w:color w:val="3366FF"/>
          <w:sz w:val="22"/>
          <w:szCs w:val="22"/>
        </w:rPr>
        <w:t>hypothalamo</w:t>
      </w:r>
      <w:proofErr w:type="spellEnd"/>
      <w:r w:rsidRPr="00927AE9">
        <w:rPr>
          <w:rFonts w:ascii="Calibri" w:hAnsi="Calibri"/>
          <w:color w:val="3366FF"/>
          <w:sz w:val="22"/>
          <w:szCs w:val="22"/>
        </w:rPr>
        <w:t xml:space="preserve">-hypophysaire. </w:t>
      </w:r>
    </w:p>
    <w:p w14:paraId="7E0A4E04" w14:textId="77777777" w:rsidR="005C4EE2" w:rsidRPr="00927AE9" w:rsidRDefault="005C4EE2" w:rsidP="005C4EE2">
      <w:pPr>
        <w:rPr>
          <w:rFonts w:ascii="Calibri" w:hAnsi="Calibri"/>
          <w:color w:val="3366FF"/>
          <w:sz w:val="22"/>
          <w:szCs w:val="22"/>
        </w:rPr>
      </w:pPr>
    </w:p>
    <w:p w14:paraId="6C5FE790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Pendant la phase embryonnaire, le diencéphale va donner deux </w:t>
      </w:r>
      <w:r w:rsidR="00A92BDB">
        <w:rPr>
          <w:rFonts w:ascii="Calibri" w:hAnsi="Calibri"/>
          <w:sz w:val="22"/>
          <w:szCs w:val="22"/>
        </w:rPr>
        <w:t>prolongements</w:t>
      </w:r>
      <w:r>
        <w:rPr>
          <w:rFonts w:ascii="Calibri" w:hAnsi="Calibri"/>
          <w:sz w:val="22"/>
          <w:szCs w:val="22"/>
        </w:rPr>
        <w:t xml:space="preserve"> vers la capsule optique :</w:t>
      </w:r>
    </w:p>
    <w:p w14:paraId="36435FBF" w14:textId="77777777" w:rsidR="005C4EE2" w:rsidRPr="005C4EE2" w:rsidRDefault="005C4EE2" w:rsidP="005C4EE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5C4EE2">
        <w:rPr>
          <w:rFonts w:ascii="Calibri" w:hAnsi="Calibri"/>
          <w:sz w:val="22"/>
          <w:szCs w:val="22"/>
        </w:rPr>
        <w:t xml:space="preserve">le </w:t>
      </w:r>
      <w:r w:rsidRPr="00A92BDB">
        <w:rPr>
          <w:rFonts w:ascii="Calibri" w:hAnsi="Calibri"/>
          <w:b/>
          <w:sz w:val="22"/>
          <w:szCs w:val="22"/>
        </w:rPr>
        <w:t>nerf optique</w:t>
      </w:r>
    </w:p>
    <w:p w14:paraId="51BCF389" w14:textId="77777777" w:rsidR="005C4EE2" w:rsidRDefault="005C4EE2" w:rsidP="005C4EE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</w:t>
      </w:r>
      <w:r w:rsidRPr="00A92BDB">
        <w:rPr>
          <w:rFonts w:ascii="Calibri" w:hAnsi="Calibri"/>
          <w:b/>
          <w:sz w:val="22"/>
          <w:szCs w:val="22"/>
        </w:rPr>
        <w:t>rétine</w:t>
      </w:r>
    </w:p>
    <w:p w14:paraId="58D79DBE" w14:textId="77777777" w:rsidR="005C4EE2" w:rsidRPr="005C4EE2" w:rsidRDefault="005C4EE2" w:rsidP="005C4EE2">
      <w:pPr>
        <w:ind w:left="360"/>
        <w:rPr>
          <w:rFonts w:ascii="Calibri" w:hAnsi="Calibri"/>
          <w:sz w:val="22"/>
          <w:szCs w:val="22"/>
        </w:rPr>
      </w:pPr>
    </w:p>
    <w:p w14:paraId="62CB6D18" w14:textId="77777777" w:rsidR="00FA2967" w:rsidRPr="006D0AC5" w:rsidRDefault="006D0AC5" w:rsidP="00FA2967">
      <w:pPr>
        <w:pStyle w:val="Paragraphedeliste"/>
        <w:numPr>
          <w:ilvl w:val="0"/>
          <w:numId w:val="9"/>
        </w:numPr>
        <w:rPr>
          <w:rFonts w:ascii="Calibri" w:hAnsi="Calibri"/>
          <w:color w:val="008000"/>
          <w:sz w:val="22"/>
          <w:szCs w:val="22"/>
        </w:rPr>
      </w:pPr>
      <w:r>
        <w:rPr>
          <w:rFonts w:ascii="Calibri" w:hAnsi="Calibri"/>
          <w:color w:val="008000"/>
          <w:sz w:val="22"/>
          <w:szCs w:val="22"/>
        </w:rPr>
        <w:t>M</w:t>
      </w:r>
      <w:r w:rsidR="00FA2967" w:rsidRPr="006D0AC5">
        <w:rPr>
          <w:rFonts w:ascii="Calibri" w:hAnsi="Calibri"/>
          <w:color w:val="008000"/>
          <w:sz w:val="22"/>
          <w:szCs w:val="22"/>
        </w:rPr>
        <w:t>ésencéphale</w:t>
      </w:r>
    </w:p>
    <w:p w14:paraId="31252137" w14:textId="77777777" w:rsidR="005C4EE2" w:rsidRDefault="005C4EE2" w:rsidP="005C4EE2">
      <w:pPr>
        <w:rPr>
          <w:rFonts w:ascii="Calibri" w:hAnsi="Calibri"/>
          <w:sz w:val="22"/>
          <w:szCs w:val="22"/>
        </w:rPr>
      </w:pPr>
    </w:p>
    <w:p w14:paraId="7877F93E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est opposé dorsalement par les </w:t>
      </w:r>
      <w:r w:rsidRPr="00A92BDB">
        <w:rPr>
          <w:rFonts w:ascii="Calibri" w:hAnsi="Calibri"/>
          <w:color w:val="3366FF"/>
          <w:sz w:val="22"/>
          <w:szCs w:val="22"/>
        </w:rPr>
        <w:t>lobes optiques</w:t>
      </w:r>
      <w:r>
        <w:rPr>
          <w:rFonts w:ascii="Calibri" w:hAnsi="Calibri"/>
          <w:sz w:val="22"/>
          <w:szCs w:val="22"/>
        </w:rPr>
        <w:t xml:space="preserve"> où arrivent les nerfs optiques, c’est un </w:t>
      </w:r>
      <w:r w:rsidRPr="00A92BDB">
        <w:rPr>
          <w:rFonts w:ascii="Calibri" w:hAnsi="Calibri"/>
          <w:sz w:val="22"/>
          <w:szCs w:val="22"/>
          <w:u w:val="dotDash"/>
        </w:rPr>
        <w:t>centre relais</w:t>
      </w:r>
      <w:r>
        <w:rPr>
          <w:rFonts w:ascii="Calibri" w:hAnsi="Calibri"/>
          <w:sz w:val="22"/>
          <w:szCs w:val="22"/>
        </w:rPr>
        <w:t xml:space="preserve"> qui se développe avec la </w:t>
      </w:r>
      <w:r w:rsidRPr="00A92BDB">
        <w:rPr>
          <w:rFonts w:ascii="Calibri" w:hAnsi="Calibri"/>
          <w:b/>
          <w:sz w:val="22"/>
          <w:szCs w:val="22"/>
        </w:rPr>
        <w:t>vision</w:t>
      </w:r>
      <w:r>
        <w:rPr>
          <w:rFonts w:ascii="Calibri" w:hAnsi="Calibri"/>
          <w:sz w:val="22"/>
          <w:szCs w:val="22"/>
        </w:rPr>
        <w:t>.</w:t>
      </w:r>
    </w:p>
    <w:p w14:paraId="2DA1BD8E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anamniotes</w:t>
      </w:r>
      <w:r>
        <w:rPr>
          <w:rFonts w:ascii="Calibri" w:hAnsi="Calibri"/>
          <w:sz w:val="22"/>
          <w:szCs w:val="22"/>
        </w:rPr>
        <w:t xml:space="preserve"> on obtient les </w:t>
      </w:r>
      <w:r w:rsidRPr="00A92BDB">
        <w:rPr>
          <w:rFonts w:ascii="Calibri" w:hAnsi="Calibri"/>
          <w:color w:val="FF0000"/>
          <w:sz w:val="22"/>
          <w:szCs w:val="22"/>
        </w:rPr>
        <w:t>tubercules bijumeaux</w:t>
      </w:r>
      <w:r>
        <w:rPr>
          <w:rFonts w:ascii="Calibri" w:hAnsi="Calibri"/>
          <w:sz w:val="22"/>
          <w:szCs w:val="22"/>
        </w:rPr>
        <w:t>.</w:t>
      </w:r>
    </w:p>
    <w:p w14:paraId="30F1B825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les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amniotes</w:t>
      </w:r>
      <w:r>
        <w:rPr>
          <w:rFonts w:ascii="Calibri" w:hAnsi="Calibri"/>
          <w:sz w:val="22"/>
          <w:szCs w:val="22"/>
        </w:rPr>
        <w:t xml:space="preserve"> on obtient les tubercules </w:t>
      </w:r>
      <w:r w:rsidRPr="00A92BDB">
        <w:rPr>
          <w:rFonts w:ascii="Calibri" w:hAnsi="Calibri"/>
          <w:color w:val="FF0000"/>
          <w:sz w:val="22"/>
          <w:szCs w:val="22"/>
        </w:rPr>
        <w:t>quadrijumeaux </w:t>
      </w:r>
      <w:r>
        <w:rPr>
          <w:rFonts w:ascii="Calibri" w:hAnsi="Calibri"/>
          <w:sz w:val="22"/>
          <w:szCs w:val="22"/>
        </w:rPr>
        <w:t>:</w:t>
      </w:r>
    </w:p>
    <w:p w14:paraId="443228D3" w14:textId="77777777" w:rsidR="005C4EE2" w:rsidRDefault="005C4EE2" w:rsidP="005C4EE2">
      <w:pPr>
        <w:pStyle w:val="Paragraphedeliste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deux </w:t>
      </w:r>
      <w:r w:rsidRPr="00A92BDB">
        <w:rPr>
          <w:rFonts w:ascii="Calibri" w:hAnsi="Calibri"/>
          <w:color w:val="3366FF"/>
          <w:sz w:val="22"/>
          <w:szCs w:val="22"/>
        </w:rPr>
        <w:t>antérieurs</w:t>
      </w:r>
      <w:r>
        <w:rPr>
          <w:rFonts w:ascii="Calibri" w:hAnsi="Calibri"/>
          <w:sz w:val="22"/>
          <w:szCs w:val="22"/>
        </w:rPr>
        <w:t xml:space="preserve"> qui servent de relais </w:t>
      </w:r>
      <w:r w:rsidRPr="00A92BDB">
        <w:rPr>
          <w:rFonts w:ascii="Calibri" w:hAnsi="Calibri"/>
          <w:b/>
          <w:sz w:val="22"/>
          <w:szCs w:val="22"/>
        </w:rPr>
        <w:t>optique</w:t>
      </w:r>
    </w:p>
    <w:p w14:paraId="53550822" w14:textId="77777777" w:rsidR="005C4EE2" w:rsidRDefault="005C4EE2" w:rsidP="005C4EE2">
      <w:pPr>
        <w:pStyle w:val="Paragraphedeliste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deux </w:t>
      </w:r>
      <w:r w:rsidRPr="00A92BDB">
        <w:rPr>
          <w:rFonts w:ascii="Calibri" w:hAnsi="Calibri"/>
          <w:color w:val="3366FF"/>
          <w:sz w:val="22"/>
          <w:szCs w:val="22"/>
        </w:rPr>
        <w:t>postérieurs</w:t>
      </w:r>
      <w:r>
        <w:rPr>
          <w:rFonts w:ascii="Calibri" w:hAnsi="Calibri"/>
          <w:sz w:val="22"/>
          <w:szCs w:val="22"/>
        </w:rPr>
        <w:t xml:space="preserve"> qui servent de relais </w:t>
      </w:r>
      <w:r w:rsidRPr="00A92BDB">
        <w:rPr>
          <w:rFonts w:ascii="Calibri" w:hAnsi="Calibri"/>
          <w:b/>
          <w:sz w:val="22"/>
          <w:szCs w:val="22"/>
        </w:rPr>
        <w:t>auditif</w:t>
      </w:r>
    </w:p>
    <w:p w14:paraId="0025E642" w14:textId="77777777" w:rsidR="005C4EE2" w:rsidRDefault="005C4EE2" w:rsidP="005C4EE2">
      <w:pPr>
        <w:rPr>
          <w:rFonts w:ascii="Calibri" w:hAnsi="Calibri"/>
          <w:sz w:val="22"/>
          <w:szCs w:val="22"/>
        </w:rPr>
      </w:pPr>
    </w:p>
    <w:p w14:paraId="48FF26A7" w14:textId="77777777" w:rsidR="00A92BDB" w:rsidRPr="005C4EE2" w:rsidRDefault="00A92BDB" w:rsidP="005C4EE2">
      <w:pPr>
        <w:rPr>
          <w:rFonts w:ascii="Calibri" w:hAnsi="Calibri"/>
          <w:sz w:val="22"/>
          <w:szCs w:val="22"/>
        </w:rPr>
      </w:pPr>
    </w:p>
    <w:p w14:paraId="7F7AA2BE" w14:textId="77777777" w:rsidR="00FA2967" w:rsidRPr="006D0AC5" w:rsidRDefault="006D0AC5" w:rsidP="00FA2967">
      <w:pPr>
        <w:pStyle w:val="Paragraphedeliste"/>
        <w:numPr>
          <w:ilvl w:val="0"/>
          <w:numId w:val="9"/>
        </w:numPr>
        <w:rPr>
          <w:rFonts w:ascii="Calibri" w:hAnsi="Calibri"/>
          <w:color w:val="008000"/>
          <w:sz w:val="22"/>
          <w:szCs w:val="22"/>
        </w:rPr>
      </w:pPr>
      <w:r>
        <w:rPr>
          <w:rFonts w:ascii="Calibri" w:hAnsi="Calibri"/>
          <w:color w:val="008000"/>
          <w:sz w:val="22"/>
          <w:szCs w:val="22"/>
        </w:rPr>
        <w:t>M</w:t>
      </w:r>
      <w:r w:rsidR="00FA2967" w:rsidRPr="006D0AC5">
        <w:rPr>
          <w:rFonts w:ascii="Calibri" w:hAnsi="Calibri"/>
          <w:color w:val="008000"/>
          <w:sz w:val="22"/>
          <w:szCs w:val="22"/>
        </w:rPr>
        <w:t>étencéphale</w:t>
      </w:r>
    </w:p>
    <w:p w14:paraId="1EC24597" w14:textId="77777777" w:rsidR="005C4EE2" w:rsidRDefault="005C4EE2" w:rsidP="005C4EE2">
      <w:pPr>
        <w:rPr>
          <w:rFonts w:ascii="Calibri" w:hAnsi="Calibri"/>
          <w:sz w:val="22"/>
          <w:szCs w:val="22"/>
        </w:rPr>
      </w:pPr>
    </w:p>
    <w:p w14:paraId="1DF4815B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C’est le </w:t>
      </w:r>
      <w:r w:rsidRPr="00A92BDB">
        <w:rPr>
          <w:rFonts w:ascii="Calibri" w:hAnsi="Calibri"/>
          <w:sz w:val="22"/>
          <w:szCs w:val="22"/>
          <w:u w:val="dotDash"/>
        </w:rPr>
        <w:t>centre de coordination motrice réflexe</w:t>
      </w:r>
      <w:r>
        <w:rPr>
          <w:rFonts w:ascii="Calibri" w:hAnsi="Calibri"/>
          <w:sz w:val="22"/>
          <w:szCs w:val="22"/>
        </w:rPr>
        <w:t xml:space="preserve"> qui va assurer le </w:t>
      </w:r>
      <w:r w:rsidRPr="00A92BDB">
        <w:rPr>
          <w:rFonts w:ascii="Calibri" w:hAnsi="Calibri"/>
          <w:color w:val="3366FF"/>
          <w:sz w:val="22"/>
          <w:szCs w:val="22"/>
        </w:rPr>
        <w:t>maintien de la posture</w:t>
      </w:r>
      <w:r>
        <w:rPr>
          <w:rFonts w:ascii="Calibri" w:hAnsi="Calibri"/>
          <w:sz w:val="22"/>
          <w:szCs w:val="22"/>
        </w:rPr>
        <w:t xml:space="preserve"> et son développement va être en fonction de la </w:t>
      </w:r>
      <w:r w:rsidRPr="00A92BDB">
        <w:rPr>
          <w:rFonts w:ascii="Calibri" w:hAnsi="Calibri"/>
          <w:color w:val="3366FF"/>
          <w:sz w:val="22"/>
          <w:szCs w:val="22"/>
        </w:rPr>
        <w:t>locomotion</w:t>
      </w:r>
      <w:r>
        <w:rPr>
          <w:rFonts w:ascii="Calibri" w:hAnsi="Calibri"/>
          <w:sz w:val="22"/>
          <w:szCs w:val="22"/>
        </w:rPr>
        <w:t xml:space="preserve"> de l’espèce et de son déplacement. Chez les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poissons</w:t>
      </w:r>
      <w:r>
        <w:rPr>
          <w:rFonts w:ascii="Calibri" w:hAnsi="Calibri"/>
          <w:sz w:val="22"/>
          <w:szCs w:val="22"/>
        </w:rPr>
        <w:t xml:space="preserve"> et les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oiseaux</w:t>
      </w:r>
      <w:r>
        <w:rPr>
          <w:rFonts w:ascii="Calibri" w:hAnsi="Calibri"/>
          <w:sz w:val="22"/>
          <w:szCs w:val="22"/>
        </w:rPr>
        <w:t xml:space="preserve">, il va être </w:t>
      </w:r>
      <w:r w:rsidRPr="00A92BDB">
        <w:rPr>
          <w:rFonts w:ascii="Calibri" w:hAnsi="Calibri"/>
          <w:b/>
          <w:sz w:val="22"/>
          <w:szCs w:val="22"/>
        </w:rPr>
        <w:t>très</w:t>
      </w:r>
      <w:r>
        <w:rPr>
          <w:rFonts w:ascii="Calibri" w:hAnsi="Calibri"/>
          <w:sz w:val="22"/>
          <w:szCs w:val="22"/>
        </w:rPr>
        <w:t xml:space="preserve"> développé dû à leur déplacement dans les </w:t>
      </w:r>
      <w:r w:rsidRPr="00A92BDB">
        <w:rPr>
          <w:rFonts w:ascii="Calibri" w:hAnsi="Calibri"/>
          <w:b/>
          <w:sz w:val="22"/>
          <w:szCs w:val="22"/>
        </w:rPr>
        <w:t>trois dimensions</w:t>
      </w:r>
      <w:r>
        <w:rPr>
          <w:rFonts w:ascii="Calibri" w:hAnsi="Calibri"/>
          <w:sz w:val="22"/>
          <w:szCs w:val="22"/>
        </w:rPr>
        <w:t xml:space="preserve">. Chez les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mammifères</w:t>
      </w:r>
      <w:r>
        <w:rPr>
          <w:rFonts w:ascii="Calibri" w:hAnsi="Calibri"/>
          <w:sz w:val="22"/>
          <w:szCs w:val="22"/>
        </w:rPr>
        <w:t xml:space="preserve"> supérieurs comme l’Homme, notre déplacement est sur </w:t>
      </w:r>
      <w:r w:rsidRPr="00A92BDB">
        <w:rPr>
          <w:rFonts w:ascii="Calibri" w:hAnsi="Calibri"/>
          <w:b/>
          <w:sz w:val="22"/>
          <w:szCs w:val="22"/>
        </w:rPr>
        <w:t>deux dimensions</w:t>
      </w:r>
      <w:r>
        <w:rPr>
          <w:rFonts w:ascii="Calibri" w:hAnsi="Calibri"/>
          <w:sz w:val="22"/>
          <w:szCs w:val="22"/>
        </w:rPr>
        <w:t xml:space="preserve"> (avant-arrière et droite-gauche).</w:t>
      </w:r>
    </w:p>
    <w:p w14:paraId="48134F2F" w14:textId="77777777" w:rsidR="005C4EE2" w:rsidRPr="005C4EE2" w:rsidRDefault="005C4EE2" w:rsidP="005C4EE2">
      <w:pPr>
        <w:rPr>
          <w:rFonts w:ascii="Calibri" w:hAnsi="Calibri"/>
          <w:sz w:val="22"/>
          <w:szCs w:val="22"/>
        </w:rPr>
      </w:pPr>
    </w:p>
    <w:p w14:paraId="27D190B9" w14:textId="77777777" w:rsidR="00FA2967" w:rsidRPr="006D0AC5" w:rsidRDefault="005C4EE2" w:rsidP="00FA2967">
      <w:pPr>
        <w:pStyle w:val="Paragraphedeliste"/>
        <w:numPr>
          <w:ilvl w:val="0"/>
          <w:numId w:val="9"/>
        </w:numPr>
        <w:rPr>
          <w:rFonts w:ascii="Calibri" w:hAnsi="Calibri"/>
          <w:color w:val="008000"/>
          <w:sz w:val="22"/>
          <w:szCs w:val="22"/>
        </w:rPr>
      </w:pPr>
      <w:r w:rsidRPr="006D0AC5">
        <w:rPr>
          <w:rFonts w:ascii="Calibri" w:hAnsi="Calibri"/>
          <w:color w:val="008000"/>
          <w:sz w:val="22"/>
          <w:szCs w:val="22"/>
        </w:rPr>
        <w:t>M</w:t>
      </w:r>
      <w:r w:rsidR="00FA2967" w:rsidRPr="006D0AC5">
        <w:rPr>
          <w:rFonts w:ascii="Calibri" w:hAnsi="Calibri"/>
          <w:color w:val="008000"/>
          <w:sz w:val="22"/>
          <w:szCs w:val="22"/>
        </w:rPr>
        <w:t>yélencéphale</w:t>
      </w:r>
    </w:p>
    <w:p w14:paraId="2DA9CA19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Plancher et paroi latérale du bulbe, ce sont les </w:t>
      </w:r>
      <w:r w:rsidRPr="00A92BDB">
        <w:rPr>
          <w:rFonts w:ascii="Calibri" w:hAnsi="Calibri"/>
          <w:color w:val="3366FF"/>
          <w:sz w:val="22"/>
          <w:szCs w:val="22"/>
        </w:rPr>
        <w:t>voies réflexes</w:t>
      </w:r>
      <w:r>
        <w:rPr>
          <w:rFonts w:ascii="Calibri" w:hAnsi="Calibri"/>
          <w:sz w:val="22"/>
          <w:szCs w:val="22"/>
        </w:rPr>
        <w:t xml:space="preserve"> qui </w:t>
      </w:r>
      <w:r w:rsidR="006D0AC5">
        <w:rPr>
          <w:rFonts w:ascii="Calibri" w:hAnsi="Calibri"/>
          <w:sz w:val="22"/>
          <w:szCs w:val="22"/>
        </w:rPr>
        <w:t>contrôlent</w:t>
      </w:r>
      <w:r>
        <w:rPr>
          <w:rFonts w:ascii="Calibri" w:hAnsi="Calibri"/>
          <w:sz w:val="22"/>
          <w:szCs w:val="22"/>
        </w:rPr>
        <w:t xml:space="preserve"> le </w:t>
      </w:r>
      <w:r w:rsidRPr="00A92BDB">
        <w:rPr>
          <w:rFonts w:ascii="Calibri" w:hAnsi="Calibri"/>
          <w:i/>
          <w:sz w:val="22"/>
          <w:szCs w:val="22"/>
        </w:rPr>
        <w:t>rythme cardiaque</w:t>
      </w:r>
      <w:r>
        <w:rPr>
          <w:rFonts w:ascii="Calibri" w:hAnsi="Calibri"/>
          <w:sz w:val="22"/>
          <w:szCs w:val="22"/>
        </w:rPr>
        <w:t>, la toux, la sécrétion de salive…</w:t>
      </w:r>
    </w:p>
    <w:p w14:paraId="65BAE018" w14:textId="77777777" w:rsidR="005C4EE2" w:rsidRPr="005C4EE2" w:rsidRDefault="005C4EE2" w:rsidP="005C4EE2">
      <w:pPr>
        <w:rPr>
          <w:rFonts w:ascii="Calibri" w:hAnsi="Calibri"/>
          <w:sz w:val="22"/>
          <w:szCs w:val="22"/>
        </w:rPr>
      </w:pPr>
    </w:p>
    <w:p w14:paraId="4D33EFB4" w14:textId="77777777" w:rsidR="00FA2967" w:rsidRPr="006D0AC5" w:rsidRDefault="006D0AC5" w:rsidP="00FA2967">
      <w:pPr>
        <w:pStyle w:val="Paragraphedeliste"/>
        <w:numPr>
          <w:ilvl w:val="0"/>
          <w:numId w:val="9"/>
        </w:numPr>
        <w:rPr>
          <w:rFonts w:ascii="Calibri" w:hAnsi="Calibri"/>
          <w:color w:val="008000"/>
          <w:sz w:val="22"/>
          <w:szCs w:val="22"/>
        </w:rPr>
      </w:pPr>
      <w:r w:rsidRPr="006D0AC5">
        <w:rPr>
          <w:rFonts w:ascii="Calibri" w:hAnsi="Calibri"/>
          <w:color w:val="008000"/>
          <w:sz w:val="22"/>
          <w:szCs w:val="22"/>
        </w:rPr>
        <w:t>M</w:t>
      </w:r>
      <w:r w:rsidR="00FA2967" w:rsidRPr="006D0AC5">
        <w:rPr>
          <w:rFonts w:ascii="Calibri" w:hAnsi="Calibri"/>
          <w:color w:val="008000"/>
          <w:sz w:val="22"/>
          <w:szCs w:val="22"/>
        </w:rPr>
        <w:t>oelle épinière</w:t>
      </w:r>
    </w:p>
    <w:p w14:paraId="5C7FB750" w14:textId="77777777" w:rsidR="005C4EE2" w:rsidRDefault="005C4EE2" w:rsidP="005C4EE2">
      <w:pPr>
        <w:rPr>
          <w:rFonts w:ascii="Calibri" w:hAnsi="Calibri"/>
          <w:sz w:val="22"/>
          <w:szCs w:val="22"/>
        </w:rPr>
      </w:pPr>
    </w:p>
    <w:p w14:paraId="2AA8599F" w14:textId="77777777" w:rsidR="005C4EE2" w:rsidRDefault="005C4EE2" w:rsidP="005C4E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Chez la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lamproie</w:t>
      </w:r>
      <w:r>
        <w:rPr>
          <w:rFonts w:ascii="Calibri" w:hAnsi="Calibri"/>
          <w:sz w:val="22"/>
          <w:szCs w:val="22"/>
        </w:rPr>
        <w:t xml:space="preserve">, elle aura une forme de </w:t>
      </w:r>
      <w:r w:rsidRPr="00A92BDB">
        <w:rPr>
          <w:rFonts w:ascii="Calibri" w:hAnsi="Calibri"/>
          <w:b/>
          <w:color w:val="FF0000"/>
          <w:sz w:val="22"/>
          <w:szCs w:val="22"/>
        </w:rPr>
        <w:t>lame</w:t>
      </w:r>
      <w:r>
        <w:rPr>
          <w:rFonts w:ascii="Calibri" w:hAnsi="Calibri"/>
          <w:sz w:val="22"/>
          <w:szCs w:val="22"/>
        </w:rPr>
        <w:t xml:space="preserve"> alors que chez les </w:t>
      </w:r>
      <w:r w:rsidRPr="00A92BDB">
        <w:rPr>
          <w:rFonts w:ascii="Calibri" w:hAnsi="Calibri"/>
          <w:b/>
          <w:color w:val="E36C0A" w:themeColor="accent6" w:themeShade="BF"/>
          <w:sz w:val="22"/>
          <w:szCs w:val="22"/>
        </w:rPr>
        <w:t>autres vertébrés</w:t>
      </w:r>
      <w:r>
        <w:rPr>
          <w:rFonts w:ascii="Calibri" w:hAnsi="Calibri"/>
          <w:sz w:val="22"/>
          <w:szCs w:val="22"/>
        </w:rPr>
        <w:t xml:space="preserve">, elle sera de forme </w:t>
      </w:r>
      <w:r w:rsidRPr="00A92BDB">
        <w:rPr>
          <w:rFonts w:ascii="Calibri" w:hAnsi="Calibri"/>
          <w:b/>
          <w:color w:val="FF0000"/>
          <w:sz w:val="22"/>
          <w:szCs w:val="22"/>
        </w:rPr>
        <w:t>ovale</w:t>
      </w:r>
      <w:r>
        <w:rPr>
          <w:rFonts w:ascii="Calibri" w:hAnsi="Calibri"/>
          <w:sz w:val="22"/>
          <w:szCs w:val="22"/>
        </w:rPr>
        <w:t xml:space="preserve"> (papillon). Elle aura deux fonctions principales :</w:t>
      </w:r>
    </w:p>
    <w:p w14:paraId="1782EF46" w14:textId="77777777" w:rsidR="005C4EE2" w:rsidRPr="005C4EE2" w:rsidRDefault="00A92BDB" w:rsidP="005C4EE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="005C4EE2" w:rsidRPr="005C4EE2">
        <w:rPr>
          <w:rFonts w:ascii="Calibri" w:hAnsi="Calibri"/>
          <w:sz w:val="22"/>
          <w:szCs w:val="22"/>
        </w:rPr>
        <w:t xml:space="preserve"> permet de </w:t>
      </w:r>
      <w:r w:rsidR="006D0AC5" w:rsidRPr="00A92BDB">
        <w:rPr>
          <w:rFonts w:ascii="Calibri" w:hAnsi="Calibri"/>
          <w:color w:val="3366FF"/>
          <w:sz w:val="22"/>
          <w:szCs w:val="22"/>
        </w:rPr>
        <w:t>véhiculer</w:t>
      </w:r>
      <w:r w:rsidR="005C4EE2" w:rsidRPr="00A92BDB">
        <w:rPr>
          <w:rFonts w:ascii="Calibri" w:hAnsi="Calibri"/>
          <w:color w:val="3366FF"/>
          <w:sz w:val="22"/>
          <w:szCs w:val="22"/>
        </w:rPr>
        <w:t xml:space="preserve"> l’information</w:t>
      </w:r>
      <w:r w:rsidR="005C4EE2" w:rsidRPr="005C4EE2">
        <w:rPr>
          <w:rFonts w:ascii="Calibri" w:hAnsi="Calibri"/>
          <w:sz w:val="22"/>
          <w:szCs w:val="22"/>
        </w:rPr>
        <w:t xml:space="preserve"> vers le cerveau mais également depuis ce dernier vers la périphérie.</w:t>
      </w:r>
    </w:p>
    <w:p w14:paraId="152200FC" w14:textId="77777777" w:rsidR="005C4EE2" w:rsidRPr="005C4EE2" w:rsidRDefault="006D0AC5" w:rsidP="005C4EE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Elle sert dans </w:t>
      </w:r>
      <w:r w:rsidRPr="00A92BDB">
        <w:rPr>
          <w:rFonts w:ascii="Calibri" w:hAnsi="Calibri"/>
          <w:color w:val="3366FF"/>
          <w:sz w:val="22"/>
          <w:szCs w:val="22"/>
        </w:rPr>
        <w:t>l’arc réflexe</w:t>
      </w:r>
      <w:r>
        <w:rPr>
          <w:rFonts w:ascii="Calibri" w:hAnsi="Calibri"/>
          <w:sz w:val="22"/>
          <w:szCs w:val="22"/>
        </w:rPr>
        <w:t xml:space="preserve">. </w:t>
      </w:r>
    </w:p>
    <w:p w14:paraId="548C91FF" w14:textId="77777777" w:rsidR="00FA2967" w:rsidRPr="00FA2967" w:rsidRDefault="00FA2967" w:rsidP="00FA2967">
      <w:pPr>
        <w:rPr>
          <w:rFonts w:ascii="Calibri" w:hAnsi="Calibri"/>
          <w:sz w:val="22"/>
          <w:szCs w:val="22"/>
        </w:rPr>
      </w:pPr>
    </w:p>
    <w:sectPr w:rsidR="00FA2967" w:rsidRPr="00FA2967" w:rsidSect="007F7F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F58"/>
    <w:multiLevelType w:val="hybridMultilevel"/>
    <w:tmpl w:val="A20C4D6A"/>
    <w:lvl w:ilvl="0" w:tplc="A64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1F09"/>
    <w:multiLevelType w:val="hybridMultilevel"/>
    <w:tmpl w:val="982E92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4A7757"/>
    <w:multiLevelType w:val="hybridMultilevel"/>
    <w:tmpl w:val="190082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2A0E7B"/>
    <w:multiLevelType w:val="hybridMultilevel"/>
    <w:tmpl w:val="7024A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143DE"/>
    <w:multiLevelType w:val="hybridMultilevel"/>
    <w:tmpl w:val="DC0EA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238FC"/>
    <w:multiLevelType w:val="hybridMultilevel"/>
    <w:tmpl w:val="D9C852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7F3281"/>
    <w:multiLevelType w:val="hybridMultilevel"/>
    <w:tmpl w:val="62327BFE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6BAB561C"/>
    <w:multiLevelType w:val="hybridMultilevel"/>
    <w:tmpl w:val="47DE5C96"/>
    <w:lvl w:ilvl="0" w:tplc="13DE9B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807F1"/>
    <w:multiLevelType w:val="hybridMultilevel"/>
    <w:tmpl w:val="AA3C5D8C"/>
    <w:lvl w:ilvl="0" w:tplc="C2FA67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5906F9"/>
    <w:multiLevelType w:val="hybridMultilevel"/>
    <w:tmpl w:val="5DCE2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67"/>
    <w:rsid w:val="0012439C"/>
    <w:rsid w:val="005C4EE2"/>
    <w:rsid w:val="006D0AC5"/>
    <w:rsid w:val="007F7FBD"/>
    <w:rsid w:val="00927AE9"/>
    <w:rsid w:val="00A92BDB"/>
    <w:rsid w:val="00F97D31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C57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9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7D3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D31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9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7D3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D31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887</Words>
  <Characters>4883</Characters>
  <Application>Microsoft Macintosh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Paquier</dc:creator>
  <cp:keywords/>
  <dc:description/>
  <cp:lastModifiedBy>Salomé Paquier</cp:lastModifiedBy>
  <cp:revision>4</cp:revision>
  <dcterms:created xsi:type="dcterms:W3CDTF">2016-04-07T12:52:00Z</dcterms:created>
  <dcterms:modified xsi:type="dcterms:W3CDTF">2016-04-09T12:00:00Z</dcterms:modified>
</cp:coreProperties>
</file>