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line="331.2" w:lineRule="auto"/>
        <w:ind w:left="60" w:firstLine="0"/>
        <w:contextualSpacing w:val="0"/>
        <w:jc w:val="center"/>
      </w:pPr>
      <w:bookmarkStart w:colFirst="0" w:colLast="0" w:name="_1apjxx9dqojp" w:id="0"/>
      <w:bookmarkEnd w:id="0"/>
      <w:r w:rsidDel="00000000" w:rsidR="00000000" w:rsidRPr="00000000">
        <w:rPr>
          <w:rtl w:val="0"/>
        </w:rPr>
        <w:t xml:space="preserve">Projet tuteuré équipe 11 - Compte rendu n°03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025.511811023624" w:type="dxa"/>
        <w:jc w:val="left"/>
        <w:tblLayout w:type="fixed"/>
        <w:tblLook w:val="0600"/>
      </w:tblPr>
      <w:tblGrid>
        <w:gridCol w:w="5730.0124326564455"/>
        <w:gridCol w:w="3295.4993783671785"/>
        <w:tblGridChange w:id="0">
          <w:tblGrid>
            <w:gridCol w:w="5730.0124326564455"/>
            <w:gridCol w:w="3295.4993783671785"/>
          </w:tblGrid>
        </w:tblGridChange>
      </w:tblGrid>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réflexion sur le projet</w:t>
            </w:r>
          </w:p>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Discussion discord</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Présent(s): Paul Chalas, Robin Lecerf, Pierre Roman, Grégoire Panossian, Samuel Place</w:t>
            </w:r>
          </w:p>
          <w:p w:rsidR="00000000" w:rsidDel="00000000" w:rsidP="00000000" w:rsidRDefault="00000000" w:rsidRPr="00000000">
            <w:pPr>
              <w:spacing w:line="331.2" w:lineRule="auto"/>
              <w:contextualSpacing w:val="0"/>
            </w:pPr>
            <w:r w:rsidDel="00000000" w:rsidR="00000000" w:rsidRPr="00000000">
              <w:rPr>
                <w:b w:val="1"/>
                <w:rtl w:val="0"/>
              </w:rPr>
              <w:t xml:space="preserve">Absent excusé: Melvin Messager</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16/11/2016</w:t>
            </w:r>
          </w:p>
          <w:p w:rsidR="00000000" w:rsidDel="00000000" w:rsidP="00000000" w:rsidRDefault="00000000" w:rsidRPr="00000000">
            <w:pPr>
              <w:spacing w:line="331.2" w:lineRule="auto"/>
              <w:contextualSpacing w:val="0"/>
            </w:pPr>
            <w:r w:rsidDel="00000000" w:rsidR="00000000" w:rsidRPr="00000000">
              <w:rPr>
                <w:b w:val="1"/>
                <w:rtl w:val="0"/>
              </w:rPr>
              <w:t xml:space="preserve">Heure de début : 15h</w:t>
            </w:r>
          </w:p>
          <w:p w:rsidR="00000000" w:rsidDel="00000000" w:rsidP="00000000" w:rsidRDefault="00000000" w:rsidRPr="00000000">
            <w:pPr>
              <w:spacing w:line="331.2" w:lineRule="auto"/>
              <w:contextualSpacing w:val="0"/>
            </w:pPr>
            <w:r w:rsidDel="00000000" w:rsidR="00000000" w:rsidRPr="00000000">
              <w:rPr>
                <w:b w:val="1"/>
                <w:rtl w:val="0"/>
              </w:rPr>
              <w:t xml:space="preserve">Heure de fin : 17h</w:t>
            </w:r>
          </w:p>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rPr/>
            </w:pPr>
            <w:r w:rsidDel="00000000" w:rsidR="00000000" w:rsidRPr="00000000">
              <w:rPr>
                <w:b w:val="1"/>
                <w:rtl w:val="0"/>
              </w:rPr>
              <w:t xml:space="preserve">Liste de diffusion :  Équipe projet</w:t>
            </w:r>
          </w:p>
        </w:tc>
      </w:tr>
    </w:tbl>
    <w:p w:rsidR="00000000" w:rsidDel="00000000" w:rsidP="00000000" w:rsidRDefault="00000000" w:rsidRPr="00000000">
      <w:pPr>
        <w:pStyle w:val="Heading1"/>
        <w:contextualSpacing w:val="0"/>
      </w:pPr>
      <w:bookmarkStart w:colFirst="0" w:colLast="0" w:name="_6o814pwbmguy" w:id="1"/>
      <w:bookmarkEnd w:id="1"/>
      <w:r w:rsidDel="00000000" w:rsidR="00000000" w:rsidRPr="00000000">
        <w:rPr>
          <w:rtl w:val="0"/>
        </w:rPr>
      </w:r>
    </w:p>
    <w:p w:rsidR="00000000" w:rsidDel="00000000" w:rsidP="00000000" w:rsidRDefault="00000000" w:rsidRPr="00000000">
      <w:pPr>
        <w:pStyle w:val="Heading1"/>
        <w:contextualSpacing w:val="0"/>
      </w:pPr>
      <w:bookmarkStart w:colFirst="0" w:colLast="0" w:name="_vva7dtmgw2vp" w:id="2"/>
      <w:bookmarkEnd w:id="2"/>
      <w:r w:rsidDel="00000000" w:rsidR="00000000" w:rsidRPr="00000000">
        <w:rPr>
          <w:rtl w:val="0"/>
        </w:rPr>
        <w:t xml:space="preserve">Ordre du jour </w:t>
      </w:r>
    </w:p>
    <w:p w:rsidR="00000000" w:rsidDel="00000000" w:rsidP="00000000" w:rsidRDefault="00000000" w:rsidRPr="00000000">
      <w:pPr>
        <w:contextualSpacing w:val="0"/>
      </w:pPr>
      <w:r w:rsidDel="00000000" w:rsidR="00000000" w:rsidRPr="00000000">
        <w:rPr>
          <w:i w:val="1"/>
          <w:sz w:val="20"/>
          <w:szCs w:val="20"/>
          <w:rtl w:val="0"/>
        </w:rPr>
        <w:t xml:space="preserve">Thèmes : Développer l’idée du tower defense</w:t>
      </w:r>
    </w:p>
    <w:p w:rsidR="00000000" w:rsidDel="00000000" w:rsidP="00000000" w:rsidRDefault="00000000" w:rsidRPr="00000000">
      <w:pPr>
        <w:contextualSpacing w:val="0"/>
      </w:pPr>
      <w:r w:rsidDel="00000000" w:rsidR="00000000" w:rsidRPr="00000000">
        <w:rPr>
          <w:i w:val="1"/>
          <w:sz w:val="20"/>
          <w:szCs w:val="20"/>
          <w:rtl w:val="0"/>
        </w:rPr>
        <w:t xml:space="preserve">Objectifs : Avoir un gameplay et un univers au jeu.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rtl w:val="0"/>
        </w:rPr>
        <w:t xml:space="preserve">Proposition de gameplay</w:t>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rtl w:val="0"/>
        </w:rPr>
        <w:t xml:space="preserve">Décision concernant Corpus Génésis.</w:t>
      </w:r>
      <w:r w:rsidDel="00000000" w:rsidR="00000000" w:rsidRPr="00000000">
        <w:rPr>
          <w:rtl w:val="0"/>
        </w:rPr>
      </w:r>
    </w:p>
    <w:p w:rsidR="00000000" w:rsidDel="00000000" w:rsidP="00000000" w:rsidRDefault="00000000" w:rsidRPr="00000000">
      <w:pPr>
        <w:pStyle w:val="Heading1"/>
        <w:contextualSpacing w:val="0"/>
      </w:pPr>
      <w:bookmarkStart w:colFirst="0" w:colLast="0" w:name="_clklwohak3ky" w:id="3"/>
      <w:bookmarkEnd w:id="3"/>
      <w:r w:rsidDel="00000000" w:rsidR="00000000" w:rsidRPr="00000000">
        <w:rPr>
          <w:rtl w:val="0"/>
        </w:rPr>
        <w:t xml:space="preserve">Sujets échangés</w:t>
      </w:r>
    </w:p>
    <w:p w:rsidR="00000000" w:rsidDel="00000000" w:rsidP="00000000" w:rsidRDefault="00000000" w:rsidRPr="00000000">
      <w:pPr>
        <w:contextualSpacing w:val="0"/>
      </w:pPr>
      <w:r w:rsidDel="00000000" w:rsidR="00000000" w:rsidRPr="00000000">
        <w:rPr>
          <w:i w:val="1"/>
          <w:color w:val="ff9900"/>
          <w:sz w:val="20"/>
          <w:szCs w:val="20"/>
          <w:rtl w:val="0"/>
        </w:rPr>
        <w:t xml:space="preserve">Type :                 </w:t>
      </w:r>
      <w:r w:rsidDel="00000000" w:rsidR="00000000" w:rsidRPr="00000000">
        <w:rPr>
          <w:b w:val="1"/>
          <w:i w:val="1"/>
          <w:color w:val="ff9900"/>
          <w:sz w:val="20"/>
          <w:szCs w:val="20"/>
          <w:rtl w:val="0"/>
        </w:rPr>
        <w:t xml:space="preserve">In</w:t>
      </w:r>
      <w:r w:rsidDel="00000000" w:rsidR="00000000" w:rsidRPr="00000000">
        <w:rPr>
          <w:i w:val="1"/>
          <w:color w:val="ff9900"/>
          <w:sz w:val="20"/>
          <w:szCs w:val="20"/>
          <w:rtl w:val="0"/>
        </w:rPr>
        <w:t xml:space="preserve">formation</w:t>
        <w:tab/>
        <w:t xml:space="preserve"> </w:t>
      </w:r>
      <w:r w:rsidDel="00000000" w:rsidR="00000000" w:rsidRPr="00000000">
        <w:rPr>
          <w:b w:val="1"/>
          <w:i w:val="1"/>
          <w:color w:val="ff9900"/>
          <w:sz w:val="20"/>
          <w:szCs w:val="20"/>
          <w:rtl w:val="0"/>
        </w:rPr>
        <w:t xml:space="preserve">Re</w:t>
      </w:r>
      <w:r w:rsidDel="00000000" w:rsidR="00000000" w:rsidRPr="00000000">
        <w:rPr>
          <w:i w:val="1"/>
          <w:color w:val="ff9900"/>
          <w:sz w:val="20"/>
          <w:szCs w:val="20"/>
          <w:rtl w:val="0"/>
        </w:rPr>
        <w:t xml:space="preserve">marque </w:t>
        <w:tab/>
      </w:r>
      <w:r w:rsidDel="00000000" w:rsidR="00000000" w:rsidRPr="00000000">
        <w:rPr>
          <w:b w:val="1"/>
          <w:i w:val="1"/>
          <w:color w:val="ff9900"/>
          <w:sz w:val="20"/>
          <w:szCs w:val="20"/>
          <w:rtl w:val="0"/>
        </w:rPr>
        <w:t xml:space="preserve">Qu</w:t>
      </w:r>
      <w:r w:rsidDel="00000000" w:rsidR="00000000" w:rsidRPr="00000000">
        <w:rPr>
          <w:i w:val="1"/>
          <w:color w:val="ff9900"/>
          <w:sz w:val="20"/>
          <w:szCs w:val="20"/>
          <w:rtl w:val="0"/>
        </w:rPr>
        <w:t xml:space="preserve">estion</w:t>
        <w:tab/>
        <w:t xml:space="preserve"> </w:t>
      </w:r>
      <w:r w:rsidDel="00000000" w:rsidR="00000000" w:rsidRPr="00000000">
        <w:rPr>
          <w:b w:val="1"/>
          <w:i w:val="1"/>
          <w:color w:val="ff9900"/>
          <w:sz w:val="20"/>
          <w:szCs w:val="20"/>
          <w:rtl w:val="0"/>
        </w:rPr>
        <w:t xml:space="preserve">Dé</w:t>
      </w:r>
      <w:r w:rsidDel="00000000" w:rsidR="00000000" w:rsidRPr="00000000">
        <w:rPr>
          <w:i w:val="1"/>
          <w:color w:val="ff9900"/>
          <w:sz w:val="20"/>
          <w:szCs w:val="20"/>
          <w:rtl w:val="0"/>
        </w:rPr>
        <w:t xml:space="preserve">cision</w:t>
        <w:tab/>
        <w:t xml:space="preserve"> </w:t>
      </w:r>
      <w:r w:rsidDel="00000000" w:rsidR="00000000" w:rsidRPr="00000000">
        <w:rPr>
          <w:b w:val="1"/>
          <w:i w:val="1"/>
          <w:color w:val="ff9900"/>
          <w:sz w:val="20"/>
          <w:szCs w:val="20"/>
          <w:rtl w:val="0"/>
        </w:rPr>
        <w:t xml:space="preserve">Ch</w:t>
      </w:r>
      <w:r w:rsidDel="00000000" w:rsidR="00000000" w:rsidRPr="00000000">
        <w:rPr>
          <w:i w:val="1"/>
          <w:color w:val="ff9900"/>
          <w:sz w:val="20"/>
          <w:szCs w:val="20"/>
          <w:rtl w:val="0"/>
        </w:rPr>
        <w:t xml:space="preserve">oix</w:t>
      </w:r>
    </w:p>
    <w:p w:rsidR="00000000" w:rsidDel="00000000" w:rsidP="00000000" w:rsidRDefault="00000000" w:rsidRPr="00000000">
      <w:pPr>
        <w:contextualSpacing w:val="0"/>
      </w:pPr>
      <w:r w:rsidDel="00000000" w:rsidR="00000000" w:rsidRPr="00000000">
        <w:rPr>
          <w:rtl w:val="0"/>
        </w:rPr>
      </w:r>
    </w:p>
    <w:tbl>
      <w:tblPr>
        <w:tblStyle w:val="Table2"/>
        <w:bidi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Développement du sujet</w:t>
            </w:r>
          </w:p>
        </w:tc>
      </w:tr>
      <w:tr>
        <w:trPr>
          <w:trHeight w:val="46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n°1</w:t>
            </w:r>
            <w:r w:rsidDel="00000000" w:rsidR="00000000" w:rsidRPr="00000000">
              <w:rPr>
                <w:b w:val="1"/>
                <w:i w:val="1"/>
                <w:rtl w:val="0"/>
              </w:rPr>
              <w:t xml:space="preserve"> : point sur la gestion des risques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Choix</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Robin Lecerf</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Choix de développement pour le projet</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Développement du sujet</w:t>
            </w:r>
          </w:p>
        </w:tc>
      </w:tr>
      <w:tr>
        <w:trPr>
          <w:trHeight w:val="46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n°1</w:t>
            </w:r>
            <w:r w:rsidDel="00000000" w:rsidR="00000000" w:rsidRPr="00000000">
              <w:rPr>
                <w:b w:val="1"/>
                <w:i w:val="1"/>
                <w:rtl w:val="0"/>
              </w:rPr>
              <w:t xml:space="preserve"> : point sur la gestion des risques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Décision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tout le groupe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Décision sur un client et son univers : Corpus Genesis</w:t>
            </w:r>
          </w:p>
        </w:tc>
      </w:tr>
    </w:tbl>
    <w:p w:rsidR="00000000" w:rsidDel="00000000" w:rsidP="00000000" w:rsidRDefault="00000000" w:rsidRPr="00000000">
      <w:pPr>
        <w:pStyle w:val="Heading1"/>
        <w:contextualSpacing w:val="0"/>
      </w:pPr>
      <w:bookmarkStart w:colFirst="0" w:colLast="0" w:name="_6gew016dqds0" w:id="4"/>
      <w:bookmarkEnd w:id="4"/>
      <w:r w:rsidDel="00000000" w:rsidR="00000000" w:rsidRPr="00000000">
        <w:rPr>
          <w:rtl w:val="0"/>
        </w:rPr>
      </w:r>
    </w:p>
    <w:p w:rsidR="00000000" w:rsidDel="00000000" w:rsidP="00000000" w:rsidRDefault="00000000" w:rsidRPr="00000000">
      <w:pPr>
        <w:pStyle w:val="Heading1"/>
        <w:contextualSpacing w:val="0"/>
      </w:pPr>
      <w:bookmarkStart w:colFirst="0" w:colLast="0" w:name="_z82fd87f8awa" w:id="5"/>
      <w:bookmarkEnd w:id="5"/>
      <w:r w:rsidDel="00000000" w:rsidR="00000000" w:rsidRPr="00000000">
        <w:rPr>
          <w:rtl w:val="0"/>
        </w:rPr>
        <w:t xml:space="preserve">Actions à suivre / To do list</w:t>
      </w:r>
    </w:p>
    <w:p w:rsidR="00000000" w:rsidDel="00000000" w:rsidP="00000000" w:rsidRDefault="00000000" w:rsidRPr="00000000">
      <w:pPr>
        <w:contextualSpacing w:val="0"/>
      </w:pPr>
      <w:r w:rsidDel="00000000" w:rsidR="00000000" w:rsidRPr="00000000">
        <w:rPr>
          <w:i w:val="1"/>
          <w:color w:val="ff0000"/>
          <w:sz w:val="20"/>
          <w:szCs w:val="20"/>
          <w:rtl w:val="0"/>
        </w:rPr>
        <w:t xml:space="preserve">Statut :                </w:t>
      </w:r>
      <w:r w:rsidDel="00000000" w:rsidR="00000000" w:rsidRPr="00000000">
        <w:rPr>
          <w:b w:val="1"/>
          <w:i w:val="1"/>
          <w:color w:val="ff0000"/>
          <w:sz w:val="20"/>
          <w:szCs w:val="20"/>
          <w:rtl w:val="0"/>
        </w:rPr>
        <w:t xml:space="preserve">EC</w:t>
      </w:r>
      <w:r w:rsidDel="00000000" w:rsidR="00000000" w:rsidRPr="00000000">
        <w:rPr>
          <w:i w:val="1"/>
          <w:color w:val="ff0000"/>
          <w:sz w:val="20"/>
          <w:szCs w:val="20"/>
          <w:rtl w:val="0"/>
        </w:rPr>
        <w:t xml:space="preserve"> : </w:t>
      </w:r>
      <w:r w:rsidDel="00000000" w:rsidR="00000000" w:rsidRPr="00000000">
        <w:rPr>
          <w:b w:val="1"/>
          <w:i w:val="1"/>
          <w:color w:val="ff0000"/>
          <w:sz w:val="20"/>
          <w:szCs w:val="20"/>
          <w:rtl w:val="0"/>
        </w:rPr>
        <w:t xml:space="preserve">E</w:t>
      </w:r>
      <w:r w:rsidDel="00000000" w:rsidR="00000000" w:rsidRPr="00000000">
        <w:rPr>
          <w:i w:val="1"/>
          <w:color w:val="ff0000"/>
          <w:sz w:val="20"/>
          <w:szCs w:val="20"/>
          <w:rtl w:val="0"/>
        </w:rPr>
        <w:t xml:space="preserve">n-</w:t>
      </w:r>
      <w:r w:rsidDel="00000000" w:rsidR="00000000" w:rsidRPr="00000000">
        <w:rPr>
          <w:b w:val="1"/>
          <w:i w:val="1"/>
          <w:color w:val="ff0000"/>
          <w:sz w:val="20"/>
          <w:szCs w:val="20"/>
          <w:rtl w:val="0"/>
        </w:rPr>
        <w:t xml:space="preserve">C</w:t>
      </w:r>
      <w:r w:rsidDel="00000000" w:rsidR="00000000" w:rsidRPr="00000000">
        <w:rPr>
          <w:i w:val="1"/>
          <w:color w:val="ff0000"/>
          <w:sz w:val="20"/>
          <w:szCs w:val="20"/>
          <w:rtl w:val="0"/>
        </w:rPr>
        <w:t xml:space="preserve">ours</w:t>
      </w:r>
      <w:r w:rsidDel="00000000" w:rsidR="00000000" w:rsidRPr="00000000">
        <w:rPr>
          <w:b w:val="1"/>
          <w:i w:val="1"/>
          <w:color w:val="ff0000"/>
          <w:sz w:val="20"/>
          <w:szCs w:val="20"/>
          <w:rtl w:val="0"/>
        </w:rPr>
        <w:tab/>
        <w:tab/>
        <w:t xml:space="preserve">ND </w:t>
      </w:r>
      <w:r w:rsidDel="00000000" w:rsidR="00000000" w:rsidRPr="00000000">
        <w:rPr>
          <w:i w:val="1"/>
          <w:color w:val="ff0000"/>
          <w:sz w:val="20"/>
          <w:szCs w:val="20"/>
          <w:rtl w:val="0"/>
        </w:rPr>
        <w:t xml:space="preserve">: </w:t>
      </w:r>
      <w:r w:rsidDel="00000000" w:rsidR="00000000" w:rsidRPr="00000000">
        <w:rPr>
          <w:b w:val="1"/>
          <w:i w:val="1"/>
          <w:color w:val="ff0000"/>
          <w:sz w:val="20"/>
          <w:szCs w:val="20"/>
          <w:rtl w:val="0"/>
        </w:rPr>
        <w:t xml:space="preserve">N</w:t>
      </w:r>
      <w:r w:rsidDel="00000000" w:rsidR="00000000" w:rsidRPr="00000000">
        <w:rPr>
          <w:i w:val="1"/>
          <w:color w:val="ff0000"/>
          <w:sz w:val="20"/>
          <w:szCs w:val="20"/>
          <w:rtl w:val="0"/>
        </w:rPr>
        <w:t xml:space="preserve">on </w:t>
      </w:r>
      <w:r w:rsidDel="00000000" w:rsidR="00000000" w:rsidRPr="00000000">
        <w:rPr>
          <w:b w:val="1"/>
          <w:i w:val="1"/>
          <w:color w:val="ff0000"/>
          <w:sz w:val="20"/>
          <w:szCs w:val="20"/>
          <w:rtl w:val="0"/>
        </w:rPr>
        <w:t xml:space="preserve">D</w:t>
      </w:r>
      <w:r w:rsidDel="00000000" w:rsidR="00000000" w:rsidRPr="00000000">
        <w:rPr>
          <w:i w:val="1"/>
          <w:color w:val="ff0000"/>
          <w:sz w:val="20"/>
          <w:szCs w:val="20"/>
          <w:rtl w:val="0"/>
        </w:rPr>
        <w:t xml:space="preserve">émarré</w:t>
      </w:r>
    </w:p>
    <w:p w:rsidR="00000000" w:rsidDel="00000000" w:rsidP="00000000" w:rsidRDefault="00000000" w:rsidRPr="00000000">
      <w:pPr>
        <w:contextualSpacing w:val="0"/>
      </w:pPr>
      <w:r w:rsidDel="00000000" w:rsidR="00000000" w:rsidRPr="00000000">
        <w:rPr>
          <w:rtl w:val="0"/>
        </w:rPr>
      </w:r>
    </w:p>
    <w:tbl>
      <w:tblPr>
        <w:tblStyle w:val="Table4"/>
        <w:bidi w:val="0"/>
        <w:tblW w:w="10095.0" w:type="dxa"/>
        <w:jc w:val="left"/>
        <w:tblLayout w:type="fixed"/>
        <w:tblLook w:val="0600"/>
      </w:tblPr>
      <w:tblGrid>
        <w:gridCol w:w="885"/>
        <w:gridCol w:w="2700"/>
        <w:gridCol w:w="1680"/>
        <w:gridCol w:w="975"/>
        <w:gridCol w:w="900"/>
        <w:gridCol w:w="1125"/>
        <w:gridCol w:w="1830"/>
        <w:tblGridChange w:id="0">
          <w:tblGrid>
            <w:gridCol w:w="885"/>
            <w:gridCol w:w="2700"/>
            <w:gridCol w:w="1680"/>
            <w:gridCol w:w="975"/>
            <w:gridCol w:w="900"/>
            <w:gridCol w:w="1125"/>
            <w:gridCol w:w="1830"/>
          </w:tblGrid>
        </w:tblGridChange>
      </w:tblGrid>
      <w:tr>
        <w:trPr>
          <w:trHeight w:val="74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0000ff"/>
                <w:rtl w:val="0"/>
              </w:rPr>
              <w:t xml:space="preserve">Sujet 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rtl w:val="0"/>
              </w:rPr>
              <w:t xml:space="preserve">Description</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b45f06"/>
                <w:rtl w:val="0"/>
              </w:rPr>
              <w:t xml:space="preserve">Responsable</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741b47"/>
                <w:rtl w:val="0"/>
              </w:rPr>
              <w:t xml:space="preserve">Date butoir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ff0000"/>
                <w:rtl w:val="0"/>
              </w:rPr>
              <w:t xml:space="preserve">Statut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980000"/>
                <w:rtl w:val="0"/>
              </w:rPr>
              <w:t xml:space="preserve">Livrable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134f5c"/>
                <w:rtl w:val="0"/>
              </w:rPr>
              <w:t xml:space="preserve">Validé par</w:t>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Brief client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ND</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Fiche d’avant projet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ND</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Comptes rendus des réunion</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pStyle w:val="Heading2"/>
        <w:keepNext w:val="0"/>
        <w:keepLines w:val="0"/>
        <w:spacing w:after="80" w:before="360" w:line="331.2" w:lineRule="auto"/>
        <w:contextualSpacing w:val="0"/>
      </w:pPr>
      <w:bookmarkStart w:colFirst="0" w:colLast="0" w:name="_v3f6mogygyy7" w:id="6"/>
      <w:bookmarkEnd w:id="6"/>
      <w:r w:rsidDel="00000000" w:rsidR="00000000" w:rsidRPr="00000000">
        <w:rPr>
          <w:rFonts w:ascii="Arial" w:cs="Arial" w:eastAsia="Arial" w:hAnsi="Arial"/>
          <w:sz w:val="32"/>
          <w:szCs w:val="32"/>
          <w:rtl w:val="0"/>
        </w:rPr>
        <w:t xml:space="preserve">Documents additionnels : </w:t>
      </w:r>
    </w:p>
    <w:p w:rsidR="00000000" w:rsidDel="00000000" w:rsidP="00000000" w:rsidRDefault="00000000" w:rsidRPr="00000000">
      <w:pPr>
        <w:contextualSpacing w:val="0"/>
      </w:pPr>
      <w:hyperlink r:id="rId5">
        <w:r w:rsidDel="00000000" w:rsidR="00000000" w:rsidRPr="00000000">
          <w:rPr>
            <w:color w:val="1155cc"/>
            <w:u w:val="single"/>
            <w:rtl w:val="0"/>
          </w:rPr>
          <w:t xml:space="preserve">tableau des idées de gameplay et vote inter-réunion</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6">
        <w:r w:rsidDel="00000000" w:rsidR="00000000" w:rsidRPr="00000000">
          <w:rPr>
            <w:color w:val="1155cc"/>
            <w:u w:val="single"/>
            <w:rtl w:val="0"/>
          </w:rPr>
          <w:t xml:space="preserve">Corpus Génésis</w:t>
        </w:r>
      </w:hyperlink>
      <w:r w:rsidDel="00000000" w:rsidR="00000000" w:rsidRPr="00000000">
        <w:rPr>
          <w:rtl w:val="0"/>
        </w:rPr>
      </w:r>
    </w:p>
    <w:p w:rsidR="00000000" w:rsidDel="00000000" w:rsidP="00000000" w:rsidRDefault="00000000" w:rsidRPr="00000000">
      <w:pPr>
        <w:pStyle w:val="Heading1"/>
        <w:contextualSpacing w:val="0"/>
      </w:pPr>
      <w:bookmarkStart w:colFirst="0" w:colLast="0" w:name="_abuvifu4y9yu" w:id="7"/>
      <w:bookmarkEnd w:id="7"/>
      <w:r w:rsidDel="00000000" w:rsidR="00000000" w:rsidRPr="00000000">
        <w:rPr>
          <w:rtl w:val="0"/>
        </w:rPr>
        <w:t xml:space="preserve">Résumé de réunion :</w:t>
      </w:r>
    </w:p>
    <w:p w:rsidR="00000000" w:rsidDel="00000000" w:rsidP="00000000" w:rsidRDefault="00000000" w:rsidRPr="00000000">
      <w:pPr>
        <w:contextualSpacing w:val="0"/>
      </w:pPr>
      <w:r w:rsidDel="00000000" w:rsidR="00000000" w:rsidRPr="00000000">
        <w:rPr>
          <w:rtl w:val="0"/>
        </w:rPr>
        <w:t xml:space="preserve">Lors de la réunion une liste de gameplay a été soumis au groupe et chacun a voté pour, contre ou mitigé, donc certaines idées de gameplay en sont ressorties. En outre une fois que tout le groupe a donné son approbation, nous avons contacté Corpus Génésis pour savoir s’il été possible de faire notre projet dans leur univers, leur réponse a été positive. Voici le message qui leur a été envoyé:</w:t>
      </w:r>
    </w:p>
    <w:p w:rsidR="00000000" w:rsidDel="00000000" w:rsidP="00000000" w:rsidRDefault="00000000" w:rsidRPr="00000000">
      <w:pPr>
        <w:contextualSpacing w:val="0"/>
      </w:pPr>
      <w:r w:rsidDel="00000000" w:rsidR="00000000" w:rsidRPr="00000000">
        <w:rPr>
          <w:rtl w:val="0"/>
        </w:rPr>
        <w:t xml:space="preserve">“Bonjour,</w:t>
      </w:r>
    </w:p>
    <w:p w:rsidR="00000000" w:rsidDel="00000000" w:rsidP="00000000" w:rsidRDefault="00000000" w:rsidRPr="00000000">
      <w:pPr>
        <w:contextualSpacing w:val="0"/>
      </w:pPr>
      <w:r w:rsidDel="00000000" w:rsidR="00000000" w:rsidRPr="00000000">
        <w:rPr>
          <w:rtl w:val="0"/>
        </w:rPr>
        <w:t xml:space="preserve">Je me présente je m'appelle Pierre ROMAN, tout d'abord je tiens à vous dire que j'adore votre projet, l'univers et ses ambitions. Je suis un étudiant en informatique à l'IUT d'Aix-Marseille sur le site d'Aix-en-provence et dans le cadre de mes études, j'ai un projet informatique à faire en groupe sur 2 ans. D'après ce que j'ai compris de votre projet, votre objectif premier est de développer l'univers de Corpus Genesis sur multi-support (jdr, GN, murders ...) alors avec mon groupe, nous aimerions vous proposer de créer un jeu vidéo de type tower defense sur votre univers. Sachant que nous n'avons pas encore beaucoup d'expériences et que l'aboutissement de ce projet est encore incertain, seriez vous d'accord pour que l'on utilise votre univers pour notre jeu ?“</w:t>
      </w:r>
    </w:p>
    <w:p w:rsidR="00000000" w:rsidDel="00000000" w:rsidP="00000000" w:rsidRDefault="00000000" w:rsidRPr="00000000">
      <w:pPr>
        <w:pStyle w:val="Heading2"/>
        <w:keepNext w:val="0"/>
        <w:keepLines w:val="0"/>
        <w:spacing w:after="80" w:before="360" w:line="331.2" w:lineRule="auto"/>
        <w:contextualSpacing w:val="0"/>
      </w:pPr>
      <w:bookmarkStart w:colFirst="0" w:colLast="0" w:name="_n29gx4xust97" w:id="8"/>
      <w:bookmarkEnd w:id="8"/>
      <w:r w:rsidDel="00000000" w:rsidR="00000000" w:rsidRPr="00000000">
        <w:rPr>
          <w:rFonts w:ascii="Arial" w:cs="Arial" w:eastAsia="Arial" w:hAnsi="Arial"/>
          <w:i w:val="1"/>
          <w:sz w:val="28"/>
          <w:szCs w:val="28"/>
          <w:rtl w:val="0"/>
        </w:rPr>
        <w:t xml:space="preserve">Prochaine réunion</w:t>
      </w:r>
      <w:r w:rsidDel="00000000" w:rsidR="00000000" w:rsidRPr="00000000">
        <w:rPr>
          <w:rtl w:val="0"/>
        </w:rPr>
      </w:r>
    </w:p>
    <w:tbl>
      <w:tblPr>
        <w:tblStyle w:val="Table5"/>
        <w:bidi w:val="0"/>
        <w:tblW w:w="9040.0" w:type="dxa"/>
        <w:jc w:val="left"/>
        <w:tblLayout w:type="fixed"/>
        <w:tblLook w:val="0600"/>
      </w:tblPr>
      <w:tblGrid>
        <w:gridCol w:w="5740"/>
        <w:gridCol w:w="3300"/>
        <w:tblGridChange w:id="0">
          <w:tblGrid>
            <w:gridCol w:w="5740"/>
            <w:gridCol w:w="3300"/>
          </w:tblGrid>
        </w:tblGridChange>
      </w:tblGrid>
      <w:tr>
        <w:trPr>
          <w:trHeight w:val="520" w:hRule="atLeast"/>
        </w:trP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Brief client</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Discussion skype</w:t>
            </w:r>
          </w:p>
        </w:tc>
      </w:tr>
      <w:tr>
        <w:trPr>
          <w:trHeight w:val="1020" w:hRule="atLeast"/>
        </w:trP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Personnes convoquées: Pierre ROMAN, Diane d’Esposito (créatrice de corpus génésis)</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21/11/16</w:t>
            </w:r>
          </w:p>
          <w:p w:rsidR="00000000" w:rsidDel="00000000" w:rsidP="00000000" w:rsidRDefault="00000000" w:rsidRPr="00000000">
            <w:pPr>
              <w:spacing w:line="331.2" w:lineRule="auto"/>
              <w:contextualSpacing w:val="0"/>
            </w:pPr>
            <w:r w:rsidDel="00000000" w:rsidR="00000000" w:rsidRPr="00000000">
              <w:rPr>
                <w:b w:val="1"/>
                <w:rtl w:val="0"/>
              </w:rPr>
              <w:t xml:space="preserve">Heures de début et fin : 19 h</w:t>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Ordre du jour : Prendre contact avec le client</w:t>
            </w:r>
          </w:p>
        </w:tc>
      </w:tr>
    </w:tbl>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i w:val="1"/>
          <w:rtl w:val="0"/>
        </w:rPr>
        <w:t xml:space="preserve">En l’absence de remarques, ce CR sera considéré comme approuvé le XX/XX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sz w:val="20"/>
          <w:szCs w:val="20"/>
          <w:rtl w:val="0"/>
        </w:rPr>
        <w:t xml:space="preserve">___________________________________</w:t>
      </w:r>
    </w:p>
    <w:p w:rsidR="00000000" w:rsidDel="00000000" w:rsidP="00000000" w:rsidRDefault="00000000" w:rsidRPr="00000000">
      <w:pPr>
        <w:spacing w:line="331.2" w:lineRule="auto"/>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480" w:line="331.2" w:lineRule="auto"/>
      <w:contextualSpacing w:val="1"/>
    </w:pPr>
    <w:rPr>
      <w:b w:val="1"/>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docs.google.com/spreadsheets/d/1FUzV8b9-iurhemedlA4nyPdi9uFEW-9hOZBUOnRg9OM/edit#gid=0" TargetMode="External"/><Relationship Id="rId6" Type="http://schemas.openxmlformats.org/officeDocument/2006/relationships/hyperlink" Target="http://www.corpusgenesis.fr/" TargetMode="External"/></Relationships>
</file>