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D8" w:rsidRPr="00094885" w:rsidRDefault="003A51BE" w:rsidP="00FA431C">
      <w:pPr>
        <w:jc w:val="center"/>
        <w:rPr>
          <w:rFonts w:ascii="Gill Sans MT" w:hAnsi="Gill Sans MT"/>
          <w:lang w:val="fr-FR"/>
        </w:rPr>
      </w:pPr>
      <w:r w:rsidRPr="00094885">
        <w:rPr>
          <w:rFonts w:ascii="Gill Sans MT" w:hAnsi="Gill Sans MT"/>
          <w:lang w:val="fr-FR"/>
        </w:rPr>
        <w:t>COURS INITIATION RUSSE</w:t>
      </w:r>
    </w:p>
    <w:p w:rsidR="003A51BE" w:rsidRDefault="003A51BE" w:rsidP="003A51BE">
      <w:pPr>
        <w:jc w:val="center"/>
        <w:rPr>
          <w:lang w:val="fr-FR"/>
        </w:rPr>
      </w:pPr>
      <w:r>
        <w:rPr>
          <w:lang w:val="fr-FR"/>
        </w:rPr>
        <w:t>Mercredi 12h-15h</w:t>
      </w:r>
    </w:p>
    <w:p w:rsidR="003A51BE" w:rsidRDefault="003A51BE" w:rsidP="003A51BE">
      <w:pPr>
        <w:jc w:val="center"/>
        <w:rPr>
          <w:lang w:val="fr-FR"/>
        </w:rPr>
      </w:pPr>
    </w:p>
    <w:p w:rsidR="008B0B26" w:rsidRDefault="008B0B26" w:rsidP="00980E27">
      <w:pPr>
        <w:jc w:val="center"/>
        <w:rPr>
          <w:lang w:val="fr-FR"/>
        </w:rPr>
      </w:pPr>
    </w:p>
    <w:p w:rsidR="003A51BE" w:rsidRPr="00980E27" w:rsidRDefault="003A51BE" w:rsidP="00980E27">
      <w:pPr>
        <w:jc w:val="center"/>
        <w:rPr>
          <w:rFonts w:ascii="Franklin Gothic Medium Cond" w:hAnsi="Franklin Gothic Medium Cond"/>
          <w:b/>
          <w:sz w:val="28"/>
          <w:u w:val="dash" w:color="FF0000"/>
          <w:lang w:val="fr-FR"/>
        </w:rPr>
      </w:pPr>
      <w:r w:rsidRPr="00980E27">
        <w:rPr>
          <w:rFonts w:ascii="Franklin Gothic Medium Cond" w:hAnsi="Franklin Gothic Medium Cond"/>
          <w:b/>
          <w:sz w:val="28"/>
          <w:u w:val="dash" w:color="FF0000"/>
          <w:lang w:val="fr-FR"/>
        </w:rPr>
        <w:t>Formules politesse</w:t>
      </w:r>
    </w:p>
    <w:p w:rsidR="003A51BE" w:rsidRDefault="003A51BE" w:rsidP="00980E27">
      <w:pPr>
        <w:jc w:val="center"/>
        <w:rPr>
          <w:lang w:val="fr-FR"/>
        </w:rPr>
      </w:pPr>
    </w:p>
    <w:p w:rsidR="003A51BE" w:rsidRPr="00A94D72" w:rsidRDefault="003A51BE" w:rsidP="00980E27">
      <w:pPr>
        <w:spacing w:line="240" w:lineRule="auto"/>
        <w:rPr>
          <w:lang w:val="fr-FR"/>
        </w:rPr>
      </w:pPr>
      <w:r w:rsidRPr="00A94D72">
        <w:rPr>
          <w:lang w:val="fr-FR"/>
        </w:rPr>
        <w:t>Zdrastvouite</w:t>
      </w:r>
      <w:r w:rsidR="00A94D72" w:rsidRPr="00A94D72">
        <w:rPr>
          <w:lang w:val="fr-FR"/>
        </w:rPr>
        <w:t xml:space="preserve"> </w:t>
      </w:r>
      <w:r w:rsidR="00A94D72">
        <w:rPr>
          <w:b/>
          <w:lang w:val="fr-FR"/>
        </w:rPr>
        <w:t>-→</w:t>
      </w:r>
      <w:r w:rsidRPr="00A94D72">
        <w:rPr>
          <w:lang w:val="fr-FR"/>
        </w:rPr>
        <w:t xml:space="preserve"> </w:t>
      </w:r>
      <w:r w:rsidR="007F71B3" w:rsidRPr="00A94D72">
        <w:rPr>
          <w:lang w:val="fr-FR"/>
        </w:rPr>
        <w:t>[</w:t>
      </w:r>
      <w:r w:rsidR="0060675C" w:rsidRPr="00A94D72">
        <w:rPr>
          <w:color w:val="FF0000"/>
          <w:lang w:val="ru-RU"/>
        </w:rPr>
        <w:t>Здравств</w:t>
      </w:r>
      <w:r w:rsidR="00D31026" w:rsidRPr="00A94D72">
        <w:rPr>
          <w:color w:val="FF0000"/>
          <w:lang w:val="ru-RU"/>
        </w:rPr>
        <w:t>уйте</w:t>
      </w:r>
      <w:r w:rsidR="007F71B3" w:rsidRPr="00A94D72">
        <w:rPr>
          <w:lang w:val="fr-FR"/>
        </w:rPr>
        <w:t>]</w:t>
      </w:r>
      <w:r w:rsidR="00A94D72">
        <w:rPr>
          <w:lang w:val="fr-FR"/>
        </w:rPr>
        <w:t xml:space="preserve"> </w:t>
      </w:r>
      <w:r w:rsidR="00A94D72" w:rsidRPr="00A94D72">
        <w:rPr>
          <w:b/>
          <w:lang w:val="fr-FR"/>
        </w:rPr>
        <w:t>→</w:t>
      </w:r>
      <w:r w:rsidR="00A94D72">
        <w:rPr>
          <w:b/>
          <w:lang w:val="fr-FR"/>
        </w:rPr>
        <w:t xml:space="preserve"> Bonjour</w:t>
      </w:r>
    </w:p>
    <w:p w:rsidR="008B0B26" w:rsidRPr="00A94D72" w:rsidRDefault="003A51BE" w:rsidP="00786400">
      <w:pPr>
        <w:spacing w:line="360" w:lineRule="auto"/>
        <w:rPr>
          <w:lang w:val="fr-FR"/>
        </w:rPr>
      </w:pPr>
      <w:r w:rsidRPr="00A94D72">
        <w:rPr>
          <w:lang w:val="fr-FR"/>
        </w:rPr>
        <w:t xml:space="preserve">Mina zavout </w:t>
      </w:r>
      <w:r w:rsidR="00A94D72">
        <w:rPr>
          <w:b/>
          <w:lang w:val="fr-FR"/>
        </w:rPr>
        <w:t>-→</w:t>
      </w:r>
      <w:r w:rsidR="00A94D72" w:rsidRPr="00A94D72">
        <w:rPr>
          <w:lang w:val="fr-FR"/>
        </w:rPr>
        <w:t xml:space="preserve"> </w:t>
      </w:r>
      <w:r w:rsidR="009F520C" w:rsidRPr="00A94D72">
        <w:rPr>
          <w:lang w:val="fr-FR"/>
        </w:rPr>
        <w:t>[</w:t>
      </w:r>
      <w:r w:rsidR="007F71B3" w:rsidRPr="00A94D72">
        <w:rPr>
          <w:color w:val="FF0000"/>
          <w:lang w:val="ru-RU"/>
        </w:rPr>
        <w:t>Меня</w:t>
      </w:r>
      <w:r w:rsidRPr="00A94D72">
        <w:rPr>
          <w:color w:val="FF0000"/>
          <w:lang w:val="fr-FR"/>
        </w:rPr>
        <w:t xml:space="preserve"> </w:t>
      </w:r>
      <w:r w:rsidRPr="00A94D72">
        <w:rPr>
          <w:color w:val="FF0000"/>
          <w:lang w:val="ru-RU"/>
        </w:rPr>
        <w:t>зову</w:t>
      </w:r>
      <w:r w:rsidR="008B0B26" w:rsidRPr="00A94D72">
        <w:rPr>
          <w:color w:val="FF0000"/>
          <w:lang w:val="ru-RU"/>
        </w:rPr>
        <w:t>т</w:t>
      </w:r>
      <w:r w:rsidR="00980E27" w:rsidRPr="00A94D72">
        <w:rPr>
          <w:lang w:val="fr-FR"/>
        </w:rPr>
        <w:t>]</w:t>
      </w:r>
      <w:r w:rsidR="00A94D72">
        <w:rPr>
          <w:lang w:val="fr-FR"/>
        </w:rPr>
        <w:t xml:space="preserve"> </w:t>
      </w:r>
      <w:r w:rsidR="00A94D72" w:rsidRPr="00A94D72">
        <w:rPr>
          <w:b/>
          <w:lang w:val="fr-FR"/>
        </w:rPr>
        <w:t>---→</w:t>
      </w:r>
      <w:r w:rsidR="00A94D72">
        <w:rPr>
          <w:b/>
          <w:lang w:val="fr-FR"/>
        </w:rPr>
        <w:t xml:space="preserve"> Je m’appelle…</w:t>
      </w:r>
      <w:r w:rsidR="009F520C" w:rsidRPr="00A94D72">
        <w:rPr>
          <w:lang w:val="fr-FR"/>
        </w:rPr>
        <w:br/>
        <w:t xml:space="preserve">Spassiba </w:t>
      </w:r>
      <w:r w:rsidR="00A94D72">
        <w:rPr>
          <w:b/>
          <w:lang w:val="fr-FR"/>
        </w:rPr>
        <w:t>------→</w:t>
      </w:r>
      <w:r w:rsidR="00A94D72" w:rsidRPr="00A94D72">
        <w:rPr>
          <w:lang w:val="fr-FR"/>
        </w:rPr>
        <w:t xml:space="preserve"> </w:t>
      </w:r>
      <w:r w:rsidR="009F520C" w:rsidRPr="00A94D72">
        <w:rPr>
          <w:lang w:val="fr-FR"/>
        </w:rPr>
        <w:t>[</w:t>
      </w:r>
      <w:r w:rsidR="007F71B3" w:rsidRPr="00A94D72">
        <w:rPr>
          <w:color w:val="FF0000"/>
          <w:lang w:val="ru-RU"/>
        </w:rPr>
        <w:t>Спасибо</w:t>
      </w:r>
      <w:r w:rsidR="00980E27" w:rsidRPr="00A94D72">
        <w:rPr>
          <w:lang w:val="fr-FR"/>
        </w:rPr>
        <w:t>]</w:t>
      </w:r>
      <w:r w:rsidR="00A94D72">
        <w:rPr>
          <w:lang w:val="fr-FR"/>
        </w:rPr>
        <w:t xml:space="preserve"> </w:t>
      </w:r>
      <w:r w:rsidR="00A94D72" w:rsidRPr="00A94D72">
        <w:rPr>
          <w:b/>
          <w:lang w:val="fr-FR"/>
        </w:rPr>
        <w:t>-------→</w:t>
      </w:r>
      <w:r w:rsidR="00A94D72">
        <w:rPr>
          <w:b/>
          <w:lang w:val="fr-FR"/>
        </w:rPr>
        <w:t xml:space="preserve"> Merci</w:t>
      </w:r>
    </w:p>
    <w:p w:rsidR="008B0B26" w:rsidRPr="00A94D72" w:rsidRDefault="009F520C" w:rsidP="00786400">
      <w:pPr>
        <w:spacing w:line="240" w:lineRule="auto"/>
        <w:rPr>
          <w:lang w:val="fr-FR"/>
        </w:rPr>
      </w:pPr>
      <w:r w:rsidRPr="00A94D72">
        <w:rPr>
          <w:lang w:val="fr-FR"/>
        </w:rPr>
        <w:t xml:space="preserve">Da svidania </w:t>
      </w:r>
      <w:r w:rsidR="00A94D72">
        <w:rPr>
          <w:b/>
          <w:lang w:val="fr-FR"/>
        </w:rPr>
        <w:t>--→</w:t>
      </w:r>
      <w:r w:rsidR="00A94D72" w:rsidRPr="00A94D72">
        <w:rPr>
          <w:lang w:val="fr-FR"/>
        </w:rPr>
        <w:t xml:space="preserve"> </w:t>
      </w:r>
      <w:r w:rsidRPr="00A94D72">
        <w:rPr>
          <w:lang w:val="fr-FR"/>
        </w:rPr>
        <w:t>[</w:t>
      </w:r>
      <w:r w:rsidR="008B0B26" w:rsidRPr="00A94D72">
        <w:rPr>
          <w:color w:val="FF0000"/>
          <w:lang w:val="ru-RU"/>
        </w:rPr>
        <w:t>Ло</w:t>
      </w:r>
      <w:r w:rsidR="008B0B26" w:rsidRPr="00A94D72">
        <w:rPr>
          <w:color w:val="FF0000"/>
          <w:lang w:val="fr-FR"/>
        </w:rPr>
        <w:t xml:space="preserve"> </w:t>
      </w:r>
      <w:r w:rsidRPr="00A94D72">
        <w:rPr>
          <w:color w:val="FF0000"/>
          <w:lang w:val="ru-RU"/>
        </w:rPr>
        <w:t>Свидания</w:t>
      </w:r>
      <w:r w:rsidR="00980E27" w:rsidRPr="00A94D72">
        <w:rPr>
          <w:lang w:val="fr-FR"/>
        </w:rPr>
        <w:t>]</w:t>
      </w:r>
      <w:r w:rsidR="00A94D72">
        <w:rPr>
          <w:lang w:val="fr-FR"/>
        </w:rPr>
        <w:t xml:space="preserve"> </w:t>
      </w:r>
      <w:r w:rsidR="00A94D72" w:rsidRPr="00A94D72">
        <w:rPr>
          <w:b/>
          <w:lang w:val="fr-FR"/>
        </w:rPr>
        <w:t>-→</w:t>
      </w:r>
      <w:r w:rsidR="00A94D72">
        <w:rPr>
          <w:b/>
          <w:lang w:val="fr-FR"/>
        </w:rPr>
        <w:t xml:space="preserve"> Au revoir !</w:t>
      </w:r>
    </w:p>
    <w:p w:rsidR="006B3850" w:rsidRPr="00A94D72" w:rsidRDefault="009F520C" w:rsidP="00786400">
      <w:pPr>
        <w:spacing w:line="240" w:lineRule="auto"/>
        <w:rPr>
          <w:lang w:val="fr-FR"/>
        </w:rPr>
      </w:pPr>
      <w:r w:rsidRPr="00A94D72">
        <w:rPr>
          <w:lang w:val="fr-FR"/>
        </w:rPr>
        <w:t xml:space="preserve">Izvinite </w:t>
      </w:r>
      <w:r w:rsidR="00A94D72">
        <w:rPr>
          <w:b/>
          <w:lang w:val="fr-FR"/>
        </w:rPr>
        <w:t>------</w:t>
      </w:r>
      <w:r w:rsidR="00A94D72" w:rsidRPr="00A94D72">
        <w:rPr>
          <w:b/>
          <w:lang w:val="fr-FR"/>
        </w:rPr>
        <w:t>-</w:t>
      </w:r>
      <w:r w:rsidR="00A94D72">
        <w:rPr>
          <w:b/>
          <w:lang w:val="fr-FR"/>
        </w:rPr>
        <w:t xml:space="preserve">→ </w:t>
      </w:r>
      <w:r w:rsidRPr="00A94D72">
        <w:rPr>
          <w:lang w:val="fr-FR"/>
        </w:rPr>
        <w:t>[</w:t>
      </w:r>
      <w:r w:rsidRPr="00A94D72">
        <w:rPr>
          <w:color w:val="FF0000"/>
          <w:lang w:val="ru-RU"/>
        </w:rPr>
        <w:t>Извините</w:t>
      </w:r>
      <w:r w:rsidR="00980E27" w:rsidRPr="00A94D72">
        <w:rPr>
          <w:lang w:val="fr-FR"/>
        </w:rPr>
        <w:t>]</w:t>
      </w:r>
      <w:r w:rsidR="00A94D72" w:rsidRPr="00A94D72">
        <w:rPr>
          <w:b/>
          <w:lang w:val="fr-FR"/>
        </w:rPr>
        <w:t xml:space="preserve"> ------→</w:t>
      </w:r>
      <w:r w:rsidR="00A94D72">
        <w:rPr>
          <w:b/>
          <w:lang w:val="fr-FR"/>
        </w:rPr>
        <w:t xml:space="preserve"> Pardon !</w:t>
      </w:r>
    </w:p>
    <w:p w:rsidR="006B3850" w:rsidRDefault="006B3850" w:rsidP="00980E27">
      <w:pPr>
        <w:spacing w:line="240" w:lineRule="auto"/>
        <w:rPr>
          <w:lang w:val="fr-FR"/>
        </w:rPr>
      </w:pPr>
    </w:p>
    <w:p w:rsidR="006B3850" w:rsidRPr="00980E27" w:rsidRDefault="006B3850" w:rsidP="00980E27">
      <w:pPr>
        <w:spacing w:line="240" w:lineRule="auto"/>
        <w:jc w:val="center"/>
        <w:rPr>
          <w:rFonts w:ascii="Franklin Gothic Medium Cond" w:hAnsi="Franklin Gothic Medium Cond"/>
          <w:b/>
          <w:sz w:val="28"/>
          <w:u w:val="dash" w:color="FF0000"/>
          <w:lang w:val="fr-FR"/>
        </w:rPr>
      </w:pPr>
      <w:r w:rsidRPr="00980E27">
        <w:rPr>
          <w:rFonts w:ascii="Franklin Gothic Medium Cond" w:hAnsi="Franklin Gothic Medium Cond"/>
          <w:b/>
          <w:sz w:val="28"/>
          <w:u w:val="dash" w:color="FF0000"/>
          <w:lang w:val="fr-FR"/>
        </w:rPr>
        <w:t>Alphabet et prononciation</w:t>
      </w:r>
    </w:p>
    <w:p w:rsidR="00980E27" w:rsidRPr="00A94D72" w:rsidRDefault="00980E27" w:rsidP="00A94D72">
      <w:pPr>
        <w:spacing w:line="240" w:lineRule="auto"/>
        <w:jc w:val="center"/>
        <w:rPr>
          <w:lang w:val="fr-FR"/>
        </w:rPr>
        <w:sectPr w:rsidR="00980E27" w:rsidRPr="00A94D72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6B3850" w:rsidRPr="00E8432F" w:rsidRDefault="006B3850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lastRenderedPageBreak/>
        <w:t>Аа</w:t>
      </w:r>
      <w:r w:rsidR="00E8432F">
        <w:rPr>
          <w:lang w:val="fr-FR"/>
        </w:rPr>
        <w:t xml:space="preserve"> [a]</w:t>
      </w:r>
    </w:p>
    <w:p w:rsidR="006B3850" w:rsidRPr="00BE4BC9" w:rsidRDefault="006B3850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Бб</w:t>
      </w:r>
      <w:r w:rsidR="00E0156E">
        <w:rPr>
          <w:lang w:val="fr-FR"/>
        </w:rPr>
        <w:t xml:space="preserve"> [b</w:t>
      </w:r>
      <w:r w:rsidR="00E0156E" w:rsidRPr="00BE4BC9">
        <w:rPr>
          <w:lang w:val="fr-FR"/>
        </w:rPr>
        <w:t>]</w:t>
      </w:r>
    </w:p>
    <w:p w:rsidR="00B64131" w:rsidRDefault="006B3850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Вв</w:t>
      </w:r>
      <w:r w:rsidR="00E8432F">
        <w:rPr>
          <w:lang w:val="fr-FR"/>
        </w:rPr>
        <w:t xml:space="preserve"> [v]</w:t>
      </w:r>
    </w:p>
    <w:p w:rsidR="004D1C4D" w:rsidRPr="009F520C" w:rsidRDefault="00E8432F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Гг</w:t>
      </w:r>
      <w:r w:rsidR="009F520C">
        <w:rPr>
          <w:lang w:val="fr-FR"/>
        </w:rPr>
        <w:t xml:space="preserve"> [gué] -&gt; «</w:t>
      </w:r>
      <w:r w:rsidR="009F520C" w:rsidRPr="00B64131">
        <w:rPr>
          <w:b/>
          <w:color w:val="FF0000"/>
          <w:u w:color="000000" w:themeColor="text1"/>
          <w:lang w:val="fr-FR"/>
        </w:rPr>
        <w:t>g</w:t>
      </w:r>
      <w:r w:rsidR="009F520C" w:rsidRPr="009F520C">
        <w:rPr>
          <w:color w:val="000000" w:themeColor="text1"/>
          <w:lang w:val="fr-FR"/>
        </w:rPr>
        <w:t>ants</w:t>
      </w:r>
      <w:r w:rsidR="009F520C">
        <w:rPr>
          <w:lang w:val="fr-FR"/>
        </w:rPr>
        <w:t>»</w:t>
      </w:r>
    </w:p>
    <w:p w:rsidR="006B3850" w:rsidRPr="00BE4BC9" w:rsidRDefault="006B3850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Дд</w:t>
      </w:r>
      <w:r w:rsidR="00E8432F" w:rsidRPr="00BE4BC9">
        <w:rPr>
          <w:lang w:val="ru-RU"/>
        </w:rPr>
        <w:t xml:space="preserve"> [</w:t>
      </w:r>
      <w:r w:rsidR="00E8432F">
        <w:rPr>
          <w:lang w:val="fr-FR"/>
        </w:rPr>
        <w:t>d</w:t>
      </w:r>
      <w:r w:rsidR="00E8432F" w:rsidRPr="00BE4BC9">
        <w:rPr>
          <w:lang w:val="ru-RU"/>
        </w:rPr>
        <w:t>]</w:t>
      </w:r>
    </w:p>
    <w:p w:rsidR="00E8432F" w:rsidRPr="00BE4BC9" w:rsidRDefault="00E8432F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Ее</w:t>
      </w:r>
      <w:r w:rsidR="009F520C" w:rsidRPr="00BE4BC9">
        <w:rPr>
          <w:lang w:val="ru-RU"/>
        </w:rPr>
        <w:t xml:space="preserve"> [</w:t>
      </w:r>
      <w:r w:rsidR="009F520C">
        <w:rPr>
          <w:lang w:val="fr-FR"/>
        </w:rPr>
        <w:t>i</w:t>
      </w:r>
      <w:r w:rsidR="009F520C" w:rsidRPr="00BE4BC9">
        <w:rPr>
          <w:lang w:val="ru-RU"/>
        </w:rPr>
        <w:t>é]</w:t>
      </w:r>
    </w:p>
    <w:p w:rsidR="00E8432F" w:rsidRPr="00BE4BC9" w:rsidRDefault="00E8432F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Ёё</w:t>
      </w:r>
      <w:r w:rsidR="009F520C" w:rsidRPr="00BE4BC9">
        <w:rPr>
          <w:lang w:val="ru-RU"/>
        </w:rPr>
        <w:t xml:space="preserve"> [</w:t>
      </w:r>
      <w:r w:rsidR="009F520C">
        <w:rPr>
          <w:lang w:val="fr-FR"/>
        </w:rPr>
        <w:t>io</w:t>
      </w:r>
      <w:r w:rsidR="009F520C" w:rsidRPr="00BE4BC9">
        <w:rPr>
          <w:lang w:val="ru-RU"/>
        </w:rPr>
        <w:t>]</w:t>
      </w:r>
    </w:p>
    <w:p w:rsidR="00B64131" w:rsidRPr="00BE4BC9" w:rsidRDefault="00E8432F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Жж</w:t>
      </w:r>
      <w:r w:rsidR="009F520C" w:rsidRPr="00BE4BC9">
        <w:rPr>
          <w:lang w:val="ru-RU"/>
        </w:rPr>
        <w:t xml:space="preserve"> [</w:t>
      </w:r>
      <w:r w:rsidR="00B64131">
        <w:rPr>
          <w:lang w:val="fr-FR"/>
        </w:rPr>
        <w:t>j</w:t>
      </w:r>
      <w:r w:rsidR="00B64131" w:rsidRPr="00BE4BC9">
        <w:rPr>
          <w:lang w:val="ru-RU"/>
        </w:rPr>
        <w:t>] -&gt; «</w:t>
      </w:r>
      <w:r w:rsidR="00B64131" w:rsidRPr="00B64131">
        <w:rPr>
          <w:b/>
          <w:color w:val="FF0000"/>
          <w:u w:color="000000" w:themeColor="text1"/>
          <w:lang w:val="fr-FR"/>
        </w:rPr>
        <w:t>j</w:t>
      </w:r>
      <w:r w:rsidR="00B64131" w:rsidRPr="00BE4BC9">
        <w:rPr>
          <w:u w:color="000000" w:themeColor="text1"/>
          <w:lang w:val="ru-RU"/>
        </w:rPr>
        <w:t>’</w:t>
      </w:r>
      <w:r w:rsidR="00B64131">
        <w:rPr>
          <w:u w:color="000000" w:themeColor="text1"/>
          <w:lang w:val="fr-FR"/>
        </w:rPr>
        <w:t>ai</w:t>
      </w:r>
      <w:r w:rsidR="00B64131" w:rsidRPr="00BE4BC9">
        <w:rPr>
          <w:u w:color="000000" w:themeColor="text1"/>
          <w:lang w:val="ru-RU"/>
        </w:rPr>
        <w:t>»</w:t>
      </w:r>
    </w:p>
    <w:p w:rsidR="00E8432F" w:rsidRPr="00BE4BC9" w:rsidRDefault="00E8432F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Зз</w:t>
      </w:r>
      <w:r w:rsidR="009F520C" w:rsidRPr="00BE4BC9">
        <w:rPr>
          <w:lang w:val="ru-RU"/>
        </w:rPr>
        <w:t xml:space="preserve"> [</w:t>
      </w:r>
      <w:r w:rsidR="009F520C">
        <w:rPr>
          <w:lang w:val="fr-FR"/>
        </w:rPr>
        <w:t>z</w:t>
      </w:r>
      <w:r w:rsidR="009F520C" w:rsidRPr="00BE4BC9">
        <w:rPr>
          <w:lang w:val="ru-RU"/>
        </w:rPr>
        <w:t>]</w:t>
      </w:r>
    </w:p>
    <w:p w:rsidR="00E8432F" w:rsidRPr="00BE4BC9" w:rsidRDefault="00E8432F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Ии</w:t>
      </w:r>
      <w:r w:rsidR="009F520C" w:rsidRPr="00BE4BC9">
        <w:rPr>
          <w:lang w:val="ru-RU"/>
        </w:rPr>
        <w:t xml:space="preserve"> [</w:t>
      </w:r>
      <w:r w:rsidR="009F520C">
        <w:rPr>
          <w:lang w:val="fr-FR"/>
        </w:rPr>
        <w:t>i</w:t>
      </w:r>
      <w:r w:rsidR="009F520C" w:rsidRPr="00BE4BC9">
        <w:rPr>
          <w:lang w:val="ru-RU"/>
        </w:rPr>
        <w:t>]</w:t>
      </w:r>
    </w:p>
    <w:p w:rsidR="00E8432F" w:rsidRPr="00BE4BC9" w:rsidRDefault="00E8432F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Кк</w:t>
      </w:r>
      <w:r w:rsidR="009F520C" w:rsidRPr="00BE4BC9">
        <w:rPr>
          <w:lang w:val="ru-RU"/>
        </w:rPr>
        <w:t xml:space="preserve"> [</w:t>
      </w:r>
      <w:r w:rsidR="009F520C">
        <w:rPr>
          <w:lang w:val="fr-FR"/>
        </w:rPr>
        <w:t>k</w:t>
      </w:r>
      <w:r w:rsidR="00E0156E" w:rsidRPr="00BE4BC9">
        <w:rPr>
          <w:lang w:val="ru-RU"/>
        </w:rPr>
        <w:t>]</w:t>
      </w:r>
    </w:p>
    <w:p w:rsidR="00E0156E" w:rsidRPr="00BE4BC9" w:rsidRDefault="00E0156E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Лл [</w:t>
      </w:r>
      <w:r>
        <w:rPr>
          <w:lang w:val="fr-FR"/>
        </w:rPr>
        <w:t>l</w:t>
      </w:r>
      <w:r w:rsidRPr="00BE4BC9">
        <w:rPr>
          <w:lang w:val="ru-RU"/>
        </w:rPr>
        <w:t>]</w:t>
      </w:r>
    </w:p>
    <w:p w:rsidR="00E0156E" w:rsidRPr="00BE4BC9" w:rsidRDefault="00E0156E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Мм [</w:t>
      </w:r>
      <w:r>
        <w:rPr>
          <w:lang w:val="fr-FR"/>
        </w:rPr>
        <w:t>m</w:t>
      </w:r>
      <w:r w:rsidRPr="00BE4BC9">
        <w:rPr>
          <w:lang w:val="ru-RU"/>
        </w:rPr>
        <w:t>]</w:t>
      </w:r>
    </w:p>
    <w:p w:rsidR="00E0156E" w:rsidRPr="00BE4BC9" w:rsidRDefault="00E0156E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Нн [</w:t>
      </w:r>
      <w:r>
        <w:rPr>
          <w:lang w:val="fr-FR"/>
        </w:rPr>
        <w:t>n</w:t>
      </w:r>
      <w:r w:rsidRPr="00BE4BC9">
        <w:rPr>
          <w:lang w:val="ru-RU"/>
        </w:rPr>
        <w:t>]</w:t>
      </w:r>
    </w:p>
    <w:p w:rsidR="00E0156E" w:rsidRPr="00980E27" w:rsidRDefault="00E0156E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Оо [</w:t>
      </w:r>
      <w:r>
        <w:rPr>
          <w:lang w:val="fr-FR"/>
        </w:rPr>
        <w:t>o</w:t>
      </w:r>
      <w:r w:rsidRPr="00980E27">
        <w:rPr>
          <w:lang w:val="ru-RU"/>
        </w:rPr>
        <w:t>]</w:t>
      </w:r>
    </w:p>
    <w:p w:rsidR="00980E27" w:rsidRPr="00980E27" w:rsidRDefault="00E0156E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t>Пп</w:t>
      </w:r>
      <w:r w:rsidRPr="00980E27">
        <w:rPr>
          <w:lang w:val="ru-RU"/>
        </w:rPr>
        <w:t xml:space="preserve"> [</w:t>
      </w:r>
      <w:r>
        <w:rPr>
          <w:lang w:val="fr-FR"/>
        </w:rPr>
        <w:t>p</w:t>
      </w:r>
      <w:r w:rsidRPr="00980E27">
        <w:rPr>
          <w:lang w:val="ru-RU"/>
        </w:rPr>
        <w:t>é]</w:t>
      </w:r>
    </w:p>
    <w:p w:rsidR="00980E27" w:rsidRPr="00A94D72" w:rsidRDefault="00980E27" w:rsidP="00980E27">
      <w:pPr>
        <w:spacing w:line="240" w:lineRule="auto"/>
        <w:jc w:val="center"/>
        <w:rPr>
          <w:lang w:val="ru-RU"/>
        </w:rPr>
      </w:pPr>
      <w:r>
        <w:rPr>
          <w:lang w:val="ru-RU"/>
        </w:rPr>
        <w:lastRenderedPageBreak/>
        <w:t>Рр</w:t>
      </w:r>
      <w:r w:rsidRPr="00A94D72">
        <w:rPr>
          <w:lang w:val="ru-RU"/>
        </w:rPr>
        <w:t xml:space="preserve"> [</w:t>
      </w:r>
      <w:r w:rsidRPr="00BE4BC9">
        <w:t>r</w:t>
      </w:r>
      <w:r w:rsidRPr="00A94D72">
        <w:rPr>
          <w:lang w:val="ru-RU"/>
        </w:rPr>
        <w:t>]</w:t>
      </w:r>
    </w:p>
    <w:p w:rsidR="00980E27" w:rsidRPr="00A94D72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Сс</w:t>
      </w:r>
      <w:r w:rsidRPr="00A94D72">
        <w:rPr>
          <w:lang w:val="fr-FR"/>
        </w:rPr>
        <w:t xml:space="preserve"> [s]</w:t>
      </w:r>
    </w:p>
    <w:p w:rsidR="00980E27" w:rsidRPr="00A94D72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Тт</w:t>
      </w:r>
      <w:r w:rsidRPr="00A94D72">
        <w:rPr>
          <w:lang w:val="fr-FR"/>
        </w:rPr>
        <w:t xml:space="preserve"> [té]</w:t>
      </w:r>
    </w:p>
    <w:p w:rsidR="00980E27" w:rsidRPr="00B64131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Уу</w:t>
      </w:r>
      <w:r>
        <w:rPr>
          <w:lang w:val="fr-FR"/>
        </w:rPr>
        <w:t xml:space="preserve"> [ou]</w:t>
      </w:r>
    </w:p>
    <w:p w:rsidR="00980E27" w:rsidRPr="00BE4BC9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Фф</w:t>
      </w:r>
      <w:r>
        <w:rPr>
          <w:lang w:val="fr-FR"/>
        </w:rPr>
        <w:t xml:space="preserve"> [f]</w:t>
      </w:r>
    </w:p>
    <w:p w:rsidR="00980E27" w:rsidRPr="00BE4BC9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Хх</w:t>
      </w:r>
      <w:r>
        <w:rPr>
          <w:lang w:val="fr-FR"/>
        </w:rPr>
        <w:t xml:space="preserve"> [h] expiré, fort</w:t>
      </w:r>
    </w:p>
    <w:p w:rsidR="00980E27" w:rsidRPr="00BE4BC9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Чч</w:t>
      </w:r>
      <w:r>
        <w:rPr>
          <w:lang w:val="fr-FR"/>
        </w:rPr>
        <w:t xml:space="preserve"> [tch]</w:t>
      </w:r>
    </w:p>
    <w:p w:rsidR="00980E27" w:rsidRPr="00BE4BC9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Цц</w:t>
      </w:r>
      <w:r>
        <w:rPr>
          <w:lang w:val="fr-FR"/>
        </w:rPr>
        <w:t xml:space="preserve"> [ts]</w:t>
      </w:r>
    </w:p>
    <w:p w:rsidR="00980E27" w:rsidRPr="00BE4BC9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Ъъ</w:t>
      </w:r>
      <w:r>
        <w:rPr>
          <w:lang w:val="fr-FR"/>
        </w:rPr>
        <w:t xml:space="preserve"> -&gt; Signe dur, sépare les syllabes</w:t>
      </w:r>
    </w:p>
    <w:p w:rsidR="00980E27" w:rsidRPr="00BE4BC9" w:rsidRDefault="00980E27" w:rsidP="00980E27">
      <w:pPr>
        <w:spacing w:line="240" w:lineRule="auto"/>
        <w:jc w:val="center"/>
      </w:pPr>
      <w:r>
        <w:rPr>
          <w:lang w:val="ru-RU"/>
        </w:rPr>
        <w:t>Ыы</w:t>
      </w:r>
      <w:r w:rsidRPr="00BE4BC9">
        <w:t xml:space="preserve"> [i] guttural</w:t>
      </w:r>
    </w:p>
    <w:p w:rsidR="00980E27" w:rsidRPr="00BE4BC9" w:rsidRDefault="00980E27" w:rsidP="00980E27">
      <w:pPr>
        <w:spacing w:line="240" w:lineRule="auto"/>
        <w:jc w:val="center"/>
      </w:pPr>
      <w:r>
        <w:rPr>
          <w:lang w:val="ru-RU"/>
        </w:rPr>
        <w:t>Ьь</w:t>
      </w:r>
      <w:r w:rsidRPr="00BE4BC9">
        <w:t xml:space="preserve"> -&gt; Signe mou</w:t>
      </w:r>
      <w:r w:rsidR="00186901">
        <w:t>, sépare les syllabes</w:t>
      </w:r>
      <w:bookmarkStart w:id="0" w:name="_GoBack"/>
      <w:bookmarkEnd w:id="0"/>
    </w:p>
    <w:p w:rsidR="00980E27" w:rsidRPr="00BE4BC9" w:rsidRDefault="00980E27" w:rsidP="00980E27">
      <w:pPr>
        <w:spacing w:line="240" w:lineRule="auto"/>
        <w:jc w:val="center"/>
      </w:pPr>
      <w:r>
        <w:rPr>
          <w:lang w:val="ru-RU"/>
        </w:rPr>
        <w:t>Ээ</w:t>
      </w:r>
      <w:r w:rsidRPr="00BE4BC9">
        <w:t xml:space="preserve"> [è]</w:t>
      </w:r>
    </w:p>
    <w:p w:rsidR="00980E27" w:rsidRPr="00BE4BC9" w:rsidRDefault="00980E27" w:rsidP="00980E27">
      <w:pPr>
        <w:spacing w:line="240" w:lineRule="auto"/>
        <w:jc w:val="center"/>
      </w:pPr>
      <w:r>
        <w:rPr>
          <w:lang w:val="ru-RU"/>
        </w:rPr>
        <w:t>Юю</w:t>
      </w:r>
      <w:r w:rsidRPr="00BE4BC9">
        <w:t xml:space="preserve"> [iou]</w:t>
      </w:r>
    </w:p>
    <w:p w:rsidR="00980E27" w:rsidRPr="00BE4BC9" w:rsidRDefault="00980E27" w:rsidP="00980E27">
      <w:pPr>
        <w:spacing w:line="240" w:lineRule="auto"/>
        <w:jc w:val="center"/>
      </w:pPr>
      <w:r>
        <w:rPr>
          <w:lang w:val="ru-RU"/>
        </w:rPr>
        <w:t>Яя</w:t>
      </w:r>
      <w:r w:rsidRPr="00BE4BC9">
        <w:t xml:space="preserve"> [ia]</w:t>
      </w:r>
    </w:p>
    <w:p w:rsidR="00980E27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Шш</w:t>
      </w:r>
      <w:r>
        <w:rPr>
          <w:lang w:val="fr-FR"/>
        </w:rPr>
        <w:t xml:space="preserve"> [ch]</w:t>
      </w:r>
    </w:p>
    <w:p w:rsidR="00980E27" w:rsidRPr="00B64131" w:rsidRDefault="00980E27" w:rsidP="00980E27">
      <w:pPr>
        <w:spacing w:line="240" w:lineRule="auto"/>
        <w:jc w:val="center"/>
        <w:rPr>
          <w:lang w:val="fr-FR"/>
        </w:rPr>
      </w:pPr>
      <w:r>
        <w:rPr>
          <w:lang w:val="ru-RU"/>
        </w:rPr>
        <w:t>Щщ</w:t>
      </w:r>
      <w:r w:rsidRPr="00186901">
        <w:rPr>
          <w:lang w:val="fr-FR"/>
        </w:rPr>
        <w:t xml:space="preserve"> [</w:t>
      </w:r>
      <w:r>
        <w:rPr>
          <w:lang w:val="fr-FR"/>
        </w:rPr>
        <w:t>tchch]</w:t>
      </w:r>
    </w:p>
    <w:p w:rsidR="00194CBC" w:rsidRDefault="00194CBC" w:rsidP="006B3850">
      <w:pPr>
        <w:pBdr>
          <w:top w:val="single" w:sz="4" w:space="1" w:color="auto"/>
        </w:pBdr>
        <w:spacing w:line="240" w:lineRule="auto"/>
        <w:rPr>
          <w:lang w:val="fr-FR"/>
        </w:rPr>
        <w:sectPr w:rsidR="00194CBC" w:rsidSect="00980E27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:rsidR="00980E27" w:rsidRDefault="00980E27" w:rsidP="00980E27">
      <w:pPr>
        <w:spacing w:line="240" w:lineRule="auto"/>
        <w:rPr>
          <w:lang w:val="fr-FR"/>
        </w:rPr>
      </w:pPr>
    </w:p>
    <w:p w:rsidR="00194CBC" w:rsidRDefault="00194CBC" w:rsidP="00194CBC">
      <w:pPr>
        <w:spacing w:line="240" w:lineRule="auto"/>
        <w:jc w:val="center"/>
        <w:rPr>
          <w:rFonts w:ascii="Franklin Gothic Medium Cond" w:hAnsi="Franklin Gothic Medium Cond"/>
          <w:b/>
          <w:sz w:val="28"/>
          <w:u w:val="dash" w:color="FF0000"/>
          <w:lang w:val="fr-FR"/>
        </w:rPr>
      </w:pPr>
      <w:r>
        <w:rPr>
          <w:rFonts w:ascii="Franklin Gothic Medium Cond" w:hAnsi="Franklin Gothic Medium Cond"/>
          <w:b/>
          <w:sz w:val="28"/>
          <w:u w:val="dash" w:color="FF0000"/>
          <w:lang w:val="fr-FR"/>
        </w:rPr>
        <w:t>Syllabes avec accents</w:t>
      </w:r>
    </w:p>
    <w:p w:rsidR="00194CBC" w:rsidRDefault="00194CBC" w:rsidP="00194CBC">
      <w:pPr>
        <w:spacing w:line="240" w:lineRule="auto"/>
        <w:jc w:val="center"/>
        <w:rPr>
          <w:rFonts w:ascii="Franklin Gothic Medium Cond" w:hAnsi="Franklin Gothic Medium Cond"/>
          <w:b/>
          <w:sz w:val="28"/>
          <w:u w:val="dash" w:color="FF0000"/>
          <w:lang w:val="fr-FR"/>
        </w:rPr>
      </w:pPr>
    </w:p>
    <w:p w:rsidR="00194CBC" w:rsidRDefault="00194CBC" w:rsidP="006F62B5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Les </w:t>
      </w:r>
      <w:r w:rsidR="009310F1">
        <w:rPr>
          <w:lang w:val="fr-FR"/>
        </w:rPr>
        <w:t>syllabes marquées avec un accent</w:t>
      </w:r>
      <w:r>
        <w:rPr>
          <w:lang w:val="fr-FR"/>
        </w:rPr>
        <w:t xml:space="preserve"> fonctionnent comme le stress pattern en phonétique : ils nous indiquent comment prononcer tel ou tel mot. </w:t>
      </w:r>
      <w:r w:rsidR="006F62B5">
        <w:rPr>
          <w:lang w:val="fr-FR"/>
        </w:rPr>
        <w:t xml:space="preserve">On trouve des « lettres accentués » dans tous les mots comportant </w:t>
      </w:r>
      <w:r w:rsidR="009310F1">
        <w:rPr>
          <w:lang w:val="fr-FR"/>
        </w:rPr>
        <w:t>2 syllabes ou plus.</w:t>
      </w:r>
    </w:p>
    <w:p w:rsidR="009310F1" w:rsidRDefault="009310F1" w:rsidP="006F62B5">
      <w:pPr>
        <w:spacing w:line="240" w:lineRule="auto"/>
        <w:jc w:val="both"/>
        <w:rPr>
          <w:lang w:val="fr-FR"/>
        </w:rPr>
      </w:pPr>
      <w:r>
        <w:rPr>
          <w:lang w:val="fr-FR"/>
        </w:rPr>
        <w:t>En russe, on marque le stress pattern lors de l’écriture manuscrite, on ne trouvera donc jamais de mots marqués dans des livres, sur internet, etc…</w:t>
      </w:r>
    </w:p>
    <w:p w:rsidR="009310F1" w:rsidRDefault="009310F1" w:rsidP="006F62B5">
      <w:pPr>
        <w:spacing w:line="240" w:lineRule="auto"/>
        <w:jc w:val="both"/>
        <w:rPr>
          <w:lang w:val="fr-FR"/>
        </w:rPr>
      </w:pPr>
      <w:r>
        <w:rPr>
          <w:lang w:val="fr-FR"/>
        </w:rPr>
        <w:t>Une syllabe non accentuée va alors « perdre » sa valeur, et la prononciation de certaines lettres va alors changer.</w:t>
      </w:r>
    </w:p>
    <w:p w:rsidR="00BB44C3" w:rsidRDefault="00BB44C3" w:rsidP="006F62B5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Par exemple, le mot </w:t>
      </w:r>
      <w:r w:rsidR="006D2D21">
        <w:rPr>
          <w:lang w:val="fr-FR"/>
        </w:rPr>
        <w:t>« </w:t>
      </w:r>
      <w:r w:rsidR="006D2D21">
        <w:rPr>
          <w:lang w:val="ru-RU"/>
        </w:rPr>
        <w:t>Полот</w:t>
      </w:r>
      <w:r w:rsidR="006D2D21">
        <w:rPr>
          <w:lang w:val="fr-FR"/>
        </w:rPr>
        <w:t xml:space="preserve"> » (marteau), normalement </w:t>
      </w:r>
      <w:r w:rsidR="005310EA">
        <w:rPr>
          <w:lang w:val="fr-FR"/>
        </w:rPr>
        <w:t>/</w:t>
      </w:r>
      <w:r w:rsidR="006D2D21">
        <w:rPr>
          <w:lang w:val="fr-FR"/>
        </w:rPr>
        <w:t>molot</w:t>
      </w:r>
      <w:r w:rsidR="005310EA">
        <w:rPr>
          <w:lang w:val="fr-FR"/>
        </w:rPr>
        <w:t>/</w:t>
      </w:r>
      <w:r w:rsidR="006D2D21">
        <w:rPr>
          <w:lang w:val="fr-FR"/>
        </w:rPr>
        <w:t>, est en réalité accentué sur le premier « </w:t>
      </w:r>
      <w:r w:rsidR="006D2D21">
        <w:rPr>
          <w:lang w:val="ru-RU"/>
        </w:rPr>
        <w:t>о</w:t>
      </w:r>
      <w:r w:rsidR="006D2D21">
        <w:rPr>
          <w:lang w:val="fr-FR"/>
        </w:rPr>
        <w:t> », et se prononce donc /molat/. Connaître le stress pattern est donc très important</w:t>
      </w:r>
    </w:p>
    <w:p w:rsidR="00786400" w:rsidRDefault="00786400" w:rsidP="006F62B5">
      <w:pPr>
        <w:spacing w:line="240" w:lineRule="auto"/>
        <w:jc w:val="both"/>
        <w:rPr>
          <w:lang w:val="fr-FR"/>
        </w:rPr>
      </w:pPr>
      <w:r>
        <w:rPr>
          <w:lang w:val="fr-FR"/>
        </w:rPr>
        <w:t>Autre exemple : « </w:t>
      </w:r>
      <w:r>
        <w:rPr>
          <w:lang w:val="ru-RU"/>
        </w:rPr>
        <w:t>Молоко</w:t>
      </w:r>
      <w:r>
        <w:rPr>
          <w:lang w:val="fr-FR"/>
        </w:rPr>
        <w:t xml:space="preserve"> » (lait), normalement </w:t>
      </w:r>
      <w:r w:rsidR="005310EA">
        <w:rPr>
          <w:lang w:val="fr-FR"/>
        </w:rPr>
        <w:t>/</w:t>
      </w:r>
      <w:r>
        <w:rPr>
          <w:lang w:val="fr-FR"/>
        </w:rPr>
        <w:t>moloko</w:t>
      </w:r>
      <w:r w:rsidR="005310EA">
        <w:rPr>
          <w:lang w:val="fr-FR"/>
        </w:rPr>
        <w:t>/</w:t>
      </w:r>
      <w:r>
        <w:rPr>
          <w:lang w:val="fr-FR"/>
        </w:rPr>
        <w:t>, est accentué sur sa 3</w:t>
      </w:r>
      <w:r w:rsidRPr="00786400">
        <w:rPr>
          <w:vertAlign w:val="superscript"/>
          <w:lang w:val="fr-FR"/>
        </w:rPr>
        <w:t>ème</w:t>
      </w:r>
      <w:r>
        <w:rPr>
          <w:lang w:val="fr-FR"/>
        </w:rPr>
        <w:t xml:space="preserve"> syllabe, et se prononce donc </w:t>
      </w:r>
      <w:r w:rsidR="005310EA">
        <w:rPr>
          <w:lang w:val="fr-FR"/>
        </w:rPr>
        <w:t>/</w:t>
      </w:r>
      <w:r>
        <w:rPr>
          <w:lang w:val="fr-FR"/>
        </w:rPr>
        <w:t>malako</w:t>
      </w:r>
      <w:r w:rsidR="005310EA">
        <w:rPr>
          <w:lang w:val="fr-FR"/>
        </w:rPr>
        <w:t>/</w:t>
      </w:r>
      <w:r w:rsidR="00D060C0">
        <w:rPr>
          <w:lang w:val="fr-FR"/>
        </w:rPr>
        <w:t>.</w:t>
      </w:r>
    </w:p>
    <w:p w:rsidR="006D2D21" w:rsidRDefault="00D060C0" w:rsidP="006F62B5">
      <w:pPr>
        <w:spacing w:line="240" w:lineRule="auto"/>
        <w:jc w:val="both"/>
        <w:rPr>
          <w:lang w:val="fr-FR"/>
        </w:rPr>
      </w:pPr>
      <w:r>
        <w:rPr>
          <w:lang w:val="ru-RU"/>
        </w:rPr>
        <w:t>Е</w:t>
      </w:r>
      <w:r w:rsidRPr="00D060C0">
        <w:rPr>
          <w:lang w:val="fr-FR"/>
        </w:rPr>
        <w:t xml:space="preserve">, </w:t>
      </w:r>
      <w:r>
        <w:rPr>
          <w:lang w:val="ru-RU"/>
        </w:rPr>
        <w:t>Я</w:t>
      </w:r>
      <w:r w:rsidRPr="00D060C0">
        <w:rPr>
          <w:lang w:val="fr-FR"/>
        </w:rPr>
        <w:t xml:space="preserve">, </w:t>
      </w:r>
      <w:r>
        <w:rPr>
          <w:lang w:val="ru-RU"/>
        </w:rPr>
        <w:t>О</w:t>
      </w:r>
      <w:r>
        <w:rPr>
          <w:lang w:val="fr-FR"/>
        </w:rPr>
        <w:t xml:space="preserve"> sont très souvent </w:t>
      </w:r>
      <w:r w:rsidR="009310F1">
        <w:rPr>
          <w:lang w:val="fr-FR"/>
        </w:rPr>
        <w:t xml:space="preserve">sujettes aux pertes de valeur liées aux syllabes </w:t>
      </w:r>
      <w:r w:rsidR="00D70842">
        <w:rPr>
          <w:lang w:val="fr-FR"/>
        </w:rPr>
        <w:t>accentuées:</w:t>
      </w:r>
    </w:p>
    <w:p w:rsidR="00D70842" w:rsidRPr="00D70842" w:rsidRDefault="00D70842" w:rsidP="00D70842">
      <w:pPr>
        <w:pStyle w:val="Paragraphedeliste"/>
        <w:numPr>
          <w:ilvl w:val="0"/>
          <w:numId w:val="1"/>
        </w:numPr>
        <w:spacing w:line="240" w:lineRule="auto"/>
        <w:jc w:val="both"/>
        <w:rPr>
          <w:lang w:val="fr-FR"/>
        </w:rPr>
      </w:pPr>
      <w:r>
        <w:rPr>
          <w:lang w:val="ru-RU"/>
        </w:rPr>
        <w:t xml:space="preserve">Е </w:t>
      </w:r>
      <w:r>
        <w:rPr>
          <w:lang w:val="fr-FR"/>
        </w:rPr>
        <w:t xml:space="preserve">[ié] </w:t>
      </w:r>
      <w:r>
        <w:rPr>
          <w:b/>
          <w:lang w:val="fr-FR"/>
        </w:rPr>
        <w:t xml:space="preserve">→ </w:t>
      </w:r>
      <w:r>
        <w:rPr>
          <w:lang w:val="fr-FR"/>
        </w:rPr>
        <w:t>[i]/[iè]</w:t>
      </w:r>
    </w:p>
    <w:p w:rsidR="00D70842" w:rsidRPr="00D70842" w:rsidRDefault="00D70842" w:rsidP="00D70842">
      <w:pPr>
        <w:pStyle w:val="Paragraphedeliste"/>
        <w:numPr>
          <w:ilvl w:val="0"/>
          <w:numId w:val="1"/>
        </w:numPr>
        <w:spacing w:line="240" w:lineRule="auto"/>
        <w:jc w:val="both"/>
        <w:rPr>
          <w:lang w:val="fr-FR"/>
        </w:rPr>
      </w:pPr>
      <w:r>
        <w:rPr>
          <w:lang w:val="ru-RU"/>
        </w:rPr>
        <w:t>Я</w:t>
      </w:r>
      <w:r>
        <w:rPr>
          <w:lang w:val="fr-FR"/>
        </w:rPr>
        <w:t xml:space="preserve"> [ia]</w:t>
      </w:r>
      <w:r w:rsidRPr="00D70842">
        <w:rPr>
          <w:b/>
          <w:lang w:val="fr-FR"/>
        </w:rPr>
        <w:t xml:space="preserve"> </w:t>
      </w:r>
      <w:r>
        <w:rPr>
          <w:b/>
          <w:lang w:val="fr-FR"/>
        </w:rPr>
        <w:t xml:space="preserve">→ </w:t>
      </w:r>
      <w:r>
        <w:rPr>
          <w:lang w:val="fr-FR"/>
        </w:rPr>
        <w:t>[i]/[iè]</w:t>
      </w:r>
    </w:p>
    <w:p w:rsidR="00D70842" w:rsidRDefault="00D70842" w:rsidP="00D70842">
      <w:pPr>
        <w:pStyle w:val="Paragraphedeliste"/>
        <w:numPr>
          <w:ilvl w:val="0"/>
          <w:numId w:val="1"/>
        </w:numPr>
        <w:spacing w:line="240" w:lineRule="auto"/>
        <w:jc w:val="both"/>
        <w:rPr>
          <w:lang w:val="fr-FR"/>
        </w:rPr>
      </w:pPr>
      <w:r w:rsidRPr="00D70842">
        <w:rPr>
          <w:lang w:val="ru-RU"/>
        </w:rPr>
        <w:t>О</w:t>
      </w:r>
      <w:r>
        <w:rPr>
          <w:lang w:val="fr-FR"/>
        </w:rPr>
        <w:t xml:space="preserve"> [o]</w:t>
      </w:r>
      <w:r w:rsidRPr="00D70842">
        <w:rPr>
          <w:b/>
          <w:lang w:val="fr-FR"/>
        </w:rPr>
        <w:t xml:space="preserve"> </w:t>
      </w:r>
      <w:r>
        <w:rPr>
          <w:b/>
          <w:lang w:val="fr-FR"/>
        </w:rPr>
        <w:t xml:space="preserve">→ </w:t>
      </w:r>
      <w:r>
        <w:rPr>
          <w:lang w:val="fr-FR"/>
        </w:rPr>
        <w:t>[a]</w:t>
      </w:r>
    </w:p>
    <w:p w:rsidR="00D70842" w:rsidRDefault="009976D5" w:rsidP="00D70842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  </w:t>
      </w:r>
    </w:p>
    <w:p w:rsidR="00B83354" w:rsidRDefault="00B83354" w:rsidP="00B83354">
      <w:pPr>
        <w:spacing w:line="240" w:lineRule="auto"/>
        <w:jc w:val="center"/>
        <w:rPr>
          <w:rFonts w:ascii="Franklin Gothic Medium Cond" w:hAnsi="Franklin Gothic Medium Cond"/>
          <w:b/>
          <w:sz w:val="28"/>
          <w:u w:val="dash" w:color="FF0000"/>
          <w:lang w:val="fr-FR"/>
        </w:rPr>
      </w:pPr>
      <w:r w:rsidRPr="00B83354">
        <w:rPr>
          <w:rFonts w:ascii="Franklin Gothic Medium Cond" w:hAnsi="Franklin Gothic Medium Cond"/>
          <w:b/>
          <w:sz w:val="28"/>
          <w:u w:val="dash" w:color="FF0000"/>
          <w:lang w:val="fr-FR"/>
        </w:rPr>
        <w:t>Voyelles russes</w:t>
      </w:r>
    </w:p>
    <w:p w:rsidR="00B83354" w:rsidRDefault="00B83354" w:rsidP="00B83354">
      <w:pPr>
        <w:spacing w:line="240" w:lineRule="auto"/>
        <w:jc w:val="center"/>
        <w:rPr>
          <w:rFonts w:ascii="Franklin Gothic Medium Cond" w:hAnsi="Franklin Gothic Medium Cond"/>
          <w:b/>
          <w:sz w:val="28"/>
          <w:u w:val="dash" w:color="FF0000"/>
          <w:lang w:val="fr-FR"/>
        </w:rPr>
      </w:pPr>
    </w:p>
    <w:p w:rsidR="00B83354" w:rsidRDefault="00B83354" w:rsidP="00B83354">
      <w:pPr>
        <w:spacing w:line="240" w:lineRule="auto"/>
        <w:jc w:val="center"/>
        <w:rPr>
          <w:lang w:val="fr-FR"/>
        </w:rPr>
        <w:sectPr w:rsidR="00B83354" w:rsidSect="00980E27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B83354" w:rsidRDefault="00B83354" w:rsidP="00B83354">
      <w:pPr>
        <w:spacing w:line="240" w:lineRule="auto"/>
        <w:jc w:val="center"/>
        <w:rPr>
          <w:lang w:val="fr-FR"/>
        </w:rPr>
      </w:pPr>
      <w:r>
        <w:rPr>
          <w:lang w:val="fr-FR"/>
        </w:rPr>
        <w:lastRenderedPageBreak/>
        <w:t>Type 1</w:t>
      </w:r>
    </w:p>
    <w:p w:rsidR="00B83354" w:rsidRPr="002F55B3" w:rsidRDefault="00B83354" w:rsidP="00B83354">
      <w:pPr>
        <w:spacing w:line="240" w:lineRule="auto"/>
        <w:jc w:val="center"/>
        <w:rPr>
          <w:u w:val="single"/>
          <w:lang w:val="fr-FR"/>
        </w:rPr>
      </w:pPr>
      <w:r w:rsidRPr="002F55B3">
        <w:rPr>
          <w:u w:val="single"/>
          <w:lang w:val="fr-FR"/>
        </w:rPr>
        <w:t>DUR</w:t>
      </w:r>
    </w:p>
    <w:p w:rsid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А</w:t>
      </w:r>
    </w:p>
    <w:p w:rsid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У</w:t>
      </w:r>
    </w:p>
    <w:p w:rsid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О</w:t>
      </w:r>
    </w:p>
    <w:p w:rsid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Э</w:t>
      </w: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  <w:r>
        <w:rPr>
          <w:lang w:val="ru-RU"/>
        </w:rPr>
        <w:t>Ы</w:t>
      </w: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  <w:r>
        <w:rPr>
          <w:lang w:val="ru-RU"/>
        </w:rPr>
        <w:t>Ъ</w:t>
      </w: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</w:p>
    <w:p w:rsidR="00B83354" w:rsidRDefault="00B83354" w:rsidP="00B83354">
      <w:pPr>
        <w:spacing w:line="240" w:lineRule="auto"/>
        <w:jc w:val="center"/>
        <w:rPr>
          <w:lang w:val="fr-FR"/>
        </w:rPr>
      </w:pPr>
      <w:r>
        <w:rPr>
          <w:lang w:val="fr-FR"/>
        </w:rPr>
        <w:lastRenderedPageBreak/>
        <w:t>Type 2</w:t>
      </w:r>
    </w:p>
    <w:p w:rsidR="00B83354" w:rsidRPr="002F55B3" w:rsidRDefault="00B83354" w:rsidP="00B83354">
      <w:pPr>
        <w:spacing w:line="240" w:lineRule="auto"/>
        <w:jc w:val="center"/>
        <w:rPr>
          <w:u w:val="single"/>
          <w:lang w:val="fr-FR"/>
        </w:rPr>
      </w:pPr>
      <w:r w:rsidRPr="002F55B3">
        <w:rPr>
          <w:u w:val="single"/>
          <w:lang w:val="fr-FR"/>
        </w:rPr>
        <w:t>MOU</w:t>
      </w: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  <w:r>
        <w:rPr>
          <w:lang w:val="ru-RU"/>
        </w:rPr>
        <w:t>Я</w:t>
      </w:r>
    </w:p>
    <w:p w:rsidR="00B83354" w:rsidRPr="002F55B3" w:rsidRDefault="00B83354" w:rsidP="00B83354">
      <w:pPr>
        <w:spacing w:line="240" w:lineRule="auto"/>
        <w:jc w:val="center"/>
        <w:rPr>
          <w:lang w:val="fr-FR"/>
        </w:rPr>
      </w:pPr>
      <w:r>
        <w:rPr>
          <w:lang w:val="ru-RU"/>
        </w:rPr>
        <w:t>Ю</w:t>
      </w:r>
    </w:p>
    <w:p w:rsid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Ё</w:t>
      </w:r>
    </w:p>
    <w:p w:rsid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Е</w:t>
      </w:r>
    </w:p>
    <w:p w:rsid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Ч</w:t>
      </w:r>
    </w:p>
    <w:p w:rsidR="00B83354" w:rsidRPr="00B83354" w:rsidRDefault="00B83354" w:rsidP="00B83354">
      <w:pPr>
        <w:spacing w:line="240" w:lineRule="auto"/>
        <w:jc w:val="center"/>
        <w:rPr>
          <w:lang w:val="ru-RU"/>
        </w:rPr>
      </w:pPr>
      <w:r>
        <w:rPr>
          <w:lang w:val="ru-RU"/>
        </w:rPr>
        <w:t>Ь</w:t>
      </w:r>
    </w:p>
    <w:sectPr w:rsidR="00B83354" w:rsidRPr="00B83354" w:rsidSect="00B83354">
      <w:type w:val="continuous"/>
      <w:pgSz w:w="12240" w:h="15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9BC"/>
    <w:multiLevelType w:val="hybridMultilevel"/>
    <w:tmpl w:val="B13CC72A"/>
    <w:lvl w:ilvl="0" w:tplc="F81034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34"/>
    <w:rsid w:val="00094885"/>
    <w:rsid w:val="00180F34"/>
    <w:rsid w:val="00185B6F"/>
    <w:rsid w:val="00186901"/>
    <w:rsid w:val="00194CBC"/>
    <w:rsid w:val="001E0737"/>
    <w:rsid w:val="002F55B3"/>
    <w:rsid w:val="003A51BE"/>
    <w:rsid w:val="003C3038"/>
    <w:rsid w:val="004D1C4D"/>
    <w:rsid w:val="005310EA"/>
    <w:rsid w:val="005B2C3C"/>
    <w:rsid w:val="0060675C"/>
    <w:rsid w:val="006B3850"/>
    <w:rsid w:val="006D2D21"/>
    <w:rsid w:val="006F62B5"/>
    <w:rsid w:val="00786400"/>
    <w:rsid w:val="007D2897"/>
    <w:rsid w:val="007F1A76"/>
    <w:rsid w:val="007F71B3"/>
    <w:rsid w:val="00881B61"/>
    <w:rsid w:val="008B0B26"/>
    <w:rsid w:val="009310F1"/>
    <w:rsid w:val="00980E27"/>
    <w:rsid w:val="009976D5"/>
    <w:rsid w:val="009D36BE"/>
    <w:rsid w:val="009F520C"/>
    <w:rsid w:val="00A701D2"/>
    <w:rsid w:val="00A94031"/>
    <w:rsid w:val="00A94D72"/>
    <w:rsid w:val="00AC4B2C"/>
    <w:rsid w:val="00B64131"/>
    <w:rsid w:val="00B83354"/>
    <w:rsid w:val="00BB44C3"/>
    <w:rsid w:val="00BE4BC9"/>
    <w:rsid w:val="00C17F09"/>
    <w:rsid w:val="00C900C2"/>
    <w:rsid w:val="00D060C0"/>
    <w:rsid w:val="00D31026"/>
    <w:rsid w:val="00D70842"/>
    <w:rsid w:val="00DA783A"/>
    <w:rsid w:val="00E0156E"/>
    <w:rsid w:val="00E8432F"/>
    <w:rsid w:val="00F339D6"/>
    <w:rsid w:val="00FA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1682"/>
  <w15:chartTrackingRefBased/>
  <w15:docId w15:val="{30F0F83A-5D0F-4854-B8C7-1F7D8D4A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BC25-4E6D-44F2-8DD9-803AAA9F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Karmindo</dc:creator>
  <cp:keywords/>
  <dc:description/>
  <cp:lastModifiedBy>Karmindo</cp:lastModifiedBy>
  <cp:revision>11</cp:revision>
  <dcterms:created xsi:type="dcterms:W3CDTF">2016-01-27T12:56:00Z</dcterms:created>
  <dcterms:modified xsi:type="dcterms:W3CDTF">2016-03-04T08:31:00Z</dcterms:modified>
</cp:coreProperties>
</file>