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E60" w:rsidRPr="0056733B" w:rsidRDefault="006F4E60" w:rsidP="006F4E60">
      <w:pPr>
        <w:jc w:val="center"/>
        <w:rPr>
          <w:b/>
          <w:sz w:val="72"/>
        </w:rPr>
      </w:pPr>
      <w:r w:rsidRPr="0056733B">
        <w:rPr>
          <w:b/>
          <w:sz w:val="72"/>
        </w:rPr>
        <w:t>LES TUTOS</w:t>
      </w:r>
    </w:p>
    <w:p w:rsidR="00A75938" w:rsidRDefault="006F4E60" w:rsidP="006F4E60">
      <w:pPr>
        <w:jc w:val="center"/>
        <w:rPr>
          <w:sz w:val="40"/>
        </w:rPr>
      </w:pPr>
      <w:r>
        <w:rPr>
          <w:sz w:val="40"/>
        </w:rPr>
        <w:t xml:space="preserve">N°2 : La défense </w:t>
      </w:r>
    </w:p>
    <w:p w:rsidR="006F4E60" w:rsidRDefault="006F4E60" w:rsidP="006F4E60">
      <w:pPr>
        <w:jc w:val="center"/>
        <w:rPr>
          <w:sz w:val="40"/>
        </w:rPr>
      </w:pPr>
    </w:p>
    <w:p w:rsidR="006F4E60" w:rsidRDefault="006F4E60" w:rsidP="006F4E60">
      <w:pPr>
        <w:rPr>
          <w:sz w:val="36"/>
        </w:rPr>
      </w:pPr>
      <w:r w:rsidRPr="006F4E60">
        <w:rPr>
          <w:sz w:val="36"/>
        </w:rPr>
        <w:t xml:space="preserve">Dans </w:t>
      </w:r>
      <w:proofErr w:type="gramStart"/>
      <w:r w:rsidRPr="006F4E60">
        <w:rPr>
          <w:sz w:val="36"/>
        </w:rPr>
        <w:t>GGE ,</w:t>
      </w:r>
      <w:proofErr w:type="gramEnd"/>
      <w:r w:rsidRPr="006F4E60">
        <w:rPr>
          <w:sz w:val="36"/>
        </w:rPr>
        <w:t xml:space="preserve"> l’attaque n’est pas le seul moyen de gagner de l’honneur et de la gloire : la défense est un moyen efficace de gagner beaucoup de gloire plutôt facilement . </w:t>
      </w:r>
      <w:proofErr w:type="gramStart"/>
      <w:r>
        <w:rPr>
          <w:sz w:val="36"/>
        </w:rPr>
        <w:t>Cependant ,</w:t>
      </w:r>
      <w:proofErr w:type="gramEnd"/>
      <w:r>
        <w:rPr>
          <w:sz w:val="36"/>
        </w:rPr>
        <w:t xml:space="preserve"> un bon joueur se doit de savoir comment équilibrer son armée entre la défense et l’attaque .</w:t>
      </w:r>
    </w:p>
    <w:p w:rsidR="006F4E60" w:rsidRPr="006F4E60" w:rsidRDefault="006F4E60" w:rsidP="006F4E60">
      <w:pPr>
        <w:rPr>
          <w:sz w:val="36"/>
        </w:rPr>
      </w:pPr>
    </w:p>
    <w:p w:rsidR="006F4E60" w:rsidRDefault="006F4E60" w:rsidP="006F4E60">
      <w:pPr>
        <w:rPr>
          <w:sz w:val="36"/>
        </w:rPr>
      </w:pPr>
      <w:r w:rsidRPr="006F4E60">
        <w:rPr>
          <w:sz w:val="36"/>
        </w:rPr>
        <w:t>Comme dit dans le précédent tuto</w:t>
      </w:r>
      <w:r>
        <w:rPr>
          <w:sz w:val="36"/>
        </w:rPr>
        <w:t>,</w:t>
      </w:r>
      <w:r w:rsidRPr="006F4E60">
        <w:rPr>
          <w:sz w:val="32"/>
        </w:rPr>
        <w:t xml:space="preserve"> </w:t>
      </w:r>
      <w:r>
        <w:rPr>
          <w:sz w:val="36"/>
        </w:rPr>
        <w:t xml:space="preserve">tous les soldats ne sont pas efficaces contre le même type d’ennemie, il est préférable de bien choisir les soldats que l’on va employer pour une défense plus efficace. </w:t>
      </w:r>
    </w:p>
    <w:p w:rsidR="00936431" w:rsidRDefault="00936431" w:rsidP="006F4E60">
      <w:pPr>
        <w:rPr>
          <w:sz w:val="36"/>
        </w:rPr>
      </w:pPr>
    </w:p>
    <w:p w:rsidR="00936431" w:rsidRDefault="00F54CCC" w:rsidP="006F4E60">
      <w:pPr>
        <w:rPr>
          <w:sz w:val="36"/>
        </w:rPr>
      </w:pPr>
      <w:r>
        <w:rPr>
          <w:sz w:val="36"/>
        </w:rPr>
        <w:t>Les bases : 2</w:t>
      </w:r>
    </w:p>
    <w:p w:rsidR="00F54CCC" w:rsidRDefault="00F54CCC" w:rsidP="006F4E60">
      <w:pPr>
        <w:rPr>
          <w:sz w:val="36"/>
        </w:rPr>
      </w:pPr>
      <w:r>
        <w:rPr>
          <w:sz w:val="36"/>
        </w:rPr>
        <w:t xml:space="preserve">Les soldats : 3 / 4 </w:t>
      </w:r>
    </w:p>
    <w:p w:rsidR="00F54CCC" w:rsidRDefault="00F54CCC" w:rsidP="006F4E60">
      <w:pPr>
        <w:rPr>
          <w:sz w:val="36"/>
        </w:rPr>
      </w:pPr>
      <w:r>
        <w:rPr>
          <w:sz w:val="36"/>
        </w:rPr>
        <w:t xml:space="preserve">Les engins défensifs : 5 / 6 / 7 </w:t>
      </w:r>
    </w:p>
    <w:p w:rsidR="00936431" w:rsidRDefault="00F54CCC" w:rsidP="006F4E60">
      <w:pPr>
        <w:rPr>
          <w:sz w:val="36"/>
        </w:rPr>
      </w:pPr>
      <w:r>
        <w:rPr>
          <w:sz w:val="36"/>
        </w:rPr>
        <w:t xml:space="preserve">Les stratégies : 8 / 9 / 10 / 11 </w:t>
      </w:r>
      <w:bookmarkStart w:id="0" w:name="_GoBack"/>
      <w:bookmarkEnd w:id="0"/>
    </w:p>
    <w:p w:rsidR="00936431" w:rsidRDefault="00936431" w:rsidP="006F4E60">
      <w:pPr>
        <w:rPr>
          <w:sz w:val="36"/>
        </w:rPr>
      </w:pPr>
    </w:p>
    <w:p w:rsidR="00936431" w:rsidRDefault="00936431" w:rsidP="006F4E60">
      <w:pPr>
        <w:rPr>
          <w:sz w:val="36"/>
        </w:rPr>
      </w:pPr>
    </w:p>
    <w:p w:rsidR="00936431" w:rsidRDefault="00936431" w:rsidP="006F4E60">
      <w:pPr>
        <w:rPr>
          <w:sz w:val="36"/>
        </w:rPr>
      </w:pPr>
    </w:p>
    <w:p w:rsidR="00936431" w:rsidRDefault="00936431" w:rsidP="006F4E60">
      <w:pPr>
        <w:rPr>
          <w:sz w:val="36"/>
        </w:rPr>
      </w:pPr>
    </w:p>
    <w:p w:rsidR="00936431" w:rsidRDefault="00936431" w:rsidP="006F4E60">
      <w:pPr>
        <w:rPr>
          <w:sz w:val="36"/>
        </w:rPr>
      </w:pPr>
    </w:p>
    <w:p w:rsidR="00936431" w:rsidRDefault="00936431" w:rsidP="006F4E60">
      <w:pPr>
        <w:rPr>
          <w:sz w:val="36"/>
        </w:rPr>
      </w:pPr>
    </w:p>
    <w:p w:rsidR="008B5AC3" w:rsidRDefault="008B5AC3" w:rsidP="00936431">
      <w:pPr>
        <w:jc w:val="center"/>
        <w:rPr>
          <w:sz w:val="72"/>
        </w:rPr>
      </w:pPr>
      <w:r>
        <w:rPr>
          <w:sz w:val="72"/>
        </w:rPr>
        <w:t xml:space="preserve">Les bases </w:t>
      </w:r>
    </w:p>
    <w:p w:rsidR="008B5AC3" w:rsidRPr="00B23F3D" w:rsidRDefault="008B5AC3" w:rsidP="00936431">
      <w:pPr>
        <w:jc w:val="center"/>
        <w:rPr>
          <w:sz w:val="52"/>
        </w:rPr>
      </w:pPr>
    </w:p>
    <w:p w:rsidR="008B5AC3" w:rsidRPr="00B23F3D" w:rsidRDefault="008B5AC3" w:rsidP="008B5AC3">
      <w:pPr>
        <w:rPr>
          <w:sz w:val="36"/>
        </w:rPr>
      </w:pPr>
      <w:r w:rsidRPr="00B23F3D">
        <w:rPr>
          <w:sz w:val="36"/>
        </w:rPr>
        <w:t xml:space="preserve">La défense se déroule en deux parties </w:t>
      </w:r>
      <w:r w:rsidR="00B23F3D" w:rsidRPr="00B23F3D">
        <w:rPr>
          <w:sz w:val="36"/>
        </w:rPr>
        <w:t>essentielles,</w:t>
      </w:r>
      <w:r w:rsidRPr="00B23F3D">
        <w:rPr>
          <w:sz w:val="36"/>
        </w:rPr>
        <w:t xml:space="preserve"> la bataille des murs, et la bataille du donjon :</w:t>
      </w:r>
    </w:p>
    <w:p w:rsidR="008B5AC3" w:rsidRPr="00B23F3D" w:rsidRDefault="008B5AC3" w:rsidP="008B5AC3">
      <w:pPr>
        <w:rPr>
          <w:sz w:val="36"/>
        </w:rPr>
      </w:pPr>
    </w:p>
    <w:p w:rsidR="008B5AC3" w:rsidRPr="00B23F3D" w:rsidRDefault="008B5AC3" w:rsidP="008B5AC3">
      <w:pPr>
        <w:rPr>
          <w:sz w:val="36"/>
        </w:rPr>
      </w:pPr>
      <w:r w:rsidRPr="00B23F3D">
        <w:rPr>
          <w:sz w:val="36"/>
        </w:rPr>
        <w:t>Les murs et la porte forment votre première ligne de défense, c’est là que seront positionnés automatiquement vos meilleurs défenseurs. Le nombre de défenseur placés sur les murs / la porte dépend du niveau de</w:t>
      </w:r>
      <w:r w:rsidR="00B23F3D" w:rsidRPr="00B23F3D">
        <w:rPr>
          <w:sz w:val="36"/>
        </w:rPr>
        <w:t xml:space="preserve"> vos tours et de vos murs/porte. Plus haut est leur niveau, plus grand sera le nombre de défenseur sur les murs. </w:t>
      </w:r>
    </w:p>
    <w:p w:rsidR="00B23F3D" w:rsidRPr="00B23F3D" w:rsidRDefault="00B23F3D" w:rsidP="008B5AC3">
      <w:pPr>
        <w:rPr>
          <w:sz w:val="36"/>
        </w:rPr>
      </w:pPr>
      <w:r w:rsidRPr="00B23F3D">
        <w:rPr>
          <w:sz w:val="36"/>
        </w:rPr>
        <w:t xml:space="preserve">Le donjon quant à lui, regroupe tous les soldats restants dans votre château, n’ayant pas trouvé leur place sur vos murs/porte. </w:t>
      </w:r>
    </w:p>
    <w:p w:rsidR="00B23F3D" w:rsidRDefault="00B23F3D" w:rsidP="008B5AC3">
      <w:pPr>
        <w:rPr>
          <w:sz w:val="36"/>
        </w:rPr>
      </w:pPr>
      <w:r w:rsidRPr="00B23F3D">
        <w:rPr>
          <w:sz w:val="36"/>
        </w:rPr>
        <w:t xml:space="preserve">Lors d’une défense, les soldats s’attaquent à vos rempart, et si ceux-ci triomphe de votre première ligne de défense, se retrouveront pour une deuxième bataille contre les soldats cantonnés dans votre donjon. </w:t>
      </w:r>
    </w:p>
    <w:p w:rsidR="00B23F3D" w:rsidRDefault="00B23F3D" w:rsidP="008B5AC3">
      <w:pPr>
        <w:rPr>
          <w:sz w:val="36"/>
        </w:rPr>
      </w:pPr>
      <w:r>
        <w:rPr>
          <w:sz w:val="36"/>
        </w:rPr>
        <w:t xml:space="preserve">Si vos soldats postés sur une section du mur survivent mais que les soldats adverses rentrent par un autre côté, vos soldats encore vivants iront prêter main forte à vos soldats situés dans le donjon. </w:t>
      </w:r>
    </w:p>
    <w:p w:rsidR="00B23F3D" w:rsidRDefault="00B23F3D" w:rsidP="00B23F3D">
      <w:pPr>
        <w:rPr>
          <w:sz w:val="36"/>
        </w:rPr>
      </w:pPr>
      <w:r>
        <w:rPr>
          <w:sz w:val="36"/>
        </w:rPr>
        <w:lastRenderedPageBreak/>
        <w:t xml:space="preserve">En fonction du nombre de sections victorieuses / perdantes, vous pouvez obtenir un bonus ou un malus sur la bataille du donjon. </w:t>
      </w:r>
    </w:p>
    <w:p w:rsidR="00936431" w:rsidRPr="00B23F3D" w:rsidRDefault="00936431" w:rsidP="00B23F3D">
      <w:pPr>
        <w:rPr>
          <w:sz w:val="36"/>
        </w:rPr>
      </w:pPr>
      <w:r w:rsidRPr="006409A4">
        <w:rPr>
          <w:sz w:val="72"/>
        </w:rPr>
        <w:t>Types de soldats et différences</w:t>
      </w:r>
    </w:p>
    <w:p w:rsidR="00936431" w:rsidRDefault="00936431" w:rsidP="00936431">
      <w:pPr>
        <w:rPr>
          <w:sz w:val="36"/>
        </w:rPr>
      </w:pPr>
    </w:p>
    <w:p w:rsidR="00936431" w:rsidRDefault="00936431" w:rsidP="00936431">
      <w:pPr>
        <w:rPr>
          <w:sz w:val="36"/>
        </w:rPr>
      </w:pPr>
      <w:r>
        <w:rPr>
          <w:sz w:val="36"/>
        </w:rPr>
        <w:t>Les soldats sont divisés en trois catégories et deux sous catégories </w:t>
      </w:r>
      <w:proofErr w:type="gramStart"/>
      <w:r>
        <w:rPr>
          <w:sz w:val="36"/>
        </w:rPr>
        <w:t>:  -</w:t>
      </w:r>
      <w:proofErr w:type="gramEnd"/>
      <w:r>
        <w:rPr>
          <w:sz w:val="36"/>
        </w:rPr>
        <w:t xml:space="preserve"> les soldats défensifs </w:t>
      </w:r>
    </w:p>
    <w:p w:rsidR="00936431" w:rsidRDefault="00936431" w:rsidP="00936431">
      <w:pPr>
        <w:rPr>
          <w:sz w:val="36"/>
        </w:rPr>
      </w:pPr>
      <w:r w:rsidRPr="0056733B">
        <w:rPr>
          <w:sz w:val="36"/>
        </w:rPr>
        <w:t xml:space="preserve"> </w:t>
      </w:r>
      <w:r>
        <w:rPr>
          <w:sz w:val="36"/>
        </w:rPr>
        <w:t xml:space="preserve">                     - l</w:t>
      </w:r>
      <w:r w:rsidRPr="0056733B">
        <w:rPr>
          <w:sz w:val="36"/>
        </w:rPr>
        <w:t xml:space="preserve">es </w:t>
      </w:r>
      <w:r>
        <w:rPr>
          <w:sz w:val="36"/>
        </w:rPr>
        <w:t xml:space="preserve">soldats offensifs </w:t>
      </w:r>
    </w:p>
    <w:p w:rsidR="00936431" w:rsidRDefault="00936431" w:rsidP="00936431">
      <w:pPr>
        <w:rPr>
          <w:sz w:val="36"/>
        </w:rPr>
      </w:pPr>
      <w:r>
        <w:rPr>
          <w:sz w:val="36"/>
        </w:rPr>
        <w:t xml:space="preserve">                      - les soldats polyvalents </w:t>
      </w:r>
    </w:p>
    <w:p w:rsidR="00936431" w:rsidRDefault="00936431" w:rsidP="00936431">
      <w:pPr>
        <w:rPr>
          <w:sz w:val="36"/>
        </w:rPr>
      </w:pPr>
    </w:p>
    <w:p w:rsidR="00936431" w:rsidRDefault="00936431" w:rsidP="00936431">
      <w:pPr>
        <w:rPr>
          <w:sz w:val="36"/>
        </w:rPr>
      </w:pPr>
      <w:r>
        <w:rPr>
          <w:sz w:val="36"/>
        </w:rPr>
        <w:t>Dans ce tuto, nous nous intéresserons aux soldats défensifs.</w:t>
      </w:r>
    </w:p>
    <w:p w:rsidR="00936431" w:rsidRDefault="00936431" w:rsidP="00936431">
      <w:pPr>
        <w:rPr>
          <w:sz w:val="36"/>
        </w:rPr>
      </w:pPr>
      <w:r>
        <w:rPr>
          <w:sz w:val="36"/>
        </w:rPr>
        <w:t xml:space="preserve">Les soldats défensifs sont faibles en attaque mais de très bon protecteur de château. Ils sont divisés en deux classes : </w:t>
      </w:r>
      <w:proofErr w:type="gramStart"/>
      <w:r>
        <w:rPr>
          <w:sz w:val="36"/>
        </w:rPr>
        <w:t>les</w:t>
      </w:r>
      <w:proofErr w:type="gramEnd"/>
      <w:r>
        <w:rPr>
          <w:sz w:val="36"/>
        </w:rPr>
        <w:t xml:space="preserve"> corps à corps et les archers. </w:t>
      </w:r>
    </w:p>
    <w:p w:rsidR="00936431" w:rsidRDefault="00936431" w:rsidP="00936431">
      <w:pPr>
        <w:rPr>
          <w:sz w:val="36"/>
        </w:rPr>
      </w:pPr>
    </w:p>
    <w:p w:rsidR="00936431" w:rsidRDefault="00936431" w:rsidP="00936431">
      <w:pPr>
        <w:rPr>
          <w:sz w:val="36"/>
        </w:rPr>
      </w:pPr>
    </w:p>
    <w:p w:rsidR="00936431" w:rsidRDefault="00936431" w:rsidP="00936431">
      <w:pPr>
        <w:rPr>
          <w:sz w:val="36"/>
        </w:rPr>
      </w:pPr>
    </w:p>
    <w:p w:rsidR="00936431" w:rsidRDefault="00936431" w:rsidP="00936431">
      <w:pPr>
        <w:rPr>
          <w:sz w:val="36"/>
        </w:rPr>
      </w:pPr>
      <w:r>
        <w:rPr>
          <w:sz w:val="36"/>
        </w:rPr>
        <w:t xml:space="preserve">Contrairement aux soldats offensifs, il n’existe réellement que trois soldats de bases : </w:t>
      </w:r>
    </w:p>
    <w:p w:rsidR="00936431" w:rsidRDefault="00936431" w:rsidP="00936431">
      <w:pPr>
        <w:rPr>
          <w:sz w:val="36"/>
        </w:rPr>
      </w:pPr>
    </w:p>
    <w:p w:rsidR="00936431" w:rsidRDefault="00936431" w:rsidP="006F4E60">
      <w:pPr>
        <w:rPr>
          <w:sz w:val="36"/>
        </w:rPr>
      </w:pPr>
      <w:r>
        <w:rPr>
          <w:noProof/>
          <w:sz w:val="36"/>
          <w:lang w:eastAsia="fr-FR"/>
        </w:rPr>
        <w:lastRenderedPageBreak/>
        <w:drawing>
          <wp:inline distT="0" distB="0" distL="0" distR="0" wp14:anchorId="1CDDC7F8" wp14:editId="034D43C6">
            <wp:extent cx="2753360" cy="2117856"/>
            <wp:effectExtent l="0" t="0" r="889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cher.png"/>
                    <pic:cNvPicPr/>
                  </pic:nvPicPr>
                  <pic:blipFill>
                    <a:blip r:embed="rId4">
                      <a:extLst>
                        <a:ext uri="{28A0092B-C50C-407E-A947-70E740481C1C}">
                          <a14:useLocalDpi xmlns:a14="http://schemas.microsoft.com/office/drawing/2010/main" val="0"/>
                        </a:ext>
                      </a:extLst>
                    </a:blip>
                    <a:stretch>
                      <a:fillRect/>
                    </a:stretch>
                  </pic:blipFill>
                  <pic:spPr>
                    <a:xfrm>
                      <a:off x="0" y="0"/>
                      <a:ext cx="2783049" cy="2140692"/>
                    </a:xfrm>
                    <a:prstGeom prst="rect">
                      <a:avLst/>
                    </a:prstGeom>
                  </pic:spPr>
                </pic:pic>
              </a:graphicData>
            </a:graphic>
          </wp:inline>
        </w:drawing>
      </w:r>
      <w:r>
        <w:rPr>
          <w:sz w:val="36"/>
        </w:rPr>
        <w:t xml:space="preserve">   </w:t>
      </w:r>
      <w:r>
        <w:rPr>
          <w:noProof/>
          <w:sz w:val="36"/>
          <w:lang w:eastAsia="fr-FR"/>
        </w:rPr>
        <w:drawing>
          <wp:inline distT="0" distB="0" distL="0" distR="0" wp14:anchorId="5BFE5F06" wp14:editId="489046EA">
            <wp:extent cx="2828261" cy="214249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er long.png"/>
                    <pic:cNvPicPr/>
                  </pic:nvPicPr>
                  <pic:blipFill>
                    <a:blip r:embed="rId5">
                      <a:extLst>
                        <a:ext uri="{28A0092B-C50C-407E-A947-70E740481C1C}">
                          <a14:useLocalDpi xmlns:a14="http://schemas.microsoft.com/office/drawing/2010/main" val="0"/>
                        </a:ext>
                      </a:extLst>
                    </a:blip>
                    <a:stretch>
                      <a:fillRect/>
                    </a:stretch>
                  </pic:blipFill>
                  <pic:spPr>
                    <a:xfrm>
                      <a:off x="0" y="0"/>
                      <a:ext cx="2871128" cy="2174963"/>
                    </a:xfrm>
                    <a:prstGeom prst="rect">
                      <a:avLst/>
                    </a:prstGeom>
                  </pic:spPr>
                </pic:pic>
              </a:graphicData>
            </a:graphic>
          </wp:inline>
        </w:drawing>
      </w:r>
    </w:p>
    <w:p w:rsidR="00936431" w:rsidRDefault="00936431" w:rsidP="00936431">
      <w:pPr>
        <w:jc w:val="center"/>
        <w:rPr>
          <w:sz w:val="36"/>
        </w:rPr>
      </w:pPr>
      <w:r>
        <w:rPr>
          <w:noProof/>
          <w:sz w:val="36"/>
          <w:lang w:eastAsia="fr-FR"/>
        </w:rPr>
        <w:drawing>
          <wp:inline distT="0" distB="0" distL="0" distR="0">
            <wp:extent cx="2827655" cy="21717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llebardier.png"/>
                    <pic:cNvPicPr/>
                  </pic:nvPicPr>
                  <pic:blipFill>
                    <a:blip r:embed="rId6">
                      <a:extLst>
                        <a:ext uri="{28A0092B-C50C-407E-A947-70E740481C1C}">
                          <a14:useLocalDpi xmlns:a14="http://schemas.microsoft.com/office/drawing/2010/main" val="0"/>
                        </a:ext>
                      </a:extLst>
                    </a:blip>
                    <a:stretch>
                      <a:fillRect/>
                    </a:stretch>
                  </pic:blipFill>
                  <pic:spPr>
                    <a:xfrm>
                      <a:off x="0" y="0"/>
                      <a:ext cx="2843595" cy="2183942"/>
                    </a:xfrm>
                    <a:prstGeom prst="rect">
                      <a:avLst/>
                    </a:prstGeom>
                  </pic:spPr>
                </pic:pic>
              </a:graphicData>
            </a:graphic>
          </wp:inline>
        </w:drawing>
      </w:r>
    </w:p>
    <w:p w:rsidR="00936431" w:rsidRDefault="00936431" w:rsidP="00936431">
      <w:pPr>
        <w:jc w:val="center"/>
        <w:rPr>
          <w:sz w:val="36"/>
        </w:rPr>
      </w:pPr>
    </w:p>
    <w:p w:rsidR="00936431" w:rsidRDefault="00936431" w:rsidP="00936431">
      <w:pPr>
        <w:jc w:val="center"/>
        <w:rPr>
          <w:sz w:val="40"/>
        </w:rPr>
      </w:pPr>
      <w:r w:rsidRPr="006409A4">
        <w:rPr>
          <w:sz w:val="40"/>
        </w:rPr>
        <w:t xml:space="preserve">Les </w:t>
      </w:r>
      <w:r>
        <w:rPr>
          <w:sz w:val="40"/>
        </w:rPr>
        <w:t xml:space="preserve">défenseurs </w:t>
      </w:r>
      <w:r w:rsidRPr="006409A4">
        <w:rPr>
          <w:sz w:val="40"/>
        </w:rPr>
        <w:t xml:space="preserve"> au corps </w:t>
      </w:r>
      <w:proofErr w:type="spellStart"/>
      <w:proofErr w:type="gramStart"/>
      <w:r w:rsidRPr="006409A4">
        <w:rPr>
          <w:sz w:val="40"/>
        </w:rPr>
        <w:t>a</w:t>
      </w:r>
      <w:proofErr w:type="spellEnd"/>
      <w:proofErr w:type="gramEnd"/>
      <w:r w:rsidRPr="006409A4">
        <w:rPr>
          <w:sz w:val="40"/>
        </w:rPr>
        <w:t xml:space="preserve"> corps sont puissants contre les </w:t>
      </w:r>
      <w:r>
        <w:rPr>
          <w:sz w:val="40"/>
        </w:rPr>
        <w:t>attaquant</w:t>
      </w:r>
      <w:r w:rsidRPr="006409A4">
        <w:rPr>
          <w:sz w:val="40"/>
        </w:rPr>
        <w:t xml:space="preserve">s </w:t>
      </w:r>
      <w:r>
        <w:rPr>
          <w:sz w:val="40"/>
        </w:rPr>
        <w:t>au corps ç corps</w:t>
      </w:r>
      <w:r w:rsidRPr="006409A4">
        <w:rPr>
          <w:sz w:val="40"/>
        </w:rPr>
        <w:t xml:space="preserve"> mais faible contre les </w:t>
      </w:r>
      <w:r>
        <w:rPr>
          <w:sz w:val="40"/>
        </w:rPr>
        <w:t>attaquants à distance</w:t>
      </w:r>
      <w:r w:rsidRPr="006409A4">
        <w:rPr>
          <w:sz w:val="40"/>
        </w:rPr>
        <w:t xml:space="preserve">, et inversement pour les </w:t>
      </w:r>
      <w:r>
        <w:rPr>
          <w:sz w:val="40"/>
        </w:rPr>
        <w:t>archers</w:t>
      </w:r>
      <w:r w:rsidRPr="006409A4">
        <w:rPr>
          <w:sz w:val="40"/>
        </w:rPr>
        <w:t xml:space="preserve"> qui sont puissants contre les </w:t>
      </w:r>
      <w:r>
        <w:rPr>
          <w:sz w:val="40"/>
        </w:rPr>
        <w:t>attaquants à distances</w:t>
      </w:r>
      <w:r w:rsidRPr="006409A4">
        <w:rPr>
          <w:sz w:val="40"/>
        </w:rPr>
        <w:t xml:space="preserve">. Plus les soldats sont puissants, plus ils vous </w:t>
      </w:r>
      <w:r>
        <w:rPr>
          <w:sz w:val="40"/>
        </w:rPr>
        <w:t>conteront chère</w:t>
      </w:r>
      <w:r w:rsidRPr="006409A4">
        <w:rPr>
          <w:sz w:val="40"/>
        </w:rPr>
        <w:t xml:space="preserve"> et nécessiterons de la nourriture pour les garder dans votre château.</w:t>
      </w:r>
    </w:p>
    <w:p w:rsidR="00936431" w:rsidRPr="006409A4" w:rsidRDefault="00936431" w:rsidP="00936431">
      <w:pPr>
        <w:rPr>
          <w:sz w:val="40"/>
        </w:rPr>
      </w:pPr>
    </w:p>
    <w:p w:rsidR="00936431" w:rsidRPr="006409A4" w:rsidRDefault="00936431" w:rsidP="00936431">
      <w:pPr>
        <w:jc w:val="center"/>
        <w:rPr>
          <w:sz w:val="40"/>
        </w:rPr>
      </w:pPr>
      <w:r w:rsidRPr="006409A4">
        <w:rPr>
          <w:sz w:val="40"/>
        </w:rPr>
        <w:t>Il existe d’autres types de soldats plus puissants mais ils ne sont accessible dans la caserne qu’</w:t>
      </w:r>
      <w:r>
        <w:rPr>
          <w:sz w:val="40"/>
        </w:rPr>
        <w:t>après le niveau 39</w:t>
      </w:r>
      <w:r w:rsidRPr="006409A4">
        <w:rPr>
          <w:sz w:val="40"/>
        </w:rPr>
        <w:t xml:space="preserve"> ou grâce aux événements / rubis, je n’en parlerais </w:t>
      </w:r>
      <w:r w:rsidRPr="006409A4">
        <w:rPr>
          <w:sz w:val="40"/>
        </w:rPr>
        <w:lastRenderedPageBreak/>
        <w:t>donc pas.</w:t>
      </w:r>
      <w:r>
        <w:rPr>
          <w:sz w:val="40"/>
        </w:rPr>
        <w:t xml:space="preserve"> Les premiers soldats ne sont pas comptabilisés dans les soldats défensifs dus à leur polyvalence et leur faible puissance aussi bien en attaque qu’en défense. </w:t>
      </w:r>
    </w:p>
    <w:p w:rsidR="00936431" w:rsidRDefault="00936431" w:rsidP="00936431">
      <w:pPr>
        <w:jc w:val="center"/>
        <w:rPr>
          <w:sz w:val="40"/>
        </w:rPr>
      </w:pPr>
    </w:p>
    <w:p w:rsidR="00936431" w:rsidRDefault="00936431" w:rsidP="00936431">
      <w:pPr>
        <w:rPr>
          <w:sz w:val="36"/>
        </w:rPr>
      </w:pPr>
    </w:p>
    <w:p w:rsidR="00936431" w:rsidRDefault="00936431" w:rsidP="00936431">
      <w:pPr>
        <w:jc w:val="center"/>
        <w:rPr>
          <w:sz w:val="72"/>
        </w:rPr>
      </w:pPr>
      <w:r w:rsidRPr="00936431">
        <w:rPr>
          <w:sz w:val="72"/>
        </w:rPr>
        <w:t>Objets défensifs</w:t>
      </w:r>
    </w:p>
    <w:p w:rsidR="00936431" w:rsidRDefault="00936431" w:rsidP="00936431">
      <w:pPr>
        <w:jc w:val="center"/>
        <w:rPr>
          <w:sz w:val="72"/>
        </w:rPr>
      </w:pPr>
    </w:p>
    <w:p w:rsidR="00936431" w:rsidRDefault="00936431" w:rsidP="00936431">
      <w:pPr>
        <w:rPr>
          <w:sz w:val="36"/>
          <w:szCs w:val="36"/>
        </w:rPr>
      </w:pPr>
      <w:r>
        <w:rPr>
          <w:sz w:val="36"/>
          <w:szCs w:val="36"/>
        </w:rPr>
        <w:t xml:space="preserve">Les objets défensifs sont une part essentielle composant la défense de votre château. Ils permettent d’augmenter les caractéristiques de vos défenseurs, de vos murs, de votre porte et de vos douves. Ils sont disponibles dans l’atelier de défense et peuvent être achetés avec des rubis, du bois et de la pierre, ou avec des pièces lors de l’événement du forgeron. </w:t>
      </w:r>
    </w:p>
    <w:p w:rsidR="00936431" w:rsidRDefault="00936431" w:rsidP="00936431">
      <w:pPr>
        <w:rPr>
          <w:sz w:val="36"/>
          <w:szCs w:val="36"/>
        </w:rPr>
      </w:pPr>
      <w:r>
        <w:rPr>
          <w:sz w:val="36"/>
          <w:szCs w:val="36"/>
        </w:rPr>
        <w:t xml:space="preserve"> </w:t>
      </w:r>
    </w:p>
    <w:p w:rsidR="00936431" w:rsidRDefault="00936431" w:rsidP="00936431">
      <w:pPr>
        <w:rPr>
          <w:sz w:val="36"/>
          <w:szCs w:val="36"/>
        </w:rPr>
      </w:pPr>
      <w:r>
        <w:rPr>
          <w:sz w:val="36"/>
          <w:szCs w:val="36"/>
        </w:rPr>
        <w:t>Ils se divisent eux aussi en quatre catégories</w:t>
      </w:r>
      <w:r w:rsidR="006F2DDE">
        <w:rPr>
          <w:sz w:val="36"/>
          <w:szCs w:val="36"/>
        </w:rPr>
        <w:t> :</w:t>
      </w:r>
    </w:p>
    <w:p w:rsidR="006F2DDE" w:rsidRDefault="006F2DDE" w:rsidP="00936431">
      <w:pPr>
        <w:rPr>
          <w:sz w:val="36"/>
          <w:szCs w:val="36"/>
        </w:rPr>
      </w:pPr>
      <w:r>
        <w:rPr>
          <w:sz w:val="36"/>
          <w:szCs w:val="36"/>
        </w:rPr>
        <w:t xml:space="preserve">-ceux permettant à augmenter la défense des murs. </w:t>
      </w:r>
    </w:p>
    <w:p w:rsidR="006F2DDE" w:rsidRDefault="006F2DDE" w:rsidP="00936431">
      <w:pPr>
        <w:rPr>
          <w:sz w:val="36"/>
          <w:szCs w:val="36"/>
        </w:rPr>
      </w:pPr>
      <w:r>
        <w:rPr>
          <w:sz w:val="36"/>
          <w:szCs w:val="36"/>
        </w:rPr>
        <w:t>- à augmenter la défense de la porte.</w:t>
      </w:r>
    </w:p>
    <w:p w:rsidR="006F2DDE" w:rsidRDefault="006F2DDE" w:rsidP="00936431">
      <w:pPr>
        <w:rPr>
          <w:sz w:val="36"/>
          <w:szCs w:val="36"/>
        </w:rPr>
      </w:pPr>
      <w:r>
        <w:rPr>
          <w:sz w:val="36"/>
          <w:szCs w:val="36"/>
        </w:rPr>
        <w:t>- à augmenter la défense des soldats à distance.</w:t>
      </w:r>
    </w:p>
    <w:p w:rsidR="006F2DDE" w:rsidRPr="00936431" w:rsidRDefault="006F2DDE" w:rsidP="006F2DDE">
      <w:pPr>
        <w:rPr>
          <w:sz w:val="36"/>
          <w:szCs w:val="36"/>
        </w:rPr>
      </w:pPr>
      <w:r>
        <w:rPr>
          <w:sz w:val="36"/>
          <w:szCs w:val="36"/>
        </w:rPr>
        <w:t xml:space="preserve">- à augmenter la défense des douves. </w:t>
      </w:r>
    </w:p>
    <w:p w:rsidR="006F2DDE" w:rsidRDefault="006F2DDE" w:rsidP="00936431">
      <w:pPr>
        <w:rPr>
          <w:sz w:val="36"/>
          <w:szCs w:val="36"/>
        </w:rPr>
      </w:pPr>
    </w:p>
    <w:p w:rsidR="006F2DDE" w:rsidRDefault="0049044A" w:rsidP="00936431">
      <w:pPr>
        <w:rPr>
          <w:sz w:val="36"/>
          <w:szCs w:val="36"/>
        </w:rPr>
      </w:pPr>
      <w:r>
        <w:rPr>
          <w:sz w:val="36"/>
          <w:szCs w:val="36"/>
        </w:rPr>
        <w:lastRenderedPageBreak/>
        <w:t>Les engins à rubis, sont</w:t>
      </w:r>
      <w:r w:rsidR="006F2DDE">
        <w:rPr>
          <w:sz w:val="36"/>
          <w:szCs w:val="36"/>
        </w:rPr>
        <w:t xml:space="preserve">, bien sûr, plus efficaces que les engins payés avec les ressources du jeu. </w:t>
      </w:r>
    </w:p>
    <w:p w:rsidR="003957E1" w:rsidRDefault="003957E1" w:rsidP="00936431">
      <w:pPr>
        <w:rPr>
          <w:sz w:val="36"/>
          <w:szCs w:val="36"/>
        </w:rPr>
      </w:pPr>
    </w:p>
    <w:p w:rsidR="003413D3" w:rsidRPr="0049044A" w:rsidRDefault="00946525" w:rsidP="00936431">
      <w:pPr>
        <w:rPr>
          <w:sz w:val="32"/>
          <w:szCs w:val="32"/>
        </w:rPr>
      </w:pPr>
      <w:r w:rsidRPr="0049044A">
        <w:rPr>
          <w:noProof/>
          <w:sz w:val="32"/>
          <w:szCs w:val="32"/>
          <w:lang w:eastAsia="fr-FR"/>
        </w:rPr>
        <w:drawing>
          <wp:inline distT="0" distB="0" distL="0" distR="0" wp14:anchorId="11992E34" wp14:editId="3C8E344B">
            <wp:extent cx="2849526" cy="2814955"/>
            <wp:effectExtent l="0" t="0" r="8255" b="444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ochers.png"/>
                    <pic:cNvPicPr/>
                  </pic:nvPicPr>
                  <pic:blipFill>
                    <a:blip r:embed="rId7">
                      <a:extLst>
                        <a:ext uri="{28A0092B-C50C-407E-A947-70E740481C1C}">
                          <a14:useLocalDpi xmlns:a14="http://schemas.microsoft.com/office/drawing/2010/main" val="0"/>
                        </a:ext>
                      </a:extLst>
                    </a:blip>
                    <a:stretch>
                      <a:fillRect/>
                    </a:stretch>
                  </pic:blipFill>
                  <pic:spPr>
                    <a:xfrm>
                      <a:off x="0" y="0"/>
                      <a:ext cx="2945900" cy="2910159"/>
                    </a:xfrm>
                    <a:prstGeom prst="rect">
                      <a:avLst/>
                    </a:prstGeom>
                  </pic:spPr>
                </pic:pic>
              </a:graphicData>
            </a:graphic>
          </wp:inline>
        </w:drawing>
      </w:r>
      <w:r w:rsidRPr="0049044A">
        <w:rPr>
          <w:noProof/>
          <w:sz w:val="32"/>
          <w:szCs w:val="32"/>
          <w:lang w:eastAsia="fr-FR"/>
        </w:rPr>
        <w:drawing>
          <wp:inline distT="0" distB="0" distL="0" distR="0" wp14:anchorId="41F12ABD" wp14:editId="5C0161C3">
            <wp:extent cx="2795905" cy="2810737"/>
            <wp:effectExtent l="0" t="0" r="4445" b="889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oodgame Empire _ Goodgame Studios_2014-05-23_23-18-42.png"/>
                    <pic:cNvPicPr/>
                  </pic:nvPicPr>
                  <pic:blipFill>
                    <a:blip r:embed="rId8">
                      <a:extLst>
                        <a:ext uri="{28A0092B-C50C-407E-A947-70E740481C1C}">
                          <a14:useLocalDpi xmlns:a14="http://schemas.microsoft.com/office/drawing/2010/main" val="0"/>
                        </a:ext>
                      </a:extLst>
                    </a:blip>
                    <a:stretch>
                      <a:fillRect/>
                    </a:stretch>
                  </pic:blipFill>
                  <pic:spPr>
                    <a:xfrm>
                      <a:off x="0" y="0"/>
                      <a:ext cx="2827960" cy="2842962"/>
                    </a:xfrm>
                    <a:prstGeom prst="rect">
                      <a:avLst/>
                    </a:prstGeom>
                  </pic:spPr>
                </pic:pic>
              </a:graphicData>
            </a:graphic>
          </wp:inline>
        </w:drawing>
      </w:r>
    </w:p>
    <w:p w:rsidR="003413D3" w:rsidRPr="0049044A" w:rsidRDefault="0049044A" w:rsidP="00936431">
      <w:pPr>
        <w:rPr>
          <w:sz w:val="32"/>
          <w:szCs w:val="32"/>
        </w:rPr>
      </w:pPr>
      <w:r w:rsidRPr="0049044A">
        <w:rPr>
          <w:sz w:val="32"/>
          <w:szCs w:val="32"/>
        </w:rPr>
        <w:t xml:space="preserve">Les rochers et les jarres augmentent respectivement la défense apportée par les murs de 25%  et de  40 </w:t>
      </w:r>
      <w:proofErr w:type="gramStart"/>
      <w:r w:rsidRPr="0049044A">
        <w:rPr>
          <w:sz w:val="32"/>
          <w:szCs w:val="32"/>
        </w:rPr>
        <w:t>% .</w:t>
      </w:r>
      <w:proofErr w:type="gramEnd"/>
      <w:r w:rsidRPr="0049044A">
        <w:rPr>
          <w:sz w:val="32"/>
          <w:szCs w:val="32"/>
        </w:rPr>
        <w:t xml:space="preserve">  Cela n’affecte que le château et non pas les soldats à l’intérieur.  </w:t>
      </w:r>
    </w:p>
    <w:p w:rsidR="003413D3" w:rsidRPr="0049044A" w:rsidRDefault="003413D3" w:rsidP="00936431">
      <w:pPr>
        <w:rPr>
          <w:sz w:val="32"/>
          <w:szCs w:val="32"/>
        </w:rPr>
      </w:pPr>
      <w:r w:rsidRPr="0049044A">
        <w:rPr>
          <w:noProof/>
          <w:sz w:val="32"/>
          <w:szCs w:val="32"/>
          <w:lang w:eastAsia="fr-FR"/>
        </w:rPr>
        <w:drawing>
          <wp:inline distT="0" distB="0" distL="0" distR="0" wp14:anchorId="28577097" wp14:editId="3D871591">
            <wp:extent cx="2848610" cy="2732276"/>
            <wp:effectExtent l="0" t="0" r="889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orte.png"/>
                    <pic:cNvPicPr/>
                  </pic:nvPicPr>
                  <pic:blipFill>
                    <a:blip r:embed="rId9">
                      <a:extLst>
                        <a:ext uri="{28A0092B-C50C-407E-A947-70E740481C1C}">
                          <a14:useLocalDpi xmlns:a14="http://schemas.microsoft.com/office/drawing/2010/main" val="0"/>
                        </a:ext>
                      </a:extLst>
                    </a:blip>
                    <a:stretch>
                      <a:fillRect/>
                    </a:stretch>
                  </pic:blipFill>
                  <pic:spPr>
                    <a:xfrm>
                      <a:off x="0" y="0"/>
                      <a:ext cx="2881991" cy="2764294"/>
                    </a:xfrm>
                    <a:prstGeom prst="rect">
                      <a:avLst/>
                    </a:prstGeom>
                  </pic:spPr>
                </pic:pic>
              </a:graphicData>
            </a:graphic>
          </wp:inline>
        </w:drawing>
      </w:r>
      <w:r w:rsidRPr="0049044A">
        <w:rPr>
          <w:noProof/>
          <w:sz w:val="32"/>
          <w:szCs w:val="32"/>
          <w:lang w:eastAsia="fr-FR"/>
        </w:rPr>
        <w:drawing>
          <wp:inline distT="0" distB="0" distL="0" distR="0" wp14:anchorId="0109F685" wp14:editId="7642F41A">
            <wp:extent cx="2868396" cy="2718134"/>
            <wp:effectExtent l="0" t="0" r="8255" b="635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telas.png"/>
                    <pic:cNvPicPr/>
                  </pic:nvPicPr>
                  <pic:blipFill>
                    <a:blip r:embed="rId10">
                      <a:extLst>
                        <a:ext uri="{28A0092B-C50C-407E-A947-70E740481C1C}">
                          <a14:useLocalDpi xmlns:a14="http://schemas.microsoft.com/office/drawing/2010/main" val="0"/>
                        </a:ext>
                      </a:extLst>
                    </a:blip>
                    <a:stretch>
                      <a:fillRect/>
                    </a:stretch>
                  </pic:blipFill>
                  <pic:spPr>
                    <a:xfrm>
                      <a:off x="0" y="0"/>
                      <a:ext cx="2936641" cy="2782804"/>
                    </a:xfrm>
                    <a:prstGeom prst="rect">
                      <a:avLst/>
                    </a:prstGeom>
                  </pic:spPr>
                </pic:pic>
              </a:graphicData>
            </a:graphic>
          </wp:inline>
        </w:drawing>
      </w:r>
    </w:p>
    <w:p w:rsidR="0049044A" w:rsidRPr="0049044A" w:rsidRDefault="0049044A" w:rsidP="00936431">
      <w:pPr>
        <w:rPr>
          <w:sz w:val="32"/>
          <w:szCs w:val="32"/>
        </w:rPr>
      </w:pPr>
      <w:r w:rsidRPr="0049044A">
        <w:rPr>
          <w:sz w:val="32"/>
          <w:szCs w:val="32"/>
        </w:rPr>
        <w:t>Les portes et matelas augmentent respectivement la protection de la porte de 35% et de 60</w:t>
      </w:r>
      <w:proofErr w:type="gramStart"/>
      <w:r w:rsidRPr="0049044A">
        <w:rPr>
          <w:sz w:val="32"/>
          <w:szCs w:val="32"/>
        </w:rPr>
        <w:t>% .</w:t>
      </w:r>
      <w:proofErr w:type="gramEnd"/>
      <w:r w:rsidRPr="0049044A">
        <w:rPr>
          <w:sz w:val="32"/>
          <w:szCs w:val="32"/>
        </w:rPr>
        <w:t xml:space="preserve">  </w:t>
      </w:r>
      <w:r w:rsidRPr="0049044A">
        <w:rPr>
          <w:sz w:val="32"/>
          <w:szCs w:val="32"/>
        </w:rPr>
        <w:t xml:space="preserve">Cela n’affecte que le château et non pas les soldats à l’intérieur.  </w:t>
      </w:r>
    </w:p>
    <w:p w:rsidR="003413D3" w:rsidRPr="0049044A" w:rsidRDefault="003413D3" w:rsidP="00936431">
      <w:pPr>
        <w:rPr>
          <w:sz w:val="32"/>
          <w:szCs w:val="32"/>
        </w:rPr>
      </w:pPr>
      <w:r w:rsidRPr="0049044A">
        <w:rPr>
          <w:noProof/>
          <w:sz w:val="32"/>
          <w:szCs w:val="32"/>
          <w:lang w:eastAsia="fr-FR"/>
        </w:rPr>
        <w:lastRenderedPageBreak/>
        <w:drawing>
          <wp:inline distT="0" distB="0" distL="0" distR="0" wp14:anchorId="019B7499" wp14:editId="43D4C6DB">
            <wp:extent cx="2847340" cy="2410532"/>
            <wp:effectExtent l="0" t="0" r="0" b="889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leches.png"/>
                    <pic:cNvPicPr/>
                  </pic:nvPicPr>
                  <pic:blipFill>
                    <a:blip r:embed="rId11">
                      <a:extLst>
                        <a:ext uri="{28A0092B-C50C-407E-A947-70E740481C1C}">
                          <a14:useLocalDpi xmlns:a14="http://schemas.microsoft.com/office/drawing/2010/main" val="0"/>
                        </a:ext>
                      </a:extLst>
                    </a:blip>
                    <a:stretch>
                      <a:fillRect/>
                    </a:stretch>
                  </pic:blipFill>
                  <pic:spPr>
                    <a:xfrm>
                      <a:off x="0" y="0"/>
                      <a:ext cx="2901867" cy="2456694"/>
                    </a:xfrm>
                    <a:prstGeom prst="rect">
                      <a:avLst/>
                    </a:prstGeom>
                  </pic:spPr>
                </pic:pic>
              </a:graphicData>
            </a:graphic>
          </wp:inline>
        </w:drawing>
      </w:r>
      <w:r w:rsidR="003957E1" w:rsidRPr="0049044A">
        <w:rPr>
          <w:noProof/>
          <w:sz w:val="32"/>
          <w:szCs w:val="32"/>
          <w:lang w:eastAsia="fr-FR"/>
        </w:rPr>
        <w:drawing>
          <wp:inline distT="0" distB="0" distL="0" distR="0" wp14:anchorId="552A517D" wp14:editId="53851DF9">
            <wp:extent cx="2847639" cy="2413591"/>
            <wp:effectExtent l="0" t="0" r="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stion.png"/>
                    <pic:cNvPicPr/>
                  </pic:nvPicPr>
                  <pic:blipFill>
                    <a:blip r:embed="rId12">
                      <a:extLst>
                        <a:ext uri="{28A0092B-C50C-407E-A947-70E740481C1C}">
                          <a14:useLocalDpi xmlns:a14="http://schemas.microsoft.com/office/drawing/2010/main" val="0"/>
                        </a:ext>
                      </a:extLst>
                    </a:blip>
                    <a:stretch>
                      <a:fillRect/>
                    </a:stretch>
                  </pic:blipFill>
                  <pic:spPr>
                    <a:xfrm>
                      <a:off x="0" y="0"/>
                      <a:ext cx="2895694" cy="2454321"/>
                    </a:xfrm>
                    <a:prstGeom prst="rect">
                      <a:avLst/>
                    </a:prstGeom>
                  </pic:spPr>
                </pic:pic>
              </a:graphicData>
            </a:graphic>
          </wp:inline>
        </w:drawing>
      </w:r>
    </w:p>
    <w:p w:rsidR="0049044A" w:rsidRPr="0049044A" w:rsidRDefault="0049044A" w:rsidP="00936431">
      <w:pPr>
        <w:rPr>
          <w:sz w:val="32"/>
          <w:szCs w:val="32"/>
        </w:rPr>
      </w:pPr>
      <w:r w:rsidRPr="0049044A">
        <w:rPr>
          <w:sz w:val="32"/>
          <w:szCs w:val="32"/>
        </w:rPr>
        <w:t xml:space="preserve">Les flèches et les bastions améliorent la défense des archers postés sur les murs ou sur la porte respectivement de 25% et de 50 %. Ce sont les seuls engins affectant les soldats en défense. </w:t>
      </w:r>
    </w:p>
    <w:p w:rsidR="003957E1" w:rsidRPr="0049044A" w:rsidRDefault="003957E1" w:rsidP="00936431">
      <w:pPr>
        <w:rPr>
          <w:sz w:val="32"/>
          <w:szCs w:val="32"/>
        </w:rPr>
      </w:pPr>
      <w:r w:rsidRPr="0049044A">
        <w:rPr>
          <w:noProof/>
          <w:sz w:val="32"/>
          <w:szCs w:val="32"/>
          <w:lang w:eastAsia="fr-FR"/>
        </w:rPr>
        <w:drawing>
          <wp:inline distT="0" distB="0" distL="0" distR="0" wp14:anchorId="155916E5" wp14:editId="15D0079E">
            <wp:extent cx="2827020" cy="2332463"/>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eux.png"/>
                    <pic:cNvPicPr/>
                  </pic:nvPicPr>
                  <pic:blipFill>
                    <a:blip r:embed="rId13">
                      <a:extLst>
                        <a:ext uri="{28A0092B-C50C-407E-A947-70E740481C1C}">
                          <a14:useLocalDpi xmlns:a14="http://schemas.microsoft.com/office/drawing/2010/main" val="0"/>
                        </a:ext>
                      </a:extLst>
                    </a:blip>
                    <a:stretch>
                      <a:fillRect/>
                    </a:stretch>
                  </pic:blipFill>
                  <pic:spPr>
                    <a:xfrm>
                      <a:off x="0" y="0"/>
                      <a:ext cx="2881987" cy="2377814"/>
                    </a:xfrm>
                    <a:prstGeom prst="rect">
                      <a:avLst/>
                    </a:prstGeom>
                  </pic:spPr>
                </pic:pic>
              </a:graphicData>
            </a:graphic>
          </wp:inline>
        </w:drawing>
      </w:r>
      <w:r w:rsidR="000408CC" w:rsidRPr="0049044A">
        <w:rPr>
          <w:noProof/>
          <w:sz w:val="32"/>
          <w:szCs w:val="32"/>
          <w:lang w:eastAsia="fr-FR"/>
        </w:rPr>
        <w:drawing>
          <wp:inline distT="0" distB="0" distL="0" distR="0" wp14:anchorId="68C0E341" wp14:editId="4ADB30EB">
            <wp:extent cx="2870200" cy="2305500"/>
            <wp:effectExtent l="0" t="0" r="635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onstre.png"/>
                    <pic:cNvPicPr/>
                  </pic:nvPicPr>
                  <pic:blipFill>
                    <a:blip r:embed="rId14">
                      <a:extLst>
                        <a:ext uri="{28A0092B-C50C-407E-A947-70E740481C1C}">
                          <a14:useLocalDpi xmlns:a14="http://schemas.microsoft.com/office/drawing/2010/main" val="0"/>
                        </a:ext>
                      </a:extLst>
                    </a:blip>
                    <a:stretch>
                      <a:fillRect/>
                    </a:stretch>
                  </pic:blipFill>
                  <pic:spPr>
                    <a:xfrm>
                      <a:off x="0" y="0"/>
                      <a:ext cx="2888579" cy="2320263"/>
                    </a:xfrm>
                    <a:prstGeom prst="rect">
                      <a:avLst/>
                    </a:prstGeom>
                  </pic:spPr>
                </pic:pic>
              </a:graphicData>
            </a:graphic>
          </wp:inline>
        </w:drawing>
      </w:r>
    </w:p>
    <w:p w:rsidR="003413D3" w:rsidRPr="0049044A" w:rsidRDefault="0049044A" w:rsidP="00936431">
      <w:pPr>
        <w:rPr>
          <w:sz w:val="32"/>
          <w:szCs w:val="32"/>
        </w:rPr>
      </w:pPr>
      <w:r w:rsidRPr="0049044A">
        <w:rPr>
          <w:sz w:val="32"/>
          <w:szCs w:val="32"/>
        </w:rPr>
        <w:t xml:space="preserve">Les pieux et les monstres des marécages augmentent respectivement de 35% et de 80% la défense de vos douves, (débloquées au niveau 37). </w:t>
      </w:r>
      <w:r w:rsidRPr="0049044A">
        <w:rPr>
          <w:sz w:val="32"/>
          <w:szCs w:val="32"/>
        </w:rPr>
        <w:t xml:space="preserve">Cela n’affecte que le château et non pas les soldats à l’intérieur.  </w:t>
      </w:r>
    </w:p>
    <w:p w:rsidR="00946525" w:rsidRPr="0049044A" w:rsidRDefault="00946525" w:rsidP="00936431">
      <w:pPr>
        <w:rPr>
          <w:sz w:val="32"/>
          <w:szCs w:val="32"/>
        </w:rPr>
      </w:pPr>
      <w:r w:rsidRPr="0049044A">
        <w:rPr>
          <w:sz w:val="32"/>
          <w:szCs w:val="32"/>
        </w:rPr>
        <w:t xml:space="preserve">Les engins défensifs sont des objets pouvant retourner le cours de vos </w:t>
      </w:r>
      <w:r w:rsidR="003413D3" w:rsidRPr="0049044A">
        <w:rPr>
          <w:sz w:val="32"/>
          <w:szCs w:val="32"/>
        </w:rPr>
        <w:t>batailles,</w:t>
      </w:r>
      <w:r w:rsidRPr="0049044A">
        <w:rPr>
          <w:sz w:val="32"/>
          <w:szCs w:val="32"/>
        </w:rPr>
        <w:t xml:space="preserve"> </w:t>
      </w:r>
      <w:proofErr w:type="gramStart"/>
      <w:r w:rsidRPr="0049044A">
        <w:rPr>
          <w:sz w:val="32"/>
          <w:szCs w:val="32"/>
        </w:rPr>
        <w:t>ils</w:t>
      </w:r>
      <w:proofErr w:type="gramEnd"/>
      <w:r w:rsidRPr="0049044A">
        <w:rPr>
          <w:sz w:val="32"/>
          <w:szCs w:val="32"/>
        </w:rPr>
        <w:t xml:space="preserve"> ne faut donc pas les négliger. </w:t>
      </w:r>
    </w:p>
    <w:p w:rsidR="00946525" w:rsidRPr="0049044A" w:rsidRDefault="00946525" w:rsidP="00936431">
      <w:pPr>
        <w:rPr>
          <w:sz w:val="32"/>
          <w:szCs w:val="36"/>
        </w:rPr>
      </w:pPr>
      <w:r w:rsidRPr="0049044A">
        <w:rPr>
          <w:sz w:val="32"/>
          <w:szCs w:val="36"/>
        </w:rPr>
        <w:t xml:space="preserve">Les engins ne peuvent être utilisés qu’une seule fois. A chaque </w:t>
      </w:r>
      <w:r w:rsidR="003413D3" w:rsidRPr="0049044A">
        <w:rPr>
          <w:sz w:val="32"/>
          <w:szCs w:val="36"/>
        </w:rPr>
        <w:t>vague, vous utiliserez un objet défensif.</w:t>
      </w:r>
    </w:p>
    <w:p w:rsidR="0049044A" w:rsidRPr="0049044A" w:rsidRDefault="0049044A" w:rsidP="003413D3">
      <w:pPr>
        <w:jc w:val="center"/>
        <w:rPr>
          <w:sz w:val="56"/>
          <w:szCs w:val="36"/>
        </w:rPr>
      </w:pPr>
    </w:p>
    <w:p w:rsidR="003413D3" w:rsidRDefault="003413D3" w:rsidP="003413D3">
      <w:pPr>
        <w:jc w:val="center"/>
        <w:rPr>
          <w:sz w:val="72"/>
          <w:szCs w:val="36"/>
        </w:rPr>
      </w:pPr>
      <w:r w:rsidRPr="003413D3">
        <w:rPr>
          <w:sz w:val="72"/>
          <w:szCs w:val="36"/>
        </w:rPr>
        <w:lastRenderedPageBreak/>
        <w:t>Stratégies</w:t>
      </w:r>
    </w:p>
    <w:p w:rsidR="0049044A" w:rsidRDefault="0049044A" w:rsidP="0049044A">
      <w:pPr>
        <w:rPr>
          <w:sz w:val="36"/>
          <w:szCs w:val="36"/>
        </w:rPr>
      </w:pPr>
      <w:r>
        <w:rPr>
          <w:sz w:val="36"/>
          <w:szCs w:val="36"/>
        </w:rPr>
        <w:t xml:space="preserve">Tout comme pour l’attaque, la défense </w:t>
      </w:r>
      <w:r w:rsidR="00381D67">
        <w:rPr>
          <w:sz w:val="36"/>
          <w:szCs w:val="36"/>
        </w:rPr>
        <w:t>possède différentes stratégies. Les plus connues sont les stra</w:t>
      </w:r>
      <w:r w:rsidR="00463151">
        <w:rPr>
          <w:sz w:val="36"/>
          <w:szCs w:val="36"/>
        </w:rPr>
        <w:t>tégies 50/0/50 et 100/0/0  mais</w:t>
      </w:r>
      <w:r w:rsidR="00381D67">
        <w:rPr>
          <w:sz w:val="36"/>
          <w:szCs w:val="36"/>
        </w:rPr>
        <w:t xml:space="preserve">, tout ne repose pas que sur la disposition des soldats. </w:t>
      </w:r>
    </w:p>
    <w:p w:rsidR="00381D67" w:rsidRDefault="00463151" w:rsidP="0049044A">
      <w:pPr>
        <w:rPr>
          <w:sz w:val="36"/>
          <w:szCs w:val="36"/>
        </w:rPr>
      </w:pPr>
      <w:r>
        <w:rPr>
          <w:sz w:val="36"/>
          <w:szCs w:val="36"/>
        </w:rPr>
        <w:t xml:space="preserve">Il faut aussi savoir comment utiliser les engins défensifs et équilibrer le nombre nécessaire de soldats  à distance/mêlée  sur chacune des différentes sections. </w:t>
      </w:r>
    </w:p>
    <w:p w:rsidR="00463151" w:rsidRDefault="00463151" w:rsidP="0049044A">
      <w:pPr>
        <w:rPr>
          <w:sz w:val="36"/>
          <w:szCs w:val="36"/>
        </w:rPr>
      </w:pPr>
      <w:r>
        <w:rPr>
          <w:sz w:val="36"/>
          <w:szCs w:val="36"/>
        </w:rPr>
        <w:t xml:space="preserve"> Sur les premières captures d’écran, vous sont montrées</w:t>
      </w:r>
      <w:r w:rsidR="00A66DAD">
        <w:rPr>
          <w:sz w:val="36"/>
          <w:szCs w:val="36"/>
        </w:rPr>
        <w:t xml:space="preserve"> comment modifier vos défenses et </w:t>
      </w:r>
      <w:r>
        <w:rPr>
          <w:sz w:val="36"/>
          <w:szCs w:val="36"/>
        </w:rPr>
        <w:t xml:space="preserve"> les principales dispositions stratégiques. </w:t>
      </w:r>
    </w:p>
    <w:p w:rsidR="00A66DAD" w:rsidRDefault="00A66DAD" w:rsidP="0049044A">
      <w:pPr>
        <w:rPr>
          <w:sz w:val="36"/>
          <w:szCs w:val="36"/>
        </w:rPr>
      </w:pPr>
    </w:p>
    <w:p w:rsidR="00A66DAD" w:rsidRDefault="00A66DAD" w:rsidP="0049044A">
      <w:pPr>
        <w:rPr>
          <w:sz w:val="36"/>
          <w:szCs w:val="36"/>
        </w:rPr>
      </w:pPr>
      <w:r>
        <w:rPr>
          <w:noProof/>
          <w:sz w:val="36"/>
          <w:szCs w:val="36"/>
          <w:lang w:eastAsia="fr-FR"/>
        </w:rPr>
        <w:drawing>
          <wp:inline distT="0" distB="0" distL="0" distR="0">
            <wp:extent cx="5975498" cy="1847850"/>
            <wp:effectExtent l="0" t="0" r="635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efe.png"/>
                    <pic:cNvPicPr/>
                  </pic:nvPicPr>
                  <pic:blipFill>
                    <a:blip r:embed="rId15">
                      <a:extLst>
                        <a:ext uri="{28A0092B-C50C-407E-A947-70E740481C1C}">
                          <a14:useLocalDpi xmlns:a14="http://schemas.microsoft.com/office/drawing/2010/main" val="0"/>
                        </a:ext>
                      </a:extLst>
                    </a:blip>
                    <a:stretch>
                      <a:fillRect/>
                    </a:stretch>
                  </pic:blipFill>
                  <pic:spPr>
                    <a:xfrm>
                      <a:off x="0" y="0"/>
                      <a:ext cx="6005862" cy="1857240"/>
                    </a:xfrm>
                    <a:prstGeom prst="rect">
                      <a:avLst/>
                    </a:prstGeom>
                  </pic:spPr>
                </pic:pic>
              </a:graphicData>
            </a:graphic>
          </wp:inline>
        </w:drawing>
      </w:r>
    </w:p>
    <w:p w:rsidR="008B5AC3" w:rsidRDefault="008B5AC3" w:rsidP="0049044A">
      <w:pPr>
        <w:rPr>
          <w:sz w:val="36"/>
          <w:szCs w:val="36"/>
        </w:rPr>
      </w:pPr>
    </w:p>
    <w:p w:rsidR="008B5AC3" w:rsidRDefault="008B5AC3" w:rsidP="008B5AC3">
      <w:pPr>
        <w:jc w:val="center"/>
        <w:rPr>
          <w:sz w:val="44"/>
          <w:szCs w:val="36"/>
        </w:rPr>
      </w:pPr>
    </w:p>
    <w:p w:rsidR="008B5AC3" w:rsidRDefault="008B5AC3" w:rsidP="008B5AC3">
      <w:pPr>
        <w:jc w:val="center"/>
        <w:rPr>
          <w:sz w:val="44"/>
          <w:szCs w:val="36"/>
        </w:rPr>
      </w:pPr>
    </w:p>
    <w:p w:rsidR="008B5AC3" w:rsidRDefault="008B5AC3" w:rsidP="008B5AC3">
      <w:pPr>
        <w:jc w:val="center"/>
        <w:rPr>
          <w:sz w:val="44"/>
          <w:szCs w:val="36"/>
        </w:rPr>
      </w:pPr>
    </w:p>
    <w:p w:rsidR="008B5AC3" w:rsidRDefault="008B5AC3" w:rsidP="008B5AC3">
      <w:pPr>
        <w:jc w:val="center"/>
        <w:rPr>
          <w:sz w:val="44"/>
          <w:szCs w:val="36"/>
        </w:rPr>
      </w:pPr>
    </w:p>
    <w:p w:rsidR="008B5AC3" w:rsidRPr="00B23F3D" w:rsidRDefault="008B5AC3" w:rsidP="008B5AC3">
      <w:pPr>
        <w:jc w:val="center"/>
        <w:rPr>
          <w:b/>
          <w:sz w:val="48"/>
          <w:szCs w:val="36"/>
        </w:rPr>
      </w:pPr>
      <w:r w:rsidRPr="00B23F3D">
        <w:rPr>
          <w:b/>
          <w:sz w:val="48"/>
          <w:szCs w:val="36"/>
        </w:rPr>
        <w:lastRenderedPageBreak/>
        <w:t>Les stratégies 50</w:t>
      </w:r>
    </w:p>
    <w:p w:rsidR="008B5AC3" w:rsidRPr="00B23F3D" w:rsidRDefault="008B5AC3" w:rsidP="00B23F3D">
      <w:pPr>
        <w:rPr>
          <w:sz w:val="36"/>
          <w:szCs w:val="36"/>
        </w:rPr>
      </w:pPr>
      <w:r>
        <w:rPr>
          <w:sz w:val="36"/>
          <w:szCs w:val="36"/>
        </w:rPr>
        <w:t xml:space="preserve">Ces stratégies permettent de contenir les attaques adverses en leur brisant deux flancs et obtenir un bonus de 30 % dans le donjon. Le bonus est attribué en fonction du nombre de flancs  vainqueur ou perdant. Si vous contenez l’ennemi sur deux cotés ou plus, vous gagnez un bonus de 30 % sur le donjon, si un seul </w:t>
      </w:r>
      <w:proofErr w:type="spellStart"/>
      <w:r>
        <w:rPr>
          <w:sz w:val="36"/>
          <w:szCs w:val="36"/>
        </w:rPr>
        <w:t>coté</w:t>
      </w:r>
      <w:proofErr w:type="spellEnd"/>
      <w:r>
        <w:rPr>
          <w:sz w:val="36"/>
          <w:szCs w:val="36"/>
        </w:rPr>
        <w:t xml:space="preserve"> sort vainqueur, vous vous combattrez sans </w:t>
      </w:r>
      <w:proofErr w:type="gramStart"/>
      <w:r>
        <w:rPr>
          <w:sz w:val="36"/>
          <w:szCs w:val="36"/>
        </w:rPr>
        <w:t>bonus ,</w:t>
      </w:r>
      <w:proofErr w:type="gramEnd"/>
      <w:r>
        <w:rPr>
          <w:sz w:val="36"/>
          <w:szCs w:val="36"/>
        </w:rPr>
        <w:t xml:space="preserve"> si aucun de vos murs/porte ressort vainqueur, vous aurez un malus de 30% sur votre donjon.</w:t>
      </w:r>
      <w:r w:rsidR="00B23F3D" w:rsidRPr="00B23F3D">
        <w:rPr>
          <w:noProof/>
          <w:sz w:val="36"/>
          <w:szCs w:val="36"/>
          <w:lang w:eastAsia="fr-FR"/>
        </w:rPr>
        <w:t xml:space="preserve"> </w:t>
      </w:r>
      <w:r w:rsidR="00B23F3D">
        <w:rPr>
          <w:noProof/>
          <w:sz w:val="36"/>
          <w:szCs w:val="36"/>
          <w:lang w:eastAsia="fr-FR"/>
        </w:rPr>
        <w:drawing>
          <wp:inline distT="0" distB="0" distL="0" distR="0" wp14:anchorId="1B6BD096" wp14:editId="122DDB7E">
            <wp:extent cx="5760720" cy="1889125"/>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50.50.0.png"/>
                    <pic:cNvPicPr/>
                  </pic:nvPicPr>
                  <pic:blipFill>
                    <a:blip r:embed="rId16">
                      <a:extLst>
                        <a:ext uri="{28A0092B-C50C-407E-A947-70E740481C1C}">
                          <a14:useLocalDpi xmlns:a14="http://schemas.microsoft.com/office/drawing/2010/main" val="0"/>
                        </a:ext>
                      </a:extLst>
                    </a:blip>
                    <a:stretch>
                      <a:fillRect/>
                    </a:stretch>
                  </pic:blipFill>
                  <pic:spPr>
                    <a:xfrm>
                      <a:off x="0" y="0"/>
                      <a:ext cx="5760720" cy="1889125"/>
                    </a:xfrm>
                    <a:prstGeom prst="rect">
                      <a:avLst/>
                    </a:prstGeom>
                  </pic:spPr>
                </pic:pic>
              </a:graphicData>
            </a:graphic>
          </wp:inline>
        </w:drawing>
      </w:r>
    </w:p>
    <w:p w:rsidR="008B5AC3" w:rsidRPr="00B23F3D" w:rsidRDefault="008B5AC3" w:rsidP="00B23F3D">
      <w:pPr>
        <w:rPr>
          <w:sz w:val="36"/>
          <w:szCs w:val="36"/>
        </w:rPr>
      </w:pPr>
      <w:r>
        <w:rPr>
          <w:noProof/>
          <w:sz w:val="36"/>
          <w:szCs w:val="36"/>
          <w:lang w:eastAsia="fr-FR"/>
        </w:rPr>
        <w:drawing>
          <wp:inline distT="0" distB="0" distL="0" distR="0" wp14:anchorId="751F026B" wp14:editId="41ACAC72">
            <wp:extent cx="5760720" cy="1826895"/>
            <wp:effectExtent l="0" t="0" r="0" b="190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50.0.50.png"/>
                    <pic:cNvPicPr/>
                  </pic:nvPicPr>
                  <pic:blipFill>
                    <a:blip r:embed="rId17">
                      <a:extLst>
                        <a:ext uri="{28A0092B-C50C-407E-A947-70E740481C1C}">
                          <a14:useLocalDpi xmlns:a14="http://schemas.microsoft.com/office/drawing/2010/main" val="0"/>
                        </a:ext>
                      </a:extLst>
                    </a:blip>
                    <a:stretch>
                      <a:fillRect/>
                    </a:stretch>
                  </pic:blipFill>
                  <pic:spPr>
                    <a:xfrm>
                      <a:off x="0" y="0"/>
                      <a:ext cx="5760720" cy="1826895"/>
                    </a:xfrm>
                    <a:prstGeom prst="rect">
                      <a:avLst/>
                    </a:prstGeom>
                  </pic:spPr>
                </pic:pic>
              </a:graphicData>
            </a:graphic>
          </wp:inline>
        </w:drawing>
      </w:r>
      <w:r w:rsidR="00B23F3D">
        <w:rPr>
          <w:noProof/>
          <w:sz w:val="36"/>
          <w:szCs w:val="36"/>
          <w:lang w:eastAsia="fr-FR"/>
        </w:rPr>
        <w:drawing>
          <wp:inline distT="0" distB="0" distL="0" distR="0" wp14:anchorId="7D420F51" wp14:editId="6A52926E">
            <wp:extent cx="5760720" cy="192913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0.50.50.png"/>
                    <pic:cNvPicPr/>
                  </pic:nvPicPr>
                  <pic:blipFill>
                    <a:blip r:embed="rId18">
                      <a:extLst>
                        <a:ext uri="{28A0092B-C50C-407E-A947-70E740481C1C}">
                          <a14:useLocalDpi xmlns:a14="http://schemas.microsoft.com/office/drawing/2010/main" val="0"/>
                        </a:ext>
                      </a:extLst>
                    </a:blip>
                    <a:stretch>
                      <a:fillRect/>
                    </a:stretch>
                  </pic:blipFill>
                  <pic:spPr>
                    <a:xfrm>
                      <a:off x="0" y="0"/>
                      <a:ext cx="5760720" cy="1929130"/>
                    </a:xfrm>
                    <a:prstGeom prst="rect">
                      <a:avLst/>
                    </a:prstGeom>
                  </pic:spPr>
                </pic:pic>
              </a:graphicData>
            </a:graphic>
          </wp:inline>
        </w:drawing>
      </w:r>
    </w:p>
    <w:p w:rsidR="008B5AC3" w:rsidRPr="00B23F3D" w:rsidRDefault="008B5AC3" w:rsidP="008B5AC3">
      <w:pPr>
        <w:jc w:val="center"/>
        <w:rPr>
          <w:b/>
          <w:sz w:val="48"/>
          <w:szCs w:val="36"/>
        </w:rPr>
      </w:pPr>
      <w:r w:rsidRPr="00B23F3D">
        <w:rPr>
          <w:b/>
          <w:sz w:val="48"/>
          <w:szCs w:val="36"/>
        </w:rPr>
        <w:lastRenderedPageBreak/>
        <w:t xml:space="preserve">Les stratégies 100 </w:t>
      </w:r>
    </w:p>
    <w:p w:rsidR="00B23F3D" w:rsidRDefault="00B23F3D" w:rsidP="008B5AC3">
      <w:pPr>
        <w:jc w:val="center"/>
        <w:rPr>
          <w:b/>
          <w:sz w:val="44"/>
          <w:szCs w:val="36"/>
        </w:rPr>
      </w:pPr>
    </w:p>
    <w:p w:rsidR="00B23F3D" w:rsidRDefault="00B23F3D" w:rsidP="00B23F3D">
      <w:pPr>
        <w:rPr>
          <w:sz w:val="36"/>
          <w:szCs w:val="36"/>
        </w:rPr>
      </w:pPr>
      <w:r w:rsidRPr="00B23F3D">
        <w:rPr>
          <w:sz w:val="36"/>
          <w:szCs w:val="36"/>
        </w:rPr>
        <w:t xml:space="preserve">Elles permettent en cas d’infériorité numérique de percer un flanc adverse en regroupant toutes vos forces d’un seul côté, pour tenter d’obtenir une bataille plus simple au donjon. </w:t>
      </w:r>
    </w:p>
    <w:p w:rsidR="00B23F3D" w:rsidRDefault="00B23F3D" w:rsidP="00B23F3D">
      <w:pPr>
        <w:rPr>
          <w:sz w:val="36"/>
          <w:szCs w:val="36"/>
        </w:rPr>
      </w:pPr>
      <w:r>
        <w:rPr>
          <w:sz w:val="36"/>
          <w:szCs w:val="36"/>
        </w:rPr>
        <w:t xml:space="preserve">Elles sont favorisées dans les très grosses attaques, quand les trois cotés sont débordés et que les stratégies 50/50 se retrouvent inefficaces. </w:t>
      </w:r>
    </w:p>
    <w:p w:rsidR="00B23F3D" w:rsidRDefault="00B23F3D" w:rsidP="00B23F3D">
      <w:pPr>
        <w:rPr>
          <w:sz w:val="36"/>
          <w:szCs w:val="36"/>
        </w:rPr>
      </w:pPr>
      <w:r>
        <w:rPr>
          <w:noProof/>
          <w:sz w:val="36"/>
          <w:szCs w:val="36"/>
          <w:lang w:eastAsia="fr-FR"/>
        </w:rPr>
        <w:drawing>
          <wp:inline distT="0" distB="0" distL="0" distR="0" wp14:anchorId="276C24CD" wp14:editId="7ACCA4F6">
            <wp:extent cx="5760720" cy="1904365"/>
            <wp:effectExtent l="0" t="0" r="0" b="63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100.0.0.png"/>
                    <pic:cNvPicPr/>
                  </pic:nvPicPr>
                  <pic:blipFill>
                    <a:blip r:embed="rId19">
                      <a:extLst>
                        <a:ext uri="{28A0092B-C50C-407E-A947-70E740481C1C}">
                          <a14:useLocalDpi xmlns:a14="http://schemas.microsoft.com/office/drawing/2010/main" val="0"/>
                        </a:ext>
                      </a:extLst>
                    </a:blip>
                    <a:stretch>
                      <a:fillRect/>
                    </a:stretch>
                  </pic:blipFill>
                  <pic:spPr>
                    <a:xfrm>
                      <a:off x="0" y="0"/>
                      <a:ext cx="5760720" cy="1904365"/>
                    </a:xfrm>
                    <a:prstGeom prst="rect">
                      <a:avLst/>
                    </a:prstGeom>
                  </pic:spPr>
                </pic:pic>
              </a:graphicData>
            </a:graphic>
          </wp:inline>
        </w:drawing>
      </w:r>
    </w:p>
    <w:p w:rsidR="00B23F3D" w:rsidRDefault="00B23F3D" w:rsidP="00B23F3D">
      <w:pPr>
        <w:rPr>
          <w:sz w:val="36"/>
          <w:szCs w:val="36"/>
        </w:rPr>
      </w:pPr>
      <w:r>
        <w:rPr>
          <w:noProof/>
          <w:sz w:val="36"/>
          <w:szCs w:val="36"/>
          <w:lang w:eastAsia="fr-FR"/>
        </w:rPr>
        <w:drawing>
          <wp:inline distT="0" distB="0" distL="0" distR="0" wp14:anchorId="168AD104" wp14:editId="6681331C">
            <wp:extent cx="5760720" cy="1873885"/>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0.100.0.png"/>
                    <pic:cNvPicPr/>
                  </pic:nvPicPr>
                  <pic:blipFill>
                    <a:blip r:embed="rId20">
                      <a:extLst>
                        <a:ext uri="{28A0092B-C50C-407E-A947-70E740481C1C}">
                          <a14:useLocalDpi xmlns:a14="http://schemas.microsoft.com/office/drawing/2010/main" val="0"/>
                        </a:ext>
                      </a:extLst>
                    </a:blip>
                    <a:stretch>
                      <a:fillRect/>
                    </a:stretch>
                  </pic:blipFill>
                  <pic:spPr>
                    <a:xfrm>
                      <a:off x="0" y="0"/>
                      <a:ext cx="5760720" cy="1873885"/>
                    </a:xfrm>
                    <a:prstGeom prst="rect">
                      <a:avLst/>
                    </a:prstGeom>
                  </pic:spPr>
                </pic:pic>
              </a:graphicData>
            </a:graphic>
          </wp:inline>
        </w:drawing>
      </w:r>
      <w:r>
        <w:rPr>
          <w:noProof/>
          <w:sz w:val="36"/>
          <w:szCs w:val="36"/>
          <w:lang w:eastAsia="fr-FR"/>
        </w:rPr>
        <w:drawing>
          <wp:inline distT="0" distB="0" distL="0" distR="0" wp14:anchorId="77B6CD6C" wp14:editId="3AF395DB">
            <wp:extent cx="5760720" cy="1864360"/>
            <wp:effectExtent l="0" t="0" r="0" b="254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0.0.100.png"/>
                    <pic:cNvPicPr/>
                  </pic:nvPicPr>
                  <pic:blipFill>
                    <a:blip r:embed="rId21">
                      <a:extLst>
                        <a:ext uri="{28A0092B-C50C-407E-A947-70E740481C1C}">
                          <a14:useLocalDpi xmlns:a14="http://schemas.microsoft.com/office/drawing/2010/main" val="0"/>
                        </a:ext>
                      </a:extLst>
                    </a:blip>
                    <a:stretch>
                      <a:fillRect/>
                    </a:stretch>
                  </pic:blipFill>
                  <pic:spPr>
                    <a:xfrm>
                      <a:off x="0" y="0"/>
                      <a:ext cx="5760720" cy="1864360"/>
                    </a:xfrm>
                    <a:prstGeom prst="rect">
                      <a:avLst/>
                    </a:prstGeom>
                  </pic:spPr>
                </pic:pic>
              </a:graphicData>
            </a:graphic>
          </wp:inline>
        </w:drawing>
      </w:r>
    </w:p>
    <w:p w:rsidR="00B23F3D" w:rsidRDefault="00B23F3D" w:rsidP="00B23F3D">
      <w:pPr>
        <w:jc w:val="center"/>
        <w:rPr>
          <w:b/>
          <w:sz w:val="48"/>
          <w:szCs w:val="36"/>
        </w:rPr>
      </w:pPr>
      <w:r w:rsidRPr="00B23F3D">
        <w:rPr>
          <w:b/>
          <w:sz w:val="48"/>
          <w:szCs w:val="36"/>
        </w:rPr>
        <w:lastRenderedPageBreak/>
        <w:t xml:space="preserve">Le ratio distance/mêlée </w:t>
      </w:r>
    </w:p>
    <w:p w:rsidR="00B23F3D" w:rsidRDefault="00B23F3D" w:rsidP="00B23F3D">
      <w:pPr>
        <w:jc w:val="center"/>
        <w:rPr>
          <w:b/>
          <w:sz w:val="48"/>
          <w:szCs w:val="36"/>
        </w:rPr>
      </w:pPr>
    </w:p>
    <w:p w:rsidR="00B23F3D" w:rsidRDefault="00B23F3D" w:rsidP="00B23F3D">
      <w:pPr>
        <w:rPr>
          <w:sz w:val="36"/>
          <w:szCs w:val="36"/>
        </w:rPr>
      </w:pPr>
      <w:r>
        <w:rPr>
          <w:sz w:val="36"/>
          <w:szCs w:val="36"/>
        </w:rPr>
        <w:t xml:space="preserve">Après avoir positionné les </w:t>
      </w:r>
      <w:r w:rsidR="00813050">
        <w:rPr>
          <w:sz w:val="36"/>
          <w:szCs w:val="36"/>
        </w:rPr>
        <w:t xml:space="preserve">troupes de la manière la plus adéquate possible, il faut aussi déterminer quel type de défenseur vous allez favoriser sur chacune des sections du mur. Contre une attaque emplie de soldats au corps à corps, optez pour une défense composée de soldats de mêlée, et de même pour une attaque emplie de soldats à distances,  contrez les avec des archers. Si l’attaque est composée de soldats de mêlée et de soldats à distance, faites de même et mettez moitié moitié. </w:t>
      </w:r>
    </w:p>
    <w:p w:rsidR="00813050" w:rsidRDefault="00813050" w:rsidP="00B23F3D">
      <w:pPr>
        <w:rPr>
          <w:sz w:val="36"/>
          <w:szCs w:val="36"/>
        </w:rPr>
      </w:pPr>
      <w:r>
        <w:rPr>
          <w:noProof/>
          <w:sz w:val="36"/>
          <w:szCs w:val="36"/>
          <w:lang w:eastAsia="fr-FR"/>
        </w:rPr>
        <w:drawing>
          <wp:inline distT="0" distB="0" distL="0" distR="0">
            <wp:extent cx="5760720" cy="2202180"/>
            <wp:effectExtent l="0" t="0" r="0" b="762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atio.png"/>
                    <pic:cNvPicPr/>
                  </pic:nvPicPr>
                  <pic:blipFill>
                    <a:blip r:embed="rId22">
                      <a:extLst>
                        <a:ext uri="{28A0092B-C50C-407E-A947-70E740481C1C}">
                          <a14:useLocalDpi xmlns:a14="http://schemas.microsoft.com/office/drawing/2010/main" val="0"/>
                        </a:ext>
                      </a:extLst>
                    </a:blip>
                    <a:stretch>
                      <a:fillRect/>
                    </a:stretch>
                  </pic:blipFill>
                  <pic:spPr>
                    <a:xfrm>
                      <a:off x="0" y="0"/>
                      <a:ext cx="5760720" cy="2202180"/>
                    </a:xfrm>
                    <a:prstGeom prst="rect">
                      <a:avLst/>
                    </a:prstGeom>
                  </pic:spPr>
                </pic:pic>
              </a:graphicData>
            </a:graphic>
          </wp:inline>
        </w:drawing>
      </w:r>
      <w:r>
        <w:rPr>
          <w:noProof/>
          <w:sz w:val="36"/>
          <w:szCs w:val="36"/>
          <w:lang w:eastAsia="fr-FR"/>
        </w:rPr>
        <w:drawing>
          <wp:inline distT="0" distB="0" distL="0" distR="0">
            <wp:extent cx="5773480" cy="1543050"/>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ratio1.png"/>
                    <pic:cNvPicPr/>
                  </pic:nvPicPr>
                  <pic:blipFill>
                    <a:blip r:embed="rId23">
                      <a:extLst>
                        <a:ext uri="{28A0092B-C50C-407E-A947-70E740481C1C}">
                          <a14:useLocalDpi xmlns:a14="http://schemas.microsoft.com/office/drawing/2010/main" val="0"/>
                        </a:ext>
                      </a:extLst>
                    </a:blip>
                    <a:stretch>
                      <a:fillRect/>
                    </a:stretch>
                  </pic:blipFill>
                  <pic:spPr>
                    <a:xfrm>
                      <a:off x="0" y="0"/>
                      <a:ext cx="5791242" cy="1547797"/>
                    </a:xfrm>
                    <a:prstGeom prst="rect">
                      <a:avLst/>
                    </a:prstGeom>
                  </pic:spPr>
                </pic:pic>
              </a:graphicData>
            </a:graphic>
          </wp:inline>
        </w:drawing>
      </w:r>
    </w:p>
    <w:p w:rsidR="00F54CCC" w:rsidRDefault="00F54CCC" w:rsidP="00B23F3D">
      <w:pPr>
        <w:rPr>
          <w:sz w:val="36"/>
          <w:szCs w:val="36"/>
        </w:rPr>
      </w:pPr>
    </w:p>
    <w:p w:rsidR="00F54CCC" w:rsidRDefault="00F54CCC" w:rsidP="00B23F3D">
      <w:pPr>
        <w:rPr>
          <w:sz w:val="36"/>
          <w:szCs w:val="36"/>
        </w:rPr>
      </w:pPr>
    </w:p>
    <w:p w:rsidR="00F54CCC" w:rsidRDefault="00F54CCC" w:rsidP="00B23F3D">
      <w:pPr>
        <w:rPr>
          <w:sz w:val="36"/>
          <w:szCs w:val="36"/>
        </w:rPr>
      </w:pPr>
    </w:p>
    <w:p w:rsidR="00F54CCC" w:rsidRPr="00B23F3D" w:rsidRDefault="00F54CCC" w:rsidP="00B23F3D">
      <w:pPr>
        <w:rPr>
          <w:sz w:val="36"/>
          <w:szCs w:val="36"/>
        </w:rPr>
      </w:pPr>
      <w:r>
        <w:rPr>
          <w:sz w:val="36"/>
          <w:szCs w:val="36"/>
        </w:rPr>
        <w:lastRenderedPageBreak/>
        <w:t xml:space="preserve">N’oubliez pas de placer vos engins, sur les murs de votre château, aussi.  Sur ce, bon jeu </w:t>
      </w:r>
      <w:proofErr w:type="spellStart"/>
      <w:r>
        <w:rPr>
          <w:sz w:val="36"/>
          <w:szCs w:val="36"/>
        </w:rPr>
        <w:t>a</w:t>
      </w:r>
      <w:proofErr w:type="spellEnd"/>
      <w:r>
        <w:rPr>
          <w:sz w:val="36"/>
          <w:szCs w:val="36"/>
        </w:rPr>
        <w:t xml:space="preserve"> vous, ceci était le deuxième </w:t>
      </w:r>
      <w:proofErr w:type="gramStart"/>
      <w:r>
        <w:rPr>
          <w:sz w:val="36"/>
          <w:szCs w:val="36"/>
        </w:rPr>
        <w:t>tuto ,</w:t>
      </w:r>
      <w:proofErr w:type="gramEnd"/>
      <w:r>
        <w:rPr>
          <w:sz w:val="36"/>
          <w:szCs w:val="36"/>
        </w:rPr>
        <w:t xml:space="preserve"> si vous avez des questions, une idée pour un prochain tuto, n’hésitez pas et proposez. </w:t>
      </w:r>
    </w:p>
    <w:sectPr w:rsidR="00F54CCC" w:rsidRPr="00B23F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E60"/>
    <w:rsid w:val="000408CC"/>
    <w:rsid w:val="003413D3"/>
    <w:rsid w:val="00381D67"/>
    <w:rsid w:val="003957E1"/>
    <w:rsid w:val="00463151"/>
    <w:rsid w:val="0049044A"/>
    <w:rsid w:val="006F2DDE"/>
    <w:rsid w:val="006F4E60"/>
    <w:rsid w:val="00813050"/>
    <w:rsid w:val="008B5AC3"/>
    <w:rsid w:val="00936431"/>
    <w:rsid w:val="00946525"/>
    <w:rsid w:val="00A66DAD"/>
    <w:rsid w:val="00A75938"/>
    <w:rsid w:val="00B23F3D"/>
    <w:rsid w:val="00B41A79"/>
    <w:rsid w:val="00F54C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BBE196-D8B5-408D-A3BB-29DAAFC2C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E6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12</Pages>
  <Words>1035</Words>
  <Characters>5698</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dc:creator>
  <cp:keywords/>
  <dc:description/>
  <cp:lastModifiedBy>Pierre</cp:lastModifiedBy>
  <cp:revision>2</cp:revision>
  <dcterms:created xsi:type="dcterms:W3CDTF">2014-05-23T18:24:00Z</dcterms:created>
  <dcterms:modified xsi:type="dcterms:W3CDTF">2014-05-24T09:32:00Z</dcterms:modified>
</cp:coreProperties>
</file>