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78" w:rsidRDefault="00EB35AD" w:rsidP="00183D17">
      <w:pPr>
        <w:jc w:val="center"/>
        <w:rPr>
          <w:b/>
        </w:rPr>
      </w:pPr>
      <w:r w:rsidRPr="008A0AEC">
        <w:rPr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51447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5144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AEC" w:rsidRPr="008A0AEC">
        <w:rPr>
          <w:b/>
        </w:rPr>
        <w:t>FEUILLE DE ROUTE COMMISSION COMMUNICATION</w:t>
      </w:r>
      <w:r w:rsidR="008A0AEC">
        <w:rPr>
          <w:b/>
        </w:rPr>
        <w:t xml:space="preserve"> EXTERNE</w:t>
      </w:r>
    </w:p>
    <w:p w:rsidR="008A0AEC" w:rsidRDefault="008A0AEC" w:rsidP="00183D17">
      <w:pPr>
        <w:jc w:val="both"/>
      </w:pPr>
      <w:r w:rsidRPr="008A0AEC">
        <w:rPr>
          <w:u w:val="single"/>
        </w:rPr>
        <w:t>Participants :</w:t>
      </w:r>
      <w:r>
        <w:t xml:space="preserve"> Alain C, </w:t>
      </w:r>
      <w:proofErr w:type="spellStart"/>
      <w:r>
        <w:t>Anaël</w:t>
      </w:r>
      <w:proofErr w:type="spellEnd"/>
      <w:r>
        <w:t xml:space="preserve"> G, Axel M, </w:t>
      </w:r>
      <w:proofErr w:type="spellStart"/>
      <w:r>
        <w:t>Loucero</w:t>
      </w:r>
      <w:proofErr w:type="spellEnd"/>
      <w:r>
        <w:t xml:space="preserve"> M, Patrick D</w:t>
      </w:r>
      <w:r w:rsidR="007A6073">
        <w:t>, Kevin-Emeric T</w:t>
      </w:r>
    </w:p>
    <w:p w:rsidR="008A0AEC" w:rsidRDefault="008A0AEC" w:rsidP="00183D17">
      <w:pPr>
        <w:jc w:val="both"/>
      </w:pPr>
      <w:r>
        <w:t xml:space="preserve">La commission communication se chargera de la communication des événements, des actions, des réunions organisés ou </w:t>
      </w:r>
      <w:proofErr w:type="spellStart"/>
      <w:r>
        <w:t>co</w:t>
      </w:r>
      <w:proofErr w:type="spellEnd"/>
      <w:r>
        <w:t>-organisés par Alternatiba. Il s’agira plus d’informations que de communication. Elle a à sa disposition plusieurs outils :</w:t>
      </w:r>
    </w:p>
    <w:p w:rsidR="008A0AEC" w:rsidRDefault="008A0AEC" w:rsidP="00183D17">
      <w:pPr>
        <w:pStyle w:val="Paragraphedeliste"/>
        <w:numPr>
          <w:ilvl w:val="0"/>
          <w:numId w:val="1"/>
        </w:numPr>
        <w:spacing w:before="240"/>
        <w:ind w:left="714" w:hanging="357"/>
        <w:jc w:val="both"/>
        <w:rPr>
          <w:lang w:val="en-GB"/>
        </w:rPr>
      </w:pPr>
      <w:r w:rsidRPr="008A0AEC">
        <w:rPr>
          <w:lang w:val="en-GB"/>
        </w:rPr>
        <w:t xml:space="preserve">Facebook : </w:t>
      </w:r>
      <w:hyperlink r:id="rId6" w:history="1">
        <w:r w:rsidRPr="004640CB">
          <w:rPr>
            <w:rStyle w:val="Lienhypertexte"/>
            <w:lang w:val="en-GB"/>
          </w:rPr>
          <w:t>https://www.facebook.com/AlternatibaRouen/</w:t>
        </w:r>
      </w:hyperlink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</w:pPr>
      <w:proofErr w:type="spellStart"/>
      <w:r>
        <w:t>Twitter</w:t>
      </w:r>
      <w:proofErr w:type="spellEnd"/>
      <w:r>
        <w:t xml:space="preserve"> : </w:t>
      </w:r>
      <w:hyperlink r:id="rId7" w:history="1">
        <w:r w:rsidRPr="004640CB">
          <w:rPr>
            <w:rStyle w:val="Lienhypertexte"/>
          </w:rPr>
          <w:t>https://twitter.com/Alternatiba76</w:t>
        </w:r>
      </w:hyperlink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  <w:rPr>
          <w:lang w:val="en-GB"/>
        </w:rPr>
      </w:pPr>
      <w:r w:rsidRPr="008A0AEC">
        <w:rPr>
          <w:lang w:val="en-GB"/>
        </w:rPr>
        <w:t xml:space="preserve">Blog : </w:t>
      </w:r>
      <w:hyperlink r:id="rId8" w:history="1">
        <w:r w:rsidRPr="004640CB">
          <w:rPr>
            <w:rStyle w:val="Lienhypertexte"/>
            <w:lang w:val="en-GB"/>
          </w:rPr>
          <w:t>https://alternatiba.eu/rouen/</w:t>
        </w:r>
      </w:hyperlink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</w:pPr>
      <w:r>
        <w:t xml:space="preserve">Boîte mail : </w:t>
      </w:r>
      <w:hyperlink r:id="rId9" w:history="1">
        <w:r w:rsidR="00BF06D2" w:rsidRPr="004640CB">
          <w:rPr>
            <w:rStyle w:val="Lienhypertexte"/>
          </w:rPr>
          <w:t>contact@alternatiba-rouen.fr</w:t>
        </w:r>
      </w:hyperlink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</w:pPr>
      <w:r>
        <w:t>3 listes mail : All, Sympathisants et Presse</w:t>
      </w:r>
    </w:p>
    <w:p w:rsidR="008A0AEC" w:rsidRDefault="008A0AEC" w:rsidP="00183D17">
      <w:pPr>
        <w:pStyle w:val="Paragraphedeliste"/>
        <w:numPr>
          <w:ilvl w:val="0"/>
          <w:numId w:val="1"/>
        </w:numPr>
        <w:jc w:val="both"/>
      </w:pPr>
      <w:r>
        <w:t xml:space="preserve">Chaîne </w:t>
      </w:r>
      <w:proofErr w:type="spellStart"/>
      <w:r>
        <w:t>youtube</w:t>
      </w:r>
      <w:proofErr w:type="spellEnd"/>
      <w:r>
        <w:t xml:space="preserve"> : </w:t>
      </w:r>
      <w:hyperlink r:id="rId10" w:history="1">
        <w:r w:rsidRPr="004640CB">
          <w:rPr>
            <w:rStyle w:val="Lienhypertexte"/>
          </w:rPr>
          <w:t>https://www.youtube.com/channel/UCQKRqvp3lZoh7niZVXdkCcg</w:t>
        </w:r>
      </w:hyperlink>
    </w:p>
    <w:p w:rsidR="00BF06D2" w:rsidRDefault="00BF06D2" w:rsidP="00183D17">
      <w:pPr>
        <w:jc w:val="both"/>
      </w:pPr>
      <w:r>
        <w:t>Chacun de ses outils pourra être utilisé par les membres de la commission communication mandatée pour les faire fonctionner.</w:t>
      </w:r>
    </w:p>
    <w:p w:rsidR="002D3696" w:rsidRPr="002D3696" w:rsidRDefault="002D3696" w:rsidP="00183D17">
      <w:pPr>
        <w:pStyle w:val="Paragraphedeliste"/>
        <w:numPr>
          <w:ilvl w:val="0"/>
          <w:numId w:val="9"/>
        </w:numPr>
        <w:jc w:val="both"/>
        <w:rPr>
          <w:b/>
          <w:sz w:val="24"/>
          <w:u w:val="single"/>
        </w:rPr>
      </w:pPr>
      <w:r w:rsidRPr="002D3696">
        <w:rPr>
          <w:b/>
          <w:sz w:val="24"/>
          <w:u w:val="single"/>
        </w:rPr>
        <w:t>Utilisation des outils</w:t>
      </w:r>
    </w:p>
    <w:p w:rsidR="00BF06D2" w:rsidRDefault="00BF06D2" w:rsidP="00183D17">
      <w:pPr>
        <w:pStyle w:val="Titre2"/>
        <w:jc w:val="both"/>
      </w:pPr>
      <w:r>
        <w:t>Facebook</w:t>
      </w:r>
    </w:p>
    <w:p w:rsidR="00BF06D2" w:rsidRDefault="00BF06D2" w:rsidP="00183D17">
      <w:pPr>
        <w:spacing w:before="0"/>
        <w:jc w:val="both"/>
      </w:pPr>
      <w:r>
        <w:t>Les publications sont programmées afin de se coordonner entre administrateurs.</w:t>
      </w:r>
    </w:p>
    <w:p w:rsidR="00BF06D2" w:rsidRPr="00BF06D2" w:rsidRDefault="00BF06D2" w:rsidP="00183D17">
      <w:pPr>
        <w:spacing w:before="0"/>
        <w:jc w:val="both"/>
      </w:pPr>
      <w:r w:rsidRPr="00BF06D2">
        <w:rPr>
          <w:b/>
          <w:bCs/>
        </w:rPr>
        <w:t>Fréquences et délais</w:t>
      </w:r>
    </w:p>
    <w:p w:rsidR="00BF06D2" w:rsidRPr="00BF06D2" w:rsidRDefault="00BF06D2" w:rsidP="00183D17">
      <w:pPr>
        <w:numPr>
          <w:ilvl w:val="0"/>
          <w:numId w:val="3"/>
        </w:numPr>
        <w:spacing w:before="0"/>
        <w:jc w:val="both"/>
      </w:pPr>
      <w:r w:rsidRPr="00BF06D2">
        <w:t>Nombres de publications mini</w:t>
      </w:r>
      <w:r>
        <w:t xml:space="preserve"> -</w:t>
      </w:r>
      <w:r w:rsidRPr="00BF06D2">
        <w:t xml:space="preserve"> maxi par jour : dimanche 0 - 5 LMMJV 0 - 7 </w:t>
      </w:r>
    </w:p>
    <w:p w:rsidR="00BF06D2" w:rsidRPr="00BF06D2" w:rsidRDefault="00BF06D2" w:rsidP="00183D17">
      <w:pPr>
        <w:numPr>
          <w:ilvl w:val="0"/>
          <w:numId w:val="4"/>
        </w:numPr>
        <w:spacing w:before="0"/>
        <w:jc w:val="both"/>
      </w:pPr>
      <w:r>
        <w:t xml:space="preserve">Minimum </w:t>
      </w:r>
      <w:r w:rsidRPr="00BF06D2">
        <w:t>1 publication tous les 2 jours</w:t>
      </w:r>
    </w:p>
    <w:p w:rsidR="00BF06D2" w:rsidRPr="00BF06D2" w:rsidRDefault="00BF06D2" w:rsidP="00183D17">
      <w:pPr>
        <w:numPr>
          <w:ilvl w:val="0"/>
          <w:numId w:val="5"/>
        </w:numPr>
        <w:spacing w:before="0"/>
        <w:jc w:val="both"/>
      </w:pPr>
      <w:r w:rsidRPr="00BF06D2">
        <w:t>Délais minimum entre 2 publications : 1h ou dès que 100 personnes ont été atteintes</w:t>
      </w:r>
    </w:p>
    <w:p w:rsidR="00BF06D2" w:rsidRPr="00BF06D2" w:rsidRDefault="00BF06D2" w:rsidP="00183D17">
      <w:pPr>
        <w:spacing w:before="0"/>
        <w:jc w:val="both"/>
      </w:pPr>
      <w:r w:rsidRPr="00BF06D2">
        <w:rPr>
          <w:b/>
          <w:bCs/>
        </w:rPr>
        <w:t>Horaires</w:t>
      </w:r>
    </w:p>
    <w:p w:rsidR="00BF06D2" w:rsidRPr="00BF06D2" w:rsidRDefault="00BF06D2" w:rsidP="00183D17">
      <w:pPr>
        <w:numPr>
          <w:ilvl w:val="0"/>
          <w:numId w:val="6"/>
        </w:numPr>
        <w:spacing w:before="0"/>
        <w:jc w:val="both"/>
      </w:pPr>
      <w:r w:rsidRPr="00BF06D2">
        <w:t>Entre 10 et 23h</w:t>
      </w:r>
    </w:p>
    <w:p w:rsidR="00BF06D2" w:rsidRPr="00BF06D2" w:rsidRDefault="00BF06D2" w:rsidP="00183D17">
      <w:pPr>
        <w:spacing w:before="0"/>
        <w:jc w:val="both"/>
      </w:pPr>
      <w:r w:rsidRPr="00BF06D2">
        <w:rPr>
          <w:b/>
          <w:bCs/>
        </w:rPr>
        <w:t>Contenus</w:t>
      </w:r>
    </w:p>
    <w:p w:rsidR="00BF06D2" w:rsidRP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 w:rsidRPr="00BF06D2">
        <w:t xml:space="preserve">Les très bonnes nouvelles </w:t>
      </w:r>
      <w:r>
        <w:t>liées au changement du système (</w:t>
      </w:r>
      <w:r w:rsidRPr="00BF06D2">
        <w:t xml:space="preserve">c'est ce </w:t>
      </w:r>
      <w:r>
        <w:t xml:space="preserve">qui permet d'élargir le nombre </w:t>
      </w:r>
      <w:r w:rsidRPr="00BF06D2">
        <w:t xml:space="preserve">d'abonné-e-s à la page </w:t>
      </w:r>
      <w:proofErr w:type="spellStart"/>
      <w:r>
        <w:t>parceque</w:t>
      </w:r>
      <w:proofErr w:type="spellEnd"/>
      <w:r w:rsidRPr="00BF06D2">
        <w:t xml:space="preserve"> c'est le plus vu</w:t>
      </w:r>
      <w:r>
        <w:t>)</w:t>
      </w:r>
    </w:p>
    <w:p w:rsid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Les articles sur nos actions</w:t>
      </w:r>
    </w:p>
    <w:p w:rsid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Nos vidéos</w:t>
      </w:r>
    </w:p>
    <w:p w:rsid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Nos événements</w:t>
      </w:r>
    </w:p>
    <w:p w:rsid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 w:rsidRPr="00BF06D2">
        <w:t xml:space="preserve">Les événements de nos partenaires locaux et nationaux (1000 Alternatiba, </w:t>
      </w:r>
      <w:r>
        <w:t>Coalition</w:t>
      </w:r>
      <w:r w:rsidRPr="00BF06D2">
        <w:t xml:space="preserve"> </w:t>
      </w:r>
      <w:r>
        <w:t>C</w:t>
      </w:r>
      <w:r w:rsidRPr="00BF06D2">
        <w:t>limat 21, actions non-violentes cop21</w:t>
      </w:r>
      <w:r>
        <w:t>)</w:t>
      </w:r>
    </w:p>
    <w:p w:rsidR="00BF06D2" w:rsidRPr="00BF06D2" w:rsidRDefault="00BF06D2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Des actualités sur</w:t>
      </w:r>
      <w:r w:rsidRPr="00BF06D2">
        <w:t xml:space="preserve"> les 15 sujets traités sur notre village</w:t>
      </w:r>
    </w:p>
    <w:p w:rsidR="00BF06D2" w:rsidRPr="00BF06D2" w:rsidRDefault="00BF06D2" w:rsidP="00183D17">
      <w:pPr>
        <w:spacing w:before="0"/>
        <w:jc w:val="both"/>
      </w:pPr>
      <w:r>
        <w:t>P</w:t>
      </w:r>
      <w:r w:rsidRPr="00BF06D2">
        <w:t xml:space="preserve">ages facebook sources : </w:t>
      </w:r>
      <w:proofErr w:type="spellStart"/>
      <w:r w:rsidRPr="00BF06D2">
        <w:t>reporterre</w:t>
      </w:r>
      <w:proofErr w:type="spellEnd"/>
      <w:r w:rsidRPr="00BF06D2">
        <w:t xml:space="preserve">, basta! , </w:t>
      </w:r>
      <w:proofErr w:type="spellStart"/>
      <w:r w:rsidRPr="00BF06D2">
        <w:t>kaizen</w:t>
      </w:r>
      <w:proofErr w:type="spellEnd"/>
      <w:r w:rsidRPr="00BF06D2">
        <w:t xml:space="preserve"> magasin, </w:t>
      </w:r>
      <w:proofErr w:type="spellStart"/>
      <w:r w:rsidRPr="00BF06D2">
        <w:t>toutvert</w:t>
      </w:r>
      <w:proofErr w:type="spellEnd"/>
      <w:r w:rsidRPr="00BF06D2">
        <w:t xml:space="preserve">, </w:t>
      </w:r>
      <w:proofErr w:type="spellStart"/>
      <w:r w:rsidRPr="00BF06D2">
        <w:t>onpassealacte</w:t>
      </w:r>
      <w:proofErr w:type="spellEnd"/>
      <w:r w:rsidRPr="00BF06D2">
        <w:t xml:space="preserve">, </w:t>
      </w:r>
      <w:proofErr w:type="spellStart"/>
      <w:r w:rsidRPr="00BF06D2">
        <w:t>Novéthic</w:t>
      </w:r>
      <w:proofErr w:type="spellEnd"/>
      <w:r w:rsidRPr="00BF06D2">
        <w:t>, les autres Alternatiba, ...</w:t>
      </w:r>
    </w:p>
    <w:p w:rsidR="00BF06D2" w:rsidRDefault="00BF06D2" w:rsidP="00183D17">
      <w:pPr>
        <w:spacing w:before="0"/>
        <w:jc w:val="both"/>
      </w:pPr>
      <w:r>
        <w:t>Possibilité également de faire</w:t>
      </w:r>
      <w:r w:rsidRPr="00BF06D2">
        <w:t xml:space="preserve"> de</w:t>
      </w:r>
      <w:r>
        <w:t>s</w:t>
      </w:r>
      <w:r w:rsidRPr="00BF06D2">
        <w:t xml:space="preserve"> petits reportages photos : jardins </w:t>
      </w:r>
      <w:proofErr w:type="spellStart"/>
      <w:r w:rsidRPr="00BF06D2">
        <w:t>permacoles</w:t>
      </w:r>
      <w:proofErr w:type="spellEnd"/>
      <w:r w:rsidRPr="00BF06D2">
        <w:t>, toilettes sèches, </w:t>
      </w:r>
      <w:r>
        <w:t>…</w:t>
      </w:r>
    </w:p>
    <w:p w:rsidR="00BF06D2" w:rsidRDefault="00BF06D2" w:rsidP="00183D17">
      <w:pPr>
        <w:spacing w:before="0"/>
        <w:jc w:val="both"/>
      </w:pPr>
      <w:r>
        <w:t>La page Facebook ne relayera pas les appels aux dons de nos partenaires (seulement les nôtres)</w:t>
      </w:r>
    </w:p>
    <w:p w:rsidR="00BF06D2" w:rsidRDefault="00BF06D2" w:rsidP="00183D17">
      <w:pPr>
        <w:spacing w:before="0"/>
        <w:jc w:val="both"/>
      </w:pPr>
      <w:r>
        <w:lastRenderedPageBreak/>
        <w:t>La page Facebook privilégiera les événements Alternatiba Rouen lorsqu’il y en a aux autres événements.</w:t>
      </w:r>
    </w:p>
    <w:p w:rsidR="00BF06D2" w:rsidRDefault="00BF06D2" w:rsidP="00183D17">
      <w:pPr>
        <w:pStyle w:val="Titre2"/>
        <w:jc w:val="both"/>
      </w:pPr>
      <w:proofErr w:type="spellStart"/>
      <w:r>
        <w:t>Twitter</w:t>
      </w:r>
      <w:proofErr w:type="spellEnd"/>
    </w:p>
    <w:p w:rsidR="00BF06D2" w:rsidRDefault="00BF06D2" w:rsidP="00183D17">
      <w:pPr>
        <w:spacing w:before="0"/>
        <w:jc w:val="both"/>
      </w:pPr>
      <w:r>
        <w:t xml:space="preserve">Le compte </w:t>
      </w:r>
      <w:proofErr w:type="spellStart"/>
      <w:r>
        <w:t>Twitter</w:t>
      </w:r>
      <w:proofErr w:type="spellEnd"/>
      <w:r>
        <w:t xml:space="preserve"> d’Alternatiba relayera le même contenu que le compte Facebook.</w:t>
      </w:r>
    </w:p>
    <w:p w:rsidR="002D3696" w:rsidRDefault="002D3696" w:rsidP="00183D17">
      <w:pPr>
        <w:pStyle w:val="Titre2"/>
        <w:jc w:val="both"/>
      </w:pPr>
      <w:r>
        <w:t>Vidéos</w:t>
      </w:r>
    </w:p>
    <w:p w:rsidR="002D3696" w:rsidRDefault="002D3696" w:rsidP="00183D17">
      <w:pPr>
        <w:spacing w:before="0"/>
        <w:jc w:val="both"/>
      </w:pPr>
      <w:r>
        <w:t>Nous proposons la mise en place d’une chronique vidéo avec Alain.</w:t>
      </w:r>
    </w:p>
    <w:p w:rsidR="00183D17" w:rsidRDefault="00183D17" w:rsidP="00183D17">
      <w:pPr>
        <w:spacing w:before="0"/>
        <w:jc w:val="both"/>
      </w:pPr>
      <w:r>
        <w:t xml:space="preserve">Cette chronique mensuelle sera composée des événements Alternatiba et </w:t>
      </w:r>
      <w:proofErr w:type="spellStart"/>
      <w:r>
        <w:t>complététée</w:t>
      </w:r>
      <w:proofErr w:type="spellEnd"/>
      <w:r>
        <w:t xml:space="preserve"> par des reportages thématiques mettant en avant une alternative (</w:t>
      </w:r>
      <w:proofErr w:type="spellStart"/>
      <w:r>
        <w:t>lombricompostage</w:t>
      </w:r>
      <w:proofErr w:type="spellEnd"/>
      <w:r>
        <w:t xml:space="preserve">, éolienne individuelle, toilettes sèches, maraîcher bio, </w:t>
      </w:r>
      <w:proofErr w:type="spellStart"/>
      <w:r>
        <w:t>repair</w:t>
      </w:r>
      <w:proofErr w:type="spellEnd"/>
      <w:r>
        <w:t xml:space="preserve"> café, </w:t>
      </w:r>
      <w:proofErr w:type="spellStart"/>
      <w:r>
        <w:t>guidoline</w:t>
      </w:r>
      <w:proofErr w:type="spellEnd"/>
      <w:r>
        <w:t>, résistes …)</w:t>
      </w:r>
    </w:p>
    <w:p w:rsidR="00183D17" w:rsidRDefault="00183D17" w:rsidP="00183D17">
      <w:pPr>
        <w:spacing w:before="0"/>
        <w:jc w:val="both"/>
      </w:pPr>
      <w:r>
        <w:t xml:space="preserve">Alain est prêt à venir filmer les </w:t>
      </w:r>
      <w:proofErr w:type="spellStart"/>
      <w:r>
        <w:t>événéments</w:t>
      </w:r>
      <w:proofErr w:type="spellEnd"/>
      <w:r>
        <w:t xml:space="preserve"> mais ne sera pas dispo tout le temps !</w:t>
      </w:r>
    </w:p>
    <w:p w:rsidR="00183D17" w:rsidRDefault="00183D17" w:rsidP="00183D17">
      <w:pPr>
        <w:spacing w:before="0"/>
        <w:jc w:val="both"/>
      </w:pPr>
    </w:p>
    <w:p w:rsidR="00183D17" w:rsidRDefault="00183D17" w:rsidP="00183D17">
      <w:pPr>
        <w:spacing w:before="0"/>
        <w:jc w:val="both"/>
      </w:pPr>
      <w:r>
        <w:t>Nous avons besoin d’une équipe pour faire cela !</w:t>
      </w:r>
    </w:p>
    <w:p w:rsidR="00183D17" w:rsidRDefault="00183D17" w:rsidP="00183D17">
      <w:pPr>
        <w:spacing w:before="0"/>
        <w:jc w:val="both"/>
      </w:pPr>
    </w:p>
    <w:p w:rsidR="00183D17" w:rsidRDefault="00183D17" w:rsidP="00183D17">
      <w:pPr>
        <w:spacing w:before="0"/>
        <w:jc w:val="both"/>
      </w:pPr>
      <w:r>
        <w:t>Nous proposons, si cela se met en place qu’Alternatiba finance l’achat d’une caméra HD (moins de 200€) à disposition des commissions pour avoir des bonnes images.</w:t>
      </w:r>
    </w:p>
    <w:p w:rsidR="002D3696" w:rsidRDefault="002D3696" w:rsidP="00183D17">
      <w:pPr>
        <w:spacing w:before="0"/>
        <w:jc w:val="both"/>
      </w:pPr>
    </w:p>
    <w:p w:rsidR="00BF06D2" w:rsidRDefault="00BF06D2" w:rsidP="00183D17">
      <w:pPr>
        <w:pStyle w:val="Titre2"/>
        <w:jc w:val="both"/>
      </w:pPr>
      <w:r>
        <w:t>Blog</w:t>
      </w:r>
    </w:p>
    <w:p w:rsidR="00BF06D2" w:rsidRDefault="00BF06D2" w:rsidP="00183D17">
      <w:pPr>
        <w:spacing w:before="0"/>
        <w:jc w:val="both"/>
      </w:pPr>
      <w:r>
        <w:t>Le blog a été mis à jour dernièrement. Les membres d’Alternatiba sont invités à le consulter régulièrement et à proposer des améliorations.</w:t>
      </w:r>
    </w:p>
    <w:p w:rsidR="00BF06D2" w:rsidRDefault="004F57B7" w:rsidP="00183D17">
      <w:pPr>
        <w:jc w:val="both"/>
      </w:pPr>
      <w:r>
        <w:t>Tous les événements d’Alternatiba peuvent y être mis sur simple demande à la commission communication. Il suffit pour cela d’envoyer un mail avec :</w:t>
      </w:r>
    </w:p>
    <w:p w:rsidR="004F57B7" w:rsidRDefault="004F57B7" w:rsidP="00183D17">
      <w:pPr>
        <w:pStyle w:val="Paragraphedeliste"/>
        <w:numPr>
          <w:ilvl w:val="0"/>
          <w:numId w:val="7"/>
        </w:numPr>
        <w:spacing w:before="0"/>
        <w:jc w:val="both"/>
      </w:pPr>
      <w:r>
        <w:t>Une description de l’événement</w:t>
      </w:r>
    </w:p>
    <w:p w:rsidR="004F57B7" w:rsidRDefault="004F57B7" w:rsidP="00183D17">
      <w:pPr>
        <w:pStyle w:val="Paragraphedeliste"/>
        <w:numPr>
          <w:ilvl w:val="0"/>
          <w:numId w:val="7"/>
        </w:numPr>
        <w:jc w:val="both"/>
      </w:pPr>
      <w:r>
        <w:t>Un visuel</w:t>
      </w:r>
    </w:p>
    <w:p w:rsidR="004F57B7" w:rsidRDefault="004F57B7" w:rsidP="00183D17">
      <w:pPr>
        <w:pStyle w:val="Paragraphedeliste"/>
        <w:numPr>
          <w:ilvl w:val="0"/>
          <w:numId w:val="7"/>
        </w:numPr>
        <w:jc w:val="both"/>
      </w:pPr>
      <w:r>
        <w:t>Le lieu et la date</w:t>
      </w:r>
    </w:p>
    <w:p w:rsidR="004F57B7" w:rsidRPr="00BF06D2" w:rsidRDefault="004F57B7" w:rsidP="00183D17">
      <w:pPr>
        <w:pStyle w:val="Paragraphedeliste"/>
        <w:numPr>
          <w:ilvl w:val="0"/>
          <w:numId w:val="7"/>
        </w:numPr>
        <w:jc w:val="both"/>
      </w:pPr>
      <w:r>
        <w:t>Le prix</w:t>
      </w:r>
    </w:p>
    <w:p w:rsidR="00BF06D2" w:rsidRDefault="00BF06D2" w:rsidP="00183D17">
      <w:pPr>
        <w:spacing w:before="0"/>
        <w:jc w:val="both"/>
      </w:pPr>
    </w:p>
    <w:p w:rsidR="00722369" w:rsidRDefault="00722369" w:rsidP="00183D17">
      <w:pPr>
        <w:spacing w:before="0"/>
        <w:jc w:val="both"/>
      </w:pPr>
      <w:r>
        <w:t>Les vidéos et articles de presse seront régulièrement ajoutés au blog.</w:t>
      </w:r>
    </w:p>
    <w:p w:rsidR="00722369" w:rsidRDefault="00722369" w:rsidP="00183D17">
      <w:pPr>
        <w:pStyle w:val="Titre2"/>
        <w:jc w:val="both"/>
      </w:pPr>
      <w:r>
        <w:t>La boîte mail</w:t>
      </w:r>
    </w:p>
    <w:p w:rsidR="00722369" w:rsidRDefault="00722369" w:rsidP="00183D17">
      <w:pPr>
        <w:spacing w:before="0"/>
        <w:jc w:val="both"/>
      </w:pPr>
      <w:r>
        <w:t xml:space="preserve">La boîte </w:t>
      </w:r>
      <w:hyperlink r:id="rId11" w:history="1">
        <w:r w:rsidRPr="004640CB">
          <w:rPr>
            <w:rStyle w:val="Lienhypertexte"/>
          </w:rPr>
          <w:t>contact@alternatiba-rouen.fr</w:t>
        </w:r>
      </w:hyperlink>
      <w:r>
        <w:t xml:space="preserve"> doit être consultée quotidiennement.</w:t>
      </w:r>
    </w:p>
    <w:p w:rsidR="00722369" w:rsidRDefault="00722369" w:rsidP="00183D17">
      <w:pPr>
        <w:spacing w:before="0"/>
        <w:jc w:val="both"/>
      </w:pPr>
      <w:r>
        <w:t>Les mails de demande d’information sont transmis à ou aux commissions thématiques concernées.</w:t>
      </w:r>
    </w:p>
    <w:p w:rsidR="00722369" w:rsidRDefault="00722369" w:rsidP="00183D17">
      <w:pPr>
        <w:spacing w:before="0"/>
        <w:jc w:val="both"/>
      </w:pPr>
      <w:r>
        <w:t>Les informations diverses sont transmises à l’équipe d’animation et/ou à la commission thématique concernée.</w:t>
      </w:r>
    </w:p>
    <w:p w:rsidR="00722369" w:rsidRDefault="00722369" w:rsidP="00183D17">
      <w:pPr>
        <w:spacing w:before="0"/>
        <w:jc w:val="both"/>
      </w:pPr>
      <w:r>
        <w:t>Les demandes d’inscription ou de désinscription sont traitées.</w:t>
      </w:r>
    </w:p>
    <w:p w:rsidR="00722369" w:rsidRDefault="00722369" w:rsidP="00183D17">
      <w:pPr>
        <w:pStyle w:val="Titre2"/>
        <w:jc w:val="both"/>
      </w:pPr>
      <w:r>
        <w:t>Les listes mail</w:t>
      </w:r>
    </w:p>
    <w:p w:rsidR="00722369" w:rsidRDefault="00722369" w:rsidP="00183D17">
      <w:pPr>
        <w:spacing w:before="0"/>
        <w:jc w:val="both"/>
      </w:pPr>
      <w:r>
        <w:t>La liste All regroupe les membres des commissions, nous proposons de changer son nom pour qu’il soit plus compréhensible.</w:t>
      </w:r>
    </w:p>
    <w:p w:rsidR="00722369" w:rsidRDefault="00722369" w:rsidP="00183D17">
      <w:pPr>
        <w:spacing w:before="0"/>
        <w:jc w:val="both"/>
      </w:pPr>
      <w:r>
        <w:t>La liste Sympathisants regroupe les personnes souhaitant des infos d’Alternatiba.</w:t>
      </w:r>
    </w:p>
    <w:p w:rsidR="00722369" w:rsidRDefault="00722369" w:rsidP="00183D17">
      <w:pPr>
        <w:spacing w:before="0"/>
        <w:jc w:val="both"/>
      </w:pPr>
    </w:p>
    <w:p w:rsidR="00722369" w:rsidRDefault="00722369" w:rsidP="00183D17">
      <w:pPr>
        <w:spacing w:before="0"/>
        <w:jc w:val="both"/>
      </w:pPr>
      <w:r>
        <w:t>Ces deux listes ne sont pas des espaces de discussion, elles ont comme objectif de transmettre l’information du mouvement Alternatiba Rouen.</w:t>
      </w:r>
    </w:p>
    <w:p w:rsidR="00722369" w:rsidRDefault="00722369" w:rsidP="00183D17">
      <w:pPr>
        <w:spacing w:before="0"/>
        <w:jc w:val="both"/>
      </w:pPr>
      <w:r>
        <w:lastRenderedPageBreak/>
        <w:t>6 types de mails sont envoyés sur ces listes :</w:t>
      </w:r>
    </w:p>
    <w:p w:rsidR="00722369" w:rsidRDefault="00722369" w:rsidP="00183D17">
      <w:pPr>
        <w:spacing w:before="0"/>
        <w:jc w:val="both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959"/>
        <w:gridCol w:w="1701"/>
        <w:gridCol w:w="1445"/>
        <w:gridCol w:w="1265"/>
        <w:gridCol w:w="1401"/>
        <w:gridCol w:w="1275"/>
        <w:gridCol w:w="1242"/>
      </w:tblGrid>
      <w:tr w:rsidR="00722369" w:rsidTr="00722369">
        <w:trPr>
          <w:trHeight w:val="2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Invitation des partenaires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Invitations à nos événements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Invitation à nos réunions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 xml:space="preserve">Invitation aux événements </w:t>
            </w:r>
            <w:proofErr w:type="spellStart"/>
            <w:r w:rsidRPr="00722369">
              <w:rPr>
                <w:b/>
              </w:rPr>
              <w:t>co</w:t>
            </w:r>
            <w:proofErr w:type="spellEnd"/>
            <w:r>
              <w:rPr>
                <w:b/>
              </w:rPr>
              <w:t>-</w:t>
            </w:r>
            <w:r w:rsidRPr="00722369">
              <w:rPr>
                <w:b/>
              </w:rPr>
              <w:t>organisés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Débats et discussions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proofErr w:type="spellStart"/>
            <w:r w:rsidRPr="00722369">
              <w:rPr>
                <w:b/>
              </w:rPr>
              <w:t>Compte-Rendus</w:t>
            </w:r>
            <w:proofErr w:type="spellEnd"/>
          </w:p>
        </w:tc>
      </w:tr>
      <w:tr w:rsidR="00722369" w:rsidTr="00722369">
        <w:trPr>
          <w:trHeight w:val="41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All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Non</w:t>
            </w:r>
            <w:r>
              <w:t xml:space="preserve"> (ou en fin de mail)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Non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</w:tr>
      <w:tr w:rsidR="00722369" w:rsidTr="00722369">
        <w:trPr>
          <w:trHeight w:val="284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Pr="00722369" w:rsidRDefault="00722369" w:rsidP="00183D17">
            <w:pPr>
              <w:spacing w:before="0"/>
              <w:jc w:val="both"/>
              <w:rPr>
                <w:b/>
              </w:rPr>
            </w:pPr>
            <w:r w:rsidRPr="00722369">
              <w:rPr>
                <w:b/>
              </w:rPr>
              <w:t>Sympathisants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Non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 (CG)</w:t>
            </w:r>
          </w:p>
          <w:p w:rsidR="00722369" w:rsidRDefault="00722369" w:rsidP="00183D17">
            <w:pPr>
              <w:spacing w:before="0"/>
              <w:jc w:val="both"/>
              <w:rPr>
                <w:color w:val="990099"/>
              </w:rPr>
            </w:pPr>
            <w:r>
              <w:t>Cela dépend du choix du GT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Oui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</w:pPr>
            <w:r>
              <w:t>Non</w:t>
            </w:r>
          </w:p>
        </w:tc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22369" w:rsidRDefault="00722369" w:rsidP="00183D17">
            <w:pPr>
              <w:spacing w:before="0"/>
              <w:jc w:val="both"/>
              <w:rPr>
                <w:color w:val="990099"/>
              </w:rPr>
            </w:pPr>
            <w:r>
              <w:t>Oui (CG)</w:t>
            </w:r>
          </w:p>
        </w:tc>
      </w:tr>
    </w:tbl>
    <w:p w:rsidR="00722369" w:rsidRDefault="00722369" w:rsidP="00183D17">
      <w:pPr>
        <w:jc w:val="both"/>
        <w:rPr>
          <w:b/>
        </w:rPr>
      </w:pPr>
      <w:r>
        <w:rPr>
          <w:b/>
        </w:rPr>
        <w:t xml:space="preserve">Nous proposons : </w:t>
      </w:r>
    </w:p>
    <w:p w:rsidR="00722369" w:rsidRDefault="00722369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r>
        <w:rPr>
          <w:b/>
        </w:rPr>
        <w:t>Seulement la boîte contact envoie des mails (non signés) aux listes</w:t>
      </w:r>
    </w:p>
    <w:p w:rsidR="00722369" w:rsidRDefault="00722369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r>
        <w:rPr>
          <w:b/>
        </w:rPr>
        <w:t xml:space="preserve">D’envoyer un mail groupé à All et Sympathisant régulièrement (entre 1 fois par semaine et  1 fois par </w:t>
      </w:r>
      <w:r w:rsidRPr="002D3696">
        <w:rPr>
          <w:b/>
        </w:rPr>
        <w:t>mois</w:t>
      </w:r>
      <w:r>
        <w:rPr>
          <w:b/>
        </w:rPr>
        <w:t>) regroupant nos événements avec « Notre Agenda » en objet</w:t>
      </w:r>
    </w:p>
    <w:p w:rsidR="00722369" w:rsidRDefault="00722369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r>
        <w:rPr>
          <w:b/>
        </w:rPr>
        <w:t>Les invitations aux événements de nos partenaires ne sont pas transmises par mail (ou alors en fin de mail) mais nous en faisons la promotion sur facebook</w:t>
      </w:r>
    </w:p>
    <w:p w:rsidR="00722369" w:rsidRDefault="00722369" w:rsidP="00183D17">
      <w:pPr>
        <w:jc w:val="both"/>
        <w:rPr>
          <w:b/>
        </w:rPr>
      </w:pPr>
      <w:r>
        <w:rPr>
          <w:b/>
        </w:rPr>
        <w:t xml:space="preserve">Signature : </w:t>
      </w:r>
    </w:p>
    <w:p w:rsidR="00722369" w:rsidRDefault="002D3696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bookmarkStart w:id="0" w:name="_GoBack"/>
      <w:bookmarkEnd w:id="0"/>
      <w:r>
        <w:rPr>
          <w:b/>
        </w:rPr>
        <w:t>Quentin a réalisé une nouvelle image</w:t>
      </w:r>
    </w:p>
    <w:p w:rsidR="00722369" w:rsidRDefault="00722369" w:rsidP="00183D17">
      <w:pPr>
        <w:pStyle w:val="Paragraphedeliste"/>
        <w:numPr>
          <w:ilvl w:val="0"/>
          <w:numId w:val="8"/>
        </w:numPr>
        <w:suppressAutoHyphens/>
        <w:spacing w:before="0" w:after="200"/>
        <w:jc w:val="both"/>
        <w:rPr>
          <w:b/>
        </w:rPr>
      </w:pPr>
      <w:bookmarkStart w:id="1" w:name="__DdeLink__183_1575844321"/>
      <w:bookmarkEnd w:id="1"/>
      <w:r>
        <w:rPr>
          <w:b/>
        </w:rPr>
        <w:t xml:space="preserve">Nous ajoutons une phrase «  pour se désinscrire, envoyer un mail à contact@alternatiba-rouen.fr » </w:t>
      </w:r>
    </w:p>
    <w:p w:rsidR="00722369" w:rsidRDefault="00722369" w:rsidP="00183D17">
      <w:pPr>
        <w:spacing w:before="0"/>
        <w:jc w:val="both"/>
      </w:pPr>
    </w:p>
    <w:p w:rsidR="002D3696" w:rsidRPr="002D3696" w:rsidRDefault="002D3696" w:rsidP="00183D17">
      <w:pPr>
        <w:pStyle w:val="Paragraphedeliste"/>
        <w:numPr>
          <w:ilvl w:val="0"/>
          <w:numId w:val="9"/>
        </w:numPr>
        <w:jc w:val="both"/>
        <w:rPr>
          <w:b/>
          <w:sz w:val="24"/>
          <w:u w:val="single"/>
        </w:rPr>
      </w:pPr>
      <w:r w:rsidRPr="002D3696">
        <w:rPr>
          <w:b/>
          <w:sz w:val="24"/>
          <w:u w:val="single"/>
        </w:rPr>
        <w:t>Fonctionnement de la commission</w:t>
      </w:r>
    </w:p>
    <w:p w:rsidR="002D3696" w:rsidRDefault="002D3696" w:rsidP="00183D17">
      <w:pPr>
        <w:spacing w:before="0"/>
        <w:jc w:val="both"/>
      </w:pPr>
      <w:r>
        <w:t>La commission communication vient en aide aux autres commissions pour diffuser la communication des événements.</w:t>
      </w:r>
    </w:p>
    <w:p w:rsidR="002D3696" w:rsidRDefault="002D3696" w:rsidP="00183D17">
      <w:pPr>
        <w:spacing w:before="0"/>
        <w:jc w:val="both"/>
      </w:pPr>
    </w:p>
    <w:p w:rsidR="002D3696" w:rsidRDefault="002D3696" w:rsidP="00183D17">
      <w:pPr>
        <w:spacing w:before="0"/>
        <w:jc w:val="both"/>
      </w:pPr>
      <w:r>
        <w:t xml:space="preserve">Les organisateurs contactent la commission </w:t>
      </w:r>
      <w:r w:rsidR="007A6073">
        <w:t>qui assurera (dans la mesure de ses moyens) t</w:t>
      </w:r>
      <w:r>
        <w:t>out ou partie de ce qui suit :</w:t>
      </w:r>
    </w:p>
    <w:p w:rsidR="002D3696" w:rsidRDefault="002D3696" w:rsidP="00183D17">
      <w:pPr>
        <w:spacing w:before="0"/>
        <w:jc w:val="both"/>
      </w:pPr>
      <w:r>
        <w:t>    - envoyer des mails d'invitations </w:t>
      </w:r>
    </w:p>
    <w:p w:rsidR="002D3696" w:rsidRDefault="002D3696" w:rsidP="00183D17">
      <w:pPr>
        <w:spacing w:before="0"/>
        <w:jc w:val="both"/>
      </w:pPr>
      <w:r>
        <w:t>    - créer un événement facebook</w:t>
      </w:r>
    </w:p>
    <w:p w:rsidR="002D3696" w:rsidRDefault="002D3696" w:rsidP="00183D17">
      <w:pPr>
        <w:spacing w:before="0"/>
        <w:jc w:val="both"/>
      </w:pPr>
      <w:r>
        <w:t>    - faire un post sur le blog</w:t>
      </w:r>
    </w:p>
    <w:p w:rsidR="002D3696" w:rsidRDefault="002D3696" w:rsidP="00183D17">
      <w:pPr>
        <w:spacing w:before="0"/>
        <w:jc w:val="both"/>
      </w:pPr>
      <w:r>
        <w:t xml:space="preserve">    - publier l'événement sur </w:t>
      </w:r>
      <w:proofErr w:type="spellStart"/>
      <w:r>
        <w:t>démosphère</w:t>
      </w:r>
      <w:proofErr w:type="spellEnd"/>
    </w:p>
    <w:p w:rsidR="002D3696" w:rsidRDefault="002D3696" w:rsidP="00183D17">
      <w:pPr>
        <w:spacing w:before="0"/>
        <w:jc w:val="both"/>
      </w:pPr>
      <w:r>
        <w:t>    - Faire des CP</w:t>
      </w:r>
    </w:p>
    <w:p w:rsidR="002D3696" w:rsidRDefault="002D3696" w:rsidP="00183D17">
      <w:pPr>
        <w:spacing w:before="0"/>
        <w:jc w:val="both"/>
      </w:pPr>
      <w:r>
        <w:t>    - Contacter la presse</w:t>
      </w:r>
    </w:p>
    <w:p w:rsidR="002D3696" w:rsidRDefault="002D3696" w:rsidP="00183D17">
      <w:pPr>
        <w:spacing w:before="0"/>
        <w:jc w:val="both"/>
      </w:pPr>
    </w:p>
    <w:p w:rsidR="002D3696" w:rsidRDefault="002D3696" w:rsidP="00183D17">
      <w:pPr>
        <w:spacing w:before="0"/>
        <w:jc w:val="both"/>
      </w:pPr>
      <w:r>
        <w:t xml:space="preserve">Il faut pour cela prévenir de </w:t>
      </w:r>
      <w:r w:rsidRPr="002D3696">
        <w:t>préférence 1 mois avant l’événement (même un petit descriptif, de préférence avec une illustration) et au minimum</w:t>
      </w:r>
      <w:r>
        <w:t xml:space="preserve"> 2 semaines.</w:t>
      </w:r>
    </w:p>
    <w:p w:rsidR="002D3696" w:rsidRPr="00722369" w:rsidRDefault="002D3696" w:rsidP="00183D17">
      <w:pPr>
        <w:spacing w:before="0"/>
        <w:jc w:val="both"/>
      </w:pPr>
    </w:p>
    <w:sectPr w:rsidR="002D3696" w:rsidRPr="00722369" w:rsidSect="00D3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4FD"/>
    <w:multiLevelType w:val="hybridMultilevel"/>
    <w:tmpl w:val="6F78E5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5CA"/>
    <w:multiLevelType w:val="hybridMultilevel"/>
    <w:tmpl w:val="101678BE"/>
    <w:lvl w:ilvl="0" w:tplc="83BEA3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74CAC"/>
    <w:multiLevelType w:val="multilevel"/>
    <w:tmpl w:val="6FFC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F12BD"/>
    <w:multiLevelType w:val="hybridMultilevel"/>
    <w:tmpl w:val="66D20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659AB"/>
    <w:multiLevelType w:val="multilevel"/>
    <w:tmpl w:val="8610B15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356CA1"/>
    <w:multiLevelType w:val="multilevel"/>
    <w:tmpl w:val="53C29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C7A88"/>
    <w:multiLevelType w:val="hybridMultilevel"/>
    <w:tmpl w:val="66D20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559F8"/>
    <w:multiLevelType w:val="hybridMultilevel"/>
    <w:tmpl w:val="6E1C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B3AC5"/>
    <w:multiLevelType w:val="multilevel"/>
    <w:tmpl w:val="9A1A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4381D"/>
    <w:multiLevelType w:val="multilevel"/>
    <w:tmpl w:val="FB1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B81029"/>
    <w:multiLevelType w:val="multilevel"/>
    <w:tmpl w:val="3E38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5AD"/>
    <w:rsid w:val="00036C60"/>
    <w:rsid w:val="000F6A62"/>
    <w:rsid w:val="00183D17"/>
    <w:rsid w:val="002D3696"/>
    <w:rsid w:val="00476366"/>
    <w:rsid w:val="004F57B7"/>
    <w:rsid w:val="00722369"/>
    <w:rsid w:val="007A6073"/>
    <w:rsid w:val="008A0AEC"/>
    <w:rsid w:val="00A51F0E"/>
    <w:rsid w:val="00BF06D2"/>
    <w:rsid w:val="00D33D78"/>
    <w:rsid w:val="00E7716F"/>
    <w:rsid w:val="00EB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78"/>
  </w:style>
  <w:style w:type="paragraph" w:styleId="Titre1">
    <w:name w:val="heading 1"/>
    <w:basedOn w:val="Normal"/>
    <w:next w:val="Normal"/>
    <w:link w:val="Titre1Car"/>
    <w:uiPriority w:val="9"/>
    <w:qFormat/>
    <w:rsid w:val="00BF06D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3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hor-a-z85zz73zz68zpez71zz85zz84zy3z78zz81zz75zhoz78z">
    <w:name w:val="author-a-z85zz73zz68zpez71zz85zz84zy3z78zz81zz75zhoz78z"/>
    <w:basedOn w:val="Policepardfaut"/>
    <w:rsid w:val="008A0AEC"/>
  </w:style>
  <w:style w:type="paragraph" w:styleId="Paragraphedeliste">
    <w:name w:val="List Paragraph"/>
    <w:basedOn w:val="Normal"/>
    <w:uiPriority w:val="34"/>
    <w:qFormat/>
    <w:rsid w:val="008A0A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A0AE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F0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3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natiba.eu/rou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Alternatiba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lternatibaRouen/" TargetMode="External"/><Relationship Id="rId11" Type="http://schemas.openxmlformats.org/officeDocument/2006/relationships/hyperlink" Target="mailto:contact@alternatiba-rouen.f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channel/UCQKRqvp3lZoh7niZVXdkC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alternatiba-rou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3</cp:revision>
  <dcterms:created xsi:type="dcterms:W3CDTF">2016-03-01T13:55:00Z</dcterms:created>
  <dcterms:modified xsi:type="dcterms:W3CDTF">2016-03-01T15:35:00Z</dcterms:modified>
</cp:coreProperties>
</file>