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94" w:rsidRPr="00405BEB" w:rsidRDefault="00476294" w:rsidP="00476294">
      <w:pPr>
        <w:jc w:val="center"/>
        <w:rPr>
          <w:sz w:val="20"/>
        </w:rPr>
      </w:pPr>
      <w:r w:rsidRPr="00405BEB">
        <w:rPr>
          <w:noProof/>
          <w:lang w:eastAsia="fr-FR"/>
        </w:rPr>
        <w:drawing>
          <wp:inline distT="0" distB="0" distL="0" distR="0" wp14:anchorId="1533D178" wp14:editId="7FF798B2">
            <wp:extent cx="3771900" cy="638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tom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294" w:rsidRPr="00405BEB" w:rsidRDefault="00476294" w:rsidP="00476294">
      <w:pPr>
        <w:jc w:val="center"/>
        <w:rPr>
          <w:sz w:val="20"/>
        </w:rPr>
      </w:pPr>
    </w:p>
    <w:p w:rsidR="00476294" w:rsidRDefault="00476294" w:rsidP="00476294">
      <w:pPr>
        <w:jc w:val="center"/>
        <w:rPr>
          <w:sz w:val="20"/>
        </w:rPr>
      </w:pPr>
    </w:p>
    <w:p w:rsidR="00405BEB" w:rsidRDefault="00405BEB" w:rsidP="00476294">
      <w:pPr>
        <w:jc w:val="center"/>
        <w:rPr>
          <w:sz w:val="20"/>
        </w:rPr>
      </w:pPr>
    </w:p>
    <w:p w:rsidR="00405BEB" w:rsidRDefault="00405BEB" w:rsidP="00476294">
      <w:pPr>
        <w:jc w:val="center"/>
        <w:rPr>
          <w:sz w:val="20"/>
        </w:rPr>
      </w:pPr>
    </w:p>
    <w:p w:rsidR="00405BEB" w:rsidRDefault="00405BEB" w:rsidP="00476294">
      <w:pPr>
        <w:jc w:val="center"/>
        <w:rPr>
          <w:sz w:val="20"/>
        </w:rPr>
      </w:pPr>
    </w:p>
    <w:p w:rsidR="00405BEB" w:rsidRDefault="00405BEB" w:rsidP="00476294">
      <w:pPr>
        <w:jc w:val="center"/>
        <w:rPr>
          <w:sz w:val="20"/>
        </w:rPr>
      </w:pPr>
    </w:p>
    <w:p w:rsidR="00405BEB" w:rsidRDefault="00405BEB" w:rsidP="00476294">
      <w:pPr>
        <w:jc w:val="center"/>
        <w:rPr>
          <w:sz w:val="20"/>
        </w:rPr>
      </w:pPr>
    </w:p>
    <w:p w:rsidR="00405BEB" w:rsidRDefault="00405BEB" w:rsidP="00476294">
      <w:pPr>
        <w:jc w:val="center"/>
        <w:rPr>
          <w:sz w:val="20"/>
        </w:rPr>
      </w:pPr>
    </w:p>
    <w:p w:rsidR="00405BEB" w:rsidRPr="00405BEB" w:rsidRDefault="00405BEB" w:rsidP="00476294">
      <w:pPr>
        <w:jc w:val="center"/>
        <w:rPr>
          <w:sz w:val="20"/>
        </w:rPr>
      </w:pPr>
    </w:p>
    <w:p w:rsidR="00476294" w:rsidRPr="00405BEB" w:rsidRDefault="00476294" w:rsidP="00405BEB">
      <w:pPr>
        <w:rPr>
          <w:sz w:val="20"/>
        </w:rPr>
      </w:pPr>
    </w:p>
    <w:p w:rsidR="00476294" w:rsidRPr="00405BEB" w:rsidRDefault="00476294" w:rsidP="00476294">
      <w:pPr>
        <w:rPr>
          <w:sz w:val="20"/>
        </w:rPr>
      </w:pPr>
    </w:p>
    <w:p w:rsidR="00476294" w:rsidRPr="00405BEB" w:rsidRDefault="00476294" w:rsidP="00476294">
      <w:pPr>
        <w:jc w:val="center"/>
        <w:rPr>
          <w:sz w:val="20"/>
        </w:rPr>
      </w:pPr>
    </w:p>
    <w:tbl>
      <w:tblPr>
        <w:tblStyle w:val="TableauListe4-Accentuation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294" w:rsidRPr="00405BEB" w:rsidTr="00FB7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833C0B" w:themeFill="accent2" w:themeFillShade="80"/>
          </w:tcPr>
          <w:p w:rsidR="00476294" w:rsidRPr="00405BEB" w:rsidRDefault="00A125DD" w:rsidP="00FB7968">
            <w:pPr>
              <w:jc w:val="center"/>
              <w:rPr>
                <w:sz w:val="72"/>
              </w:rPr>
            </w:pPr>
            <w:r>
              <w:rPr>
                <w:sz w:val="56"/>
              </w:rPr>
              <w:t xml:space="preserve">UF - </w:t>
            </w:r>
            <w:r w:rsidR="00407980" w:rsidRPr="00405BEB">
              <w:rPr>
                <w:sz w:val="56"/>
              </w:rPr>
              <w:t xml:space="preserve">Technique de </w:t>
            </w:r>
            <w:r w:rsidR="00476294" w:rsidRPr="00405BEB">
              <w:rPr>
                <w:sz w:val="56"/>
              </w:rPr>
              <w:t>Gestion de projet</w:t>
            </w:r>
          </w:p>
        </w:tc>
      </w:tr>
      <w:tr w:rsidR="00476294" w:rsidRPr="00405BEB" w:rsidTr="00FB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476294" w:rsidRPr="00405BEB" w:rsidRDefault="00407980" w:rsidP="00FB7968">
            <w:pPr>
              <w:jc w:val="center"/>
              <w:rPr>
                <w:sz w:val="72"/>
              </w:rPr>
            </w:pPr>
            <w:r w:rsidRPr="00405BEB">
              <w:rPr>
                <w:sz w:val="72"/>
              </w:rPr>
              <w:t>Evaluation certificative</w:t>
            </w:r>
          </w:p>
        </w:tc>
      </w:tr>
    </w:tbl>
    <w:p w:rsidR="009D51CD" w:rsidRDefault="009D51CD" w:rsidP="00476294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9D51CD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  <w: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  <w:br w:type="page"/>
      </w: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937E2" w:rsidRDefault="001937E2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tbl>
      <w:tblPr>
        <w:tblStyle w:val="TableauListe4-Accentuation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A111A" w:rsidTr="001A1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shd w:val="clear" w:color="auto" w:fill="833C0B" w:themeFill="accent2" w:themeFillShade="80"/>
          </w:tcPr>
          <w:p w:rsidR="001A111A" w:rsidRPr="001A111A" w:rsidRDefault="001A111A" w:rsidP="001A111A">
            <w:pPr>
              <w:jc w:val="center"/>
              <w:rPr>
                <w:rFonts w:asciiTheme="majorHAnsi" w:eastAsiaTheme="majorEastAsia" w:hAnsiTheme="majorHAnsi" w:cstheme="majorBidi"/>
                <w:sz w:val="56"/>
                <w:szCs w:val="56"/>
              </w:rPr>
            </w:pPr>
            <w:r w:rsidRPr="001A111A">
              <w:rPr>
                <w:rFonts w:asciiTheme="majorHAnsi" w:eastAsiaTheme="majorEastAsia" w:hAnsiTheme="majorHAnsi" w:cstheme="majorBidi"/>
                <w:sz w:val="56"/>
                <w:szCs w:val="56"/>
              </w:rPr>
              <w:t>Rapport 1</w:t>
            </w:r>
          </w:p>
        </w:tc>
      </w:tr>
    </w:tbl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</w:p>
    <w:p w:rsidR="001A111A" w:rsidRDefault="001A111A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</w:pPr>
      <w:r>
        <w:rPr>
          <w:rFonts w:asciiTheme="majorHAnsi" w:eastAsiaTheme="majorEastAsia" w:hAnsiTheme="majorHAnsi" w:cstheme="majorBidi"/>
          <w:color w:val="C45911" w:themeColor="accent2" w:themeShade="BF"/>
          <w:sz w:val="28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398991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2113E" w:rsidRDefault="0042113E">
          <w:pPr>
            <w:pStyle w:val="En-ttedetabledesmatires"/>
          </w:pPr>
          <w:r>
            <w:t>Table des matières</w:t>
          </w:r>
        </w:p>
        <w:p w:rsidR="00204AD1" w:rsidRDefault="0042113E">
          <w:pPr>
            <w:pStyle w:val="TM1"/>
            <w:tabs>
              <w:tab w:val="right" w:leader="dot" w:pos="9736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5303757" w:history="1">
            <w:r w:rsidR="00204AD1" w:rsidRPr="00C71DCB">
              <w:rPr>
                <w:rStyle w:val="Lienhypertexte"/>
                <w:noProof/>
              </w:rPr>
              <w:t>Présentation du contexte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_Toc435303757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3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204AD1" w:rsidRDefault="00DA6CF2">
          <w:pPr>
            <w:pStyle w:val="TM1"/>
            <w:tabs>
              <w:tab w:val="right" w:leader="dot" w:pos="9736"/>
            </w:tabs>
            <w:rPr>
              <w:rFonts w:eastAsiaTheme="minorEastAsia"/>
              <w:noProof/>
              <w:lang w:eastAsia="fr-FR"/>
            </w:rPr>
          </w:pPr>
          <w:hyperlink w:anchor="_Toc435303758" w:history="1">
            <w:r w:rsidR="00204AD1" w:rsidRPr="00C71DCB">
              <w:rPr>
                <w:rStyle w:val="Lienhypertexte"/>
                <w:noProof/>
              </w:rPr>
              <w:t>Modélisation UML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_Toc435303758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4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204AD1" w:rsidRDefault="00DA6CF2">
          <w:pPr>
            <w:pStyle w:val="TM2"/>
            <w:tabs>
              <w:tab w:val="right" w:leader="dot" w:pos="9736"/>
            </w:tabs>
            <w:rPr>
              <w:rFonts w:eastAsiaTheme="minorEastAsia"/>
              <w:noProof/>
              <w:lang w:eastAsia="fr-FR"/>
            </w:rPr>
          </w:pPr>
          <w:hyperlink w:anchor="_Toc435303759" w:history="1">
            <w:r w:rsidR="00204AD1" w:rsidRPr="00C71DCB">
              <w:rPr>
                <w:rStyle w:val="Lienhypertexte"/>
                <w:noProof/>
              </w:rPr>
              <w:t>Analyse métier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_Toc435303759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4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204AD1" w:rsidRDefault="00DA6CF2">
          <w:pPr>
            <w:pStyle w:val="TM3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35303760" w:history="1">
            <w:r w:rsidR="00204AD1" w:rsidRPr="00C71DCB">
              <w:rPr>
                <w:rStyle w:val="Lienhypertexte"/>
                <w:noProof/>
              </w:rPr>
              <w:t>Diagramme d’activité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_Toc435303760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5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204AD1" w:rsidRDefault="00DA6CF2">
          <w:pPr>
            <w:pStyle w:val="TM3"/>
            <w:tabs>
              <w:tab w:val="right" w:leader="dot" w:pos="9736"/>
            </w:tabs>
            <w:rPr>
              <w:rFonts w:cstheme="minorBidi"/>
              <w:noProof/>
            </w:rPr>
          </w:pPr>
          <w:hyperlink w:anchor="_Toc435303761" w:history="1">
            <w:r w:rsidR="00204AD1" w:rsidRPr="00C71DCB">
              <w:rPr>
                <w:rStyle w:val="Lienhypertexte"/>
                <w:noProof/>
              </w:rPr>
              <w:t>Diagramme de séquence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_Toc435303761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6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204AD1" w:rsidRDefault="00DA6CF2">
          <w:pPr>
            <w:pStyle w:val="TM2"/>
            <w:tabs>
              <w:tab w:val="right" w:leader="dot" w:pos="9736"/>
            </w:tabs>
            <w:rPr>
              <w:rFonts w:eastAsiaTheme="minorEastAsia"/>
              <w:noProof/>
              <w:lang w:eastAsia="fr-FR"/>
            </w:rPr>
          </w:pPr>
          <w:hyperlink w:anchor="_Toc435303762" w:history="1">
            <w:r w:rsidR="00204AD1" w:rsidRPr="00C71DCB">
              <w:rPr>
                <w:rStyle w:val="Lienhypertexte"/>
                <w:noProof/>
              </w:rPr>
              <w:t>Analyse des besoins système(s) (Use Case)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_Toc435303762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7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204AD1" w:rsidRDefault="00DA6CF2">
          <w:pPr>
            <w:pStyle w:val="TM1"/>
            <w:tabs>
              <w:tab w:val="right" w:leader="dot" w:pos="9736"/>
            </w:tabs>
            <w:rPr>
              <w:rFonts w:eastAsiaTheme="minorEastAsia"/>
              <w:noProof/>
              <w:lang w:eastAsia="fr-FR"/>
            </w:rPr>
          </w:pPr>
          <w:hyperlink w:anchor="_Toc435303763" w:history="1">
            <w:r w:rsidR="00204AD1" w:rsidRPr="00C71DCB">
              <w:rPr>
                <w:rStyle w:val="Lienhypertexte"/>
                <w:noProof/>
              </w:rPr>
              <w:t>Agile scrum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_Toc435303763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8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204AD1" w:rsidRDefault="00DA6CF2">
          <w:pPr>
            <w:pStyle w:val="TM2"/>
            <w:tabs>
              <w:tab w:val="right" w:leader="dot" w:pos="9736"/>
            </w:tabs>
            <w:rPr>
              <w:rFonts w:eastAsiaTheme="minorEastAsia"/>
              <w:noProof/>
              <w:lang w:eastAsia="fr-FR"/>
            </w:rPr>
          </w:pPr>
          <w:hyperlink w:anchor="_Toc435303764" w:history="1">
            <w:r w:rsidR="00204AD1" w:rsidRPr="00C71DCB">
              <w:rPr>
                <w:rStyle w:val="Lienhypertexte"/>
                <w:noProof/>
              </w:rPr>
              <w:t>Backlog product ordonnancé (User Stories)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_Toc435303764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8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204AD1" w:rsidRDefault="00DA6CF2">
          <w:pPr>
            <w:pStyle w:val="TM2"/>
            <w:tabs>
              <w:tab w:val="right" w:leader="dot" w:pos="9736"/>
            </w:tabs>
            <w:rPr>
              <w:rFonts w:eastAsiaTheme="minorEastAsia"/>
              <w:noProof/>
              <w:lang w:eastAsia="fr-FR"/>
            </w:rPr>
          </w:pPr>
          <w:hyperlink w:anchor="_Toc435303765" w:history="1">
            <w:r w:rsidR="00204AD1" w:rsidRPr="00C71DCB">
              <w:rPr>
                <w:rStyle w:val="Lienhypertexte"/>
                <w:noProof/>
              </w:rPr>
              <w:t>Backlog Sprint programmation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_Toc435303765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9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204AD1" w:rsidRDefault="00DA6CF2">
          <w:pPr>
            <w:pStyle w:val="TM2"/>
            <w:tabs>
              <w:tab w:val="right" w:leader="dot" w:pos="9736"/>
            </w:tabs>
            <w:rPr>
              <w:rFonts w:eastAsiaTheme="minorEastAsia"/>
              <w:noProof/>
              <w:lang w:eastAsia="fr-FR"/>
            </w:rPr>
          </w:pPr>
          <w:hyperlink w:anchor="_Toc435303766" w:history="1">
            <w:r w:rsidR="00204AD1" w:rsidRPr="00C71DCB">
              <w:rPr>
                <w:rStyle w:val="Lienhypertexte"/>
                <w:noProof/>
              </w:rPr>
              <w:t>Backlog Sprint base de donnée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_Toc435303766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9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204AD1" w:rsidRDefault="00DA6CF2">
          <w:pPr>
            <w:pStyle w:val="TM2"/>
            <w:tabs>
              <w:tab w:val="right" w:leader="dot" w:pos="9736"/>
            </w:tabs>
            <w:rPr>
              <w:rFonts w:eastAsiaTheme="minorEastAsia"/>
              <w:noProof/>
              <w:lang w:eastAsia="fr-FR"/>
            </w:rPr>
          </w:pPr>
          <w:hyperlink w:anchor="_Toc435303767" w:history="1">
            <w:r w:rsidR="00204AD1" w:rsidRPr="00C71DCB">
              <w:rPr>
                <w:rStyle w:val="Lienhypertexte"/>
                <w:noProof/>
              </w:rPr>
              <w:t>Découpe des sprints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_Toc435303767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9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204AD1" w:rsidRDefault="00DA6CF2">
          <w:pPr>
            <w:pStyle w:val="TM1"/>
            <w:tabs>
              <w:tab w:val="right" w:leader="dot" w:pos="9736"/>
            </w:tabs>
            <w:rPr>
              <w:rFonts w:eastAsiaTheme="minorEastAsia"/>
              <w:noProof/>
              <w:lang w:eastAsia="fr-FR"/>
            </w:rPr>
          </w:pPr>
          <w:hyperlink w:anchor="_Toc435303768" w:history="1">
            <w:r w:rsidR="00204AD1" w:rsidRPr="00C71DCB">
              <w:rPr>
                <w:rStyle w:val="Lienhypertexte"/>
                <w:noProof/>
              </w:rPr>
              <w:t>Commentaire personnel</w:t>
            </w:r>
            <w:r w:rsidR="00204AD1">
              <w:rPr>
                <w:noProof/>
                <w:webHidden/>
              </w:rPr>
              <w:tab/>
            </w:r>
            <w:r w:rsidR="00204AD1">
              <w:rPr>
                <w:noProof/>
                <w:webHidden/>
              </w:rPr>
              <w:fldChar w:fldCharType="begin"/>
            </w:r>
            <w:r w:rsidR="00204AD1">
              <w:rPr>
                <w:noProof/>
                <w:webHidden/>
              </w:rPr>
              <w:instrText xml:space="preserve"> PAGEREF _Toc435303768 \h </w:instrText>
            </w:r>
            <w:r w:rsidR="00204AD1">
              <w:rPr>
                <w:noProof/>
                <w:webHidden/>
              </w:rPr>
            </w:r>
            <w:r w:rsidR="00204AD1">
              <w:rPr>
                <w:noProof/>
                <w:webHidden/>
              </w:rPr>
              <w:fldChar w:fldCharType="separate"/>
            </w:r>
            <w:r w:rsidR="00204AD1">
              <w:rPr>
                <w:noProof/>
                <w:webHidden/>
              </w:rPr>
              <w:t>10</w:t>
            </w:r>
            <w:r w:rsidR="00204AD1">
              <w:rPr>
                <w:noProof/>
                <w:webHidden/>
              </w:rPr>
              <w:fldChar w:fldCharType="end"/>
            </w:r>
          </w:hyperlink>
        </w:p>
        <w:p w:rsidR="0042113E" w:rsidRDefault="0042113E">
          <w:r>
            <w:rPr>
              <w:b/>
              <w:bCs/>
            </w:rPr>
            <w:fldChar w:fldCharType="end"/>
          </w:r>
        </w:p>
      </w:sdtContent>
    </w:sdt>
    <w:p w:rsidR="0042113E" w:rsidRDefault="0042113E">
      <w:pPr>
        <w:rPr>
          <w:rFonts w:asciiTheme="majorHAnsi" w:eastAsiaTheme="majorEastAsia" w:hAnsiTheme="majorHAnsi" w:cstheme="majorBidi"/>
          <w:color w:val="C45911" w:themeColor="accent2" w:themeShade="BF"/>
          <w:sz w:val="40"/>
          <w:szCs w:val="32"/>
        </w:rPr>
      </w:pPr>
      <w:r>
        <w:br w:type="page"/>
      </w:r>
    </w:p>
    <w:p w:rsidR="00DA2B0A" w:rsidRDefault="009D51CD" w:rsidP="009D51CD">
      <w:pPr>
        <w:pStyle w:val="Titre1"/>
      </w:pPr>
      <w:bookmarkStart w:id="0" w:name="_Toc435303757"/>
      <w:r>
        <w:lastRenderedPageBreak/>
        <w:t>Présentation du contexte</w:t>
      </w:r>
      <w:bookmarkEnd w:id="0"/>
    </w:p>
    <w:p w:rsidR="00EA6D85" w:rsidRPr="0019003C" w:rsidRDefault="007C6230" w:rsidP="007C6230">
      <w:pPr>
        <w:rPr>
          <w:szCs w:val="28"/>
        </w:rPr>
      </w:pPr>
      <w:r w:rsidRPr="0019003C">
        <w:rPr>
          <w:szCs w:val="28"/>
        </w:rPr>
        <w:t>Soit à modéliser les concepts suivants</w:t>
      </w:r>
      <w:r w:rsidR="00937E43" w:rsidRPr="0019003C">
        <w:rPr>
          <w:szCs w:val="28"/>
        </w:rPr>
        <w:t xml:space="preserve"> « Service</w:t>
      </w:r>
      <w:r w:rsidRPr="0019003C">
        <w:rPr>
          <w:szCs w:val="28"/>
        </w:rPr>
        <w:t xml:space="preserve"> </w:t>
      </w:r>
      <w:r w:rsidR="00937E43" w:rsidRPr="0019003C">
        <w:rPr>
          <w:szCs w:val="28"/>
        </w:rPr>
        <w:t>après-vente »</w:t>
      </w:r>
      <w:r w:rsidRPr="0019003C">
        <w:rPr>
          <w:szCs w:val="28"/>
        </w:rPr>
        <w:t xml:space="preserve">, &lt;Centre </w:t>
      </w:r>
      <w:r w:rsidR="00937E43" w:rsidRPr="0019003C">
        <w:rPr>
          <w:szCs w:val="28"/>
        </w:rPr>
        <w:t>médical »</w:t>
      </w:r>
      <w:r w:rsidRPr="0019003C">
        <w:rPr>
          <w:szCs w:val="28"/>
        </w:rPr>
        <w:t xml:space="preserve"> (Répartition faite en classe)</w:t>
      </w:r>
    </w:p>
    <w:p w:rsidR="007C6230" w:rsidRPr="0019003C" w:rsidRDefault="007C6230" w:rsidP="007C6230">
      <w:pPr>
        <w:rPr>
          <w:szCs w:val="28"/>
        </w:rPr>
      </w:pPr>
      <w:r w:rsidRPr="0019003C">
        <w:rPr>
          <w:szCs w:val="28"/>
        </w:rPr>
        <w:t>Eléments demandés (modélisation UML)</w:t>
      </w:r>
    </w:p>
    <w:p w:rsidR="007C6230" w:rsidRPr="0019003C" w:rsidRDefault="00EA6D85" w:rsidP="007C6230">
      <w:pPr>
        <w:rPr>
          <w:szCs w:val="28"/>
        </w:rPr>
      </w:pPr>
      <w:r w:rsidRPr="0019003C">
        <w:rPr>
          <w:szCs w:val="28"/>
        </w:rPr>
        <w:t>√</w:t>
      </w:r>
      <w:r w:rsidRPr="0019003C">
        <w:rPr>
          <w:szCs w:val="28"/>
        </w:rPr>
        <w:tab/>
      </w:r>
      <w:r w:rsidR="007C6230" w:rsidRPr="0019003C">
        <w:rPr>
          <w:szCs w:val="28"/>
        </w:rPr>
        <w:t xml:space="preserve">Analyse métier (Processus métier - 3 diagrammes) </w:t>
      </w:r>
    </w:p>
    <w:p w:rsidR="007C6230" w:rsidRPr="0019003C" w:rsidRDefault="00EA6D85" w:rsidP="007C6230">
      <w:pPr>
        <w:rPr>
          <w:szCs w:val="28"/>
        </w:rPr>
      </w:pPr>
      <w:r w:rsidRPr="0019003C">
        <w:rPr>
          <w:szCs w:val="28"/>
        </w:rPr>
        <w:t>√</w:t>
      </w:r>
      <w:r w:rsidRPr="0019003C">
        <w:rPr>
          <w:szCs w:val="28"/>
        </w:rPr>
        <w:tab/>
      </w:r>
      <w:r w:rsidR="007C6230" w:rsidRPr="0019003C">
        <w:rPr>
          <w:szCs w:val="28"/>
        </w:rPr>
        <w:t>Analyse des besoins système(s) (Use case)</w:t>
      </w:r>
    </w:p>
    <w:p w:rsidR="007C6230" w:rsidRPr="0019003C" w:rsidRDefault="007C6230" w:rsidP="007C6230">
      <w:pPr>
        <w:rPr>
          <w:szCs w:val="28"/>
        </w:rPr>
      </w:pPr>
      <w:r w:rsidRPr="0019003C">
        <w:rPr>
          <w:szCs w:val="28"/>
        </w:rPr>
        <w:t>Dans le cadre d’une gestion de projet de type «agile scrum»:</w:t>
      </w:r>
    </w:p>
    <w:p w:rsidR="007C6230" w:rsidRPr="0019003C" w:rsidRDefault="00EA6D85" w:rsidP="007C6230">
      <w:pPr>
        <w:rPr>
          <w:szCs w:val="28"/>
        </w:rPr>
      </w:pPr>
      <w:r w:rsidRPr="0019003C">
        <w:rPr>
          <w:szCs w:val="28"/>
        </w:rPr>
        <w:t>√</w:t>
      </w:r>
      <w:r w:rsidRPr="0019003C">
        <w:rPr>
          <w:szCs w:val="28"/>
        </w:rPr>
        <w:tab/>
      </w:r>
      <w:r w:rsidR="007C6230" w:rsidRPr="0019003C">
        <w:rPr>
          <w:szCs w:val="28"/>
        </w:rPr>
        <w:t xml:space="preserve">Créer un backlog product ordonnancé (user stories) </w:t>
      </w:r>
    </w:p>
    <w:p w:rsidR="007C6230" w:rsidRPr="0019003C" w:rsidRDefault="00EA6D85" w:rsidP="007C6230">
      <w:pPr>
        <w:rPr>
          <w:szCs w:val="28"/>
        </w:rPr>
      </w:pPr>
      <w:r w:rsidRPr="0019003C">
        <w:rPr>
          <w:szCs w:val="28"/>
        </w:rPr>
        <w:t>√</w:t>
      </w:r>
      <w:r w:rsidRPr="0019003C">
        <w:rPr>
          <w:szCs w:val="28"/>
        </w:rPr>
        <w:tab/>
      </w:r>
      <w:r w:rsidR="007C6230" w:rsidRPr="0019003C">
        <w:rPr>
          <w:szCs w:val="28"/>
        </w:rPr>
        <w:t xml:space="preserve">Choisir 2 backlog sprint (itérations) et réaliser une planification (division en étapes sous la forme d’un tableau) </w:t>
      </w:r>
    </w:p>
    <w:p w:rsidR="007C6230" w:rsidRPr="0019003C" w:rsidRDefault="00EA6D85" w:rsidP="007C6230">
      <w:pPr>
        <w:rPr>
          <w:szCs w:val="28"/>
        </w:rPr>
      </w:pPr>
      <w:r w:rsidRPr="0019003C">
        <w:rPr>
          <w:szCs w:val="28"/>
        </w:rPr>
        <w:t>√</w:t>
      </w:r>
      <w:r w:rsidRPr="0019003C">
        <w:rPr>
          <w:szCs w:val="28"/>
        </w:rPr>
        <w:tab/>
      </w:r>
      <w:r w:rsidR="007C6230" w:rsidRPr="0019003C">
        <w:rPr>
          <w:szCs w:val="28"/>
        </w:rPr>
        <w:t>Sachant que, en tant que</w:t>
      </w:r>
      <w:r w:rsidR="00937E43" w:rsidRPr="0019003C">
        <w:rPr>
          <w:szCs w:val="28"/>
        </w:rPr>
        <w:t xml:space="preserve"> « scrum</w:t>
      </w:r>
      <w:r w:rsidR="007C6230" w:rsidRPr="0019003C">
        <w:rPr>
          <w:szCs w:val="28"/>
        </w:rPr>
        <w:t xml:space="preserve"> master&gt; vous avez à votre disposition </w:t>
      </w:r>
      <w:r w:rsidR="00937E43" w:rsidRPr="0019003C">
        <w:rPr>
          <w:szCs w:val="28"/>
        </w:rPr>
        <w:t>des :</w:t>
      </w:r>
      <w:r w:rsidR="007C6230" w:rsidRPr="0019003C">
        <w:rPr>
          <w:szCs w:val="28"/>
        </w:rPr>
        <w:t xml:space="preserve"> architectes systèmes, analystes orientés BD, web masters, programmeurs, spécialistes </w:t>
      </w:r>
      <w:r w:rsidR="00937E43" w:rsidRPr="0019003C">
        <w:rPr>
          <w:szCs w:val="28"/>
        </w:rPr>
        <w:t>hardware, ...</w:t>
      </w:r>
      <w:r w:rsidR="007C6230" w:rsidRPr="0019003C">
        <w:rPr>
          <w:szCs w:val="28"/>
        </w:rPr>
        <w:t xml:space="preserve"> </w:t>
      </w:r>
      <w:r w:rsidR="00937E43" w:rsidRPr="0019003C">
        <w:rPr>
          <w:szCs w:val="28"/>
        </w:rPr>
        <w:t>Comment</w:t>
      </w:r>
      <w:r w:rsidR="007C6230" w:rsidRPr="0019003C">
        <w:rPr>
          <w:szCs w:val="28"/>
        </w:rPr>
        <w:t xml:space="preserve"> répartiriez-vous la découpe des sprints dans le cadre de votre exemple (tableau) ?</w:t>
      </w:r>
    </w:p>
    <w:p w:rsidR="007C6230" w:rsidRPr="0019003C" w:rsidRDefault="007C6230" w:rsidP="007C6230">
      <w:pPr>
        <w:rPr>
          <w:szCs w:val="28"/>
        </w:rPr>
      </w:pPr>
      <w:r w:rsidRPr="0019003C">
        <w:rPr>
          <w:szCs w:val="28"/>
        </w:rPr>
        <w:t>Remettre cela sous la forme d’un rapport argumenté avec la présentation habituelle. Pour plus de précisions, consultez la grille d’évaluation.</w:t>
      </w:r>
    </w:p>
    <w:p w:rsidR="007C6230" w:rsidRPr="0019003C" w:rsidRDefault="007C6230" w:rsidP="007C6230">
      <w:pPr>
        <w:rPr>
          <w:szCs w:val="28"/>
        </w:rPr>
      </w:pPr>
      <w:r w:rsidRPr="0019003C">
        <w:rPr>
          <w:szCs w:val="28"/>
        </w:rPr>
        <w:t>Une présentation orale est prévue.</w:t>
      </w:r>
    </w:p>
    <w:p w:rsidR="007C6230" w:rsidRDefault="007C6230">
      <w:r>
        <w:br w:type="page"/>
      </w:r>
    </w:p>
    <w:p w:rsidR="009D51CD" w:rsidRDefault="00776443" w:rsidP="009D51CD">
      <w:pPr>
        <w:pStyle w:val="Titre1"/>
      </w:pPr>
      <w:bookmarkStart w:id="1" w:name="_Toc435303758"/>
      <w:r>
        <w:lastRenderedPageBreak/>
        <w:t>Modélisation</w:t>
      </w:r>
      <w:r w:rsidR="009D51CD">
        <w:t xml:space="preserve"> UML</w:t>
      </w:r>
      <w:bookmarkEnd w:id="1"/>
    </w:p>
    <w:p w:rsidR="009D51CD" w:rsidRDefault="0018262D" w:rsidP="000D1811">
      <w:pPr>
        <w:pStyle w:val="Titre2"/>
      </w:pPr>
      <w:bookmarkStart w:id="2" w:name="_Toc435303759"/>
      <w:r>
        <w:t>Analyse métier</w:t>
      </w:r>
      <w:bookmarkEnd w:id="2"/>
    </w:p>
    <w:p w:rsidR="00C7038D" w:rsidRDefault="000D1811">
      <w:pPr>
        <w:rPr>
          <w:rFonts w:asciiTheme="majorHAnsi" w:eastAsiaTheme="majorEastAsia" w:hAnsiTheme="majorHAnsi" w:cstheme="majorBidi"/>
          <w:color w:val="833C0B" w:themeColor="accent2" w:themeShade="8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BB3A0E8" wp14:editId="1530D4AD">
            <wp:extent cx="6188710" cy="388747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5-11-14_21h34_2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38D">
        <w:br w:type="page"/>
      </w:r>
    </w:p>
    <w:p w:rsidR="009D51CD" w:rsidRDefault="009D51CD" w:rsidP="0018262D">
      <w:pPr>
        <w:pStyle w:val="Titre3"/>
      </w:pPr>
      <w:bookmarkStart w:id="3" w:name="_Toc435303760"/>
      <w:r>
        <w:lastRenderedPageBreak/>
        <w:t>Diagramme d’activité</w:t>
      </w:r>
      <w:bookmarkEnd w:id="3"/>
    </w:p>
    <w:p w:rsidR="00C7038D" w:rsidRDefault="000D1811">
      <w:pPr>
        <w:rPr>
          <w:rFonts w:asciiTheme="majorHAnsi" w:eastAsiaTheme="majorEastAsia" w:hAnsiTheme="majorHAnsi" w:cstheme="majorBidi"/>
          <w:color w:val="833C0B" w:themeColor="accent2" w:themeShade="8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D5BB603" wp14:editId="1262374E">
            <wp:extent cx="6048375" cy="4867616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5-11-14_21h45_1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715" cy="487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38D">
        <w:br w:type="page"/>
      </w:r>
    </w:p>
    <w:p w:rsidR="009D51CD" w:rsidRDefault="009D51CD" w:rsidP="0018262D">
      <w:pPr>
        <w:pStyle w:val="Titre3"/>
      </w:pPr>
      <w:bookmarkStart w:id="4" w:name="_Toc435303761"/>
      <w:r>
        <w:lastRenderedPageBreak/>
        <w:t>Diagramme de séquence</w:t>
      </w:r>
      <w:bookmarkEnd w:id="4"/>
    </w:p>
    <w:p w:rsidR="006155D7" w:rsidRDefault="00E162F6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26"/>
        </w:rPr>
      </w:pPr>
      <w:r>
        <w:rPr>
          <w:noProof/>
          <w:lang w:eastAsia="fr-FR"/>
        </w:rPr>
        <w:drawing>
          <wp:inline distT="0" distB="0" distL="0" distR="0" wp14:anchorId="5CF0773D" wp14:editId="101B3914">
            <wp:extent cx="6188710" cy="425259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5-11-14_22h03_0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5D7">
        <w:br w:type="page"/>
      </w:r>
    </w:p>
    <w:p w:rsidR="003E2747" w:rsidRPr="003E2747" w:rsidRDefault="003E2747" w:rsidP="003E2747">
      <w:pPr>
        <w:pStyle w:val="Titre2"/>
      </w:pPr>
      <w:bookmarkStart w:id="5" w:name="_Toc435303762"/>
      <w:r>
        <w:lastRenderedPageBreak/>
        <w:t>Analyse des besoins système(s) (Use Case)</w:t>
      </w:r>
      <w:bookmarkEnd w:id="5"/>
    </w:p>
    <w:p w:rsidR="00250D5F" w:rsidRDefault="000D138B">
      <w:pPr>
        <w:rPr>
          <w:rFonts w:asciiTheme="majorHAnsi" w:eastAsiaTheme="majorEastAsia" w:hAnsiTheme="majorHAnsi" w:cstheme="majorBidi"/>
          <w:color w:val="C45911" w:themeColor="accent2" w:themeShade="BF"/>
          <w:sz w:val="40"/>
          <w:szCs w:val="32"/>
        </w:rPr>
      </w:pPr>
      <w:r>
        <w:rPr>
          <w:noProof/>
          <w:lang w:eastAsia="fr-FR"/>
        </w:rPr>
        <w:drawing>
          <wp:inline distT="0" distB="0" distL="0" distR="0" wp14:anchorId="7F69668A" wp14:editId="098FB7C5">
            <wp:extent cx="6188710" cy="5054600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5-11-14_22h32_4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D5F">
        <w:br w:type="page"/>
      </w:r>
    </w:p>
    <w:p w:rsidR="009D51CD" w:rsidRDefault="009D51CD" w:rsidP="009D51CD">
      <w:pPr>
        <w:pStyle w:val="Titre1"/>
      </w:pPr>
      <w:bookmarkStart w:id="6" w:name="_Toc435303763"/>
      <w:r>
        <w:lastRenderedPageBreak/>
        <w:t>Agile scrum</w:t>
      </w:r>
      <w:bookmarkEnd w:id="6"/>
    </w:p>
    <w:p w:rsidR="009D51CD" w:rsidRDefault="009D51CD" w:rsidP="009D51CD">
      <w:pPr>
        <w:pStyle w:val="Titre2"/>
      </w:pPr>
      <w:bookmarkStart w:id="7" w:name="_Toc435303764"/>
      <w:r>
        <w:t>Backlog product ordonnancé (Use</w:t>
      </w:r>
      <w:r w:rsidR="0074351D">
        <w:t>r Stories</w:t>
      </w:r>
      <w:r>
        <w:t>)</w:t>
      </w:r>
      <w:bookmarkEnd w:id="7"/>
    </w:p>
    <w:tbl>
      <w:tblPr>
        <w:tblStyle w:val="TableauListe4-Accentuation2"/>
        <w:tblW w:w="0" w:type="auto"/>
        <w:tblLook w:val="04A0" w:firstRow="1" w:lastRow="0" w:firstColumn="1" w:lastColumn="0" w:noHBand="0" w:noVBand="1"/>
      </w:tblPr>
      <w:tblGrid>
        <w:gridCol w:w="473"/>
        <w:gridCol w:w="1569"/>
        <w:gridCol w:w="2250"/>
        <w:gridCol w:w="2387"/>
        <w:gridCol w:w="1934"/>
        <w:gridCol w:w="1123"/>
      </w:tblGrid>
      <w:tr w:rsidR="008D56F5" w:rsidTr="00D33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  <w:shd w:val="clear" w:color="auto" w:fill="833C0B" w:themeFill="accent2" w:themeFillShade="80"/>
          </w:tcPr>
          <w:p w:rsidR="00052410" w:rsidRDefault="00052410" w:rsidP="00446E2C">
            <w:r>
              <w:t>N°</w:t>
            </w:r>
          </w:p>
        </w:tc>
        <w:tc>
          <w:tcPr>
            <w:tcW w:w="1569" w:type="dxa"/>
            <w:shd w:val="clear" w:color="auto" w:fill="833C0B" w:themeFill="accent2" w:themeFillShade="80"/>
          </w:tcPr>
          <w:p w:rsidR="00052410" w:rsidRDefault="00052410" w:rsidP="00446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 tant que…</w:t>
            </w:r>
          </w:p>
        </w:tc>
        <w:tc>
          <w:tcPr>
            <w:tcW w:w="2250" w:type="dxa"/>
            <w:shd w:val="clear" w:color="auto" w:fill="833C0B" w:themeFill="accent2" w:themeFillShade="80"/>
          </w:tcPr>
          <w:p w:rsidR="00052410" w:rsidRDefault="00052410" w:rsidP="000524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Je veux…</w:t>
            </w:r>
          </w:p>
        </w:tc>
        <w:tc>
          <w:tcPr>
            <w:tcW w:w="2387" w:type="dxa"/>
            <w:shd w:val="clear" w:color="auto" w:fill="833C0B" w:themeFill="accent2" w:themeFillShade="80"/>
          </w:tcPr>
          <w:p w:rsidR="00052410" w:rsidRDefault="00052410" w:rsidP="00446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Pour…</w:t>
            </w:r>
          </w:p>
        </w:tc>
        <w:tc>
          <w:tcPr>
            <w:tcW w:w="1934" w:type="dxa"/>
            <w:shd w:val="clear" w:color="auto" w:fill="833C0B" w:themeFill="accent2" w:themeFillShade="80"/>
          </w:tcPr>
          <w:p w:rsidR="00052410" w:rsidRDefault="00052410" w:rsidP="00446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Assigné à…</w:t>
            </w:r>
          </w:p>
        </w:tc>
        <w:tc>
          <w:tcPr>
            <w:tcW w:w="1123" w:type="dxa"/>
            <w:shd w:val="clear" w:color="auto" w:fill="833C0B" w:themeFill="accent2" w:themeFillShade="80"/>
          </w:tcPr>
          <w:p w:rsidR="00052410" w:rsidRDefault="00052410" w:rsidP="00446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Priorité</w:t>
            </w:r>
          </w:p>
        </w:tc>
      </w:tr>
      <w:tr w:rsidR="00604628" w:rsidTr="00D33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604628" w:rsidRDefault="00604628" w:rsidP="00604628">
            <w:r>
              <w:t>1</w:t>
            </w:r>
          </w:p>
        </w:tc>
        <w:tc>
          <w:tcPr>
            <w:tcW w:w="1569" w:type="dxa"/>
          </w:tcPr>
          <w:p w:rsidR="00604628" w:rsidRDefault="00604628" w:rsidP="0060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Employé SAV</w:t>
            </w:r>
          </w:p>
        </w:tc>
        <w:tc>
          <w:tcPr>
            <w:tcW w:w="2250" w:type="dxa"/>
          </w:tcPr>
          <w:p w:rsidR="00604628" w:rsidRDefault="00604628" w:rsidP="0060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Encoder des retour SAV.</w:t>
            </w:r>
          </w:p>
        </w:tc>
        <w:tc>
          <w:tcPr>
            <w:tcW w:w="2387" w:type="dxa"/>
          </w:tcPr>
          <w:p w:rsidR="00604628" w:rsidRDefault="00604628" w:rsidP="0060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Que les retours SAV soient gerer.</w:t>
            </w:r>
          </w:p>
        </w:tc>
        <w:tc>
          <w:tcPr>
            <w:tcW w:w="1934" w:type="dxa"/>
          </w:tcPr>
          <w:p w:rsidR="00604628" w:rsidRDefault="00604628" w:rsidP="0060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Gautier Leslie</w:t>
            </w:r>
          </w:p>
          <w:p w:rsidR="009E791D" w:rsidRDefault="009E791D" w:rsidP="007B7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7B705B">
              <w:t>Dev</w:t>
            </w:r>
            <w:r>
              <w:t xml:space="preserve"> BDD)</w:t>
            </w:r>
          </w:p>
        </w:tc>
        <w:tc>
          <w:tcPr>
            <w:tcW w:w="1123" w:type="dxa"/>
          </w:tcPr>
          <w:p w:rsidR="00604628" w:rsidRDefault="00604628" w:rsidP="0060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Maximum</w:t>
            </w:r>
          </w:p>
        </w:tc>
      </w:tr>
      <w:tr w:rsidR="000A3BA4" w:rsidTr="00D33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A3BA4" w:rsidRDefault="000A3BA4" w:rsidP="000A3BA4">
            <w:r>
              <w:t>2</w:t>
            </w:r>
          </w:p>
        </w:tc>
        <w:tc>
          <w:tcPr>
            <w:tcW w:w="1569" w:type="dxa"/>
          </w:tcPr>
          <w:p w:rsidR="000A3BA4" w:rsidRDefault="000A3BA4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Client</w:t>
            </w:r>
          </w:p>
        </w:tc>
        <w:tc>
          <w:tcPr>
            <w:tcW w:w="2250" w:type="dxa"/>
          </w:tcPr>
          <w:p w:rsidR="000A3BA4" w:rsidRDefault="000A3BA4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Pouvoir consulter l’avancement de la procédure de réparation.</w:t>
            </w:r>
          </w:p>
        </w:tc>
        <w:tc>
          <w:tcPr>
            <w:tcW w:w="2387" w:type="dxa"/>
          </w:tcPr>
          <w:p w:rsidR="000A3BA4" w:rsidRDefault="000A3BA4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Savoir si je récupèrerais bientôt mon matériel.</w:t>
            </w:r>
          </w:p>
        </w:tc>
        <w:tc>
          <w:tcPr>
            <w:tcW w:w="1934" w:type="dxa"/>
          </w:tcPr>
          <w:p w:rsidR="000A3BA4" w:rsidRDefault="000A3BA4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Gillain Jean-Pierre</w:t>
            </w:r>
          </w:p>
          <w:p w:rsidR="009E791D" w:rsidRDefault="009E791D" w:rsidP="0098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7B705B">
              <w:t>De</w:t>
            </w:r>
            <w:r>
              <w:t>v</w:t>
            </w:r>
            <w:r w:rsidR="007B705B">
              <w:t xml:space="preserve"> web</w:t>
            </w:r>
            <w:r>
              <w:t xml:space="preserve"> et BDD)</w:t>
            </w:r>
          </w:p>
        </w:tc>
        <w:tc>
          <w:tcPr>
            <w:tcW w:w="1123" w:type="dxa"/>
          </w:tcPr>
          <w:p w:rsidR="000A3BA4" w:rsidRDefault="000A3BA4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</w:t>
            </w:r>
          </w:p>
        </w:tc>
      </w:tr>
      <w:tr w:rsidR="00D33763" w:rsidTr="00D33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D33763" w:rsidRDefault="00D33763" w:rsidP="00604628">
            <w:r>
              <w:t>3</w:t>
            </w:r>
          </w:p>
        </w:tc>
        <w:tc>
          <w:tcPr>
            <w:tcW w:w="1569" w:type="dxa"/>
          </w:tcPr>
          <w:p w:rsidR="00D33763" w:rsidRDefault="00D33763" w:rsidP="0060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Employé SAV</w:t>
            </w:r>
          </w:p>
        </w:tc>
        <w:tc>
          <w:tcPr>
            <w:tcW w:w="2250" w:type="dxa"/>
          </w:tcPr>
          <w:p w:rsidR="00D33763" w:rsidRDefault="00D33763" w:rsidP="0060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Consulter l’avancement de la procédure de réparation et les détails.</w:t>
            </w:r>
          </w:p>
        </w:tc>
        <w:tc>
          <w:tcPr>
            <w:tcW w:w="2387" w:type="dxa"/>
          </w:tcPr>
          <w:p w:rsidR="00D33763" w:rsidRDefault="00D33763" w:rsidP="0060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Informer le client.</w:t>
            </w:r>
          </w:p>
        </w:tc>
        <w:tc>
          <w:tcPr>
            <w:tcW w:w="1934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Gillain Jean-Pierre</w:t>
            </w:r>
          </w:p>
          <w:p w:rsidR="00D33763" w:rsidRDefault="00D33763" w:rsidP="007B7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(Dev web et BDD)</w:t>
            </w:r>
          </w:p>
        </w:tc>
        <w:tc>
          <w:tcPr>
            <w:tcW w:w="1123" w:type="dxa"/>
          </w:tcPr>
          <w:p w:rsidR="00D33763" w:rsidRDefault="00D33763" w:rsidP="0060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Moyenne</w:t>
            </w:r>
          </w:p>
        </w:tc>
      </w:tr>
      <w:tr w:rsidR="00D33763" w:rsidTr="00D33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D33763" w:rsidRDefault="00D33763" w:rsidP="000A3BA4">
            <w:r>
              <w:t>4</w:t>
            </w:r>
          </w:p>
        </w:tc>
        <w:tc>
          <w:tcPr>
            <w:tcW w:w="1569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Employé SAV</w:t>
            </w:r>
          </w:p>
        </w:tc>
        <w:tc>
          <w:tcPr>
            <w:tcW w:w="2250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Consulter les informations du produits (date d’achat, extension de garantie, …).</w:t>
            </w:r>
          </w:p>
        </w:tc>
        <w:tc>
          <w:tcPr>
            <w:tcW w:w="2387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Accepter ou non la réparation.</w:t>
            </w:r>
          </w:p>
        </w:tc>
        <w:tc>
          <w:tcPr>
            <w:tcW w:w="1934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Gillain Jean-Pierre</w:t>
            </w:r>
          </w:p>
          <w:p w:rsidR="00D33763" w:rsidRDefault="00D33763" w:rsidP="00982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(Dev web et BDD)</w:t>
            </w:r>
          </w:p>
        </w:tc>
        <w:tc>
          <w:tcPr>
            <w:tcW w:w="1123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Maximum</w:t>
            </w:r>
          </w:p>
        </w:tc>
      </w:tr>
      <w:tr w:rsidR="00D33763" w:rsidTr="00D33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D33763" w:rsidRDefault="00D33763" w:rsidP="000A3BA4">
            <w:r>
              <w:t>5</w:t>
            </w:r>
          </w:p>
        </w:tc>
        <w:tc>
          <w:tcPr>
            <w:tcW w:w="1569" w:type="dxa"/>
          </w:tcPr>
          <w:p w:rsidR="00D33763" w:rsidRDefault="00D33763" w:rsidP="00597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Tout utilisateurs</w:t>
            </w:r>
          </w:p>
        </w:tc>
        <w:tc>
          <w:tcPr>
            <w:tcW w:w="2250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Consulter le site internet sur mon navigateur web.</w:t>
            </w:r>
          </w:p>
        </w:tc>
        <w:tc>
          <w:tcPr>
            <w:tcW w:w="2387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Utiliser le programme.</w:t>
            </w:r>
          </w:p>
        </w:tc>
        <w:tc>
          <w:tcPr>
            <w:tcW w:w="1934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Figaroli Mathieu</w:t>
            </w:r>
          </w:p>
          <w:p w:rsidR="00D33763" w:rsidRDefault="00D33763" w:rsidP="00982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(Designer)</w:t>
            </w:r>
          </w:p>
        </w:tc>
        <w:tc>
          <w:tcPr>
            <w:tcW w:w="1123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Maximum</w:t>
            </w:r>
          </w:p>
        </w:tc>
      </w:tr>
      <w:tr w:rsidR="00D33763" w:rsidTr="00D33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D33763" w:rsidRDefault="00D33763" w:rsidP="000A3BA4">
            <w:r>
              <w:t>6</w:t>
            </w:r>
          </w:p>
        </w:tc>
        <w:tc>
          <w:tcPr>
            <w:tcW w:w="1569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Tout utilisateurs</w:t>
            </w:r>
          </w:p>
        </w:tc>
        <w:tc>
          <w:tcPr>
            <w:tcW w:w="2250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 connecter au site internet avec mon compte personnel.</w:t>
            </w:r>
          </w:p>
        </w:tc>
        <w:tc>
          <w:tcPr>
            <w:tcW w:w="2387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 différencier des autres utilisateurs et identifier mes droits.</w:t>
            </w:r>
          </w:p>
        </w:tc>
        <w:tc>
          <w:tcPr>
            <w:tcW w:w="1934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Gautier Leslie</w:t>
            </w:r>
          </w:p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(Dev BDD)</w:t>
            </w:r>
          </w:p>
        </w:tc>
        <w:tc>
          <w:tcPr>
            <w:tcW w:w="1123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Maximum</w:t>
            </w:r>
          </w:p>
        </w:tc>
      </w:tr>
      <w:tr w:rsidR="00D33763" w:rsidTr="00D33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D33763" w:rsidRDefault="00D33763" w:rsidP="000A3BA4">
            <w:r>
              <w:t>7</w:t>
            </w:r>
          </w:p>
        </w:tc>
        <w:tc>
          <w:tcPr>
            <w:tcW w:w="1569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Tout utilisateur</w:t>
            </w:r>
          </w:p>
        </w:tc>
        <w:tc>
          <w:tcPr>
            <w:tcW w:w="2250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Avoir accès à une interface clair sur le site internet.</w:t>
            </w:r>
          </w:p>
        </w:tc>
        <w:tc>
          <w:tcPr>
            <w:tcW w:w="2387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M’y retrouver aisément.</w:t>
            </w:r>
          </w:p>
        </w:tc>
        <w:tc>
          <w:tcPr>
            <w:tcW w:w="1934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Figaroli Mathieu</w:t>
            </w:r>
          </w:p>
          <w:p w:rsidR="00D33763" w:rsidRDefault="00D33763" w:rsidP="007B7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(Designer)</w:t>
            </w:r>
          </w:p>
        </w:tc>
        <w:tc>
          <w:tcPr>
            <w:tcW w:w="1123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</w:t>
            </w:r>
          </w:p>
        </w:tc>
      </w:tr>
      <w:tr w:rsidR="00D33763" w:rsidTr="00D33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D33763" w:rsidRDefault="00D33763" w:rsidP="000A3BA4">
            <w:r>
              <w:t>8</w:t>
            </w:r>
          </w:p>
        </w:tc>
        <w:tc>
          <w:tcPr>
            <w:tcW w:w="1569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Caissier</w:t>
            </w:r>
          </w:p>
        </w:tc>
        <w:tc>
          <w:tcPr>
            <w:tcW w:w="2250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Ajouter des clients à la base de donnée à l’aide de leurs cartes d’identité</w:t>
            </w:r>
          </w:p>
        </w:tc>
        <w:tc>
          <w:tcPr>
            <w:tcW w:w="2387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Gérer les retours en fonction clients et non du produit.</w:t>
            </w:r>
          </w:p>
        </w:tc>
        <w:tc>
          <w:tcPr>
            <w:tcW w:w="1934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Gautier Leslie</w:t>
            </w:r>
          </w:p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(Dev BDD)</w:t>
            </w:r>
          </w:p>
        </w:tc>
        <w:tc>
          <w:tcPr>
            <w:tcW w:w="1123" w:type="dxa"/>
          </w:tcPr>
          <w:p w:rsidR="00D33763" w:rsidRDefault="00D33763" w:rsidP="000A3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</w:t>
            </w:r>
          </w:p>
        </w:tc>
      </w:tr>
      <w:tr w:rsidR="00D33763" w:rsidTr="00D33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D33763" w:rsidRDefault="00D33763" w:rsidP="000A3BA4">
            <w:r>
              <w:t>9</w:t>
            </w:r>
          </w:p>
        </w:tc>
        <w:tc>
          <w:tcPr>
            <w:tcW w:w="1569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Employé atelier SAV</w:t>
            </w:r>
          </w:p>
        </w:tc>
        <w:tc>
          <w:tcPr>
            <w:tcW w:w="2250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Signaler réparation et/ou acceptation de la garantie</w:t>
            </w:r>
          </w:p>
        </w:tc>
        <w:tc>
          <w:tcPr>
            <w:tcW w:w="2387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Mettre à jour la base de donnée</w:t>
            </w:r>
          </w:p>
        </w:tc>
        <w:tc>
          <w:tcPr>
            <w:tcW w:w="1934" w:type="dxa"/>
          </w:tcPr>
          <w:p w:rsidR="00D33763" w:rsidRDefault="00D33763" w:rsidP="00727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Gautier Leslie</w:t>
            </w:r>
          </w:p>
          <w:p w:rsidR="00D33763" w:rsidRDefault="00D33763" w:rsidP="007B7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(Dev BDD)</w:t>
            </w:r>
          </w:p>
        </w:tc>
        <w:tc>
          <w:tcPr>
            <w:tcW w:w="1123" w:type="dxa"/>
          </w:tcPr>
          <w:p w:rsidR="00D33763" w:rsidRDefault="00D33763" w:rsidP="000A3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Maximum</w:t>
            </w:r>
          </w:p>
        </w:tc>
      </w:tr>
    </w:tbl>
    <w:p w:rsidR="00446E2C" w:rsidRPr="00446E2C" w:rsidRDefault="00446E2C" w:rsidP="00446E2C"/>
    <w:p w:rsidR="003820C3" w:rsidRDefault="003820C3">
      <w:pPr>
        <w:rPr>
          <w:rFonts w:asciiTheme="majorHAnsi" w:eastAsiaTheme="majorEastAsia" w:hAnsiTheme="majorHAnsi" w:cstheme="majorBidi"/>
          <w:color w:val="C45911" w:themeColor="accent2" w:themeShade="BF"/>
          <w:sz w:val="28"/>
          <w:szCs w:val="26"/>
        </w:rPr>
      </w:pPr>
      <w:r>
        <w:br w:type="page"/>
      </w:r>
    </w:p>
    <w:p w:rsidR="009D51CD" w:rsidRDefault="009D51CD" w:rsidP="009D51CD">
      <w:pPr>
        <w:pStyle w:val="Titre2"/>
      </w:pPr>
      <w:bookmarkStart w:id="8" w:name="_Toc435303766"/>
      <w:r>
        <w:lastRenderedPageBreak/>
        <w:t>Backlog Sprint base de donnée</w:t>
      </w:r>
      <w:bookmarkEnd w:id="8"/>
      <w:r w:rsidR="00560CFA">
        <w:t xml:space="preserve"> (Semaine 1</w:t>
      </w:r>
      <w:r w:rsidR="000777CB">
        <w:t>)</w:t>
      </w:r>
    </w:p>
    <w:tbl>
      <w:tblPr>
        <w:tblStyle w:val="TableauGrille5Fonc-Accentuation2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E014EF" w:rsidTr="001F3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E014EF" w:rsidRDefault="00E014EF" w:rsidP="00446E2C">
            <w:r>
              <w:t>Tâche</w:t>
            </w:r>
          </w:p>
        </w:tc>
        <w:tc>
          <w:tcPr>
            <w:tcW w:w="1622" w:type="dxa"/>
            <w:shd w:val="clear" w:color="auto" w:fill="833C0B" w:themeFill="accent2" w:themeFillShade="80"/>
          </w:tcPr>
          <w:p w:rsidR="00E014EF" w:rsidRDefault="00E014EF" w:rsidP="00446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Lundi</w:t>
            </w:r>
          </w:p>
        </w:tc>
        <w:tc>
          <w:tcPr>
            <w:tcW w:w="1623" w:type="dxa"/>
            <w:shd w:val="clear" w:color="auto" w:fill="833C0B" w:themeFill="accent2" w:themeFillShade="80"/>
          </w:tcPr>
          <w:p w:rsidR="00E014EF" w:rsidRDefault="00E014EF" w:rsidP="00446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Mardi</w:t>
            </w:r>
          </w:p>
        </w:tc>
        <w:tc>
          <w:tcPr>
            <w:tcW w:w="1623" w:type="dxa"/>
            <w:shd w:val="clear" w:color="auto" w:fill="833C0B" w:themeFill="accent2" w:themeFillShade="80"/>
          </w:tcPr>
          <w:p w:rsidR="00E014EF" w:rsidRDefault="00E014EF" w:rsidP="00446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Mercredi</w:t>
            </w:r>
          </w:p>
        </w:tc>
        <w:tc>
          <w:tcPr>
            <w:tcW w:w="1623" w:type="dxa"/>
            <w:shd w:val="clear" w:color="auto" w:fill="833C0B" w:themeFill="accent2" w:themeFillShade="80"/>
          </w:tcPr>
          <w:p w:rsidR="00E014EF" w:rsidRDefault="00E014EF" w:rsidP="00446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Jeudi</w:t>
            </w:r>
          </w:p>
        </w:tc>
        <w:tc>
          <w:tcPr>
            <w:tcW w:w="1623" w:type="dxa"/>
            <w:shd w:val="clear" w:color="auto" w:fill="833C0B" w:themeFill="accent2" w:themeFillShade="80"/>
          </w:tcPr>
          <w:p w:rsidR="00E014EF" w:rsidRDefault="00E014EF" w:rsidP="00446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Vendredi</w:t>
            </w:r>
          </w:p>
        </w:tc>
      </w:tr>
      <w:tr w:rsidR="00EA3E16" w:rsidTr="0073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EA3E16" w:rsidRDefault="00996213" w:rsidP="00446E2C">
            <w:r>
              <w:t>Modélisation</w:t>
            </w:r>
            <w:r w:rsidR="00EA3E16">
              <w:t xml:space="preserve"> Merise de la base de données</w:t>
            </w:r>
          </w:p>
        </w:tc>
        <w:tc>
          <w:tcPr>
            <w:tcW w:w="1622" w:type="dxa"/>
            <w:vAlign w:val="center"/>
          </w:tcPr>
          <w:p w:rsidR="00EA3E16" w:rsidRDefault="00EA3E16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A3E16" w:rsidRDefault="00EA3E16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A3E16" w:rsidRDefault="00EA3E16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A3E16" w:rsidRDefault="00EA3E16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A3E16" w:rsidRDefault="00EA3E16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14EF" w:rsidTr="00732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E014EF" w:rsidRDefault="00CA4CF2" w:rsidP="00446E2C">
            <w:r>
              <w:t xml:space="preserve">Créer la base de </w:t>
            </w:r>
            <w:r w:rsidR="00D259BB">
              <w:t>données</w:t>
            </w:r>
          </w:p>
        </w:tc>
        <w:tc>
          <w:tcPr>
            <w:tcW w:w="1622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14EF" w:rsidTr="0073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E014EF" w:rsidRDefault="00D259BB" w:rsidP="00446E2C">
            <w:r w:rsidRPr="00D259BB">
              <w:t>automatisation des requêtes</w:t>
            </w:r>
            <w:r w:rsidR="00996213">
              <w:t xml:space="preserve"> de la base de données</w:t>
            </w:r>
          </w:p>
        </w:tc>
        <w:tc>
          <w:tcPr>
            <w:tcW w:w="1622" w:type="dxa"/>
            <w:vAlign w:val="center"/>
          </w:tcPr>
          <w:p w:rsidR="00E014EF" w:rsidRDefault="00E014EF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14EF" w:rsidTr="00732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E014EF" w:rsidRDefault="00CA4CF2" w:rsidP="00446E2C">
            <w:r>
              <w:t>Tester la base de donnée</w:t>
            </w:r>
          </w:p>
        </w:tc>
        <w:tc>
          <w:tcPr>
            <w:tcW w:w="1622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77CB" w:rsidTr="0073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0777CB" w:rsidRDefault="000777CB" w:rsidP="00446E2C">
            <w:r>
              <w:t xml:space="preserve">Corriger les éventuelles erreurs de la base de </w:t>
            </w:r>
            <w:r w:rsidR="00A644B5">
              <w:t>données</w:t>
            </w:r>
          </w:p>
        </w:tc>
        <w:tc>
          <w:tcPr>
            <w:tcW w:w="1622" w:type="dxa"/>
            <w:vAlign w:val="center"/>
          </w:tcPr>
          <w:p w:rsidR="000777CB" w:rsidRDefault="000777CB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0777CB" w:rsidRDefault="000777CB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0777CB" w:rsidRDefault="000777CB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0777CB" w:rsidRDefault="000777CB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0777CB" w:rsidRDefault="000777CB" w:rsidP="00732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14EF" w:rsidTr="00732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E014EF" w:rsidRDefault="00CA4CF2" w:rsidP="00446E2C">
            <w:r>
              <w:t>Encoder les utilisateurs</w:t>
            </w:r>
          </w:p>
        </w:tc>
        <w:tc>
          <w:tcPr>
            <w:tcW w:w="1622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E014EF" w:rsidRDefault="00E014EF" w:rsidP="00732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644B5" w:rsidRDefault="00A644B5" w:rsidP="00D4700B">
      <w:pPr>
        <w:pStyle w:val="Titre2"/>
      </w:pPr>
      <w:bookmarkStart w:id="9" w:name="_Toc435303767"/>
      <w:bookmarkStart w:id="10" w:name="_Toc435303765"/>
    </w:p>
    <w:p w:rsidR="00D4700B" w:rsidRDefault="00D4700B" w:rsidP="00D4700B">
      <w:pPr>
        <w:pStyle w:val="Titre2"/>
      </w:pPr>
      <w:r>
        <w:t>Backlog Sprint programmation</w:t>
      </w:r>
      <w:bookmarkEnd w:id="10"/>
      <w:r>
        <w:t xml:space="preserve"> (Semaine 2)</w:t>
      </w:r>
    </w:p>
    <w:tbl>
      <w:tblPr>
        <w:tblStyle w:val="TableauGrille5Fonc-Accentuation2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D4700B" w:rsidTr="003B1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D4700B" w:rsidRDefault="00D4700B" w:rsidP="003B19F7">
            <w:r>
              <w:t>Tâche</w:t>
            </w:r>
          </w:p>
        </w:tc>
        <w:tc>
          <w:tcPr>
            <w:tcW w:w="1622" w:type="dxa"/>
            <w:shd w:val="clear" w:color="auto" w:fill="833C0B" w:themeFill="accent2" w:themeFillShade="80"/>
          </w:tcPr>
          <w:p w:rsidR="00D4700B" w:rsidRDefault="00D4700B" w:rsidP="003B1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Lundi</w:t>
            </w:r>
          </w:p>
        </w:tc>
        <w:tc>
          <w:tcPr>
            <w:tcW w:w="1623" w:type="dxa"/>
            <w:shd w:val="clear" w:color="auto" w:fill="833C0B" w:themeFill="accent2" w:themeFillShade="80"/>
          </w:tcPr>
          <w:p w:rsidR="00D4700B" w:rsidRDefault="00D4700B" w:rsidP="003B1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Mardi</w:t>
            </w:r>
          </w:p>
        </w:tc>
        <w:tc>
          <w:tcPr>
            <w:tcW w:w="1623" w:type="dxa"/>
            <w:shd w:val="clear" w:color="auto" w:fill="833C0B" w:themeFill="accent2" w:themeFillShade="80"/>
          </w:tcPr>
          <w:p w:rsidR="00D4700B" w:rsidRDefault="00D4700B" w:rsidP="003B1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Mercredi</w:t>
            </w:r>
          </w:p>
        </w:tc>
        <w:tc>
          <w:tcPr>
            <w:tcW w:w="1623" w:type="dxa"/>
            <w:shd w:val="clear" w:color="auto" w:fill="833C0B" w:themeFill="accent2" w:themeFillShade="80"/>
          </w:tcPr>
          <w:p w:rsidR="00D4700B" w:rsidRDefault="00D4700B" w:rsidP="003B1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Jeudi</w:t>
            </w:r>
          </w:p>
        </w:tc>
        <w:tc>
          <w:tcPr>
            <w:tcW w:w="1623" w:type="dxa"/>
            <w:shd w:val="clear" w:color="auto" w:fill="833C0B" w:themeFill="accent2" w:themeFillShade="80"/>
          </w:tcPr>
          <w:p w:rsidR="00D4700B" w:rsidRDefault="00D4700B" w:rsidP="003B1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Vendredi</w:t>
            </w:r>
          </w:p>
        </w:tc>
      </w:tr>
      <w:tr w:rsidR="0025531A" w:rsidTr="003B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25531A" w:rsidRDefault="0025531A" w:rsidP="00DA6CF2">
            <w:r>
              <w:t xml:space="preserve">Design de </w:t>
            </w:r>
            <w:r w:rsidR="00DA6CF2">
              <w:t>l’architecture du site</w:t>
            </w:r>
            <w:bookmarkStart w:id="11" w:name="_GoBack"/>
            <w:bookmarkEnd w:id="11"/>
            <w:r>
              <w:t xml:space="preserve"> web</w:t>
            </w:r>
          </w:p>
        </w:tc>
        <w:tc>
          <w:tcPr>
            <w:tcW w:w="1622" w:type="dxa"/>
            <w:vAlign w:val="center"/>
          </w:tcPr>
          <w:p w:rsidR="0025531A" w:rsidRDefault="0025531A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25531A" w:rsidRDefault="0025531A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25531A" w:rsidRDefault="0025531A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25531A" w:rsidRDefault="0025531A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25531A" w:rsidRDefault="0025531A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700B" w:rsidTr="003B1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D4700B" w:rsidRDefault="00D4700B" w:rsidP="003B19F7">
            <w:r>
              <w:t>Coder le squelette du site en HTML/CSS</w:t>
            </w:r>
          </w:p>
        </w:tc>
        <w:tc>
          <w:tcPr>
            <w:tcW w:w="1622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700B" w:rsidTr="003B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D4700B" w:rsidRDefault="00D4700B" w:rsidP="003B19F7">
            <w:r>
              <w:t>Coder la partie dynamique en PHP</w:t>
            </w:r>
          </w:p>
        </w:tc>
        <w:tc>
          <w:tcPr>
            <w:tcW w:w="1622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700B" w:rsidTr="003B1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D4700B" w:rsidRDefault="00D4700B" w:rsidP="003B19F7">
            <w:r>
              <w:t>Sécuriser le site internet</w:t>
            </w:r>
          </w:p>
        </w:tc>
        <w:tc>
          <w:tcPr>
            <w:tcW w:w="1622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700B" w:rsidTr="003B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D4700B" w:rsidRDefault="00D4700B" w:rsidP="003B19F7">
            <w:r>
              <w:t xml:space="preserve">Relier à la base de </w:t>
            </w:r>
            <w:r w:rsidR="00A644B5">
              <w:t>données</w:t>
            </w:r>
          </w:p>
        </w:tc>
        <w:tc>
          <w:tcPr>
            <w:tcW w:w="1622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700B" w:rsidTr="003B1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D4700B" w:rsidRDefault="00D4700B" w:rsidP="003B19F7">
            <w:r>
              <w:t>Designer en profondeur le site internet en PHP</w:t>
            </w:r>
          </w:p>
        </w:tc>
        <w:tc>
          <w:tcPr>
            <w:tcW w:w="1622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700B" w:rsidTr="003B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D4700B" w:rsidRDefault="00D4700B" w:rsidP="003B19F7">
            <w:r>
              <w:t>Tester le site internet (Bugs, sécurité)</w:t>
            </w:r>
          </w:p>
        </w:tc>
        <w:tc>
          <w:tcPr>
            <w:tcW w:w="1622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700B" w:rsidTr="003B1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shd w:val="clear" w:color="auto" w:fill="833C0B" w:themeFill="accent2" w:themeFillShade="80"/>
          </w:tcPr>
          <w:p w:rsidR="00D4700B" w:rsidRDefault="00D4700B" w:rsidP="003B19F7">
            <w:r>
              <w:t>Corriger les erreurs éventuelles (Bugs, …)</w:t>
            </w:r>
          </w:p>
        </w:tc>
        <w:tc>
          <w:tcPr>
            <w:tcW w:w="1622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  <w:vAlign w:val="center"/>
          </w:tcPr>
          <w:p w:rsidR="00D4700B" w:rsidRDefault="00D4700B" w:rsidP="003B1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4700B" w:rsidRDefault="00D4700B" w:rsidP="009D51CD">
      <w:pPr>
        <w:pStyle w:val="Titre2"/>
      </w:pPr>
    </w:p>
    <w:p w:rsidR="009D51CD" w:rsidRPr="009D51CD" w:rsidRDefault="009D51CD" w:rsidP="009D51CD">
      <w:pPr>
        <w:pStyle w:val="Titre2"/>
      </w:pPr>
      <w:r>
        <w:t>Découpe des sprints</w:t>
      </w:r>
      <w:bookmarkEnd w:id="9"/>
    </w:p>
    <w:p w:rsidR="00250D5F" w:rsidRDefault="00250D5F">
      <w:pPr>
        <w:rPr>
          <w:rFonts w:asciiTheme="majorHAnsi" w:eastAsiaTheme="majorEastAsia" w:hAnsiTheme="majorHAnsi" w:cstheme="majorBidi"/>
          <w:color w:val="C45911" w:themeColor="accent2" w:themeShade="BF"/>
          <w:sz w:val="40"/>
          <w:szCs w:val="32"/>
        </w:rPr>
      </w:pPr>
      <w:r>
        <w:br w:type="page"/>
      </w:r>
    </w:p>
    <w:p w:rsidR="009D51CD" w:rsidRPr="009D51CD" w:rsidRDefault="009D51CD" w:rsidP="009D51CD">
      <w:pPr>
        <w:pStyle w:val="Titre1"/>
      </w:pPr>
      <w:bookmarkStart w:id="12" w:name="_Toc435303768"/>
      <w:r>
        <w:lastRenderedPageBreak/>
        <w:t>Commentaire personnel</w:t>
      </w:r>
      <w:bookmarkEnd w:id="12"/>
    </w:p>
    <w:sectPr w:rsidR="009D51CD" w:rsidRPr="009D51CD" w:rsidSect="00265AA1">
      <w:footerReference w:type="default" r:id="rId13"/>
      <w:footerReference w:type="first" r:id="rId14"/>
      <w:pgSz w:w="11906" w:h="16838"/>
      <w:pgMar w:top="851" w:right="1080" w:bottom="1440" w:left="1080" w:header="794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99" w:rsidRDefault="006A3D99" w:rsidP="00D74188">
      <w:pPr>
        <w:spacing w:after="0" w:line="240" w:lineRule="auto"/>
      </w:pPr>
      <w:r>
        <w:separator/>
      </w:r>
    </w:p>
  </w:endnote>
  <w:endnote w:type="continuationSeparator" w:id="0">
    <w:p w:rsidR="006A3D99" w:rsidRDefault="006A3D99" w:rsidP="00D7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229071"/>
      <w:docPartObj>
        <w:docPartGallery w:val="Page Numbers (Bottom of Page)"/>
        <w:docPartUnique/>
      </w:docPartObj>
    </w:sdtPr>
    <w:sdtEndPr/>
    <w:sdtContent>
      <w:p w:rsidR="005F46ED" w:rsidRDefault="00A90684">
        <w:pPr>
          <w:pStyle w:val="Pieddepage"/>
          <w:ind w:right="-864"/>
          <w:jc w:val="right"/>
        </w:pPr>
        <w:r>
          <w:rPr>
            <w:noProof/>
            <w:lang w:eastAsia="fr-FR"/>
          </w:rPr>
          <mc:AlternateContent>
            <mc:Choice Requires="wpg">
              <w:drawing>
                <wp:inline distT="0" distB="0" distL="0" distR="0" wp14:anchorId="03850ED9" wp14:editId="22974BEA">
                  <wp:extent cx="548640" cy="237490"/>
                  <wp:effectExtent l="9525" t="9525" r="13335" b="10160"/>
                  <wp:docPr id="32" name="Group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33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46ED" w:rsidRDefault="00A90684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A6CF2" w:rsidRPr="00DA6CF2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11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03850ED9" id="Groupe 32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3D/wMAAL4MAAAOAAAAZHJzL2Uyb0RvYy54bWzsV9tu4zYQfS/QfyD4rlhyKFkyoiwSX4IC&#10;aXexu/0AWqIurUSqJBM5LfrvHY4kX9KmCHYXQR/qB4EUyeHMmaMz46t3+7Yhj0KbWsmUBhc+JUJm&#10;Kq9lmdKfP2+9mBJjucx5o6RI6ZMw9N31999d9d1SzFWlmlxoAkakWfZdSitru+VsZrJKtNxcqE5I&#10;WCyUbrmFqS5nueY9WG+b2dz3o1mvdN5plQlj4O16WKTXaL8oRGbfF4URljQpBd8sPjU+d+45u77i&#10;y1Lzrqqz0Q3+BV60vJZw6cHUmltOHnT9N1NtnWllVGEvMtXOVFHUmcAYIJrAfxbNnVYPHcZSLvuy&#10;O8AE0D7D6YvNZj89ftCkzlN6OadE8hZyhNcKAi8Anb4rl7DpTnefug96CBGG9yr71cDy7Pm6m5fD&#10;ZrLrf1Q5GOQPViE6+0K3zgTETfaYhKdDEsTekgxehiyOGKQqg6X55YIlY5KyCjLpTkUBowQWo+iw&#10;shnPwsnhIJxzzs/4crgS3RzdcjEB2cwRT/N1eH6qeCcwTcZBNeF5OeF5A+HjHsIWA6S4b8LTDGAS&#10;qVYVl6W40Vr1leA5uBVgFM5fMDwccBMDqfhndIlWwHEvZL77Iegj2HGYIGwsCJ1RvpwAd1gh2g69&#10;U9D4stPG3gnVEjdIKdBR5h/hm0K7/PHeWCREPhKH579QUrQNfEGPvCFBFEUYMKRh3AyjyaY7aVRT&#10;59u6aXCiy92q0QSOpnSLv9Gds22NJH1Kk3Aeohdna+bUxIbdbuIporNtGAdi4GDeyBzHltfNMAYv&#10;G4ncHqAeGLNT+RPAjgADP0H0AJJK6d8p6UFAUmp+e+BaUNL8ICF1ScAcjS1OWLiYw0SfruxOV7jM&#10;wFRKLSXDcGUHlXrodF1WcFOA4Url2FTU1iXKUWHwapwAqd+K3cCZQS1O2B27fJ2RFVL8RuxOoNCA&#10;KLAQP5kju+dJNLB7kaCeHSThyMS3Z/fL1Pyf3f8JdocTuz87lbxVe8KSZ+Qmdg/vp+/ym9LcqeGo&#10;2gtXloHXiyBy9x95HTk5xxoZ42f3L7w+E2ynG0fqO4tSOQVG4071Tl6MOoiXjlrv4MC+5o/ETzYx&#10;CKzH5tHGY/567d1sV8yLtsEiXF+uV6t18KfTrIAtqzrPhXTXTD1WwF5Xc8dub+iODl3WmZqfif5L&#10;dWN27gaCALFMiI4hBXPm384TbxvFC49tWeglCz/2/CC5TSKfJWy9PQ/pvpbi60N6ZUHDko49DyTm&#10;DIK2ttBFN3Wb0ngo/JjOl6rbISPO/SMUYBUgwURjaXFdxqDndr/bg8VjvXl1FTxUwEP1g8FQ+WDw&#10;DasednjQJGM4Y0PvuvDTOYxP/3Zc/wUAAP//AwBQSwMEFAAGAAgAAAAhANf/s3/cAAAAAwEAAA8A&#10;AABkcnMvZG93bnJldi54bWxMj0FrwkAQhe+F/odlCr3VTaq1kmYjIm1PIlQL4m3MjkkwOxuyaxL/&#10;vauX9jLweI/3vknng6lFR62rLCuIRxEI4tzqigsFv9uvlxkI55E11pZJwYUczLPHhxQTbXv+oW7j&#10;CxFK2CWooPS+SaR0eUkG3cg2xME72tagD7ItpG6xD+Wmlq9RNJUGKw4LJTa0LCk/bc5GwXeP/WIc&#10;f3ar03F52W/f1rtVTEo9Pw2LDxCeBv8Xhht+QIcsMB3smbUTtYLwiL/f4M2mExAHBeP3Ccgslf/Z&#10;sysAAAD//wMAUEsBAi0AFAAGAAgAAAAhALaDOJL+AAAA4QEAABMAAAAAAAAAAAAAAAAAAAAAAFtD&#10;b250ZW50X1R5cGVzXS54bWxQSwECLQAUAAYACAAAACEAOP0h/9YAAACUAQAACwAAAAAAAAAAAAAA&#10;AAAvAQAAX3JlbHMvLnJlbHNQSwECLQAUAAYACAAAACEA2jINw/8DAAC+DAAADgAAAAAAAAAAAAAA&#10;AAAuAgAAZHJzL2Uyb0RvYy54bWxQSwECLQAUAAYACAAAACEA1/+zf9wAAAADAQAADwAAAAAAAAAA&#10;AAAAAABZBgAAZHJzL2Rvd25yZXYueG1sUEsFBgAAAAAEAAQA8wAAAGIHAAAAAA==&#10;">
                  <v:roundrect id="AutoShape 47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tfMIA&#10;AADbAAAADwAAAGRycy9kb3ducmV2LnhtbESPQYvCMBSE74L/ITzBi2iqgkg1igiFPSyI1YPHR/Ns&#10;i81LaWJb/fWbBcHjMDPfMNt9byrRUuNKywrmswgEcWZ1ybmC6yWZrkE4j6yxskwKXuRgvxsOthhr&#10;2/GZ2tTnIkDYxaig8L6OpXRZQQbdzNbEwbvbxqAPssmlbrALcFPJRRStpMGSw0KBNR0Lyh7p0yjQ&#10;i9daTk5J9Z4kp/Z58+lvl6RKjUf9YQPCU++/4U/7RytYLuH/S/g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+18wgAAANsAAAAPAAAAAAAAAAAAAAAAAJgCAABkcnMvZG93&#10;bnJldi54bWxQSwUGAAAAAAQABAD1AAAAhwMAAAAA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VesUA&#10;AADbAAAADwAAAGRycy9kb3ducmV2LnhtbESPQWsCMRSE74X+h/AKXopmta2V1SgiCL2JtpQ9vm6e&#10;m9XNy5JEXf31TUHocZiZb5jZorONOJMPtWMFw0EGgrh0uuZKwdfnuj8BESKyxsYxKbhSgMX88WGG&#10;uXYX3tJ5FyuRIBxyVGBibHMpQ2nIYhi4ljh5e+ctxiR9JbXHS4LbRo6ybCwt1pwWDLa0MlQedyer&#10;YFPIYvVW/Lxvl5m/7YffN3o2B6V6T91yCiJSF//D9/aHVvDyCn9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RlV6xQAAANsAAAAPAAAAAAAAAAAAAAAAAJgCAABkcnMv&#10;ZG93bnJldi54bWxQSwUGAAAAAAQABAD1AAAAigM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<v:textbox inset="0,0,0,0">
                      <w:txbxContent>
                        <w:p w:rsidR="005F46ED" w:rsidRDefault="00A9068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A6CF2" w:rsidRPr="00DA6CF2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5F46ED" w:rsidRDefault="00DA6CF2" w:rsidP="0073069B">
    <w:pPr>
      <w:pStyle w:val="Pieddepage"/>
      <w:tabs>
        <w:tab w:val="clear" w:pos="4536"/>
        <w:tab w:val="clear" w:pos="9072"/>
        <w:tab w:val="left" w:pos="1103"/>
        <w:tab w:val="left" w:pos="746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6ED" w:rsidRDefault="00A90684">
    <w:pPr>
      <w:pStyle w:val="Pieddepage"/>
    </w:pPr>
    <w:r>
      <w:t>GILL</w:t>
    </w:r>
    <w:r w:rsidR="0042113E">
      <w:t>AIN</w:t>
    </w:r>
    <w:r w:rsidR="0042113E">
      <w:tab/>
    </w:r>
    <w:r w:rsidR="00A900EC">
      <w:t>Bachelier en informatique de gestion</w:t>
    </w:r>
    <w:r>
      <w:tab/>
      <w:t>Année scolaire 2015-2016</w:t>
    </w:r>
  </w:p>
  <w:p w:rsidR="005F46ED" w:rsidRDefault="00D74188">
    <w:pPr>
      <w:pStyle w:val="Pieddepage"/>
    </w:pPr>
    <w:r>
      <w:t>Jean-Pierre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99" w:rsidRDefault="006A3D99" w:rsidP="00D74188">
      <w:pPr>
        <w:spacing w:after="0" w:line="240" w:lineRule="auto"/>
      </w:pPr>
      <w:r>
        <w:separator/>
      </w:r>
    </w:p>
  </w:footnote>
  <w:footnote w:type="continuationSeparator" w:id="0">
    <w:p w:rsidR="006A3D99" w:rsidRDefault="006A3D99" w:rsidP="00D74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5E03"/>
    <w:multiLevelType w:val="hybridMultilevel"/>
    <w:tmpl w:val="6C78977C"/>
    <w:lvl w:ilvl="0" w:tplc="1840A2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6405"/>
    <w:multiLevelType w:val="hybridMultilevel"/>
    <w:tmpl w:val="AF8C3A76"/>
    <w:lvl w:ilvl="0" w:tplc="E108A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0710D"/>
    <w:multiLevelType w:val="hybridMultilevel"/>
    <w:tmpl w:val="48766D20"/>
    <w:lvl w:ilvl="0" w:tplc="9BD23E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94"/>
    <w:rsid w:val="00002C70"/>
    <w:rsid w:val="0003491B"/>
    <w:rsid w:val="00052410"/>
    <w:rsid w:val="000777CB"/>
    <w:rsid w:val="0009294E"/>
    <w:rsid w:val="000A0FFC"/>
    <w:rsid w:val="000A2D10"/>
    <w:rsid w:val="000A3BA4"/>
    <w:rsid w:val="000A552D"/>
    <w:rsid w:val="000D138B"/>
    <w:rsid w:val="000D1811"/>
    <w:rsid w:val="000F3B92"/>
    <w:rsid w:val="00110F13"/>
    <w:rsid w:val="00144994"/>
    <w:rsid w:val="0018262D"/>
    <w:rsid w:val="0019003C"/>
    <w:rsid w:val="001937E2"/>
    <w:rsid w:val="001A111A"/>
    <w:rsid w:val="001D2F54"/>
    <w:rsid w:val="001F3AFB"/>
    <w:rsid w:val="00204AD1"/>
    <w:rsid w:val="00250D5F"/>
    <w:rsid w:val="0025531A"/>
    <w:rsid w:val="002E422D"/>
    <w:rsid w:val="00364D5A"/>
    <w:rsid w:val="003820C3"/>
    <w:rsid w:val="003E2747"/>
    <w:rsid w:val="00405BEB"/>
    <w:rsid w:val="00407980"/>
    <w:rsid w:val="0042113E"/>
    <w:rsid w:val="00446E2C"/>
    <w:rsid w:val="00476294"/>
    <w:rsid w:val="00483522"/>
    <w:rsid w:val="004C0E86"/>
    <w:rsid w:val="00560CFA"/>
    <w:rsid w:val="005979F1"/>
    <w:rsid w:val="005E0B0A"/>
    <w:rsid w:val="00604628"/>
    <w:rsid w:val="006155D7"/>
    <w:rsid w:val="006256E4"/>
    <w:rsid w:val="00682A94"/>
    <w:rsid w:val="006A3D99"/>
    <w:rsid w:val="006B660E"/>
    <w:rsid w:val="00727572"/>
    <w:rsid w:val="00732ACF"/>
    <w:rsid w:val="0074351D"/>
    <w:rsid w:val="00776443"/>
    <w:rsid w:val="00796FAE"/>
    <w:rsid w:val="007B705B"/>
    <w:rsid w:val="007C6230"/>
    <w:rsid w:val="008547BB"/>
    <w:rsid w:val="008C76BF"/>
    <w:rsid w:val="008D56F5"/>
    <w:rsid w:val="00937E43"/>
    <w:rsid w:val="009827A6"/>
    <w:rsid w:val="00996213"/>
    <w:rsid w:val="009D51CD"/>
    <w:rsid w:val="009E791D"/>
    <w:rsid w:val="00A125DD"/>
    <w:rsid w:val="00A21C21"/>
    <w:rsid w:val="00A644B5"/>
    <w:rsid w:val="00A900EC"/>
    <w:rsid w:val="00A90684"/>
    <w:rsid w:val="00B71D2E"/>
    <w:rsid w:val="00BB3149"/>
    <w:rsid w:val="00BB7675"/>
    <w:rsid w:val="00C550E4"/>
    <w:rsid w:val="00C7038D"/>
    <w:rsid w:val="00CA4CF2"/>
    <w:rsid w:val="00D2278D"/>
    <w:rsid w:val="00D259BB"/>
    <w:rsid w:val="00D33763"/>
    <w:rsid w:val="00D4700B"/>
    <w:rsid w:val="00D74188"/>
    <w:rsid w:val="00DA2B0A"/>
    <w:rsid w:val="00DA6CF2"/>
    <w:rsid w:val="00E014EF"/>
    <w:rsid w:val="00E162F6"/>
    <w:rsid w:val="00EA3E16"/>
    <w:rsid w:val="00EA6D85"/>
    <w:rsid w:val="00F7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EB882E9-FAE2-4DD9-A892-CBCCA811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94"/>
  </w:style>
  <w:style w:type="paragraph" w:styleId="Titre1">
    <w:name w:val="heading 1"/>
    <w:basedOn w:val="Normal"/>
    <w:next w:val="Normal"/>
    <w:link w:val="Titre1Car"/>
    <w:uiPriority w:val="9"/>
    <w:qFormat/>
    <w:rsid w:val="00476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7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6294"/>
    <w:rPr>
      <w:rFonts w:asciiTheme="majorHAnsi" w:eastAsiaTheme="majorEastAsia" w:hAnsiTheme="majorHAnsi" w:cstheme="majorBidi"/>
      <w:color w:val="C45911" w:themeColor="accent2" w:themeShade="BF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76294"/>
    <w:rPr>
      <w:rFonts w:asciiTheme="majorHAnsi" w:eastAsiaTheme="majorEastAsia" w:hAnsiTheme="majorHAnsi" w:cstheme="majorBidi"/>
      <w:color w:val="C45911" w:themeColor="accent2" w:themeShade="BF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76294"/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7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6294"/>
  </w:style>
  <w:style w:type="table" w:styleId="Grilledutableau">
    <w:name w:val="Table Grid"/>
    <w:basedOn w:val="TableauNormal"/>
    <w:uiPriority w:val="39"/>
    <w:rsid w:val="0047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2">
    <w:name w:val="List Table 4 Accent 2"/>
    <w:basedOn w:val="TableauNormal"/>
    <w:uiPriority w:val="49"/>
    <w:rsid w:val="0047629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476294"/>
    <w:pPr>
      <w:outlineLvl w:val="9"/>
    </w:pPr>
    <w:rPr>
      <w:color w:val="2E74B5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76294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76294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76294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476294"/>
    <w:pPr>
      <w:spacing w:after="100"/>
      <w:ind w:left="440"/>
    </w:pPr>
    <w:rPr>
      <w:rFonts w:eastAsiaTheme="minorEastAsia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47629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7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188"/>
  </w:style>
  <w:style w:type="table" w:styleId="TableauGrille5Fonc-Accentuation2">
    <w:name w:val="Grid Table 5 Dark Accent 2"/>
    <w:basedOn w:val="TableauNormal"/>
    <w:uiPriority w:val="50"/>
    <w:rsid w:val="001A11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03C62-7145-40C9-BCF5-4FC32157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JP</cp:lastModifiedBy>
  <cp:revision>74</cp:revision>
  <cp:lastPrinted>2015-11-14T21:38:00Z</cp:lastPrinted>
  <dcterms:created xsi:type="dcterms:W3CDTF">2015-11-12T01:38:00Z</dcterms:created>
  <dcterms:modified xsi:type="dcterms:W3CDTF">2015-11-15T14:04:00Z</dcterms:modified>
</cp:coreProperties>
</file>