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A40" w:rsidRPr="005E37E2" w:rsidRDefault="005E37E2" w:rsidP="005E37E2">
      <w:pPr>
        <w:jc w:val="center"/>
        <w:rPr>
          <w:rFonts w:ascii="Old English Text MT" w:hAnsi="Old English Text MT"/>
          <w:sz w:val="72"/>
          <w:szCs w:val="72"/>
        </w:rPr>
      </w:pPr>
      <w:r>
        <w:rPr>
          <w:noProof/>
        </w:rPr>
        <w:drawing>
          <wp:anchor distT="0" distB="0" distL="114300" distR="114300" simplePos="0" relativeHeight="251658240" behindDoc="1" locked="0" layoutInCell="1" allowOverlap="1">
            <wp:simplePos x="0" y="0"/>
            <wp:positionH relativeFrom="column">
              <wp:posOffset>-899795</wp:posOffset>
            </wp:positionH>
            <wp:positionV relativeFrom="paragraph">
              <wp:posOffset>-899795</wp:posOffset>
            </wp:positionV>
            <wp:extent cx="7562850" cy="10706100"/>
            <wp:effectExtent l="19050" t="0" r="0" b="0"/>
            <wp:wrapNone/>
            <wp:docPr id="4" name="Image 4" descr="http://www.collaborativecaredoulas.ca/wp-content/uploads/2013/07/1920x1440-textures-wallpapers-texture-brown-background-pattern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llaborativecaredoulas.ca/wp-content/uploads/2013/07/1920x1440-textures-wallpapers-texture-brown-background-patterns-free1.jpg"/>
                    <pic:cNvPicPr>
                      <a:picLocks noChangeAspect="1" noChangeArrowheads="1"/>
                    </pic:cNvPicPr>
                  </pic:nvPicPr>
                  <pic:blipFill>
                    <a:blip r:embed="rId4"/>
                    <a:srcRect/>
                    <a:stretch>
                      <a:fillRect/>
                    </a:stretch>
                  </pic:blipFill>
                  <pic:spPr bwMode="auto">
                    <a:xfrm>
                      <a:off x="0" y="0"/>
                      <a:ext cx="7562850" cy="10706100"/>
                    </a:xfrm>
                    <a:prstGeom prst="rect">
                      <a:avLst/>
                    </a:prstGeom>
                    <a:noFill/>
                    <a:ln w="9525">
                      <a:noFill/>
                      <a:miter lim="800000"/>
                      <a:headEnd/>
                      <a:tailEnd/>
                    </a:ln>
                  </pic:spPr>
                </pic:pic>
              </a:graphicData>
            </a:graphic>
          </wp:anchor>
        </w:drawing>
      </w:r>
      <w:r>
        <w:rPr>
          <w:rFonts w:ascii="Old English Text MT" w:hAnsi="Old English Text MT"/>
          <w:sz w:val="72"/>
          <w:szCs w:val="72"/>
        </w:rPr>
        <w:t>"</w:t>
      </w:r>
      <w:r w:rsidR="00D94A40" w:rsidRPr="005E37E2">
        <w:rPr>
          <w:rFonts w:ascii="Old English Text MT" w:hAnsi="Old English Text MT"/>
          <w:sz w:val="72"/>
          <w:szCs w:val="72"/>
        </w:rPr>
        <w:t>Celui qui marche</w:t>
      </w:r>
      <w:r>
        <w:rPr>
          <w:rFonts w:ascii="Old English Text MT" w:hAnsi="Old English Text MT"/>
          <w:sz w:val="72"/>
          <w:szCs w:val="72"/>
        </w:rPr>
        <w:t>"</w:t>
      </w:r>
    </w:p>
    <w:p w:rsidR="00D94A40" w:rsidRPr="005E37E2" w:rsidRDefault="00D94A40">
      <w:pPr>
        <w:rPr>
          <w:rFonts w:ascii="Old English Text MT" w:hAnsi="Old English Text MT"/>
          <w:sz w:val="36"/>
          <w:szCs w:val="36"/>
        </w:rPr>
      </w:pPr>
    </w:p>
    <w:p w:rsidR="005E37E2" w:rsidRDefault="00D94A40">
      <w:pPr>
        <w:rPr>
          <w:rFonts w:ascii="Old English Text MT" w:hAnsi="Old English Text MT"/>
          <w:sz w:val="36"/>
          <w:szCs w:val="36"/>
        </w:rPr>
      </w:pPr>
      <w:proofErr w:type="spellStart"/>
      <w:r w:rsidRPr="005E37E2">
        <w:rPr>
          <w:rFonts w:ascii="Old English Text MT" w:hAnsi="Old English Text MT"/>
          <w:sz w:val="36"/>
          <w:szCs w:val="36"/>
        </w:rPr>
        <w:t>Elric</w:t>
      </w:r>
      <w:proofErr w:type="spellEnd"/>
      <w:r w:rsidRPr="005E37E2">
        <w:rPr>
          <w:rFonts w:ascii="Old English Text MT" w:hAnsi="Old English Text MT"/>
          <w:sz w:val="36"/>
          <w:szCs w:val="36"/>
        </w:rPr>
        <w:t xml:space="preserve"> c'est un homme. Il n'est pas un surhomme, ni une bouse non plus. Il </w:t>
      </w:r>
      <w:r w:rsidR="00A00EF8" w:rsidRPr="005E37E2">
        <w:rPr>
          <w:rFonts w:ascii="Old English Text MT" w:hAnsi="Old English Text MT"/>
          <w:sz w:val="36"/>
          <w:szCs w:val="36"/>
        </w:rPr>
        <w:t>considère tout le monde comme des Hommes, y compris les bandits. Tous ont droit au bonheur et on le droit au malheur, cependant ce n'es pas à lui de l'apporter : il laisse cette tache au temp</w:t>
      </w:r>
      <w:r w:rsidR="00A03BDF" w:rsidRPr="005E37E2">
        <w:rPr>
          <w:rFonts w:ascii="Old English Text MT" w:hAnsi="Old English Text MT"/>
          <w:sz w:val="36"/>
          <w:szCs w:val="36"/>
        </w:rPr>
        <w:t>s</w:t>
      </w:r>
      <w:r w:rsidR="00A00EF8" w:rsidRPr="005E37E2">
        <w:rPr>
          <w:rFonts w:ascii="Old English Text MT" w:hAnsi="Old English Text MT"/>
          <w:sz w:val="36"/>
          <w:szCs w:val="36"/>
        </w:rPr>
        <w:t xml:space="preserve">. </w:t>
      </w:r>
      <w:proofErr w:type="spellStart"/>
      <w:r w:rsidR="00A00EF8" w:rsidRPr="005E37E2">
        <w:rPr>
          <w:rFonts w:ascii="Old English Text MT" w:hAnsi="Old English Text MT"/>
          <w:sz w:val="36"/>
          <w:szCs w:val="36"/>
        </w:rPr>
        <w:t>Elric</w:t>
      </w:r>
      <w:proofErr w:type="spellEnd"/>
      <w:r w:rsidR="00A00EF8" w:rsidRPr="005E37E2">
        <w:rPr>
          <w:rFonts w:ascii="Old English Text MT" w:hAnsi="Old English Text MT"/>
          <w:sz w:val="36"/>
          <w:szCs w:val="36"/>
        </w:rPr>
        <w:t xml:space="preserve"> est le sage qui arpente les routes, il apporte son aide lorsque c'est nécessaire mais sinon, il passe le plus clair de son temps a marcher et dormir dans les arbres</w:t>
      </w:r>
      <w:r w:rsidR="00A03BDF" w:rsidRPr="005E37E2">
        <w:rPr>
          <w:rFonts w:ascii="Old English Text MT" w:hAnsi="Old English Text MT"/>
          <w:sz w:val="36"/>
          <w:szCs w:val="36"/>
        </w:rPr>
        <w:t>, car en accord avec la nature et sans l'artificiel, l'esprit se civilise tandis que le corps se rend sauvage</w:t>
      </w:r>
      <w:r w:rsidR="00A00EF8" w:rsidRPr="005E37E2">
        <w:rPr>
          <w:rFonts w:ascii="Old English Text MT" w:hAnsi="Old English Text MT"/>
          <w:sz w:val="36"/>
          <w:szCs w:val="36"/>
        </w:rPr>
        <w:t>.</w:t>
      </w:r>
    </w:p>
    <w:p w:rsidR="005E37E2" w:rsidRDefault="00A00EF8">
      <w:pPr>
        <w:rPr>
          <w:rFonts w:ascii="Old English Text MT" w:hAnsi="Old English Text MT"/>
          <w:sz w:val="36"/>
          <w:szCs w:val="36"/>
        </w:rPr>
      </w:pPr>
      <w:r w:rsidRPr="005E37E2">
        <w:rPr>
          <w:rFonts w:ascii="Old English Text MT" w:hAnsi="Old English Text MT"/>
          <w:sz w:val="36"/>
          <w:szCs w:val="36"/>
        </w:rPr>
        <w:t xml:space="preserve"> Son errance est eternel, et son périple sans but. Avec de long habits de tissu rapiécés et d'un marron pauvre et monotone, ils est vite devenu le symbole du voyage. Accompagné d'un bâton qui</w:t>
      </w:r>
      <w:r w:rsidR="00A03BDF" w:rsidRPr="005E37E2">
        <w:rPr>
          <w:rFonts w:ascii="Old English Text MT" w:hAnsi="Old English Text MT"/>
          <w:sz w:val="36"/>
          <w:szCs w:val="36"/>
        </w:rPr>
        <w:t xml:space="preserve"> lui sert de baluchon, il représente le coté humain des choses. </w:t>
      </w:r>
    </w:p>
    <w:p w:rsidR="00D94A40" w:rsidRPr="005E37E2" w:rsidRDefault="00A03BDF">
      <w:pPr>
        <w:rPr>
          <w:rFonts w:ascii="Old English Text MT" w:hAnsi="Old English Text MT"/>
          <w:sz w:val="36"/>
          <w:szCs w:val="36"/>
        </w:rPr>
      </w:pPr>
      <w:r w:rsidRPr="005E37E2">
        <w:rPr>
          <w:rFonts w:ascii="Old English Text MT" w:hAnsi="Old English Text MT"/>
          <w:sz w:val="36"/>
          <w:szCs w:val="36"/>
        </w:rPr>
        <w:t>Peut-être que la seule chose qu'il n'a pas d'Humain, c'est sa force et son habileté au combat. Si il existe, c'est bien pour montrer la dangerosité des routes et détrousser les criminels. Tel est l'histoire d'</w:t>
      </w:r>
      <w:proofErr w:type="spellStart"/>
      <w:r w:rsidRPr="005E37E2">
        <w:rPr>
          <w:rFonts w:ascii="Old English Text MT" w:hAnsi="Old English Text MT"/>
          <w:sz w:val="36"/>
          <w:szCs w:val="36"/>
        </w:rPr>
        <w:t>Elric</w:t>
      </w:r>
      <w:proofErr w:type="spellEnd"/>
      <w:r w:rsidRPr="005E37E2">
        <w:rPr>
          <w:rFonts w:ascii="Old English Text MT" w:hAnsi="Old English Text MT"/>
          <w:sz w:val="36"/>
          <w:szCs w:val="36"/>
        </w:rPr>
        <w:t>, un sage c</w:t>
      </w:r>
      <w:r w:rsidR="005E37E2" w:rsidRPr="005E37E2">
        <w:rPr>
          <w:rFonts w:ascii="Old English Text MT" w:hAnsi="Old English Text MT"/>
          <w:sz w:val="36"/>
          <w:szCs w:val="36"/>
        </w:rPr>
        <w:t>alme et</w:t>
      </w:r>
      <w:r w:rsidRPr="005E37E2">
        <w:rPr>
          <w:rFonts w:ascii="Old English Text MT" w:hAnsi="Old English Text MT"/>
          <w:sz w:val="36"/>
          <w:szCs w:val="36"/>
        </w:rPr>
        <w:t xml:space="preserve"> fort</w:t>
      </w:r>
      <w:r w:rsidR="005E37E2" w:rsidRPr="005E37E2">
        <w:rPr>
          <w:rFonts w:ascii="Old English Text MT" w:hAnsi="Old English Text MT"/>
          <w:sz w:val="36"/>
          <w:szCs w:val="36"/>
        </w:rPr>
        <w:t xml:space="preserve">. L'Homme est une ombre mais </w:t>
      </w:r>
      <w:proofErr w:type="spellStart"/>
      <w:r w:rsidR="005E37E2" w:rsidRPr="005E37E2">
        <w:rPr>
          <w:rFonts w:ascii="Old English Text MT" w:hAnsi="Old English Text MT"/>
          <w:sz w:val="36"/>
          <w:szCs w:val="36"/>
        </w:rPr>
        <w:t>Lombre</w:t>
      </w:r>
      <w:proofErr w:type="spellEnd"/>
      <w:r w:rsidR="005E37E2" w:rsidRPr="005E37E2">
        <w:rPr>
          <w:rFonts w:ascii="Old English Text MT" w:hAnsi="Old English Text MT"/>
          <w:sz w:val="36"/>
          <w:szCs w:val="36"/>
        </w:rPr>
        <w:t xml:space="preserve"> n'est pas Homme</w:t>
      </w:r>
    </w:p>
    <w:p w:rsidR="005E37E2" w:rsidRDefault="005E37E2" w:rsidP="005E37E2">
      <w:pPr>
        <w:jc w:val="right"/>
        <w:rPr>
          <w:rFonts w:ascii="Old English Text MT" w:hAnsi="Old English Text MT"/>
          <w:sz w:val="36"/>
          <w:szCs w:val="36"/>
        </w:rPr>
      </w:pPr>
    </w:p>
    <w:p w:rsidR="005E37E2" w:rsidRPr="005E37E2" w:rsidRDefault="00D94A40" w:rsidP="005E37E2">
      <w:pPr>
        <w:jc w:val="right"/>
        <w:rPr>
          <w:rFonts w:ascii="Old English Text MT" w:hAnsi="Old English Text MT"/>
          <w:sz w:val="36"/>
          <w:szCs w:val="36"/>
        </w:rPr>
      </w:pPr>
      <w:proofErr w:type="spellStart"/>
      <w:r w:rsidRPr="005E37E2">
        <w:rPr>
          <w:rFonts w:ascii="Old English Text MT" w:hAnsi="Old English Text MT"/>
          <w:sz w:val="36"/>
          <w:szCs w:val="36"/>
        </w:rPr>
        <w:t>Varel</w:t>
      </w:r>
      <w:proofErr w:type="spellEnd"/>
      <w:r w:rsidRPr="005E37E2">
        <w:rPr>
          <w:rFonts w:ascii="Old English Text MT" w:hAnsi="Old English Text MT"/>
          <w:sz w:val="36"/>
          <w:szCs w:val="36"/>
        </w:rPr>
        <w:t xml:space="preserve"> Lawrence,</w:t>
      </w:r>
      <w:r w:rsidR="005E37E2" w:rsidRPr="005E37E2">
        <w:rPr>
          <w:rFonts w:ascii="Old English Text MT" w:hAnsi="Old English Text MT"/>
          <w:sz w:val="36"/>
          <w:szCs w:val="36"/>
        </w:rPr>
        <w:t xml:space="preserve"> "La </w:t>
      </w:r>
      <w:proofErr w:type="spellStart"/>
      <w:r w:rsidR="005E37E2" w:rsidRPr="005E37E2">
        <w:rPr>
          <w:rFonts w:ascii="Old English Text MT" w:hAnsi="Old English Text MT"/>
          <w:sz w:val="36"/>
          <w:szCs w:val="36"/>
        </w:rPr>
        <w:t>génese</w:t>
      </w:r>
      <w:proofErr w:type="spellEnd"/>
      <w:r w:rsidR="005E37E2" w:rsidRPr="005E37E2">
        <w:rPr>
          <w:rFonts w:ascii="Old English Text MT" w:hAnsi="Old English Text MT"/>
          <w:sz w:val="36"/>
          <w:szCs w:val="36"/>
        </w:rPr>
        <w:t xml:space="preserve"> des eternels"</w:t>
      </w:r>
    </w:p>
    <w:p w:rsidR="002D44B3" w:rsidRPr="005E37E2" w:rsidRDefault="00D94A40" w:rsidP="005E37E2">
      <w:pPr>
        <w:jc w:val="right"/>
        <w:rPr>
          <w:rFonts w:ascii="Old English Text MT" w:hAnsi="Old English Text MT"/>
          <w:sz w:val="36"/>
          <w:szCs w:val="36"/>
        </w:rPr>
      </w:pPr>
      <w:r w:rsidRPr="005E37E2">
        <w:rPr>
          <w:rFonts w:ascii="Old English Text MT" w:hAnsi="Old English Text MT"/>
          <w:sz w:val="36"/>
          <w:szCs w:val="36"/>
        </w:rPr>
        <w:t>Chapitre 3</w:t>
      </w:r>
    </w:p>
    <w:sectPr w:rsidR="002D44B3" w:rsidRPr="005E37E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D94A40"/>
    <w:rsid w:val="002D44B3"/>
    <w:rsid w:val="005E37E2"/>
    <w:rsid w:val="00A00EF8"/>
    <w:rsid w:val="00A03BDF"/>
    <w:rsid w:val="00CB49A6"/>
    <w:rsid w:val="00D94A4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37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37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179</Words>
  <Characters>989</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dc:creator>
  <cp:keywords/>
  <dc:description/>
  <cp:lastModifiedBy>julien</cp:lastModifiedBy>
  <cp:revision>3</cp:revision>
  <dcterms:created xsi:type="dcterms:W3CDTF">2015-08-13T20:47:00Z</dcterms:created>
  <dcterms:modified xsi:type="dcterms:W3CDTF">2015-08-13T21:18:00Z</dcterms:modified>
</cp:coreProperties>
</file>