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E56" w:rsidRDefault="00D67E56" w:rsidP="00D67E56">
      <w:pPr>
        <w:rPr>
          <w:rFonts w:ascii="Ruach LET" w:hAnsi="Ruach LET"/>
          <w:noProof/>
          <w:sz w:val="48"/>
          <w:szCs w:val="48"/>
        </w:rPr>
      </w:pPr>
      <w:r>
        <w:rPr>
          <w:rFonts w:ascii="Ruach LET" w:hAnsi="Ruach LET"/>
          <w:noProof/>
          <w:sz w:val="48"/>
          <w:szCs w:val="48"/>
        </w:rPr>
        <w:drawing>
          <wp:anchor distT="0" distB="0" distL="114300" distR="114300" simplePos="0" relativeHeight="251659264" behindDoc="1" locked="0" layoutInCell="1" allowOverlap="1">
            <wp:simplePos x="0" y="0"/>
            <wp:positionH relativeFrom="column">
              <wp:posOffset>-899795</wp:posOffset>
            </wp:positionH>
            <wp:positionV relativeFrom="paragraph">
              <wp:posOffset>-899795</wp:posOffset>
            </wp:positionV>
            <wp:extent cx="7572375" cy="10706100"/>
            <wp:effectExtent l="19050" t="0" r="9525" b="0"/>
            <wp:wrapNone/>
            <wp:docPr id="3" name="il_fi" descr="http://www.mosaicale.com/graphic/design/textures/textur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osaicale.com/graphic/design/textures/texture11.jpg"/>
                    <pic:cNvPicPr>
                      <a:picLocks noChangeAspect="1" noChangeArrowheads="1"/>
                    </pic:cNvPicPr>
                  </pic:nvPicPr>
                  <pic:blipFill>
                    <a:blip r:embed="rId4"/>
                    <a:srcRect/>
                    <a:stretch>
                      <a:fillRect/>
                    </a:stretch>
                  </pic:blipFill>
                  <pic:spPr bwMode="auto">
                    <a:xfrm>
                      <a:off x="0" y="0"/>
                      <a:ext cx="7572375" cy="10706100"/>
                    </a:xfrm>
                    <a:prstGeom prst="rect">
                      <a:avLst/>
                    </a:prstGeom>
                    <a:noFill/>
                    <a:ln w="9525">
                      <a:noFill/>
                      <a:miter lim="800000"/>
                      <a:headEnd/>
                      <a:tailEnd/>
                    </a:ln>
                  </pic:spPr>
                </pic:pic>
              </a:graphicData>
            </a:graphic>
          </wp:anchor>
        </w:drawing>
      </w:r>
    </w:p>
    <w:p w:rsidR="00C93BD2" w:rsidRPr="00E45F53" w:rsidRDefault="00D67E56" w:rsidP="00D67E56">
      <w:pPr>
        <w:jc w:val="center"/>
        <w:rPr>
          <w:rFonts w:ascii="Ruach LET" w:hAnsi="Ruach LET"/>
          <w:noProof/>
          <w:sz w:val="96"/>
          <w:szCs w:val="96"/>
        </w:rPr>
      </w:pPr>
      <w:r w:rsidRPr="00E45F53">
        <w:rPr>
          <w:rFonts w:ascii="Ruach LET" w:hAnsi="Ruach LET"/>
          <w:noProof/>
          <w:sz w:val="96"/>
          <w:szCs w:val="96"/>
        </w:rPr>
        <w:t>La volonté de Connaissance de Geffen</w:t>
      </w:r>
    </w:p>
    <w:p w:rsidR="00B42264" w:rsidRDefault="00D67E56" w:rsidP="00B42264">
      <w:pPr>
        <w:jc w:val="both"/>
        <w:rPr>
          <w:rFonts w:ascii="Ruach LET" w:hAnsi="Ruach LET"/>
          <w:noProof/>
          <w:sz w:val="48"/>
          <w:szCs w:val="48"/>
        </w:rPr>
      </w:pPr>
      <w:r>
        <w:rPr>
          <w:rFonts w:ascii="Ruach LET" w:hAnsi="Ruach LET"/>
          <w:noProof/>
          <w:sz w:val="48"/>
          <w:szCs w:val="48"/>
        </w:rPr>
        <w:t xml:space="preserve">L'Homme répondant u nom de Geffen, était un humain né d'une famille noble parmi tant d'autres a Lionheart. A l'instar des habitants de Tumblelow, Geffen était un homme positif et insouciant qui était alors passioné par la magie et la naissance de celle-ci. Pourtant la magie est vicieuse : tout comme elle l'aurait fait avec d'autre avide de connaissance, elle a essayé de corrompre Geffen. La magie aurait pu consumer son corps, cependant Geffen n'était pas comme les autres : il était un bienfaiteur invétéré et un génie. Il s'est affranchi des limites pour pouvoir connaitre et apprendre toutes les sortes de magie. Seule la magie noire ne faisait pas partie </w:t>
      </w:r>
      <w:r>
        <w:rPr>
          <w:rFonts w:ascii="Ruach LET" w:hAnsi="Ruach LET"/>
          <w:noProof/>
          <w:sz w:val="48"/>
          <w:szCs w:val="48"/>
        </w:rPr>
        <w:lastRenderedPageBreak/>
        <w:t xml:space="preserve">de ses aptitudes et pour causes : Elle n'est pas pure, pas naturel et elle n'est que le detournement de la magie originelle qu'il recherche. </w:t>
      </w:r>
      <w:r w:rsidR="00E45F53">
        <w:rPr>
          <w:rFonts w:ascii="Ruach LET" w:hAnsi="Ruach LET"/>
          <w:noProof/>
          <w:sz w:val="48"/>
          <w:szCs w:val="48"/>
        </w:rPr>
        <w:t>L'</w:t>
      </w:r>
      <w:r w:rsidR="00B42264">
        <w:rPr>
          <w:rFonts w:ascii="Ruach LET" w:hAnsi="Ruach LET"/>
          <w:noProof/>
          <w:sz w:val="48"/>
          <w:szCs w:val="48"/>
        </w:rPr>
        <w:t xml:space="preserve">usage de la magie est dangereuse pour certains initiés. C'est pour cela qu'il convient d'etre guidé pour la maitriser. Car une magie sans maitrise n'est que chaos, là ou le chaos maitrisé est la magie. Ainsi, le mage Geffen pu devenir le mage le plus puissant du continent dit-on ! </w:t>
      </w:r>
      <w:r w:rsidR="00E45F53">
        <w:rPr>
          <w:rFonts w:ascii="Ruach LET" w:hAnsi="Ruach LET"/>
          <w:noProof/>
          <w:sz w:val="48"/>
          <w:szCs w:val="48"/>
        </w:rPr>
        <w:t xml:space="preserve">Nul </w:t>
      </w:r>
      <w:r w:rsidR="00FB361D">
        <w:rPr>
          <w:rFonts w:ascii="Ruach LET" w:hAnsi="Ruach LET"/>
          <w:noProof/>
          <w:sz w:val="48"/>
          <w:szCs w:val="48"/>
        </w:rPr>
        <w:t>doute qu'il reste un modèle pour tous. Il n</w:t>
      </w:r>
      <w:r w:rsidR="00E45F53" w:rsidRPr="00E45F53">
        <w:t xml:space="preserve"> </w:t>
      </w:r>
      <w:r w:rsidR="00FB361D">
        <w:rPr>
          <w:rFonts w:ascii="Ruach LET" w:hAnsi="Ruach LET"/>
          <w:noProof/>
          <w:sz w:val="48"/>
          <w:szCs w:val="48"/>
        </w:rPr>
        <w:t>'a utilisé sa puissance qu'une seule fois : pour créer le Lac Echo et fournir a la Grande Foret de l'eau pour sa croissance. U mage capable de créer un lac : jusqu'a aujourd'hui personne ne l'a jamais rivaliser en terme de magie</w:t>
      </w:r>
      <w:r w:rsidR="00E45F53">
        <w:rPr>
          <w:rFonts w:ascii="Ruach LET" w:hAnsi="Ruach LET"/>
          <w:noProof/>
          <w:sz w:val="48"/>
          <w:szCs w:val="48"/>
        </w:rPr>
        <w:t>.</w:t>
      </w:r>
    </w:p>
    <w:p w:rsidR="00E45F53" w:rsidRDefault="00E45F53" w:rsidP="00B42264">
      <w:pPr>
        <w:jc w:val="both"/>
        <w:rPr>
          <w:rFonts w:ascii="Ruach LET" w:hAnsi="Ruach LET"/>
          <w:noProof/>
          <w:sz w:val="48"/>
          <w:szCs w:val="48"/>
        </w:rPr>
      </w:pPr>
      <w:r>
        <w:rPr>
          <w:rFonts w:ascii="Ruach LET" w:hAnsi="Ruach LET"/>
          <w:noProof/>
          <w:sz w:val="48"/>
          <w:szCs w:val="48"/>
        </w:rPr>
        <w:drawing>
          <wp:anchor distT="0" distB="0" distL="114300" distR="114300" simplePos="0" relativeHeight="251660288" behindDoc="1" locked="0" layoutInCell="1" allowOverlap="1">
            <wp:simplePos x="0" y="0"/>
            <wp:positionH relativeFrom="column">
              <wp:posOffset>-909320</wp:posOffset>
            </wp:positionH>
            <wp:positionV relativeFrom="paragraph">
              <wp:posOffset>-7742555</wp:posOffset>
            </wp:positionV>
            <wp:extent cx="7569904" cy="10696575"/>
            <wp:effectExtent l="19050" t="0" r="0" b="0"/>
            <wp:wrapNone/>
            <wp:docPr id="7" name="il_fi" descr="http://www.mosaicale.com/graphic/design/textures/textur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osaicale.com/graphic/design/textures/texture11.jpg"/>
                    <pic:cNvPicPr>
                      <a:picLocks noChangeAspect="1" noChangeArrowheads="1"/>
                    </pic:cNvPicPr>
                  </pic:nvPicPr>
                  <pic:blipFill>
                    <a:blip r:embed="rId4"/>
                    <a:srcRect/>
                    <a:stretch>
                      <a:fillRect/>
                    </a:stretch>
                  </pic:blipFill>
                  <pic:spPr bwMode="auto">
                    <a:xfrm>
                      <a:off x="0" y="0"/>
                      <a:ext cx="7579543" cy="10710195"/>
                    </a:xfrm>
                    <a:prstGeom prst="rect">
                      <a:avLst/>
                    </a:prstGeom>
                    <a:noFill/>
                    <a:ln w="9525">
                      <a:noFill/>
                      <a:miter lim="800000"/>
                      <a:headEnd/>
                      <a:tailEnd/>
                    </a:ln>
                  </pic:spPr>
                </pic:pic>
              </a:graphicData>
            </a:graphic>
          </wp:anchor>
        </w:drawing>
      </w:r>
    </w:p>
    <w:p w:rsidR="00E45F53" w:rsidRDefault="00E45F53" w:rsidP="00E45F53">
      <w:pPr>
        <w:jc w:val="right"/>
        <w:rPr>
          <w:rFonts w:ascii="Ruach LET" w:hAnsi="Ruach LET"/>
          <w:noProof/>
          <w:sz w:val="48"/>
          <w:szCs w:val="48"/>
        </w:rPr>
      </w:pPr>
      <w:r>
        <w:rPr>
          <w:rFonts w:ascii="Ruach LET" w:hAnsi="Ruach LET"/>
          <w:noProof/>
          <w:sz w:val="48"/>
          <w:szCs w:val="48"/>
        </w:rPr>
        <w:t>"La Génese des Eternels", Chapitre 4,</w:t>
      </w:r>
    </w:p>
    <w:p w:rsidR="00690F62" w:rsidRPr="00E45F53" w:rsidRDefault="00E45F53" w:rsidP="00E45F53">
      <w:pPr>
        <w:jc w:val="right"/>
        <w:rPr>
          <w:rFonts w:ascii="Ruach LET" w:hAnsi="Ruach LET"/>
          <w:noProof/>
          <w:sz w:val="48"/>
          <w:szCs w:val="48"/>
        </w:rPr>
      </w:pPr>
      <w:r>
        <w:rPr>
          <w:rFonts w:ascii="Ruach LET" w:hAnsi="Ruach LET"/>
          <w:noProof/>
          <w:sz w:val="48"/>
          <w:szCs w:val="48"/>
        </w:rPr>
        <w:t>Varel Lawrence</w:t>
      </w:r>
    </w:p>
    <w:sectPr w:rsidR="00690F62" w:rsidRPr="00E45F53" w:rsidSect="00C93BD2">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uach LE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C93BD2"/>
    <w:rsid w:val="000B6A3D"/>
    <w:rsid w:val="00690F62"/>
    <w:rsid w:val="00B42264"/>
    <w:rsid w:val="00C93BD2"/>
    <w:rsid w:val="00D67E56"/>
    <w:rsid w:val="00E45F53"/>
    <w:rsid w:val="00FB36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93BD2"/>
    <w:pPr>
      <w:spacing w:after="0" w:line="240" w:lineRule="auto"/>
    </w:pPr>
    <w:rPr>
      <w:lang w:eastAsia="en-US"/>
    </w:rPr>
  </w:style>
  <w:style w:type="character" w:customStyle="1" w:styleId="SansinterligneCar">
    <w:name w:val="Sans interligne Car"/>
    <w:basedOn w:val="Policepardfaut"/>
    <w:link w:val="Sansinterligne"/>
    <w:uiPriority w:val="1"/>
    <w:rsid w:val="00C93BD2"/>
    <w:rPr>
      <w:lang w:eastAsia="en-US"/>
    </w:rPr>
  </w:style>
  <w:style w:type="paragraph" w:styleId="Textedebulles">
    <w:name w:val="Balloon Text"/>
    <w:basedOn w:val="Normal"/>
    <w:link w:val="TextedebullesCar"/>
    <w:uiPriority w:val="99"/>
    <w:semiHidden/>
    <w:unhideWhenUsed/>
    <w:rsid w:val="00C93B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3B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224</Words>
  <Characters>1235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dc:creator>
  <cp:keywords/>
  <dc:description/>
  <cp:lastModifiedBy>julien</cp:lastModifiedBy>
  <cp:revision>2</cp:revision>
  <dcterms:created xsi:type="dcterms:W3CDTF">2015-08-06T17:33:00Z</dcterms:created>
  <dcterms:modified xsi:type="dcterms:W3CDTF">2015-08-06T18:44:00Z</dcterms:modified>
</cp:coreProperties>
</file>