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24A" w:rsidRPr="00BD6D3A" w:rsidRDefault="00C0252B" w:rsidP="0061524A">
      <w:pPr>
        <w:jc w:val="center"/>
        <w:rPr>
          <w:rFonts w:ascii="Old English Text MT" w:hAnsi="Old English Text MT"/>
          <w:color w:val="FABF8F" w:themeColor="accent6" w:themeTint="99"/>
          <w:sz w:val="48"/>
          <w:szCs w:val="48"/>
        </w:rPr>
      </w:pPr>
      <w:r>
        <w:rPr>
          <w:rFonts w:ascii="Old English Text MT" w:hAnsi="Old English Text MT"/>
          <w:noProof/>
          <w:color w:val="FABF8F" w:themeColor="accent6" w:themeTint="99"/>
          <w:sz w:val="48"/>
          <w:szCs w:val="4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-909320</wp:posOffset>
            </wp:positionH>
            <wp:positionV relativeFrom="paragraph">
              <wp:posOffset>-899795</wp:posOffset>
            </wp:positionV>
            <wp:extent cx="7572375" cy="10696575"/>
            <wp:effectExtent l="19050" t="0" r="9525" b="0"/>
            <wp:wrapNone/>
            <wp:docPr id="3" name="Image 0" descr="f5a2d86d9c8542c583ce937b3ae696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5a2d86d9c8542c583ce937b3ae696e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252B" w:rsidRPr="00BD6D3A" w:rsidRDefault="00C0252B" w:rsidP="00C0252B">
      <w:pPr>
        <w:jc w:val="center"/>
        <w:rPr>
          <w:rFonts w:ascii="Old English Text MT" w:hAnsi="Old English Text MT"/>
          <w:color w:val="FABF8F" w:themeColor="accent6" w:themeTint="99"/>
          <w:sz w:val="48"/>
          <w:szCs w:val="48"/>
        </w:rPr>
      </w:pPr>
    </w:p>
    <w:p w:rsidR="00C0252B" w:rsidRPr="00C0252B" w:rsidRDefault="00C0252B" w:rsidP="00C0252B">
      <w:pPr>
        <w:jc w:val="center"/>
        <w:rPr>
          <w:rFonts w:ascii="Old English Text MT" w:hAnsi="Old English Text MT"/>
          <w:color w:val="FABF8F" w:themeColor="accent6" w:themeTint="99"/>
          <w:sz w:val="72"/>
          <w:szCs w:val="72"/>
        </w:rPr>
      </w:pPr>
      <w:r w:rsidRPr="00C0252B">
        <w:rPr>
          <w:rFonts w:ascii="Old English Text MT" w:hAnsi="Old English Text MT"/>
          <w:color w:val="FABF8F" w:themeColor="accent6" w:themeTint="99"/>
          <w:sz w:val="72"/>
          <w:szCs w:val="72"/>
        </w:rPr>
        <w:t>La chasse d'</w:t>
      </w:r>
      <w:proofErr w:type="spellStart"/>
      <w:r>
        <w:rPr>
          <w:rFonts w:ascii="Old English Text MT" w:hAnsi="Old English Text MT"/>
          <w:color w:val="FABF8F" w:themeColor="accent6" w:themeTint="99"/>
          <w:sz w:val="96"/>
          <w:szCs w:val="96"/>
        </w:rPr>
        <w:t>Y</w:t>
      </w:r>
      <w:r w:rsidRPr="00C0252B">
        <w:rPr>
          <w:rFonts w:ascii="Old English Text MT" w:hAnsi="Old English Text MT"/>
          <w:color w:val="FABF8F" w:themeColor="accent6" w:themeTint="99"/>
          <w:sz w:val="72"/>
          <w:szCs w:val="72"/>
        </w:rPr>
        <w:t>sel</w:t>
      </w:r>
      <w:proofErr w:type="spellEnd"/>
    </w:p>
    <w:p w:rsidR="00C0252B" w:rsidRDefault="00C0252B" w:rsidP="0061524A">
      <w:pPr>
        <w:rPr>
          <w:rFonts w:ascii="Old English Text MT" w:hAnsi="Old English Text MT"/>
          <w:color w:val="FABF8F" w:themeColor="accent6" w:themeTint="99"/>
          <w:sz w:val="48"/>
          <w:szCs w:val="48"/>
        </w:rPr>
      </w:pPr>
    </w:p>
    <w:p w:rsidR="00C0252B" w:rsidRDefault="0061524A" w:rsidP="0061524A">
      <w:pPr>
        <w:rPr>
          <w:rFonts w:ascii="Old English Text MT" w:hAnsi="Old English Text MT"/>
          <w:color w:val="FABF8F" w:themeColor="accent6" w:themeTint="99"/>
          <w:sz w:val="48"/>
          <w:szCs w:val="48"/>
        </w:rPr>
      </w:pPr>
      <w:r w:rsidRPr="00BD6D3A">
        <w:rPr>
          <w:rFonts w:ascii="Old English Text MT" w:hAnsi="Old English Text MT"/>
          <w:color w:val="FABF8F" w:themeColor="accent6" w:themeTint="99"/>
          <w:sz w:val="48"/>
          <w:szCs w:val="48"/>
        </w:rPr>
        <w:t>"On raconte d'</w:t>
      </w:r>
      <w:proofErr w:type="spellStart"/>
      <w:r w:rsidRPr="00BD6D3A">
        <w:rPr>
          <w:rFonts w:ascii="Old English Text MT" w:hAnsi="Old English Text MT"/>
          <w:color w:val="FABF8F" w:themeColor="accent6" w:themeTint="99"/>
          <w:sz w:val="72"/>
          <w:szCs w:val="72"/>
        </w:rPr>
        <w:t>y</w:t>
      </w:r>
      <w:r w:rsidRPr="00BD6D3A">
        <w:rPr>
          <w:rFonts w:ascii="Old English Text MT" w:hAnsi="Old English Text MT"/>
          <w:color w:val="FABF8F" w:themeColor="accent6" w:themeTint="99"/>
          <w:sz w:val="48"/>
          <w:szCs w:val="48"/>
        </w:rPr>
        <w:t>sel</w:t>
      </w:r>
      <w:proofErr w:type="spellEnd"/>
      <w:r w:rsidRPr="00BD6D3A">
        <w:rPr>
          <w:rFonts w:ascii="Old English Text MT" w:hAnsi="Old English Text MT"/>
          <w:color w:val="FABF8F" w:themeColor="accent6" w:themeTint="99"/>
          <w:sz w:val="48"/>
          <w:szCs w:val="48"/>
        </w:rPr>
        <w:t xml:space="preserve"> qu'il était un chasseur remarquable, capable de chasser dans n'importe quels conditions : Dans une montagne enneigés, par temps d'orage, dans une grotte exigüe ou même sans arme</w:t>
      </w:r>
      <w:r w:rsidR="00EC542D" w:rsidRPr="00BD6D3A">
        <w:rPr>
          <w:rFonts w:ascii="Old English Text MT" w:hAnsi="Old English Text MT"/>
          <w:color w:val="FABF8F" w:themeColor="accent6" w:themeTint="99"/>
          <w:sz w:val="48"/>
          <w:szCs w:val="48"/>
        </w:rPr>
        <w:t>s</w:t>
      </w:r>
      <w:r w:rsidR="0084743B" w:rsidRPr="00BD6D3A">
        <w:rPr>
          <w:rFonts w:ascii="Old English Text MT" w:hAnsi="Old English Text MT"/>
          <w:color w:val="FABF8F" w:themeColor="accent6" w:themeTint="99"/>
          <w:sz w:val="48"/>
          <w:szCs w:val="48"/>
        </w:rPr>
        <w:t>. D'ailleurs il n'usait pas d'arc ou d'arbalète pour chasser mais plutôt 3 lances</w:t>
      </w:r>
      <w:r w:rsidR="00126EF3" w:rsidRPr="00BD6D3A">
        <w:rPr>
          <w:rFonts w:ascii="Old English Text MT" w:hAnsi="Old English Text MT"/>
          <w:color w:val="FABF8F" w:themeColor="accent6" w:themeTint="99"/>
          <w:sz w:val="48"/>
          <w:szCs w:val="48"/>
        </w:rPr>
        <w:t xml:space="preserve"> baptisé alors : "</w:t>
      </w:r>
      <w:proofErr w:type="spellStart"/>
      <w:r w:rsidR="00126EF3" w:rsidRPr="00BD6D3A">
        <w:rPr>
          <w:rFonts w:ascii="Old English Text MT" w:hAnsi="Old English Text MT"/>
          <w:color w:val="FABF8F" w:themeColor="accent6" w:themeTint="99"/>
          <w:sz w:val="48"/>
          <w:szCs w:val="48"/>
        </w:rPr>
        <w:t>Volg</w:t>
      </w:r>
      <w:proofErr w:type="spellEnd"/>
      <w:r w:rsidR="00126EF3" w:rsidRPr="00BD6D3A">
        <w:rPr>
          <w:rFonts w:ascii="Old English Text MT" w:hAnsi="Old English Text MT"/>
          <w:color w:val="FABF8F" w:themeColor="accent6" w:themeTint="99"/>
          <w:sz w:val="48"/>
          <w:szCs w:val="48"/>
        </w:rPr>
        <w:t>"</w:t>
      </w:r>
      <w:r w:rsidR="00DD7BD0" w:rsidRPr="00BD6D3A">
        <w:rPr>
          <w:rFonts w:ascii="Old English Text MT" w:hAnsi="Old English Text MT"/>
          <w:color w:val="FABF8F" w:themeColor="accent6" w:themeTint="99"/>
          <w:sz w:val="48"/>
          <w:szCs w:val="48"/>
        </w:rPr>
        <w:t>,"Ah" et "</w:t>
      </w:r>
      <w:proofErr w:type="spellStart"/>
      <w:r w:rsidR="00DD7BD0" w:rsidRPr="00BD6D3A">
        <w:rPr>
          <w:rFonts w:ascii="Old English Text MT" w:hAnsi="Old English Text MT"/>
          <w:color w:val="FABF8F" w:themeColor="accent6" w:themeTint="99"/>
          <w:sz w:val="48"/>
          <w:szCs w:val="48"/>
        </w:rPr>
        <w:t>Marzu</w:t>
      </w:r>
      <w:proofErr w:type="spellEnd"/>
      <w:r w:rsidR="00DD7BD0" w:rsidRPr="00BD6D3A">
        <w:rPr>
          <w:rFonts w:ascii="Old English Text MT" w:hAnsi="Old English Text MT"/>
          <w:color w:val="FABF8F" w:themeColor="accent6" w:themeTint="99"/>
          <w:sz w:val="48"/>
          <w:szCs w:val="48"/>
        </w:rPr>
        <w:t>".</w:t>
      </w:r>
      <w:r w:rsidR="00EC542D" w:rsidRPr="00BD6D3A">
        <w:rPr>
          <w:rFonts w:ascii="Old English Text MT" w:hAnsi="Old English Text MT"/>
          <w:color w:val="FABF8F" w:themeColor="accent6" w:themeTint="99"/>
          <w:sz w:val="48"/>
          <w:szCs w:val="48"/>
        </w:rPr>
        <w:t xml:space="preserve"> Chacune était le prolongement de son corps et il s'exécutait a de redoutables cabrioles et acrobaties lorsqu'il s'agissait de </w:t>
      </w:r>
      <w:proofErr w:type="spellStart"/>
      <w:r w:rsidR="00EC542D" w:rsidRPr="00BD6D3A">
        <w:rPr>
          <w:rFonts w:ascii="Old English Text MT" w:hAnsi="Old English Text MT"/>
          <w:color w:val="FABF8F" w:themeColor="accent6" w:themeTint="99"/>
          <w:sz w:val="48"/>
          <w:szCs w:val="48"/>
        </w:rPr>
        <w:t>chasser.</w:t>
      </w:r>
      <w:r w:rsidR="00C0252B">
        <w:rPr>
          <w:rFonts w:ascii="Old English Text MT" w:hAnsi="Old English Text MT"/>
          <w:noProof/>
          <w:color w:val="FABF8F" w:themeColor="accent6" w:themeTint="99"/>
          <w:sz w:val="48"/>
          <w:szCs w:val="4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-909320</wp:posOffset>
            </wp:positionH>
            <wp:positionV relativeFrom="paragraph">
              <wp:posOffset>-899795</wp:posOffset>
            </wp:positionV>
            <wp:extent cx="7572375" cy="10696575"/>
            <wp:effectExtent l="19050" t="0" r="9525" b="0"/>
            <wp:wrapNone/>
            <wp:docPr id="2" name="Image 0" descr="f5a2d86d9c8542c583ce937b3ae696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5a2d86d9c8542c583ce937b3ae696e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542D" w:rsidRPr="00BD6D3A">
        <w:rPr>
          <w:rFonts w:ascii="Old English Text MT" w:hAnsi="Old English Text MT"/>
          <w:color w:val="FABF8F" w:themeColor="accent6" w:themeTint="99"/>
          <w:sz w:val="48"/>
          <w:szCs w:val="48"/>
        </w:rPr>
        <w:t>Son</w:t>
      </w:r>
      <w:proofErr w:type="spellEnd"/>
      <w:r w:rsidR="00EC542D" w:rsidRPr="00BD6D3A">
        <w:rPr>
          <w:rFonts w:ascii="Old English Text MT" w:hAnsi="Old English Text MT"/>
          <w:color w:val="FABF8F" w:themeColor="accent6" w:themeTint="99"/>
          <w:sz w:val="48"/>
          <w:szCs w:val="48"/>
        </w:rPr>
        <w:t xml:space="preserve"> agilité était due à son équipement : Rien hormis une cape de fourrure, un pagne, un masque et ...3 lances. </w:t>
      </w:r>
    </w:p>
    <w:p w:rsidR="00A44C38" w:rsidRDefault="00A44C38" w:rsidP="0061524A">
      <w:pPr>
        <w:rPr>
          <w:rFonts w:ascii="Old English Text MT" w:hAnsi="Old English Text MT"/>
          <w:color w:val="FABF8F" w:themeColor="accent6" w:themeTint="99"/>
          <w:sz w:val="48"/>
          <w:szCs w:val="48"/>
        </w:rPr>
      </w:pPr>
      <w:r>
        <w:rPr>
          <w:rFonts w:ascii="Old English Text MT" w:hAnsi="Old English Text MT"/>
          <w:noProof/>
          <w:color w:val="FABF8F" w:themeColor="accent6" w:themeTint="99"/>
          <w:sz w:val="48"/>
          <w:szCs w:val="48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-909320</wp:posOffset>
            </wp:positionH>
            <wp:positionV relativeFrom="paragraph">
              <wp:posOffset>-899795</wp:posOffset>
            </wp:positionV>
            <wp:extent cx="7572375" cy="10696575"/>
            <wp:effectExtent l="19050" t="0" r="9525" b="0"/>
            <wp:wrapNone/>
            <wp:docPr id="5" name="Image 0" descr="f5a2d86d9c8542c583ce937b3ae696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5a2d86d9c8542c583ce937b3ae696e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6D3A" w:rsidRDefault="00EC542D" w:rsidP="0061524A">
      <w:pPr>
        <w:rPr>
          <w:rFonts w:ascii="Old English Text MT" w:hAnsi="Old English Text MT"/>
          <w:color w:val="FABF8F" w:themeColor="accent6" w:themeTint="99"/>
          <w:sz w:val="48"/>
          <w:szCs w:val="48"/>
        </w:rPr>
      </w:pPr>
      <w:r w:rsidRPr="00BD6D3A">
        <w:rPr>
          <w:rFonts w:ascii="Old English Text MT" w:hAnsi="Old English Text MT"/>
          <w:color w:val="FABF8F" w:themeColor="accent6" w:themeTint="99"/>
          <w:sz w:val="48"/>
          <w:szCs w:val="48"/>
        </w:rPr>
        <w:t xml:space="preserve">Il n'y a pas d'être plus adroits, agile et fort que la Nature ait façonné. Il poursuivait ses proies avec honneur, sauvagerie et fureur a l'aide de ses trois armes et de son instinct sauvage. </w:t>
      </w:r>
    </w:p>
    <w:p w:rsidR="00C0252B" w:rsidRPr="00BD6D3A" w:rsidRDefault="00EC542D" w:rsidP="00C0252B">
      <w:pPr>
        <w:rPr>
          <w:rFonts w:ascii="Old English Text MT" w:hAnsi="Old English Text MT"/>
          <w:color w:val="FABF8F" w:themeColor="accent6" w:themeTint="99"/>
          <w:sz w:val="48"/>
          <w:szCs w:val="48"/>
        </w:rPr>
      </w:pPr>
      <w:r w:rsidRPr="00BD6D3A">
        <w:rPr>
          <w:rFonts w:ascii="Old English Text MT" w:hAnsi="Old English Text MT"/>
          <w:color w:val="FABF8F" w:themeColor="accent6" w:themeTint="99"/>
          <w:sz w:val="48"/>
          <w:szCs w:val="48"/>
        </w:rPr>
        <w:t xml:space="preserve">En faite, il est le seul à avoir abattu a main nue un dragon. On comprend alors l'ampleur de sa puissance frénétique. Néanmoins il respecte qui veut bien le respecter. C'est dans la nature qu'il s'est forgé, </w:t>
      </w:r>
      <w:proofErr w:type="spellStart"/>
      <w:r w:rsidRPr="00BD6D3A">
        <w:rPr>
          <w:rFonts w:ascii="Old English Text MT" w:hAnsi="Old English Text MT"/>
          <w:color w:val="FABF8F" w:themeColor="accent6" w:themeTint="99"/>
          <w:sz w:val="48"/>
          <w:szCs w:val="48"/>
        </w:rPr>
        <w:t>loins</w:t>
      </w:r>
      <w:proofErr w:type="spellEnd"/>
      <w:r w:rsidRPr="00BD6D3A">
        <w:rPr>
          <w:rFonts w:ascii="Old English Text MT" w:hAnsi="Old English Text MT"/>
          <w:color w:val="FABF8F" w:themeColor="accent6" w:themeTint="99"/>
          <w:sz w:val="48"/>
          <w:szCs w:val="48"/>
        </w:rPr>
        <w:t xml:space="preserve"> de toute corruption et conventions. Il n'est pas une bête assoiffé de sang et ses exploits bercent les jeunes enfants dans leur lits.</w:t>
      </w:r>
    </w:p>
    <w:p w:rsidR="00C0252B" w:rsidRDefault="00C0252B" w:rsidP="00C0252B">
      <w:pPr>
        <w:jc w:val="right"/>
        <w:rPr>
          <w:rFonts w:ascii="Old English Text MT" w:hAnsi="Old English Text MT"/>
          <w:color w:val="FABF8F" w:themeColor="accent6" w:themeTint="99"/>
          <w:sz w:val="48"/>
          <w:szCs w:val="48"/>
        </w:rPr>
      </w:pPr>
    </w:p>
    <w:p w:rsidR="00EC542D" w:rsidRPr="00BD6D3A" w:rsidRDefault="00EC542D" w:rsidP="00C0252B">
      <w:pPr>
        <w:jc w:val="right"/>
        <w:rPr>
          <w:rFonts w:ascii="Old English Text MT" w:hAnsi="Old English Text MT"/>
          <w:color w:val="FABF8F" w:themeColor="accent6" w:themeTint="99"/>
          <w:sz w:val="48"/>
          <w:szCs w:val="48"/>
        </w:rPr>
      </w:pPr>
      <w:proofErr w:type="spellStart"/>
      <w:r w:rsidRPr="00BD6D3A">
        <w:rPr>
          <w:rFonts w:ascii="Old English Text MT" w:hAnsi="Old English Text MT"/>
          <w:color w:val="FABF8F" w:themeColor="accent6" w:themeTint="99"/>
          <w:sz w:val="48"/>
          <w:szCs w:val="48"/>
        </w:rPr>
        <w:t>Varel</w:t>
      </w:r>
      <w:proofErr w:type="spellEnd"/>
      <w:r w:rsidRPr="00BD6D3A">
        <w:rPr>
          <w:rFonts w:ascii="Old English Text MT" w:hAnsi="Old English Text MT"/>
          <w:color w:val="FABF8F" w:themeColor="accent6" w:themeTint="99"/>
          <w:sz w:val="48"/>
          <w:szCs w:val="48"/>
        </w:rPr>
        <w:t xml:space="preserve"> Lawrence,</w:t>
      </w:r>
    </w:p>
    <w:p w:rsidR="00DD7BD0" w:rsidRPr="00BD6D3A" w:rsidRDefault="00EC542D" w:rsidP="00C0252B">
      <w:pPr>
        <w:jc w:val="right"/>
        <w:rPr>
          <w:rFonts w:ascii="Old English Text MT" w:hAnsi="Old English Text MT"/>
          <w:color w:val="FABF8F" w:themeColor="accent6" w:themeTint="99"/>
          <w:sz w:val="48"/>
          <w:szCs w:val="48"/>
        </w:rPr>
      </w:pPr>
      <w:r w:rsidRPr="00BD6D3A">
        <w:rPr>
          <w:rFonts w:ascii="Old English Text MT" w:hAnsi="Old English Text MT"/>
          <w:color w:val="FABF8F" w:themeColor="accent6" w:themeTint="99"/>
          <w:sz w:val="48"/>
          <w:szCs w:val="48"/>
        </w:rPr>
        <w:t xml:space="preserve">"La Genèse des Eternels", Chapitre </w:t>
      </w:r>
      <w:r w:rsidR="00BD6D3A" w:rsidRPr="00BD6D3A">
        <w:rPr>
          <w:rFonts w:ascii="Old English Text MT" w:hAnsi="Old English Text MT"/>
          <w:color w:val="FABF8F" w:themeColor="accent6" w:themeTint="99"/>
          <w:sz w:val="48"/>
          <w:szCs w:val="48"/>
        </w:rPr>
        <w:t>6</w:t>
      </w:r>
    </w:p>
    <w:p w:rsidR="0061524A" w:rsidRPr="00BD6D3A" w:rsidRDefault="0061524A">
      <w:pPr>
        <w:rPr>
          <w:color w:val="FABF8F" w:themeColor="accent6" w:themeTint="99"/>
        </w:rPr>
      </w:pPr>
    </w:p>
    <w:sectPr w:rsidR="0061524A" w:rsidRPr="00BD6D3A" w:rsidSect="009A7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1524A"/>
    <w:rsid w:val="00126EF3"/>
    <w:rsid w:val="0061524A"/>
    <w:rsid w:val="0084743B"/>
    <w:rsid w:val="009A7E92"/>
    <w:rsid w:val="00A44C38"/>
    <w:rsid w:val="00BD6D3A"/>
    <w:rsid w:val="00C0252B"/>
    <w:rsid w:val="00DD7BD0"/>
    <w:rsid w:val="00EC5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E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5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52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9470F-4402-4FA8-BC10-A8266962F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</dc:creator>
  <cp:keywords/>
  <dc:description/>
  <cp:lastModifiedBy>julien</cp:lastModifiedBy>
  <cp:revision>6</cp:revision>
  <dcterms:created xsi:type="dcterms:W3CDTF">2015-08-03T22:09:00Z</dcterms:created>
  <dcterms:modified xsi:type="dcterms:W3CDTF">2015-08-03T23:52:00Z</dcterms:modified>
</cp:coreProperties>
</file>