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 w:themeColor="text1"/>
  <w:body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48"/>
          <w:szCs w:val="48"/>
        </w:rPr>
      </w:pPr>
      <w:r w:rsidRPr="00FA1102">
        <w:rPr>
          <w:rFonts w:ascii="Old English Text MT" w:hAnsi="Old English Text MT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-1200046</wp:posOffset>
            </wp:positionH>
            <wp:positionV relativeFrom="paragraph">
              <wp:posOffset>-1186398</wp:posOffset>
            </wp:positionV>
            <wp:extent cx="7902054" cy="10590663"/>
            <wp:effectExtent l="0" t="0" r="0" b="0"/>
            <wp:wrapNone/>
            <wp:docPr id="1" name="il_fi" descr="http://ekladata.com/lmue0JVV8lHMXRiLr_GqAGasV7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ekladata.com/lmue0JVV8lHMXRiLr_GqAGasV7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054" cy="1059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1102">
        <w:rPr>
          <w:rFonts w:ascii="Old English Text MT" w:hAnsi="Old English Text MT"/>
          <w:color w:val="000000" w:themeColor="text1"/>
          <w:sz w:val="48"/>
          <w:szCs w:val="48"/>
        </w:rPr>
        <w:t>Prologue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Bardarie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est une contrée sauvage que les races tels les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Elfes,les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Orcs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, les Humains ou les Nains croient avoir conquit. Mais cela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n'est que foutaises. Pour se réconforter dans l'idée que cette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région est sous leur contrôle et qu'on les protégeait, ils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se sont inventé un nouveau prétexte : celui de l'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existance</w:t>
      </w:r>
      <w:proofErr w:type="spellEnd"/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d'immortels aux pouvoirs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semblabes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a des dieux.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 Les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Eternals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Aether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 l'appellent t'ils ou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Eternal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 ou "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Aether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".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Ces êtres 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nesont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ni plus ni moins inspiré d'Héros qui ont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permi</w:t>
      </w:r>
      <w:proofErr w:type="spellEnd"/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de grande chose. Néanmoins en aucun cas, je ne peux me résoudre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 à croire que ces pseudo divinités existent. Dans ce monde barbare,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ce ne sont pas les hommes qui font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lo</w:t>
      </w:r>
      <w:proofErr w:type="spellEnd"/>
      <w:r w:rsidRPr="00FA1102">
        <w:rPr>
          <w:color w:val="000000" w:themeColor="text1"/>
        </w:rPr>
        <w:t xml:space="preserve"> </w:t>
      </w: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i mais la nature, et celle-ci a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engendré des cauchemar pire que les Hommes qui sont la hantise de </w:t>
      </w:r>
    </w:p>
    <w:p w:rsidR="00F2377B" w:rsidRPr="00FA1102" w:rsidRDefault="00F2377B" w:rsidP="00F2377B">
      <w:pPr>
        <w:jc w:val="center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mes nuits. Des monstruosité... Voila la vraie face de la </w:t>
      </w:r>
      <w:proofErr w:type="spellStart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>Bardarie</w:t>
      </w:r>
      <w:proofErr w:type="spellEnd"/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: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une région dont la paix et illusoire. Dans laquelle nous avons crée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des croyances en des êtres supérieures pour nous protéger. Mais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la seule chose qui a traversé les millénaires : c'est cette foutu porte qui</w:t>
      </w:r>
    </w:p>
    <w:p w:rsidR="00F2377B" w:rsidRPr="00FA1102" w:rsidRDefault="00F2377B" w:rsidP="00F2377B">
      <w:pPr>
        <w:jc w:val="both"/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ne s'ouvre pas. L'homme se soule pour oublier le pourquoi du comment   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mais tôt ou tard une poignée d'Hommes découvrira bien tout les</w:t>
      </w:r>
    </w:p>
    <w:p w:rsidR="00F2377B" w:rsidRPr="00FA1102" w:rsidRDefault="00F2377B" w:rsidP="00F2377B">
      <w:pPr>
        <w:rPr>
          <w:rFonts w:ascii="Old English Text MT" w:hAnsi="Old English Text MT"/>
          <w:color w:val="000000" w:themeColor="text1"/>
          <w:sz w:val="28"/>
          <w:szCs w:val="28"/>
        </w:rPr>
      </w:pPr>
      <w:r w:rsidRPr="00FA1102">
        <w:rPr>
          <w:rFonts w:ascii="Old English Text MT" w:hAnsi="Old English Text MT"/>
          <w:color w:val="000000" w:themeColor="text1"/>
          <w:sz w:val="28"/>
          <w:szCs w:val="28"/>
        </w:rPr>
        <w:t xml:space="preserve">            maux et mystère qui accable ce foutu Monde.</w:t>
      </w:r>
    </w:p>
    <w:p w:rsidR="006F7F1D" w:rsidRPr="00FA1102" w:rsidRDefault="00FA1102">
      <w:pPr>
        <w:rPr>
          <w:color w:val="000000" w:themeColor="text1"/>
        </w:rPr>
      </w:pPr>
    </w:p>
    <w:sectPr w:rsidR="006F7F1D" w:rsidRPr="00FA1102" w:rsidSect="008B0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425"/>
  <w:characterSpacingControl w:val="doNotCompress"/>
  <w:compat/>
  <w:rsids>
    <w:rsidRoot w:val="00F2377B"/>
    <w:rsid w:val="008B0089"/>
    <w:rsid w:val="00A12EE8"/>
    <w:rsid w:val="00EB5AD5"/>
    <w:rsid w:val="00F2377B"/>
    <w:rsid w:val="00FA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77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77B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2</cp:revision>
  <dcterms:created xsi:type="dcterms:W3CDTF">2015-07-27T23:39:00Z</dcterms:created>
  <dcterms:modified xsi:type="dcterms:W3CDTF">2015-07-27T23:43:00Z</dcterms:modified>
</cp:coreProperties>
</file>