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46" w:rsidRDefault="00B67046" w:rsidP="00B6704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mallCaps/>
          <w:sz w:val="30"/>
          <w:szCs w:val="30"/>
          <w:u w:val="single"/>
          <w:lang w:eastAsia="fr-FR"/>
        </w:rPr>
      </w:pPr>
      <w:r w:rsidRPr="00B67046">
        <w:rPr>
          <w:rFonts w:eastAsia="Times New Roman" w:cs="Times New Roman"/>
          <w:b/>
          <w:bCs/>
          <w:sz w:val="27"/>
          <w:szCs w:val="27"/>
          <w:lang w:eastAsia="fr-FR"/>
        </w:rPr>
        <w:t> </w:t>
      </w:r>
      <w:r w:rsidRPr="00B67046">
        <w:rPr>
          <w:rFonts w:eastAsia="Times New Roman" w:cs="Times New Roman"/>
          <w:b/>
          <w:bCs/>
          <w:smallCaps/>
          <w:sz w:val="30"/>
          <w:szCs w:val="30"/>
          <w:u w:val="single"/>
          <w:lang w:eastAsia="fr-FR"/>
        </w:rPr>
        <w:t>LES ADJECTIFS POSSESSIFS</w:t>
      </w:r>
    </w:p>
    <w:p w:rsidR="00E71E93" w:rsidRDefault="00E71E93" w:rsidP="00B6704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mallCaps/>
          <w:sz w:val="30"/>
          <w:szCs w:val="30"/>
          <w:u w:val="single"/>
          <w:lang w:eastAsia="fr-FR"/>
        </w:rPr>
      </w:pPr>
    </w:p>
    <w:p w:rsidR="00E71E93" w:rsidRDefault="00B67046" w:rsidP="00B6704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</w:pP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L'adjectif possessif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apporte des informations de</w:t>
      </w:r>
      <w:r w:rsidRPr="00DE17D0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genre, de</w:t>
      </w:r>
      <w:r w:rsidRPr="00DE17D0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nombre, et de</w:t>
      </w:r>
      <w:r w:rsidRPr="00DE17D0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personne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(information concernant le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possesseur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).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br/>
      </w:r>
    </w:p>
    <w:p w:rsidR="00B67046" w:rsidRPr="00B67046" w:rsidRDefault="00B67046" w:rsidP="00B6704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B67046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Exemples :</w:t>
      </w:r>
      <w:r w:rsidRPr="00B67046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br/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-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Ma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  <w:t>veste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/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Mon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  <w:t>manteau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.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br/>
        <w:t>-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Mes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chemises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br/>
        <w:t>-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Votre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  <w:t>travail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mérite tous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nos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  <w:t>compliments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.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br/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L'adjectif possessif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 : « 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Ma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 » est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accordé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en</w:t>
      </w:r>
      <w:r w:rsidRPr="00DE17D0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genre</w:t>
      </w:r>
      <w:r w:rsidRPr="00DE17D0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et en</w:t>
      </w:r>
      <w:r w:rsidRPr="00DE17D0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nombre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avec le mot « </w:t>
      </w:r>
      <w:r w:rsidRPr="00B67046"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  <w:t>veste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 », comme c'est le même cas pour les autres adjectifs possessifs (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Mon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,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mes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,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votre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,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nos</w:t>
      </w:r>
      <w:r w:rsidR="00E71E93">
        <w:rPr>
          <w:rFonts w:eastAsia="Times New Roman" w:cs="Times New Roman"/>
          <w:b/>
          <w:bCs/>
          <w:sz w:val="24"/>
          <w:szCs w:val="24"/>
          <w:lang w:eastAsia="fr-FR"/>
        </w:rPr>
        <w:t>...</w:t>
      </w:r>
      <w:proofErr w:type="spellStart"/>
      <w:r w:rsidR="00E71E93">
        <w:rPr>
          <w:rFonts w:eastAsia="Times New Roman" w:cs="Times New Roman"/>
          <w:b/>
          <w:bCs/>
          <w:sz w:val="24"/>
          <w:szCs w:val="24"/>
          <w:lang w:eastAsia="fr-FR"/>
        </w:rPr>
        <w:t>etc</w:t>
      </w:r>
      <w:proofErr w:type="spellEnd"/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).</w:t>
      </w:r>
    </w:p>
    <w:p w:rsidR="00B67046" w:rsidRPr="00B67046" w:rsidRDefault="00B67046" w:rsidP="00B6704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L'adjectif possessif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s'établit ainsi en relation entre ce qui est possédé et :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br/>
        <w:t>-</w:t>
      </w:r>
      <w:r w:rsidRPr="00590D3F">
        <w:rPr>
          <w:rFonts w:eastAsia="Times New Roman" w:cs="Times New Roman"/>
          <w:sz w:val="14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Celui (ou ceux) qui parle (nt): mon chien, notre chien.</w:t>
      </w:r>
      <w:r w:rsidRPr="00B67046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br/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-</w:t>
      </w:r>
      <w:r w:rsidRPr="00590D3F">
        <w:rPr>
          <w:rFonts w:eastAsia="Times New Roman" w:cs="Times New Roman"/>
          <w:sz w:val="14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Celui (ceux) à qui l'on parle: ton chien, votre chien.</w:t>
      </w:r>
      <w:r w:rsidRPr="00B67046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br/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-</w:t>
      </w:r>
      <w:r w:rsidRPr="00590D3F">
        <w:rPr>
          <w:rFonts w:eastAsia="Times New Roman" w:cs="Times New Roman"/>
          <w:sz w:val="14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Celui (ceux) dont on parle: son chien, leur chien.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70"/>
        <w:gridCol w:w="1538"/>
        <w:gridCol w:w="1533"/>
        <w:gridCol w:w="3071"/>
      </w:tblGrid>
      <w:tr w:rsidR="00B67046" w:rsidRPr="00B67046" w:rsidTr="00B67046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POSSESSEUR</w:t>
            </w:r>
          </w:p>
        </w:tc>
        <w:tc>
          <w:tcPr>
            <w:tcW w:w="30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POSSESSIF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590D3F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POSSESSIF</w:t>
            </w:r>
          </w:p>
        </w:tc>
      </w:tr>
      <w:tr w:rsidR="00B67046" w:rsidRPr="00B67046" w:rsidTr="00B67046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SINGULIER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PLURIEL</w:t>
            </w:r>
          </w:p>
        </w:tc>
      </w:tr>
      <w:tr w:rsidR="00B67046" w:rsidRPr="00B67046" w:rsidTr="00B67046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SINGULIER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MASCULIN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FEMININ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MASCULIN - FEMININ</w:t>
            </w:r>
          </w:p>
        </w:tc>
      </w:tr>
      <w:tr w:rsidR="00B67046" w:rsidRPr="00B67046" w:rsidTr="00B67046"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Mon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Ma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Mes</w:t>
            </w:r>
          </w:p>
        </w:tc>
      </w:tr>
      <w:tr w:rsidR="00B67046" w:rsidRPr="00B67046" w:rsidTr="00B67046"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Ton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Ta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Tes</w:t>
            </w:r>
          </w:p>
        </w:tc>
      </w:tr>
      <w:tr w:rsidR="00B67046" w:rsidRPr="00B67046" w:rsidTr="00B67046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Son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Sa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Ses</w:t>
            </w:r>
          </w:p>
        </w:tc>
      </w:tr>
      <w:tr w:rsidR="00B67046" w:rsidRPr="00B67046" w:rsidTr="00B67046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bCs/>
                <w:sz w:val="24"/>
                <w:szCs w:val="24"/>
                <w:lang w:eastAsia="fr-FR"/>
              </w:rPr>
              <w:t>PLURIEL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MASCULIN - FEMININ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MASCULIN - FEMININ</w:t>
            </w:r>
          </w:p>
        </w:tc>
      </w:tr>
      <w:tr w:rsidR="00B67046" w:rsidRPr="00B67046" w:rsidTr="00B67046"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Notre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Nos</w:t>
            </w:r>
          </w:p>
        </w:tc>
      </w:tr>
      <w:tr w:rsidR="00B67046" w:rsidRPr="00B67046" w:rsidTr="00B67046"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Votre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Vos</w:t>
            </w:r>
          </w:p>
        </w:tc>
      </w:tr>
      <w:tr w:rsidR="00B67046" w:rsidRPr="00B67046" w:rsidTr="00B67046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Leur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046" w:rsidRPr="00B67046" w:rsidRDefault="00B67046" w:rsidP="00B6704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B67046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Leurs</w:t>
            </w:r>
          </w:p>
        </w:tc>
      </w:tr>
    </w:tbl>
    <w:p w:rsidR="00B67046" w:rsidRPr="00B67046" w:rsidRDefault="00B67046" w:rsidP="00B6704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B67046"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  <w:t>Remarque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 :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La distinction de genre ne peut se faire que si possesseur et possédé sont au singulier.</w:t>
      </w:r>
    </w:p>
    <w:p w:rsidR="00B67046" w:rsidRPr="00B67046" w:rsidRDefault="00B67046" w:rsidP="00B6704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B67046">
        <w:rPr>
          <w:rFonts w:eastAsia="Times New Roman" w:cs="Times New Roman"/>
          <w:b/>
          <w:bCs/>
          <w:color w:val="3366FF"/>
          <w:sz w:val="24"/>
          <w:szCs w:val="24"/>
          <w:u w:val="single"/>
          <w:lang w:eastAsia="fr-FR"/>
        </w:rPr>
        <w:t>Utilisation de l'adjectif possessif :</w:t>
      </w:r>
      <w:r w:rsidRPr="00B67046">
        <w:rPr>
          <w:rFonts w:eastAsia="Times New Roman" w:cs="Times New Roman"/>
          <w:b/>
          <w:bCs/>
          <w:color w:val="3366FF"/>
          <w:sz w:val="24"/>
          <w:szCs w:val="24"/>
          <w:u w:val="single"/>
          <w:lang w:eastAsia="fr-FR"/>
        </w:rPr>
        <w:br/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-Devant un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mot féminin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commençant par une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voyelle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ou par un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iCs/>
          <w:sz w:val="24"/>
          <w:szCs w:val="24"/>
          <w:u w:val="single"/>
          <w:lang w:eastAsia="fr-FR"/>
        </w:rPr>
        <w:t>h</w:t>
      </w:r>
      <w:r w:rsidRPr="00DE17D0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muet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, on utilise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mon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,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ton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,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son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="00DE17D0">
        <w:rPr>
          <w:rFonts w:eastAsia="Times New Roman" w:cs="Times New Roman"/>
          <w:b/>
          <w:bCs/>
          <w:sz w:val="24"/>
          <w:szCs w:val="24"/>
          <w:lang w:eastAsia="fr-FR"/>
        </w:rPr>
        <w:t>pour le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  <w:t>féminin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.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br/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Sa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belle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histoire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==&gt;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0000FF"/>
          <w:sz w:val="24"/>
          <w:szCs w:val="24"/>
          <w:lang w:eastAsia="fr-FR"/>
        </w:rPr>
        <w:t>Son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iCs/>
          <w:sz w:val="24"/>
          <w:szCs w:val="24"/>
          <w:lang w:eastAsia="fr-FR"/>
        </w:rPr>
        <w:t>histoire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.</w:t>
      </w:r>
    </w:p>
    <w:p w:rsidR="00B67046" w:rsidRPr="00B67046" w:rsidRDefault="00B67046" w:rsidP="00B6704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fr-FR"/>
        </w:rPr>
      </w:pP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Dans le cas où la possession (l'appartenance) est évidente, comme pour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i/>
          <w:sz w:val="24"/>
          <w:szCs w:val="24"/>
          <w:u w:val="single"/>
          <w:lang w:eastAsia="fr-FR"/>
        </w:rPr>
        <w:t>les parties du corps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, l'usage veut que l'on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n'utilise pas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  <w:t>l'adjectif possessif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si la personne est déjà clairement exprimée.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br/>
        <w:t>J'ai mal au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3366FF"/>
          <w:sz w:val="24"/>
          <w:szCs w:val="24"/>
          <w:lang w:eastAsia="fr-FR"/>
        </w:rPr>
        <w:t>ventre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sz w:val="24"/>
          <w:szCs w:val="24"/>
          <w:lang w:eastAsia="fr-FR"/>
        </w:rPr>
        <w:t>==&gt; J'ai mal à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008000"/>
          <w:sz w:val="24"/>
          <w:szCs w:val="24"/>
          <w:lang w:eastAsia="fr-FR"/>
        </w:rPr>
        <w:t>mon</w:t>
      </w:r>
      <w:r w:rsidRPr="00590D3F">
        <w:rPr>
          <w:rFonts w:eastAsia="Times New Roman" w:cs="Times New Roman"/>
          <w:b/>
          <w:bCs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3366FF"/>
          <w:sz w:val="24"/>
          <w:szCs w:val="24"/>
          <w:lang w:eastAsia="fr-FR"/>
        </w:rPr>
        <w:t>ventre</w:t>
      </w:r>
      <w:r w:rsidRPr="00590D3F">
        <w:rPr>
          <w:rFonts w:eastAsia="Times New Roman" w:cs="Times New Roman"/>
          <w:b/>
          <w:bCs/>
          <w:color w:val="3366FF"/>
          <w:sz w:val="24"/>
          <w:szCs w:val="24"/>
          <w:lang w:eastAsia="fr-FR"/>
        </w:rPr>
        <w:t> </w:t>
      </w:r>
      <w:r w:rsidRPr="00B67046"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  <w:t>(ne se dira pas).</w:t>
      </w:r>
    </w:p>
    <w:p w:rsidR="00253087" w:rsidRPr="00590D3F" w:rsidRDefault="00253087"/>
    <w:sectPr w:rsidR="00253087" w:rsidRPr="00590D3F" w:rsidSect="00590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7046"/>
    <w:rsid w:val="00253087"/>
    <w:rsid w:val="00544C0B"/>
    <w:rsid w:val="00590D3F"/>
    <w:rsid w:val="00655ABD"/>
    <w:rsid w:val="00B67046"/>
    <w:rsid w:val="00DE17D0"/>
    <w:rsid w:val="00E7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87"/>
  </w:style>
  <w:style w:type="paragraph" w:styleId="Titre1">
    <w:name w:val="heading 1"/>
    <w:basedOn w:val="Normal"/>
    <w:link w:val="Titre1Car"/>
    <w:uiPriority w:val="9"/>
    <w:qFormat/>
    <w:rsid w:val="00B67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704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B6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B67046"/>
  </w:style>
  <w:style w:type="character" w:styleId="lev">
    <w:name w:val="Strong"/>
    <w:basedOn w:val="Policepardfaut"/>
    <w:uiPriority w:val="22"/>
    <w:qFormat/>
    <w:rsid w:val="00B670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Mathieu</cp:lastModifiedBy>
  <cp:revision>2</cp:revision>
  <dcterms:created xsi:type="dcterms:W3CDTF">2015-03-03T16:19:00Z</dcterms:created>
  <dcterms:modified xsi:type="dcterms:W3CDTF">2015-03-03T16:56:00Z</dcterms:modified>
</cp:coreProperties>
</file>