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rPr>
          <w:sz w:val="44"/>
          <w:szCs w:val="44"/>
        </w:rPr>
      </w:pPr>
      <w:r>
        <w:rPr>
          <w:b/>
          <w:bCs/>
          <w:i/>
          <w:iCs/>
          <w:color w:val="FF3366"/>
          <w:sz w:val="48"/>
          <w:szCs w:val="48"/>
        </w:rPr>
        <w:t>La</w:t>
      </w:r>
      <w:r>
        <w:rPr>
          <w:b/>
          <w:bCs/>
          <w:i/>
          <w:iCs/>
          <w:sz w:val="48"/>
          <w:szCs w:val="48"/>
        </w:rPr>
        <w:t xml:space="preserve"> Cic</w:t>
      </w:r>
      <w:r>
        <w:rPr>
          <w:b/>
          <w:bCs/>
          <w:i/>
          <w:iCs/>
          <w:color w:val="00AE00"/>
          <w:sz w:val="48"/>
          <w:szCs w:val="48"/>
        </w:rPr>
        <w:t xml:space="preserve">ala </w:t>
      </w:r>
      <w:r>
        <w:rPr>
          <w:sz w:val="48"/>
          <w:szCs w:val="48"/>
        </w:rPr>
        <w:tab/>
      </w:r>
      <w:r>
        <w:rPr/>
        <w:tab/>
        <w:tab/>
        <w:tab/>
        <w:tab/>
        <w:tab/>
        <w:tab/>
        <w:tab/>
      </w:r>
      <w:r>
        <w:rPr>
          <w:sz w:val="44"/>
          <w:szCs w:val="44"/>
        </w:rPr>
        <w:t>Laguenne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color w:val="0000FF"/>
          <w:sz w:val="88"/>
          <w:szCs w:val="88"/>
        </w:rPr>
      </w:pPr>
      <w:r>
        <w:rPr>
          <w:color w:val="0000FF"/>
          <w:sz w:val="88"/>
          <w:szCs w:val="88"/>
        </w:rPr>
      </w:r>
    </w:p>
    <w:p>
      <w:pPr>
        <w:pStyle w:val="Normal"/>
        <w:rPr>
          <w:b/>
          <w:bCs/>
          <w:color w:val="800000"/>
          <w:sz w:val="96"/>
          <w:szCs w:val="96"/>
        </w:rPr>
      </w:pPr>
      <w:r>
        <w:rPr>
          <w:sz w:val="88"/>
          <w:szCs w:val="88"/>
        </w:rPr>
        <w:tab/>
        <w:tab/>
      </w:r>
      <w:r>
        <w:rPr>
          <w:b/>
          <w:bCs/>
          <w:color w:val="800000"/>
          <w:sz w:val="96"/>
          <w:szCs w:val="96"/>
        </w:rPr>
        <w:t>Cours d'italien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>
          <w:color w:val="004586"/>
          <w:sz w:val="64"/>
          <w:szCs w:val="64"/>
        </w:rPr>
      </w:pPr>
      <w:r>
        <w:rPr>
          <w:sz w:val="56"/>
          <w:szCs w:val="56"/>
        </w:rPr>
        <w:tab/>
        <w:tab/>
        <w:tab/>
        <w:tab/>
        <w:tab/>
        <w:tab/>
      </w:r>
      <w:r>
        <w:rPr>
          <w:color w:val="004586"/>
          <w:sz w:val="64"/>
          <w:szCs w:val="64"/>
        </w:rPr>
        <w:t>pour débutants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rPr>
          <w:b/>
          <w:bCs/>
          <w:sz w:val="26"/>
          <w:szCs w:val="26"/>
        </w:rPr>
      </w:pPr>
      <w:r>
        <w:rPr>
          <w:sz w:val="44"/>
          <w:szCs w:val="44"/>
        </w:rPr>
        <w:t xml:space="preserve">le </w:t>
      </w:r>
      <w:r>
        <w:rPr>
          <w:sz w:val="44"/>
          <w:szCs w:val="44"/>
        </w:rPr>
        <w:t xml:space="preserve">vendredi </w:t>
      </w:r>
      <w:r>
        <w:rPr>
          <w:sz w:val="44"/>
          <w:szCs w:val="44"/>
        </w:rPr>
        <w:t>en fin d'</w:t>
      </w:r>
      <w:r>
        <w:rPr>
          <w:sz w:val="44"/>
          <w:szCs w:val="44"/>
        </w:rPr>
        <w:t xml:space="preserve"> après-midi </w:t>
      </w:r>
      <w:r>
        <w:rPr/>
        <w:t>  </w:t>
      </w:r>
      <w:r>
        <w:rPr>
          <w:b/>
          <w:bCs/>
          <w:sz w:val="26"/>
          <w:szCs w:val="26"/>
        </w:rPr>
        <w:t xml:space="preserve"> de 17h45 à 19h15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Cours gratuits : seuls sont à payer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le matériel et la cotisation annuelle ( 18 € )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Rentrée </w:t>
      </w:r>
      <w:r>
        <w:rPr>
          <w:sz w:val="32"/>
          <w:szCs w:val="32"/>
        </w:rPr>
        <w:t>début septembre 2015.</w:t>
      </w:r>
    </w:p>
    <w:p>
      <w:pPr>
        <w:pStyle w:val="Normal"/>
        <w:rPr>
          <w:rFonts w:eastAsia="Times New Roman" w:cs="Times New Roman"/>
          <w:b/>
          <w:bCs/>
          <w:color w:val="00000A"/>
          <w:sz w:val="26"/>
          <w:szCs w:val="26"/>
          <w:lang w:eastAsia="fr-FR"/>
        </w:rPr>
      </w:pPr>
      <w:r>
        <w:rPr>
          <w:sz w:val="32"/>
          <w:szCs w:val="32"/>
        </w:rPr>
        <w:t xml:space="preserve">Renseignements : </w:t>
      </w:r>
      <w:r>
        <w:rPr>
          <w:rFonts w:eastAsia="Times New Roman" w:cs="Times New Roman"/>
          <w:b/>
          <w:bCs/>
          <w:color w:val="00000A"/>
          <w:sz w:val="30"/>
          <w:szCs w:val="30"/>
          <w:lang w:eastAsia="fr-FR"/>
        </w:rPr>
        <w:t>05 55 26 12 21</w:t>
      </w:r>
      <w:r>
        <w:rPr>
          <w:rFonts w:eastAsia="Times New Roman" w:cs="Times New Roman"/>
          <w:b/>
          <w:bCs/>
          <w:color w:val="00000A"/>
          <w:sz w:val="26"/>
          <w:szCs w:val="26"/>
          <w:lang w:eastAsia="fr-FR"/>
        </w:rPr>
        <w:t xml:space="preserve"> </w:t>
      </w:r>
    </w:p>
    <w:p>
      <w:pPr>
        <w:pStyle w:val="Normal"/>
        <w:rPr>
          <w:rFonts w:eastAsia="Times New Roman" w:cs="Times New Roman"/>
          <w:b w:val="false"/>
          <w:bCs w:val="false"/>
          <w:color w:val="00000A"/>
          <w:sz w:val="26"/>
          <w:szCs w:val="26"/>
          <w:lang w:eastAsia="fr-FR"/>
        </w:rPr>
      </w:pPr>
      <w:r>
        <w:rPr>
          <w:rFonts w:eastAsia="Times New Roman" w:cs="Times New Roman"/>
          <w:b/>
          <w:bCs/>
          <w:color w:val="00000A"/>
          <w:sz w:val="26"/>
          <w:szCs w:val="26"/>
          <w:lang w:eastAsia="fr-FR"/>
        </w:rPr>
        <w:tab/>
        <w:tab/>
        <w:tab/>
      </w:r>
      <w:r>
        <w:rPr>
          <w:rFonts w:eastAsia="Times New Roman" w:cs="Times New Roman"/>
          <w:b w:val="false"/>
          <w:bCs w:val="false"/>
          <w:color w:val="00000A"/>
          <w:sz w:val="26"/>
          <w:szCs w:val="26"/>
          <w:lang w:eastAsia="fr-FR"/>
        </w:rPr>
        <w:t xml:space="preserve"> </w:t>
      </w:r>
      <w:r>
        <w:rPr>
          <w:rFonts w:eastAsia="Times New Roman" w:cs="Times New Roman"/>
          <w:b w:val="false"/>
          <w:bCs w:val="false"/>
          <w:color w:val="00000A"/>
          <w:sz w:val="26"/>
          <w:szCs w:val="26"/>
          <w:lang w:eastAsia="fr-FR"/>
        </w:rPr>
        <w:t>le soir, en dehors de la période 17 juillet – 20 aoùt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Vous trouverez d 'autres </w:t>
      </w:r>
      <w:r>
        <w:rPr>
          <w:sz w:val="28"/>
          <w:szCs w:val="28"/>
        </w:rPr>
        <w:t>renseignements</w:t>
      </w:r>
      <w:r>
        <w:rPr>
          <w:sz w:val="28"/>
          <w:szCs w:val="28"/>
        </w:rPr>
        <w:t xml:space="preserve"> sur le site </w:t>
      </w:r>
    </w:p>
    <w:p>
      <w:pPr>
        <w:pStyle w:val="Normal"/>
        <w:jc w:val="center"/>
        <w:rPr>
          <w:sz w:val="28"/>
          <w:szCs w:val="28"/>
        </w:rPr>
      </w:pPr>
      <w:bookmarkStart w:id="0" w:name="__DdeLink__765_728451834"/>
      <w:bookmarkEnd w:id="0"/>
      <w:r>
        <w:rPr>
          <w:sz w:val="28"/>
          <w:szCs w:val="28"/>
        </w:rPr>
        <w:t>http://italag.fr.gd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ejaVu Sans" w:cs="Lohit Hindi"/>
      <w:color w:val="00000A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TextBody"/>
    <w:pPr/>
    <w:rPr>
      <w:rFonts w:cs="Lohit Hindi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TextBody">
    <w:name w:val="Text Body"/>
    <w:basedOn w:val="Normal"/>
    <w:pPr>
      <w:spacing w:before="0" w:after="1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2014-10-12T06:00:04Z</dcterms:created>
  <dc:language>fr-FR</dc:language>
  <cp:lastPrinted>2015-07-06T06:29:30Z</cp:lastPrinted>
  <cp:revision>0</cp:revision>
</cp:coreProperties>
</file>