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08E" w:rsidRDefault="00CF13DC" w:rsidP="0003408E">
      <w:pPr>
        <w:rPr>
          <w:lang w:val="fr-FR"/>
        </w:rPr>
      </w:pPr>
      <w:r>
        <w:rPr>
          <w:noProof/>
          <w:lang w:eastAsia="fr-C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9.4pt;margin-top:13.15pt;width:0;height:664.5pt;z-index:251676672" o:connectortype="straight"/>
        </w:pict>
      </w:r>
      <w:r>
        <w:rPr>
          <w:noProof/>
          <w:lang w:eastAsia="fr-CH"/>
        </w:rPr>
        <w:pict>
          <v:shape id="_x0000_s1047" type="#_x0000_t32" style="position:absolute;margin-left:427.5pt;margin-top:13.15pt;width:.35pt;height:669pt;flip:x;z-index:251678720" o:connectortype="straight"/>
        </w:pict>
      </w:r>
    </w:p>
    <w:p w:rsidR="00F541F4" w:rsidRDefault="00D00F73">
      <w:r w:rsidRPr="00C11370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38.15pt;margin-top:309.4pt;width:218.95pt;height:116.3pt;z-index:251674624;mso-width-relative:margin;mso-height-relative:margin" filled="f" stroked="f">
            <v:textbox>
              <w:txbxContent>
                <w:p w:rsidR="00CF13DC" w:rsidRDefault="00CF13DC">
                  <w:pPr>
                    <w:rPr>
                      <w:lang w:val="fr-FR"/>
                    </w:rPr>
                  </w:pPr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1924050" cy="1231392"/>
                        <wp:effectExtent l="19050" t="0" r="0" b="0"/>
                        <wp:docPr id="62" name="Image 62" descr="http://www.tsume-art.com/images_tfd3/home17-ic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://www.tsume-art.com/images_tfd3/home17-ic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r="402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7620" cy="12400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11370">
        <w:rPr>
          <w:noProof/>
          <w:lang w:val="fr-FR"/>
        </w:rPr>
        <w:pict>
          <v:shape id="_x0000_s1041" type="#_x0000_t202" style="position:absolute;margin-left:1.3pt;margin-top:461.7pt;width:236.85pt;height:151.35pt;z-index:251672576;mso-width-relative:margin;mso-height-relative:margin" filled="f" stroked="f">
            <v:textbox>
              <w:txbxContent>
                <w:p w:rsidR="006517A7" w:rsidRDefault="006517A7">
                  <w:pPr>
                    <w:rPr>
                      <w:lang w:val="fr-FR"/>
                    </w:rPr>
                  </w:pPr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2733675" cy="1958186"/>
                        <wp:effectExtent l="19050" t="0" r="9525" b="0"/>
                        <wp:docPr id="51" name="Image 51" descr="http://fr.event1001.com/objectimages/23170/congress_hotel_venue_search_Suite_Novotel_Luxembourg_7206u00_1_164672535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fr.event1001.com/objectimages/23170/congress_hotel_venue_search_Suite_Novotel_Luxembourg_7206u00_1_164672535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3675" cy="19581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11370">
        <w:rPr>
          <w:noProof/>
          <w:lang w:val="fr-FR"/>
        </w:rPr>
        <w:pict>
          <v:shape id="_x0000_s1040" type="#_x0000_t202" style="position:absolute;margin-left:1.3pt;margin-top:308.65pt;width:236.85pt;height:159.05pt;z-index:251670528;mso-width-relative:margin;mso-height-relative:margin" filled="f" stroked="f">
            <v:textbox>
              <w:txbxContent>
                <w:p w:rsidR="006517A7" w:rsidRDefault="006517A7">
                  <w:pPr>
                    <w:rPr>
                      <w:lang w:val="fr-FR"/>
                    </w:rPr>
                  </w:pPr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2733675" cy="2050257"/>
                        <wp:effectExtent l="19050" t="0" r="9525" b="0"/>
                        <wp:docPr id="48" name="Image 48" descr="http://www.heitza.com/wp-content/uploads/2012/02/SuiteNovotelLuxembourg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www.heitza.com/wp-content/uploads/2012/02/SuiteNovotelLuxembourg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3675" cy="20502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11370">
        <w:rPr>
          <w:noProof/>
          <w:lang w:val="fr-FR"/>
        </w:rPr>
        <w:pict>
          <v:shape id="_x0000_s1031" type="#_x0000_t202" style="position:absolute;margin-left:-.2pt;margin-top:174.6pt;width:442.35pt;height:66.6pt;z-index:251663360;mso-width-relative:margin;mso-height-relative:margin" filled="f" stroked="f">
            <v:textbox style="mso-next-textbox:#_x0000_s1031">
              <w:txbxContent>
                <w:p w:rsidR="00E11A64" w:rsidRDefault="00E11A64">
                  <w:pPr>
                    <w:rPr>
                      <w:lang w:val="fr-FR"/>
                    </w:rPr>
                  </w:pPr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5293360" cy="752475"/>
                        <wp:effectExtent l="19050" t="0" r="2540" b="0"/>
                        <wp:docPr id="6" name="Image 5" descr="http://www.tsume-art.com/images_tfd3/header-ic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tsume-art.com/images_tfd3/header-ic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7492" cy="7573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13DC" w:rsidRPr="00CF13DC">
        <w:rPr>
          <w:noProof/>
          <w:lang w:val="fr-FR"/>
        </w:rPr>
        <w:pict>
          <v:shape id="_x0000_s1049" type="#_x0000_t202" style="position:absolute;margin-left:113.45pt;margin-top:132.4pt;width:192.25pt;height:62.45pt;z-index:251681792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CF13DC" w:rsidRDefault="00CF13D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6" type="#_x0000_t144" style="width:165pt;height:30pt" fillcolor="black">
                        <v:shadow color="#868686"/>
                        <v:textpath style="font-family:&quot;Arial Black&quot;" fitshape="t" trim="t" string="CADEAU ANNI"/>
                      </v:shape>
                    </w:pict>
                  </w:r>
                </w:p>
              </w:txbxContent>
            </v:textbox>
          </v:shape>
        </w:pict>
      </w:r>
      <w:r w:rsidR="00CF13DC" w:rsidRPr="006517A7">
        <w:rPr>
          <w:noProof/>
          <w:lang w:val="fr-FR"/>
        </w:rPr>
        <w:pict>
          <v:shape id="_x0000_s1036" type="#_x0000_t202" style="position:absolute;margin-left:10.55pt;margin-top:11.7pt;width:235.95pt;height:139.8pt;z-index:251666432;mso-width-relative:margin;mso-height-relative:margin" filled="f" stroked="f">
            <v:textbox style="mso-next-textbox:#_x0000_s1036">
              <w:txbxContent>
                <w:p w:rsidR="006517A7" w:rsidRDefault="006517A7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201.75pt;height:141pt" fillcolor="black">
                        <v:shadow color="#868686"/>
                        <v:textpath style="font-family:&quot;Arial Black&quot;;v-text-kern:t" trim="t" fitpath="t" string="week-end &#10;luxembourg&#10;offert"/>
                      </v:shape>
                    </w:pict>
                  </w:r>
                </w:p>
              </w:txbxContent>
            </v:textbox>
          </v:shape>
        </w:pict>
      </w:r>
      <w:r w:rsidR="00CF13DC" w:rsidRPr="00C11370">
        <w:rPr>
          <w:noProof/>
          <w:lang w:val="fr-FR" w:eastAsia="fr-CH"/>
        </w:rPr>
        <w:pict>
          <v:shape id="_x0000_s1030" type="#_x0000_t202" style="position:absolute;margin-left:0;margin-top:9.7pt;width:442.15pt;height:175.25pt;z-index:251661312;mso-width-relative:margin;mso-height-relative:margin" filled="f" stroked="f">
            <v:textbox style="mso-next-textbox:#_x0000_s1030">
              <w:txbxContent>
                <w:p w:rsidR="00E11A64" w:rsidRDefault="00E11A64">
                  <w:pPr>
                    <w:rPr>
                      <w:lang w:val="fr-FR"/>
                    </w:rPr>
                  </w:pPr>
                  <w:r w:rsidRPr="00E11A64">
                    <w:rPr>
                      <w:lang w:val="fr-FR"/>
                    </w:rPr>
                    <w:drawing>
                      <wp:inline distT="0" distB="0" distL="0" distR="0">
                        <wp:extent cx="5293320" cy="2095500"/>
                        <wp:effectExtent l="19050" t="0" r="2580" b="0"/>
                        <wp:docPr id="4" name="Image 2" descr="https://internationalblablabla.files.wordpress.com/2014/02/255564_970_384_fsimage_1_weekend_romantique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nternationalblablabla.files.wordpress.com/2014/02/255564_970_384_fsimage_1_weekend_romantique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93320" cy="2095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13DC">
        <w:rPr>
          <w:noProof/>
          <w:lang w:eastAsia="fr-CH"/>
        </w:rPr>
        <w:pict>
          <v:shape id="_x0000_s1048" type="#_x0000_t32" style="position:absolute;margin-left:-20.6pt;margin-top:609.3pt;width:494.25pt;height:0;z-index:251679744" o:connectortype="straight"/>
        </w:pict>
      </w:r>
      <w:r w:rsidR="00CF13DC">
        <w:rPr>
          <w:noProof/>
          <w:lang w:eastAsia="fr-CH"/>
        </w:rPr>
        <w:pict>
          <v:shape id="_x0000_s1045" type="#_x0000_t32" style="position:absolute;margin-left:-16.85pt;margin-top:14.65pt;width:490.5pt;height:0;z-index:251677696" o:connectortype="straight"/>
        </w:pict>
      </w:r>
      <w:r w:rsidR="00CF13DC">
        <w:rPr>
          <w:noProof/>
          <w:lang w:eastAsia="fr-CH"/>
        </w:rPr>
        <w:pict>
          <v:shape id="_x0000_s1043" type="#_x0000_t202" style="position:absolute;margin-left:224.3pt;margin-top:412.95pt;width:203.55pt;height:196.35pt;z-index:251675648;mso-width-relative:margin;mso-height-relative:margin" stroked="f">
            <v:textbox style="mso-next-textbox:#_x0000_s1043">
              <w:txbxContent>
                <w:p w:rsidR="00CF13DC" w:rsidRPr="00CF13DC" w:rsidRDefault="00CF13DC" w:rsidP="00CF13D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textAlignment w:val="baseline"/>
                    <w:rPr>
                      <w:rFonts w:ascii="inherit" w:eastAsia="Times New Roman" w:hAnsi="inherit" w:cs="Times New Roman"/>
                      <w:caps/>
                      <w:color w:val="626263"/>
                      <w:sz w:val="20"/>
                      <w:szCs w:val="20"/>
                      <w:lang w:eastAsia="fr-CH"/>
                    </w:rPr>
                  </w:pPr>
                  <w:r w:rsidRPr="00CF13DC">
                    <w:rPr>
                      <w:rFonts w:ascii="inherit" w:eastAsia="Times New Roman" w:hAnsi="inherit" w:cs="Times New Roman"/>
                      <w:caps/>
                      <w:color w:val="626263"/>
                      <w:sz w:val="20"/>
                      <w:szCs w:val="20"/>
                      <w:lang w:eastAsia="fr-CH"/>
                    </w:rPr>
                    <w:t>• ACCÈS COMPLET À L’ÉVÈNEMENT</w:t>
                  </w:r>
                </w:p>
                <w:p w:rsidR="00CF13DC" w:rsidRPr="00CF13DC" w:rsidRDefault="00CF13DC" w:rsidP="00CF13D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textAlignment w:val="baseline"/>
                    <w:rPr>
                      <w:rFonts w:ascii="inherit" w:eastAsia="Times New Roman" w:hAnsi="inherit" w:cs="Times New Roman"/>
                      <w:caps/>
                      <w:color w:val="626263"/>
                      <w:sz w:val="20"/>
                      <w:szCs w:val="20"/>
                      <w:lang w:eastAsia="fr-CH"/>
                    </w:rPr>
                  </w:pPr>
                  <w:r w:rsidRPr="00CF13DC">
                    <w:rPr>
                      <w:rFonts w:ascii="inherit" w:eastAsia="Times New Roman" w:hAnsi="inherit" w:cs="Times New Roman"/>
                      <w:caps/>
                      <w:color w:val="626263"/>
                      <w:sz w:val="20"/>
                      <w:szCs w:val="20"/>
                      <w:lang w:eastAsia="fr-CH"/>
                    </w:rPr>
                    <w:t>• REPAS INCLUS LES DEUX JOURS</w:t>
                  </w:r>
                </w:p>
                <w:p w:rsidR="00CF13DC" w:rsidRPr="00CF13DC" w:rsidRDefault="00CF13DC" w:rsidP="00CF13D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textAlignment w:val="baseline"/>
                    <w:rPr>
                      <w:rFonts w:ascii="inherit" w:eastAsia="Times New Roman" w:hAnsi="inherit" w:cs="Times New Roman"/>
                      <w:caps/>
                      <w:color w:val="626263"/>
                      <w:sz w:val="20"/>
                      <w:szCs w:val="20"/>
                      <w:lang w:eastAsia="fr-CH"/>
                    </w:rPr>
                  </w:pPr>
                  <w:r w:rsidRPr="00CF13DC">
                    <w:rPr>
                      <w:rFonts w:ascii="inherit" w:eastAsia="Times New Roman" w:hAnsi="inherit" w:cs="Times New Roman"/>
                      <w:caps/>
                      <w:color w:val="626263"/>
                      <w:sz w:val="20"/>
                      <w:szCs w:val="20"/>
                      <w:lang w:eastAsia="fr-CH"/>
                    </w:rPr>
                    <w:t>• ACCÈS EN AVANT-PREMIÈRE AUX NOUVEAUTÉS TSUME</w:t>
                  </w:r>
                </w:p>
                <w:p w:rsidR="00CF13DC" w:rsidRPr="00CF13DC" w:rsidRDefault="00CF13DC" w:rsidP="00CF13D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textAlignment w:val="baseline"/>
                    <w:rPr>
                      <w:rFonts w:ascii="inherit" w:eastAsia="Times New Roman" w:hAnsi="inherit" w:cs="Times New Roman"/>
                      <w:caps/>
                      <w:color w:val="626263"/>
                      <w:sz w:val="20"/>
                      <w:szCs w:val="20"/>
                      <w:lang w:eastAsia="fr-CH"/>
                    </w:rPr>
                  </w:pPr>
                  <w:r w:rsidRPr="00CF13DC">
                    <w:rPr>
                      <w:rFonts w:ascii="inherit" w:eastAsia="Times New Roman" w:hAnsi="inherit" w:cs="Times New Roman"/>
                      <w:caps/>
                      <w:color w:val="626263"/>
                      <w:sz w:val="20"/>
                      <w:szCs w:val="20"/>
                      <w:lang w:eastAsia="fr-CH"/>
                    </w:rPr>
                    <w:t>• CONCERT EXCLUSIF LE SAMEDI SOIR</w:t>
                  </w:r>
                </w:p>
                <w:p w:rsidR="00CF13DC" w:rsidRPr="00CF13DC" w:rsidRDefault="00CF13DC" w:rsidP="00CF13D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textAlignment w:val="baseline"/>
                    <w:rPr>
                      <w:rFonts w:ascii="inherit" w:eastAsia="Times New Roman" w:hAnsi="inherit" w:cs="Times New Roman"/>
                      <w:caps/>
                      <w:color w:val="626263"/>
                      <w:sz w:val="20"/>
                      <w:szCs w:val="20"/>
                      <w:lang w:eastAsia="fr-CH"/>
                    </w:rPr>
                  </w:pPr>
                  <w:r w:rsidRPr="00CF13DC">
                    <w:rPr>
                      <w:rFonts w:ascii="inherit" w:eastAsia="Times New Roman" w:hAnsi="inherit" w:cs="Times New Roman"/>
                      <w:caps/>
                      <w:color w:val="626263"/>
                      <w:sz w:val="20"/>
                      <w:szCs w:val="20"/>
                      <w:lang w:eastAsia="fr-CH"/>
                    </w:rPr>
                    <w:t>• ACCÈS À LA REPRÉSENTATION DU SPECTACLE DE DÉDO</w:t>
                  </w:r>
                </w:p>
                <w:p w:rsidR="00CF13DC" w:rsidRPr="00CF13DC" w:rsidRDefault="00CF13DC" w:rsidP="00CF13D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textAlignment w:val="baseline"/>
                    <w:rPr>
                      <w:rFonts w:ascii="inherit" w:eastAsia="Times New Roman" w:hAnsi="inherit" w:cs="Times New Roman"/>
                      <w:caps/>
                      <w:color w:val="626263"/>
                      <w:sz w:val="20"/>
                      <w:szCs w:val="20"/>
                      <w:lang w:eastAsia="fr-CH"/>
                    </w:rPr>
                  </w:pPr>
                  <w:r w:rsidRPr="00CF13DC">
                    <w:rPr>
                      <w:rFonts w:ascii="inherit" w:eastAsia="Times New Roman" w:hAnsi="inherit" w:cs="Times New Roman"/>
                      <w:caps/>
                      <w:color w:val="626263"/>
                      <w:sz w:val="20"/>
                      <w:szCs w:val="20"/>
                      <w:lang w:eastAsia="fr-CH"/>
                    </w:rPr>
                    <w:t>• ACCÈS AU COCKTAIL VIP DU SAMEDI SOIR</w:t>
                  </w:r>
                </w:p>
                <w:p w:rsidR="00CF13DC" w:rsidRPr="00CF13DC" w:rsidRDefault="00CF13DC" w:rsidP="00CF13D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textAlignment w:val="baseline"/>
                    <w:rPr>
                      <w:rFonts w:ascii="inherit" w:eastAsia="Times New Roman" w:hAnsi="inherit" w:cs="Times New Roman"/>
                      <w:caps/>
                      <w:color w:val="626263"/>
                      <w:sz w:val="20"/>
                      <w:szCs w:val="20"/>
                      <w:lang w:eastAsia="fr-CH"/>
                    </w:rPr>
                  </w:pPr>
                  <w:r w:rsidRPr="00CF13DC">
                    <w:rPr>
                      <w:rFonts w:ascii="inherit" w:eastAsia="Times New Roman" w:hAnsi="inherit" w:cs="Times New Roman"/>
                      <w:b/>
                      <w:bCs/>
                      <w:caps/>
                      <w:color w:val="626263"/>
                      <w:sz w:val="20"/>
                      <w:szCs w:val="20"/>
                      <w:bdr w:val="none" w:sz="0" w:space="0" w:color="auto" w:frame="1"/>
                      <w:lang w:eastAsia="fr-CH"/>
                    </w:rPr>
                    <w:t>• 1 DESSIN ORIGINAL D’UN DE NOS INVITÉS (ATTRIBUTION EN FONCTION DE L’ORDRE D’ACHAT ET DES QUANTITÉS DISPONIBLES)</w:t>
                  </w:r>
                </w:p>
                <w:p w:rsidR="00CF13DC" w:rsidRPr="00CF13DC" w:rsidRDefault="00CF13DC" w:rsidP="00CF13DC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textAlignment w:val="baseline"/>
                    <w:rPr>
                      <w:rFonts w:ascii="inherit" w:eastAsia="Times New Roman" w:hAnsi="inherit" w:cs="Times New Roman"/>
                      <w:caps/>
                      <w:color w:val="626263"/>
                      <w:sz w:val="20"/>
                      <w:szCs w:val="20"/>
                      <w:lang w:eastAsia="fr-CH"/>
                    </w:rPr>
                  </w:pPr>
                  <w:r w:rsidRPr="00CF13DC">
                    <w:rPr>
                      <w:rFonts w:ascii="inherit" w:eastAsia="Times New Roman" w:hAnsi="inherit" w:cs="Times New Roman"/>
                      <w:b/>
                      <w:bCs/>
                      <w:caps/>
                      <w:color w:val="626263"/>
                      <w:sz w:val="20"/>
                      <w:szCs w:val="20"/>
                      <w:bdr w:val="none" w:sz="0" w:space="0" w:color="auto" w:frame="1"/>
                      <w:lang w:eastAsia="fr-CH"/>
                    </w:rPr>
                    <w:t>• 1 ARTICLE DE LA 1</w:t>
                  </w:r>
                  <w:r w:rsidRPr="00CF13DC">
                    <w:rPr>
                      <w:rFonts w:ascii="inherit" w:eastAsia="Times New Roman" w:hAnsi="inherit" w:cs="Times New Roman"/>
                      <w:b/>
                      <w:bCs/>
                      <w:caps/>
                      <w:color w:val="626263"/>
                      <w:sz w:val="15"/>
                      <w:szCs w:val="15"/>
                      <w:bdr w:val="none" w:sz="0" w:space="0" w:color="auto" w:frame="1"/>
                      <w:vertAlign w:val="superscript"/>
                      <w:lang w:eastAsia="fr-CH"/>
                    </w:rPr>
                    <w:t>RE</w:t>
                  </w:r>
                  <w:r w:rsidRPr="00CF13DC">
                    <w:rPr>
                      <w:rFonts w:ascii="inherit" w:eastAsia="Times New Roman" w:hAnsi="inherit" w:cs="Times New Roman"/>
                      <w:b/>
                      <w:bCs/>
                      <w:caps/>
                      <w:color w:val="626263"/>
                      <w:sz w:val="20"/>
                      <w:lang w:eastAsia="fr-CH"/>
                    </w:rPr>
                    <w:t> </w:t>
                  </w:r>
                  <w:r w:rsidRPr="00CF13DC">
                    <w:rPr>
                      <w:rFonts w:ascii="inherit" w:eastAsia="Times New Roman" w:hAnsi="inherit" w:cs="Times New Roman"/>
                      <w:b/>
                      <w:bCs/>
                      <w:caps/>
                      <w:color w:val="626263"/>
                      <w:sz w:val="20"/>
                      <w:szCs w:val="20"/>
                      <w:bdr w:val="none" w:sz="0" w:space="0" w:color="auto" w:frame="1"/>
                      <w:lang w:eastAsia="fr-CH"/>
                    </w:rPr>
                    <w:t>COLLECTION DE PRÊT-À-PORTER HAUT DE GAMME IKI*</w:t>
                  </w:r>
                </w:p>
                <w:p w:rsidR="00CF13DC" w:rsidRPr="00CF13DC" w:rsidRDefault="00CF13DC" w:rsidP="00CF13DC"/>
              </w:txbxContent>
            </v:textbox>
          </v:shape>
        </w:pict>
      </w:r>
      <w:r w:rsidR="006517A7" w:rsidRPr="00C11370">
        <w:rPr>
          <w:noProof/>
          <w:lang w:val="fr-FR"/>
        </w:rPr>
        <w:pict>
          <v:shape id="_x0000_s1037" type="#_x0000_t202" style="position:absolute;margin-left:9.55pt;margin-top:237.45pt;width:214.35pt;height:73.8pt;z-index:251668480;mso-width-relative:margin;mso-height-relative:margin" filled="f" stroked="f">
            <v:textbox style="mso-next-textbox:#_x0000_s1037">
              <w:txbxContent>
                <w:p w:rsidR="006517A7" w:rsidRPr="006517A7" w:rsidRDefault="006517A7" w:rsidP="006517A7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  <w:lang w:val="fr-FR"/>
                    </w:rPr>
                  </w:pPr>
                  <w:r w:rsidRPr="006517A7">
                    <w:rPr>
                      <w:b/>
                      <w:color w:val="FF0000"/>
                      <w:sz w:val="40"/>
                      <w:szCs w:val="40"/>
                      <w:lang w:val="fr-FR"/>
                    </w:rPr>
                    <w:t>HOTEL</w:t>
                  </w:r>
                </w:p>
                <w:p w:rsidR="006517A7" w:rsidRPr="006517A7" w:rsidRDefault="006517A7" w:rsidP="006517A7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  <w:lang w:val="fr-FR"/>
                    </w:rPr>
                  </w:pPr>
                  <w:r w:rsidRPr="006517A7">
                    <w:rPr>
                      <w:b/>
                      <w:color w:val="FF0000"/>
                      <w:sz w:val="40"/>
                      <w:szCs w:val="40"/>
                      <w:lang w:val="fr-FR"/>
                    </w:rPr>
                    <w:t>pour 2 jour</w:t>
                  </w:r>
                </w:p>
              </w:txbxContent>
            </v:textbox>
          </v:shape>
        </w:pict>
      </w:r>
      <w:r w:rsidR="006517A7">
        <w:rPr>
          <w:noProof/>
          <w:lang w:eastAsia="fr-CH"/>
        </w:rPr>
        <w:pict>
          <v:shape id="_x0000_s1032" type="#_x0000_t202" style="position:absolute;margin-left:225.05pt;margin-top:237.45pt;width:202.8pt;height:74.2pt;z-index:251664384;mso-width-relative:margin;mso-height-relative:margin" filled="f" stroked="f">
            <v:textbox style="mso-next-textbox:#_x0000_s1032">
              <w:txbxContent>
                <w:p w:rsidR="00E11A64" w:rsidRPr="006517A7" w:rsidRDefault="006517A7" w:rsidP="006517A7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  <w:lang w:val="fr-FR"/>
                    </w:rPr>
                  </w:pPr>
                  <w:r w:rsidRPr="006517A7">
                    <w:rPr>
                      <w:b/>
                      <w:color w:val="FF0000"/>
                      <w:sz w:val="40"/>
                      <w:szCs w:val="40"/>
                      <w:lang w:val="fr-FR"/>
                    </w:rPr>
                    <w:t>EVENEMENT</w:t>
                  </w:r>
                </w:p>
                <w:p w:rsidR="006517A7" w:rsidRPr="006517A7" w:rsidRDefault="006517A7" w:rsidP="006517A7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  <w:lang w:val="fr-FR"/>
                    </w:rPr>
                  </w:pPr>
                  <w:r>
                    <w:rPr>
                      <w:b/>
                      <w:color w:val="FF0000"/>
                      <w:sz w:val="40"/>
                      <w:szCs w:val="40"/>
                      <w:lang w:val="fr-FR"/>
                    </w:rPr>
                    <w:t>spéciale complet</w:t>
                  </w:r>
                </w:p>
              </w:txbxContent>
            </v:textbox>
          </v:shape>
        </w:pict>
      </w:r>
      <w:r w:rsidR="0003408E">
        <w:rPr>
          <w:noProof/>
          <w:lang w:eastAsia="fr-CH"/>
        </w:rPr>
        <w:pict>
          <v:rect id="_x0000_s1027" style="position:absolute;margin-left:9.4pt;margin-top:311.65pt;width:418.1pt;height:297.65pt;z-index:251659264"/>
        </w:pict>
      </w:r>
    </w:p>
    <w:sectPr w:rsidR="00F541F4" w:rsidSect="00F54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83BFF"/>
    <w:multiLevelType w:val="multilevel"/>
    <w:tmpl w:val="69AC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7E62"/>
    <w:rsid w:val="0003408E"/>
    <w:rsid w:val="00037E62"/>
    <w:rsid w:val="00225D20"/>
    <w:rsid w:val="006517A7"/>
    <w:rsid w:val="00CF13DC"/>
    <w:rsid w:val="00D00F73"/>
    <w:rsid w:val="00E11A64"/>
    <w:rsid w:val="00F5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o:colormenu v:ext="edit" fillcolor="none" strokecolor="none"/>
    </o:shapedefaults>
    <o:shapelayout v:ext="edit">
      <o:idmap v:ext="edit" data="1"/>
      <o:rules v:ext="edit">
        <o:r id="V:Rule2" type="connector" idref="#_x0000_s1044"/>
        <o:r id="V:Rule4" type="connector" idref="#_x0000_s1045"/>
        <o:r id="V:Rule8" type="connector" idref="#_x0000_s1047"/>
        <o:r id="V:Rule10" type="connector" idref="#_x0000_s104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0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CF1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BF208-26BD-45B7-ADB1-3E69FD4F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HE-Arc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2015-05-19T20:03:00Z</dcterms:created>
  <dcterms:modified xsi:type="dcterms:W3CDTF">2015-05-19T21:02:00Z</dcterms:modified>
</cp:coreProperties>
</file>