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808" w:rsidRDefault="00650808" w:rsidP="00650808">
      <w:pPr>
        <w:pStyle w:val="Paragraphedeliste"/>
        <w:spacing w:line="360" w:lineRule="auto"/>
        <w:ind w:left="1080"/>
        <w:jc w:val="center"/>
        <w:rPr>
          <w:rFonts w:ascii="Times New Roman" w:hAnsi="Times New Roman" w:cs="Times New Roman"/>
          <w:i/>
          <w:color w:val="1F4E79" w:themeColor="accent1" w:themeShade="80"/>
          <w:sz w:val="36"/>
          <w:szCs w:val="36"/>
          <w:u w:val="single"/>
        </w:rPr>
      </w:pPr>
      <w:r w:rsidRPr="00650808">
        <w:rPr>
          <w:rFonts w:ascii="Times New Roman" w:hAnsi="Times New Roman" w:cs="Times New Roman"/>
          <w:i/>
          <w:color w:val="1F4E79" w:themeColor="accent1" w:themeShade="80"/>
          <w:sz w:val="36"/>
          <w:szCs w:val="36"/>
          <w:u w:val="single"/>
        </w:rPr>
        <w:t>I.Introduction Générale</w:t>
      </w:r>
    </w:p>
    <w:p w:rsidR="00650808" w:rsidRPr="00650808" w:rsidRDefault="00650808" w:rsidP="00650808">
      <w:pPr>
        <w:spacing w:line="360" w:lineRule="auto"/>
        <w:jc w:val="both"/>
        <w:rPr>
          <w:rFonts w:ascii="Times New Roman" w:hAnsi="Times New Roman" w:cs="Times New Roman"/>
          <w:color w:val="000000"/>
          <w:sz w:val="24"/>
          <w:szCs w:val="24"/>
        </w:rPr>
      </w:pPr>
      <w:r w:rsidRPr="00650808">
        <w:rPr>
          <w:rFonts w:ascii="Times New Roman" w:hAnsi="Times New Roman" w:cs="Times New Roman"/>
          <w:sz w:val="24"/>
          <w:szCs w:val="24"/>
        </w:rPr>
        <w:t>Depuis l’ère industrielle, la consommation et le besoin de l’humanité en ressources énergétiques sont en forte croissance et dès les années soixante l’opinion a commencé par être alertée sur l’épuisement des ressources naturelles.</w:t>
      </w:r>
      <w:r w:rsidRPr="00650808">
        <w:rPr>
          <w:rFonts w:ascii="Times New Roman" w:hAnsi="Times New Roman" w:cs="Times New Roman"/>
          <w:color w:val="000000"/>
          <w:sz w:val="24"/>
          <w:szCs w:val="24"/>
        </w:rPr>
        <w:t xml:space="preserve"> « Rien ne se perd, rien ne se crée, tout se transforme ». Tel est l’un des premiers principes de la thermodynamique</w:t>
      </w:r>
      <w:r w:rsidRPr="00650808">
        <w:rPr>
          <w:rStyle w:val="Appelnotedebasdep"/>
          <w:rFonts w:ascii="Times New Roman" w:hAnsi="Times New Roman" w:cs="Times New Roman"/>
          <w:color w:val="000000"/>
          <w:sz w:val="24"/>
          <w:szCs w:val="24"/>
        </w:rPr>
        <w:footnoteReference w:id="1"/>
      </w:r>
      <w:r w:rsidRPr="00650808">
        <w:rPr>
          <w:rFonts w:ascii="Times New Roman" w:hAnsi="Times New Roman" w:cs="Times New Roman"/>
          <w:color w:val="000000"/>
          <w:sz w:val="24"/>
          <w:szCs w:val="24"/>
        </w:rPr>
        <w:t xml:space="preserve"> élaboré par Lavoisier, qui nous informe que l’énergie, qu’elle soit sous forme matériel ou immatériel comme l’électricité ou la chaleur peut être obtenue de différentes façons…  Nos ressources énergétiques transformées proviennent des sources d’énergies fossiles, renouvelables, mais aussi principalement du nucléaire. Un jour, dans une interview datant de 2013 de François Hollande, celui-ci a déclaré qu’il serait impossible de remplacer l’énergie fournit par l’uranium dans les centrales nucléaires ! Dès lors, nous avons décidé d’établir la base de notre question de recherche sur ce sujet. Effectivement, c’est un thème qui nous intrigue beaucoup car comme beaucoup de gens nous pensons à l’avenir. Il n’est plus à démontrer que notre monde ne peut plus continuer ainsi, et beaucoup de chercheurs se posent comme question « Comment faire mieux ? ». Beaucoup de solutions ont été abordé, mais aucune réponse n’a réellement été apportée. C’est pour cela que nous allons nous pencher à notre tour sur cette question, afin d’y faire notre propre avis et comprendre mieux la situation dans laquelle nous nous trouvons. </w:t>
      </w:r>
    </w:p>
    <w:p w:rsidR="00650808" w:rsidRPr="00650808" w:rsidRDefault="00650808" w:rsidP="00650808">
      <w:pPr>
        <w:spacing w:line="360" w:lineRule="auto"/>
        <w:jc w:val="both"/>
        <w:rPr>
          <w:rFonts w:ascii="Times New Roman" w:hAnsi="Times New Roman" w:cs="Times New Roman"/>
          <w:color w:val="000000"/>
          <w:sz w:val="24"/>
          <w:szCs w:val="24"/>
          <w:shd w:val="clear" w:color="auto" w:fill="FFFFFF"/>
        </w:rPr>
      </w:pPr>
      <w:r w:rsidRPr="00650808">
        <w:rPr>
          <w:rFonts w:ascii="Times New Roman" w:hAnsi="Times New Roman" w:cs="Times New Roman"/>
          <w:color w:val="000000"/>
          <w:sz w:val="24"/>
          <w:szCs w:val="24"/>
        </w:rPr>
        <w:t xml:space="preserve">Le travail s’interrogera en partie sur le futur remplaçant de l’uranium, la problématique que nous nous posons est dès lors la suivante « En Belgique, 50% de nos besoins électriques sont comblés par les réacteurs à l’uranium, pourrait-on dans un futur proche lui trouver un remplaçant ? ». Cette question a pour objectif de soulever </w:t>
      </w:r>
      <w:r w:rsidRPr="00650808">
        <w:rPr>
          <w:rFonts w:ascii="Times New Roman" w:hAnsi="Times New Roman" w:cs="Times New Roman"/>
          <w:color w:val="000000"/>
          <w:sz w:val="24"/>
          <w:szCs w:val="24"/>
          <w:shd w:val="clear" w:color="auto" w:fill="FFFFFF"/>
        </w:rPr>
        <w:t>un des principaux problèmes qui est souvent abordé par l’énergie nucléaire, celui des déchets nucléaires. En effet, ces déchets radioactifs sont très nocifs pour la santé. Et leur radioactivité diminue de façon très lente. De plus, l’utilisation excessive de cet atome fait que son prix augmente puisqu’il n’existe pas en quantité illimitée. Et si par inadvertance le réacteur s’emballe et entre en surcharge, cela peut provoquer l'explosion de la centrale comme on a pu le voir avec Tchernobyl. Les conséquences qui en résultent sont très graves… Bref, tant de mauvais côtés qui font que nous ne pouvons plus nous permettre de continuer à l’utiliser pendant des</w:t>
      </w:r>
      <w:r>
        <w:rPr>
          <w:rFonts w:ascii="Times New Roman" w:hAnsi="Times New Roman" w:cs="Times New Roman"/>
          <w:color w:val="000000"/>
          <w:sz w:val="24"/>
          <w:szCs w:val="24"/>
          <w:shd w:val="clear" w:color="auto" w:fill="FFFFFF"/>
        </w:rPr>
        <w:t xml:space="preserve"> </w:t>
      </w:r>
      <w:r w:rsidRPr="00650808">
        <w:rPr>
          <w:rFonts w:ascii="Times New Roman" w:hAnsi="Times New Roman" w:cs="Times New Roman"/>
          <w:color w:val="000000"/>
          <w:sz w:val="24"/>
          <w:szCs w:val="24"/>
          <w:shd w:val="clear" w:color="auto" w:fill="FFFFFF"/>
        </w:rPr>
        <w:lastRenderedPageBreak/>
        <w:t>décennies.</w:t>
      </w:r>
      <w:r w:rsidRPr="00650808">
        <w:rPr>
          <w:rFonts w:ascii="Times New Roman" w:hAnsi="Times New Roman" w:cs="Times New Roman"/>
          <w:color w:val="000000"/>
          <w:sz w:val="24"/>
          <w:szCs w:val="24"/>
        </w:rPr>
        <w:br/>
      </w:r>
    </w:p>
    <w:p w:rsidR="00650808" w:rsidRPr="00650808" w:rsidRDefault="00650808" w:rsidP="00650808">
      <w:pPr>
        <w:pStyle w:val="Paragraphedeliste"/>
        <w:spacing w:line="360" w:lineRule="auto"/>
        <w:ind w:left="0"/>
        <w:jc w:val="both"/>
        <w:rPr>
          <w:rFonts w:ascii="Times New Roman" w:hAnsi="Times New Roman" w:cs="Times New Roman"/>
          <w:color w:val="000000"/>
          <w:sz w:val="24"/>
          <w:szCs w:val="24"/>
        </w:rPr>
      </w:pPr>
      <w:bookmarkStart w:id="0" w:name="_GoBack"/>
      <w:bookmarkEnd w:id="0"/>
      <w:r w:rsidRPr="00650808">
        <w:rPr>
          <w:rFonts w:ascii="Times New Roman" w:hAnsi="Times New Roman" w:cs="Times New Roman"/>
          <w:color w:val="000000"/>
          <w:sz w:val="24"/>
          <w:szCs w:val="24"/>
        </w:rPr>
        <w:t>Afin de répondre à cette problématique, nous utiliserons en grande partie des sites internet mais aussi quelques livres qui nous aideront grandement au cours de notre parcours. Il n’est plus à prouver qu’internet est une très grande source d’informations, c’est pour cela que nous avons décidé de l’utiliser principalement comme source. Néanmoins nous sommes au courant que la véracité sur internet n’est pas à son apogée c’est pour cela que nous prendrons le soin de vérifier chaque information plusieurs fois de sorte que nous soyons à 100% sûr de ce que nous vous avançons. On pourrait s’attendre dans ce travail que nous parlions d’énergie fossile, mais nous avons décidé de ne pas le faire étant donné que ça serait un « mauvais » remplaçant de l’uranium. (En effet, ceux-ci comportent de nombreux désavantages tels que la pollution, le coût…). Nous tenons aussi à vous prévenir qu’une partie du travail nécessitera un peu de notion concernant la physique nucléaire qui vous sera expliquée, pour se faire le travail a été vulgarisé au mieux, toutefois certaines notions sont assez dur à faire comprendre et nous nous excusons si tout n’est pas parfaitement clair.</w:t>
      </w:r>
    </w:p>
    <w:p w:rsidR="00650808" w:rsidRPr="00650808" w:rsidRDefault="00650808" w:rsidP="00650808">
      <w:pPr>
        <w:pStyle w:val="Paragraphedeliste"/>
        <w:spacing w:line="360" w:lineRule="auto"/>
        <w:ind w:left="0"/>
        <w:jc w:val="both"/>
        <w:rPr>
          <w:rFonts w:ascii="Times New Roman" w:hAnsi="Times New Roman" w:cs="Times New Roman"/>
          <w:color w:val="000000"/>
          <w:sz w:val="24"/>
          <w:szCs w:val="24"/>
        </w:rPr>
      </w:pPr>
    </w:p>
    <w:p w:rsidR="00650808" w:rsidRPr="00650808" w:rsidRDefault="00650808" w:rsidP="00650808">
      <w:pPr>
        <w:pStyle w:val="Paragraphedeliste"/>
        <w:spacing w:line="360" w:lineRule="auto"/>
        <w:ind w:left="0"/>
        <w:jc w:val="both"/>
        <w:rPr>
          <w:rFonts w:ascii="Times New Roman" w:hAnsi="Times New Roman" w:cs="Times New Roman"/>
          <w:color w:val="000000"/>
          <w:sz w:val="24"/>
          <w:szCs w:val="24"/>
        </w:rPr>
      </w:pPr>
      <w:r w:rsidRPr="00650808">
        <w:rPr>
          <w:rFonts w:ascii="Times New Roman" w:hAnsi="Times New Roman" w:cs="Times New Roman"/>
          <w:color w:val="000000"/>
          <w:sz w:val="24"/>
          <w:szCs w:val="24"/>
        </w:rPr>
        <w:t xml:space="preserve">Le travail a été scindé en trois gros chapitres. Tout d’abord, le premier abordera les énergies renouvelables ; comment fonctionnent-elles ? Quels sont les différents types d’énergies renouvelables ? Quels sont leurs avantages ? Quels sont leurs inconvénients ? </w:t>
      </w:r>
    </w:p>
    <w:p w:rsidR="00650808" w:rsidRPr="00650808" w:rsidRDefault="00650808" w:rsidP="00650808">
      <w:pPr>
        <w:pStyle w:val="Paragraphedeliste"/>
        <w:spacing w:line="360" w:lineRule="auto"/>
        <w:ind w:left="0"/>
        <w:jc w:val="both"/>
        <w:rPr>
          <w:rFonts w:ascii="Times New Roman" w:hAnsi="Times New Roman" w:cs="Times New Roman"/>
          <w:i/>
          <w:color w:val="1F4E79" w:themeColor="accent1" w:themeShade="80"/>
          <w:sz w:val="24"/>
          <w:szCs w:val="24"/>
          <w:u w:val="single"/>
        </w:rPr>
      </w:pPr>
      <w:r w:rsidRPr="00650808">
        <w:rPr>
          <w:rFonts w:ascii="Times New Roman" w:hAnsi="Times New Roman" w:cs="Times New Roman"/>
          <w:color w:val="000000"/>
          <w:sz w:val="24"/>
          <w:szCs w:val="24"/>
        </w:rPr>
        <w:t>Quant à la deuxième elle soulèvera l’existence d’un atome qui pourrait être utilisé dans les réacteurs nucléaires actuels à la place de l’uranium. Dans ce chapitre nous vous expliquerons pourquoi cet atome appelé « thorium » pourrait remplacer l’uranium (C’est ici que nous devrons évoquer quelques notions de physiques nucléaires.) Ces deux chapitres font offices de partie théorique. Et pour finir le dernier, qui est, nous l’avouons, un  peu court puisqu’il résulte à faire de simple calcul, il nous servira de partie personnelle. Nous pourrons y retrouver notamment, la superficie nécessaire par type d’énergie pour alimenter une ville ou un pays, le coût nécessaire et cela sera sous ces chiffres que nous pourrons enfin établir notre réponse à la problématique abordée. Nous évoquerons aussi brièvement le nom d’une ville aux Etats-Unis qui a réussi à accomplir un exploit recherché depuis fort longtemps…</w:t>
      </w:r>
    </w:p>
    <w:p w:rsidR="00650808" w:rsidRPr="00650808" w:rsidRDefault="00650808" w:rsidP="00650808">
      <w:pPr>
        <w:pStyle w:val="Paragraphedeliste"/>
        <w:spacing w:line="360" w:lineRule="auto"/>
        <w:ind w:left="0"/>
        <w:jc w:val="center"/>
        <w:rPr>
          <w:rFonts w:ascii="Times New Roman" w:hAnsi="Times New Roman" w:cs="Times New Roman"/>
          <w:i/>
          <w:color w:val="1F4E79" w:themeColor="accent1" w:themeShade="80"/>
          <w:sz w:val="24"/>
          <w:szCs w:val="24"/>
          <w:u w:val="single"/>
        </w:rPr>
      </w:pPr>
    </w:p>
    <w:p w:rsidR="00650808" w:rsidRPr="00650808" w:rsidRDefault="00650808" w:rsidP="00650808">
      <w:pPr>
        <w:pStyle w:val="Paragraphedeliste"/>
        <w:spacing w:line="360" w:lineRule="auto"/>
        <w:ind w:left="0"/>
        <w:jc w:val="center"/>
        <w:rPr>
          <w:rFonts w:ascii="Times New Roman" w:hAnsi="Times New Roman" w:cs="Times New Roman"/>
          <w:i/>
          <w:color w:val="1F4E79" w:themeColor="accent1" w:themeShade="80"/>
          <w:sz w:val="24"/>
          <w:szCs w:val="24"/>
          <w:u w:val="single"/>
        </w:rPr>
      </w:pPr>
    </w:p>
    <w:p w:rsidR="003208A5" w:rsidRPr="00650808" w:rsidRDefault="003208A5" w:rsidP="00650808">
      <w:pPr>
        <w:spacing w:line="360" w:lineRule="auto"/>
        <w:rPr>
          <w:rFonts w:ascii="Times New Roman" w:hAnsi="Times New Roman" w:cs="Times New Roman"/>
          <w:sz w:val="24"/>
          <w:szCs w:val="24"/>
        </w:rPr>
      </w:pPr>
    </w:p>
    <w:sectPr w:rsidR="003208A5" w:rsidRPr="00650808" w:rsidSect="00650808">
      <w:pgSz w:w="11906" w:h="16838"/>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EF" w:rsidRDefault="007244EF" w:rsidP="00650808">
      <w:pPr>
        <w:spacing w:after="0" w:line="240" w:lineRule="auto"/>
      </w:pPr>
      <w:r>
        <w:separator/>
      </w:r>
    </w:p>
  </w:endnote>
  <w:endnote w:type="continuationSeparator" w:id="0">
    <w:p w:rsidR="007244EF" w:rsidRDefault="007244EF" w:rsidP="0065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EF" w:rsidRDefault="007244EF" w:rsidP="00650808">
      <w:pPr>
        <w:spacing w:after="0" w:line="240" w:lineRule="auto"/>
      </w:pPr>
      <w:r>
        <w:separator/>
      </w:r>
    </w:p>
  </w:footnote>
  <w:footnote w:type="continuationSeparator" w:id="0">
    <w:p w:rsidR="007244EF" w:rsidRDefault="007244EF" w:rsidP="00650808">
      <w:pPr>
        <w:spacing w:after="0" w:line="240" w:lineRule="auto"/>
      </w:pPr>
      <w:r>
        <w:continuationSeparator/>
      </w:r>
    </w:p>
  </w:footnote>
  <w:footnote w:id="1">
    <w:p w:rsidR="00650808" w:rsidRDefault="00650808" w:rsidP="00650808">
      <w:pPr>
        <w:pStyle w:val="Notedebasdepage"/>
      </w:pPr>
      <w:r>
        <w:rPr>
          <w:rStyle w:val="Appelnotedebasdep"/>
        </w:rPr>
        <w:footnoteRef/>
      </w:r>
      <w:r>
        <w:t xml:space="preserve"> </w:t>
      </w:r>
      <w:r>
        <w:rPr>
          <w:rFonts w:ascii="Arial" w:hAnsi="Arial" w:cs="Arial"/>
          <w:color w:val="252525"/>
          <w:sz w:val="21"/>
          <w:szCs w:val="21"/>
          <w:shd w:val="clear" w:color="auto" w:fill="FFFFFF"/>
        </w:rPr>
        <w:t>La science de la chaleur et des machines thermiques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BB"/>
    <w:rsid w:val="003208A5"/>
    <w:rsid w:val="005A25BB"/>
    <w:rsid w:val="00650808"/>
    <w:rsid w:val="007244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0AC2E-72D0-4C8E-8646-8809C91E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808"/>
    <w:pPr>
      <w:ind w:left="720"/>
      <w:contextualSpacing/>
    </w:pPr>
  </w:style>
  <w:style w:type="paragraph" w:styleId="Notedebasdepage">
    <w:name w:val="footnote text"/>
    <w:basedOn w:val="Normal"/>
    <w:link w:val="NotedebasdepageCar"/>
    <w:uiPriority w:val="99"/>
    <w:semiHidden/>
    <w:unhideWhenUsed/>
    <w:rsid w:val="006508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0808"/>
    <w:rPr>
      <w:sz w:val="20"/>
      <w:szCs w:val="20"/>
    </w:rPr>
  </w:style>
  <w:style w:type="character" w:styleId="Appelnotedebasdep">
    <w:name w:val="footnote reference"/>
    <w:basedOn w:val="Policepardfaut"/>
    <w:uiPriority w:val="99"/>
    <w:semiHidden/>
    <w:unhideWhenUsed/>
    <w:rsid w:val="00650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4103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2</cp:revision>
  <dcterms:created xsi:type="dcterms:W3CDTF">2015-05-17T16:48:00Z</dcterms:created>
  <dcterms:modified xsi:type="dcterms:W3CDTF">2015-05-17T16:49:00Z</dcterms:modified>
</cp:coreProperties>
</file>