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59" w:rsidRPr="00373EA8" w:rsidRDefault="005D0959" w:rsidP="005D0959">
      <w:pPr>
        <w:pStyle w:val="Sansinterligne"/>
        <w:rPr>
          <w:rFonts w:ascii="Cambria Math" w:hAnsi="Cambria Math"/>
          <w:b/>
          <w:sz w:val="28"/>
          <w:szCs w:val="28"/>
        </w:rPr>
      </w:pPr>
      <w:r w:rsidRPr="00373EA8">
        <w:rPr>
          <w:rFonts w:ascii="Cambria Math" w:hAnsi="Cambria Math"/>
          <w:b/>
          <w:sz w:val="28"/>
          <w:szCs w:val="28"/>
        </w:rPr>
        <w:t xml:space="preserve">Robin GLOAGUEN </w:t>
      </w:r>
    </w:p>
    <w:p w:rsidR="005D0959" w:rsidRPr="00373EA8" w:rsidRDefault="005D0959" w:rsidP="005D0959">
      <w:pPr>
        <w:pStyle w:val="Sansinterligne"/>
        <w:rPr>
          <w:rFonts w:ascii="Cambria Math" w:hAnsi="Cambria Math"/>
          <w:b/>
          <w:sz w:val="28"/>
          <w:szCs w:val="28"/>
        </w:rPr>
      </w:pPr>
      <w:r w:rsidRPr="00373EA8">
        <w:rPr>
          <w:rFonts w:ascii="Cambria Math" w:hAnsi="Cambria Math"/>
          <w:b/>
          <w:sz w:val="28"/>
          <w:szCs w:val="28"/>
        </w:rPr>
        <w:t xml:space="preserve">22 ans </w:t>
      </w:r>
    </w:p>
    <w:p w:rsidR="00373EA8" w:rsidRPr="00373EA8" w:rsidRDefault="00373EA8" w:rsidP="00373EA8">
      <w:pPr>
        <w:pStyle w:val="Sansinterligne"/>
        <w:rPr>
          <w:rFonts w:ascii="Cambria Math" w:hAnsi="Cambria Math"/>
          <w:b/>
          <w:sz w:val="28"/>
          <w:szCs w:val="28"/>
        </w:rPr>
      </w:pPr>
      <w:r w:rsidRPr="00373EA8">
        <w:rPr>
          <w:rFonts w:ascii="Cambria Math" w:hAnsi="Cambria Math"/>
          <w:b/>
          <w:sz w:val="28"/>
          <w:szCs w:val="28"/>
        </w:rPr>
        <w:t>07.81.74.46.65</w:t>
      </w:r>
    </w:p>
    <w:p w:rsidR="005D0959" w:rsidRPr="00373EA8" w:rsidRDefault="001439E3" w:rsidP="005D0959">
      <w:pPr>
        <w:pStyle w:val="Sansinterligne"/>
        <w:rPr>
          <w:rFonts w:ascii="Cambria Math" w:hAnsi="Cambria Math"/>
          <w:b/>
          <w:sz w:val="28"/>
          <w:szCs w:val="28"/>
        </w:rPr>
      </w:pPr>
      <w:hyperlink r:id="rId4" w:history="1">
        <w:r w:rsidR="005D0959" w:rsidRPr="00373EA8">
          <w:rPr>
            <w:rStyle w:val="Lienhypertexte"/>
            <w:rFonts w:ascii="Cambria Math" w:hAnsi="Cambria Math"/>
            <w:b/>
            <w:sz w:val="28"/>
            <w:szCs w:val="28"/>
          </w:rPr>
          <w:t>rob.inox@live.fr</w:t>
        </w:r>
      </w:hyperlink>
    </w:p>
    <w:p w:rsidR="005D0959" w:rsidRPr="00373EA8" w:rsidRDefault="005D0959" w:rsidP="005D0959">
      <w:pPr>
        <w:pStyle w:val="Sansinterligne"/>
        <w:rPr>
          <w:rFonts w:ascii="Cambria Math" w:hAnsi="Cambria Math"/>
          <w:b/>
          <w:sz w:val="28"/>
          <w:szCs w:val="28"/>
        </w:rPr>
      </w:pPr>
      <w:r w:rsidRPr="00373EA8">
        <w:rPr>
          <w:rFonts w:ascii="Cambria Math" w:hAnsi="Cambria Math"/>
          <w:b/>
          <w:sz w:val="28"/>
          <w:szCs w:val="28"/>
        </w:rPr>
        <w:t xml:space="preserve">1 rue Georges Politzer 56600 </w:t>
      </w:r>
    </w:p>
    <w:p w:rsidR="005D0959" w:rsidRPr="00373EA8" w:rsidRDefault="005D0959" w:rsidP="005D0959">
      <w:pPr>
        <w:pStyle w:val="Sansinterligne"/>
        <w:rPr>
          <w:rFonts w:ascii="Cambria Math" w:hAnsi="Cambria Math"/>
          <w:b/>
          <w:sz w:val="28"/>
          <w:szCs w:val="28"/>
        </w:rPr>
      </w:pPr>
      <w:r w:rsidRPr="00373EA8">
        <w:rPr>
          <w:rFonts w:ascii="Cambria Math" w:hAnsi="Cambria Math"/>
          <w:b/>
          <w:sz w:val="28"/>
          <w:szCs w:val="28"/>
        </w:rPr>
        <w:t>Lanester</w:t>
      </w:r>
    </w:p>
    <w:p w:rsidR="005D0959" w:rsidRPr="00373EA8" w:rsidRDefault="005D0959" w:rsidP="005D0959">
      <w:pPr>
        <w:pStyle w:val="Sansinterligne"/>
        <w:rPr>
          <w:rFonts w:ascii="Cambria Math" w:hAnsi="Cambria Math"/>
          <w:b/>
          <w:sz w:val="28"/>
          <w:szCs w:val="28"/>
        </w:rPr>
      </w:pPr>
      <w:r w:rsidRPr="00373EA8">
        <w:rPr>
          <w:rFonts w:ascii="Cambria Math" w:hAnsi="Cambria Math"/>
          <w:b/>
          <w:sz w:val="28"/>
          <w:szCs w:val="28"/>
        </w:rPr>
        <w:t xml:space="preserve">Permis B (Véhicule) </w:t>
      </w:r>
    </w:p>
    <w:p w:rsidR="005D0959" w:rsidRPr="00373EA8" w:rsidRDefault="005D0959" w:rsidP="005D0959">
      <w:pPr>
        <w:pStyle w:val="Sansinterligne"/>
        <w:rPr>
          <w:rFonts w:ascii="Cambria Math" w:hAnsi="Cambria Math"/>
          <w:sz w:val="28"/>
          <w:szCs w:val="28"/>
        </w:rPr>
      </w:pPr>
    </w:p>
    <w:p w:rsidR="00373EA8" w:rsidRPr="00373EA8" w:rsidRDefault="00373EA8" w:rsidP="005D0959">
      <w:pPr>
        <w:pStyle w:val="Sansinterligne"/>
        <w:rPr>
          <w:rFonts w:ascii="Cambria Math" w:hAnsi="Cambria Math"/>
          <w:sz w:val="28"/>
          <w:szCs w:val="28"/>
        </w:rPr>
      </w:pPr>
    </w:p>
    <w:p w:rsidR="005D0959" w:rsidRPr="00373EA8" w:rsidRDefault="005D0959" w:rsidP="005D0959">
      <w:pPr>
        <w:pStyle w:val="Sansinterligne"/>
        <w:shd w:val="clear" w:color="auto" w:fill="C5E0B3" w:themeFill="accent6" w:themeFillTint="66"/>
        <w:jc w:val="center"/>
        <w:rPr>
          <w:rFonts w:ascii="Cambria Math" w:hAnsi="Cambria Math"/>
          <w:b/>
          <w:sz w:val="28"/>
          <w:szCs w:val="28"/>
        </w:rPr>
      </w:pPr>
    </w:p>
    <w:p w:rsidR="005D0959" w:rsidRDefault="00373EA8" w:rsidP="005D0959">
      <w:pPr>
        <w:pStyle w:val="Sansinterligne"/>
        <w:shd w:val="clear" w:color="auto" w:fill="C5E0B3" w:themeFill="accent6" w:themeFillTint="66"/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Chaudronnier - Soudeur</w:t>
      </w:r>
    </w:p>
    <w:p w:rsidR="00373EA8" w:rsidRPr="00373EA8" w:rsidRDefault="00373EA8" w:rsidP="005D0959">
      <w:pPr>
        <w:pStyle w:val="Sansinterligne"/>
        <w:shd w:val="clear" w:color="auto" w:fill="C5E0B3" w:themeFill="accent6" w:themeFillTint="66"/>
        <w:jc w:val="center"/>
        <w:rPr>
          <w:rFonts w:ascii="Cambria Math" w:hAnsi="Cambria Math"/>
          <w:b/>
          <w:sz w:val="28"/>
          <w:szCs w:val="28"/>
        </w:rPr>
      </w:pPr>
    </w:p>
    <w:p w:rsidR="005D0959" w:rsidRPr="00373EA8" w:rsidRDefault="005D0959" w:rsidP="005D0959">
      <w:pPr>
        <w:pStyle w:val="Sansinterligne"/>
        <w:rPr>
          <w:rFonts w:ascii="Cambria Math" w:hAnsi="Cambria Math"/>
          <w:sz w:val="28"/>
          <w:szCs w:val="28"/>
        </w:rPr>
      </w:pPr>
    </w:p>
    <w:p w:rsidR="005D0959" w:rsidRPr="00373EA8" w:rsidRDefault="005D0959" w:rsidP="005D0959">
      <w:pPr>
        <w:pStyle w:val="Sansinterligne"/>
        <w:rPr>
          <w:rFonts w:ascii="Cambria Math" w:hAnsi="Cambria Math"/>
          <w:sz w:val="28"/>
          <w:szCs w:val="28"/>
        </w:rPr>
      </w:pP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Formation</w:t>
      </w:r>
      <w:r w:rsidRPr="00373EA8">
        <w:rPr>
          <w:rFonts w:ascii="Cambria Math" w:hAnsi="Cambria Math"/>
          <w:sz w:val="28"/>
          <w:szCs w:val="28"/>
        </w:rPr>
        <w:t xml:space="preserve"> : 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2014</w:t>
      </w:r>
      <w:r w:rsidRPr="00373EA8">
        <w:rPr>
          <w:rFonts w:ascii="Cambria Math" w:hAnsi="Cambria Math"/>
          <w:sz w:val="28"/>
          <w:szCs w:val="28"/>
        </w:rPr>
        <w:t xml:space="preserve"> : </w:t>
      </w:r>
      <w:proofErr w:type="spellStart"/>
      <w:r w:rsidRPr="00373EA8">
        <w:rPr>
          <w:rFonts w:ascii="Cambria Math" w:hAnsi="Cambria Math"/>
          <w:sz w:val="28"/>
          <w:szCs w:val="28"/>
        </w:rPr>
        <w:t>Caces</w:t>
      </w:r>
      <w:proofErr w:type="spellEnd"/>
      <w:r w:rsidRPr="00373EA8">
        <w:rPr>
          <w:rFonts w:ascii="Cambria Math" w:hAnsi="Cambria Math"/>
          <w:sz w:val="28"/>
          <w:szCs w:val="28"/>
        </w:rPr>
        <w:t xml:space="preserve"> échafaudeur (travail en hauteur) 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 xml:space="preserve">2014 </w:t>
      </w:r>
      <w:r w:rsidRPr="00373EA8">
        <w:rPr>
          <w:rFonts w:ascii="Cambria Math" w:hAnsi="Cambria Math"/>
          <w:sz w:val="28"/>
          <w:szCs w:val="28"/>
        </w:rPr>
        <w:t xml:space="preserve">: Licence de soudure procédé 136 position plafond (BW PE). </w:t>
      </w:r>
    </w:p>
    <w:p w:rsid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2013</w:t>
      </w:r>
      <w:r w:rsidRPr="00373EA8">
        <w:rPr>
          <w:rFonts w:ascii="Cambria Math" w:hAnsi="Cambria Math"/>
          <w:sz w:val="28"/>
          <w:szCs w:val="28"/>
        </w:rPr>
        <w:t xml:space="preserve"> : Bac Pro TCI mention AB, lycée Colbert - Lorient. 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2008</w:t>
      </w:r>
      <w:r w:rsidRPr="00373EA8">
        <w:rPr>
          <w:rFonts w:ascii="Cambria Math" w:hAnsi="Cambria Math"/>
          <w:sz w:val="28"/>
          <w:szCs w:val="28"/>
        </w:rPr>
        <w:t xml:space="preserve"> : Seconde et première ES, lycée Jean Macé - Lanester. 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Expérience</w:t>
      </w:r>
      <w:r w:rsidRPr="00373EA8">
        <w:rPr>
          <w:rFonts w:ascii="Cambria Math" w:hAnsi="Cambria Math"/>
          <w:sz w:val="28"/>
          <w:szCs w:val="28"/>
        </w:rPr>
        <w:t xml:space="preserve"> : 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</w:p>
    <w:p w:rsidR="00373EA8" w:rsidRPr="00373EA8" w:rsidRDefault="00373EA8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2015</w:t>
      </w:r>
      <w:r w:rsidRPr="00373EA8">
        <w:rPr>
          <w:rFonts w:ascii="Cambria Math" w:hAnsi="Cambria Math"/>
          <w:sz w:val="28"/>
          <w:szCs w:val="28"/>
        </w:rPr>
        <w:t> : Montage de chapiteau</w:t>
      </w:r>
      <w:r>
        <w:rPr>
          <w:rFonts w:ascii="Cambria Math" w:hAnsi="Cambria Math"/>
          <w:sz w:val="28"/>
          <w:szCs w:val="28"/>
        </w:rPr>
        <w:t>x</w:t>
      </w:r>
      <w:r w:rsidRPr="00373EA8">
        <w:rPr>
          <w:rFonts w:ascii="Cambria Math" w:hAnsi="Cambria Math"/>
          <w:sz w:val="28"/>
          <w:szCs w:val="28"/>
        </w:rPr>
        <w:t>.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2014</w:t>
      </w:r>
      <w:r w:rsidRPr="00373EA8">
        <w:rPr>
          <w:rFonts w:ascii="Cambria Math" w:hAnsi="Cambria Math"/>
          <w:sz w:val="28"/>
          <w:szCs w:val="28"/>
        </w:rPr>
        <w:t xml:space="preserve"> : Opérateur de production – Guyader.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2014</w:t>
      </w:r>
      <w:r w:rsidRPr="00373EA8">
        <w:rPr>
          <w:rFonts w:ascii="Cambria Math" w:hAnsi="Cambria Math"/>
          <w:sz w:val="28"/>
          <w:szCs w:val="28"/>
        </w:rPr>
        <w:t> : Ameublement.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</w:t>
      </w:r>
      <w:r w:rsidRPr="00373EA8">
        <w:rPr>
          <w:rFonts w:ascii="Cambria Math" w:hAnsi="Cambria Math"/>
          <w:sz w:val="28"/>
          <w:szCs w:val="28"/>
        </w:rPr>
        <w:t>4 : Echafaudeur bateaux – Arsenal.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</w:t>
      </w:r>
      <w:r w:rsidRPr="00373EA8">
        <w:rPr>
          <w:rFonts w:ascii="Cambria Math" w:hAnsi="Cambria Math"/>
          <w:sz w:val="28"/>
          <w:szCs w:val="28"/>
        </w:rPr>
        <w:t xml:space="preserve">3 : Intérim - Manu Métal - Hennebont. 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>2011/2013</w:t>
      </w:r>
      <w:r w:rsidRPr="00373EA8">
        <w:rPr>
          <w:rFonts w:ascii="Cambria Math" w:hAnsi="Cambria Math"/>
          <w:sz w:val="28"/>
          <w:szCs w:val="28"/>
        </w:rPr>
        <w:t xml:space="preserve"> : Stage BAC pro : Manu Métal, CTIS, MCTI, TIMOLOR.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  <w:u w:val="single"/>
        </w:rPr>
        <w:t xml:space="preserve">Qualités </w:t>
      </w:r>
      <w:r w:rsidRPr="00373EA8">
        <w:rPr>
          <w:rFonts w:ascii="Cambria Math" w:hAnsi="Cambria Math"/>
          <w:sz w:val="28"/>
          <w:szCs w:val="28"/>
        </w:rPr>
        <w:t>:</w:t>
      </w:r>
    </w:p>
    <w:p w:rsidR="005D0959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</w:p>
    <w:p w:rsidR="00244B31" w:rsidRPr="00373EA8" w:rsidRDefault="005D0959" w:rsidP="00373EA8">
      <w:pPr>
        <w:pStyle w:val="Sansinterligne"/>
        <w:spacing w:line="276" w:lineRule="auto"/>
        <w:rPr>
          <w:rFonts w:ascii="Cambria Math" w:hAnsi="Cambria Math"/>
          <w:sz w:val="28"/>
          <w:szCs w:val="28"/>
        </w:rPr>
      </w:pPr>
      <w:r w:rsidRPr="00373EA8">
        <w:rPr>
          <w:rFonts w:ascii="Cambria Math" w:hAnsi="Cambria Math"/>
          <w:sz w:val="28"/>
          <w:szCs w:val="28"/>
        </w:rPr>
        <w:t>Dynamique,</w:t>
      </w:r>
      <w:r w:rsidR="00373EA8">
        <w:rPr>
          <w:rFonts w:ascii="Cambria Math" w:hAnsi="Cambria Math"/>
          <w:sz w:val="28"/>
          <w:szCs w:val="28"/>
        </w:rPr>
        <w:t xml:space="preserve"> ponctuel, </w:t>
      </w:r>
      <w:r w:rsidRPr="00373EA8">
        <w:rPr>
          <w:rFonts w:ascii="Cambria Math" w:hAnsi="Cambria Math"/>
          <w:sz w:val="28"/>
          <w:szCs w:val="28"/>
        </w:rPr>
        <w:t>minutieux, motivé, respectueux des consignes.</w:t>
      </w:r>
    </w:p>
    <w:p w:rsidR="00373EA8" w:rsidRDefault="00373EA8" w:rsidP="00373EA8">
      <w:pPr>
        <w:pStyle w:val="Sansinterligne"/>
        <w:spacing w:line="276" w:lineRule="auto"/>
        <w:rPr>
          <w:sz w:val="28"/>
          <w:szCs w:val="28"/>
        </w:rPr>
      </w:pPr>
    </w:p>
    <w:p w:rsidR="00373EA8" w:rsidRPr="005D0959" w:rsidRDefault="00373EA8" w:rsidP="00373EA8">
      <w:pPr>
        <w:pStyle w:val="Sansinterligne"/>
        <w:spacing w:line="276" w:lineRule="auto"/>
        <w:rPr>
          <w:sz w:val="28"/>
          <w:szCs w:val="28"/>
        </w:rPr>
      </w:pPr>
    </w:p>
    <w:sectPr w:rsidR="00373EA8" w:rsidRPr="005D0959" w:rsidSect="0062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959"/>
    <w:rsid w:val="000075F9"/>
    <w:rsid w:val="001439E3"/>
    <w:rsid w:val="00373EA8"/>
    <w:rsid w:val="005D0959"/>
    <w:rsid w:val="00624B8A"/>
    <w:rsid w:val="008E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D095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D09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.inox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Guenal Olivia</dc:creator>
  <cp:lastModifiedBy>Guenal Olivia</cp:lastModifiedBy>
  <cp:revision>2</cp:revision>
  <dcterms:created xsi:type="dcterms:W3CDTF">2015-04-13T19:20:00Z</dcterms:created>
  <dcterms:modified xsi:type="dcterms:W3CDTF">2015-04-13T19:20:00Z</dcterms:modified>
</cp:coreProperties>
</file>