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8A" w:rsidRPr="0073632A" w:rsidRDefault="00E5788A" w:rsidP="0073632A">
      <w:pPr>
        <w:rPr>
          <w:color w:val="000000" w:themeColor="text1"/>
        </w:rPr>
      </w:pPr>
      <w:r w:rsidRPr="0073632A">
        <w:rPr>
          <w:color w:val="000000" w:themeColor="text1"/>
        </w:rPr>
        <w:t>La longue dépression est une crise qui a commencé en 1873 et qui s’est</w:t>
      </w:r>
      <w:r w:rsidR="0073632A">
        <w:rPr>
          <w:color w:val="000000" w:themeColor="text1"/>
        </w:rPr>
        <w:t xml:space="preserve"> terminé en 1896 est</w:t>
      </w:r>
      <w:r w:rsidRPr="0073632A">
        <w:rPr>
          <w:color w:val="000000" w:themeColor="text1"/>
        </w:rPr>
        <w:t xml:space="preserve"> une période</w:t>
      </w:r>
      <w:r w:rsidR="0073632A">
        <w:rPr>
          <w:color w:val="000000" w:themeColor="text1"/>
        </w:rPr>
        <w:t xml:space="preserve"> de stagnation économique (marasme).Elle</w:t>
      </w:r>
      <w:r w:rsidRPr="0073632A">
        <w:rPr>
          <w:color w:val="000000" w:themeColor="text1"/>
        </w:rPr>
        <w:t xml:space="preserve"> commence en mai 1873, une crise bancaire appelé le « krach de vienne ».  Ce krach s’établie après l’explosion d’une bulle spéculative due à l’excès de crédits hypothécaires. De nombreuses banques font faillite</w:t>
      </w:r>
      <w:r w:rsidR="0073632A">
        <w:rPr>
          <w:color w:val="000000" w:themeColor="text1"/>
        </w:rPr>
        <w:t xml:space="preserve"> en Europe</w:t>
      </w:r>
      <w:r w:rsidRPr="0073632A">
        <w:rPr>
          <w:color w:val="000000" w:themeColor="text1"/>
        </w:rPr>
        <w:t xml:space="preserve">. </w:t>
      </w:r>
      <w:r w:rsidRPr="0073632A">
        <w:rPr>
          <w:color w:val="000000" w:themeColor="text1"/>
        </w:rPr>
        <w:sym w:font="Wingdings" w:char="F0E8"/>
      </w:r>
      <w:r w:rsidRPr="0073632A">
        <w:rPr>
          <w:color w:val="000000" w:themeColor="text1"/>
        </w:rPr>
        <w:t xml:space="preserve"> C’est donc une crise </w:t>
      </w:r>
      <w:r w:rsidR="0073632A">
        <w:rPr>
          <w:color w:val="000000" w:themeColor="text1"/>
        </w:rPr>
        <w:t>originaire d</w:t>
      </w:r>
      <w:r w:rsidR="003C397A" w:rsidRPr="0073632A">
        <w:rPr>
          <w:color w:val="000000" w:themeColor="text1"/>
        </w:rPr>
        <w:t>’</w:t>
      </w:r>
      <w:r w:rsidR="0073632A" w:rsidRPr="0073632A">
        <w:rPr>
          <w:color w:val="000000" w:themeColor="text1"/>
        </w:rPr>
        <w:t>Europe</w:t>
      </w:r>
      <w:r w:rsidR="003C397A" w:rsidRPr="0073632A">
        <w:rPr>
          <w:color w:val="000000" w:themeColor="text1"/>
        </w:rPr>
        <w:t>.</w:t>
      </w:r>
    </w:p>
    <w:p w:rsidR="003C397A" w:rsidRPr="0073632A" w:rsidRDefault="003C397A">
      <w:pPr>
        <w:rPr>
          <w:color w:val="000000" w:themeColor="text1"/>
        </w:rPr>
      </w:pPr>
      <w:r w:rsidRPr="0073632A">
        <w:rPr>
          <w:color w:val="000000" w:themeColor="text1"/>
        </w:rPr>
        <w:t xml:space="preserve">Au Etats-Unis </w:t>
      </w:r>
      <w:r w:rsidRPr="0073632A">
        <w:rPr>
          <w:color w:val="000000" w:themeColor="text1"/>
        </w:rPr>
        <w:sym w:font="Wingdings" w:char="F0E8"/>
      </w:r>
      <w:r w:rsidRPr="0073632A">
        <w:rPr>
          <w:color w:val="000000" w:themeColor="text1"/>
        </w:rPr>
        <w:t xml:space="preserve"> Krach boursier su</w:t>
      </w:r>
      <w:r w:rsidR="0073632A">
        <w:rPr>
          <w:color w:val="000000" w:themeColor="text1"/>
        </w:rPr>
        <w:t>ite</w:t>
      </w:r>
      <w:r w:rsidRPr="0073632A">
        <w:rPr>
          <w:color w:val="000000" w:themeColor="text1"/>
        </w:rPr>
        <w:t xml:space="preserve"> </w:t>
      </w:r>
      <w:proofErr w:type="gramStart"/>
      <w:r w:rsidRPr="0073632A">
        <w:rPr>
          <w:color w:val="000000" w:themeColor="text1"/>
        </w:rPr>
        <w:t>a</w:t>
      </w:r>
      <w:proofErr w:type="gramEnd"/>
      <w:r w:rsidRPr="0073632A">
        <w:rPr>
          <w:color w:val="000000" w:themeColor="text1"/>
        </w:rPr>
        <w:t xml:space="preserve"> l’explosion de la bulle spéculative sur les chemins de fer. Les compagnies ferroviaire n’ont plus accès à des offres de liquidité (ou très difficilement)</w:t>
      </w:r>
      <w:r w:rsidR="00DE72A5" w:rsidRPr="0073632A">
        <w:rPr>
          <w:color w:val="000000" w:themeColor="text1"/>
        </w:rPr>
        <w:sym w:font="Wingdings" w:char="F0E8"/>
      </w:r>
      <w:r w:rsidR="00DE72A5" w:rsidRPr="0073632A">
        <w:rPr>
          <w:color w:val="000000" w:themeColor="text1"/>
        </w:rPr>
        <w:t xml:space="preserve"> faillite tout comme certaines banques. (89/364 compagnies de chemin de fer américaines font faillite).</w:t>
      </w:r>
    </w:p>
    <w:p w:rsidR="00DE72A5" w:rsidRDefault="00754DA6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DE72A5" w:rsidRPr="0073632A">
        <w:rPr>
          <w:color w:val="000000" w:themeColor="text1"/>
        </w:rPr>
        <w:t xml:space="preserve"> </w:t>
      </w:r>
      <w:r w:rsidRPr="0073632A">
        <w:rPr>
          <w:color w:val="000000" w:themeColor="text1"/>
        </w:rPr>
        <w:t>Etats-Unis</w:t>
      </w:r>
      <w:r w:rsidR="00DE72A5" w:rsidRPr="007363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connaissent deux </w:t>
      </w:r>
      <w:r w:rsidR="00921F86">
        <w:rPr>
          <w:color w:val="000000" w:themeColor="text1"/>
        </w:rPr>
        <w:t>nouveaux krachs boursiers</w:t>
      </w:r>
      <w:r>
        <w:rPr>
          <w:color w:val="000000" w:themeColor="text1"/>
        </w:rPr>
        <w:t xml:space="preserve"> </w:t>
      </w:r>
      <w:r w:rsidR="00DE72A5" w:rsidRPr="0073632A">
        <w:rPr>
          <w:color w:val="000000" w:themeColor="text1"/>
        </w:rPr>
        <w:t>en 1882 et 1884.</w:t>
      </w:r>
      <w:r>
        <w:rPr>
          <w:color w:val="000000" w:themeColor="text1"/>
        </w:rPr>
        <w:t>Ils sont causé par</w:t>
      </w:r>
      <w:r w:rsidR="00DE72A5" w:rsidRPr="0073632A">
        <w:rPr>
          <w:color w:val="000000" w:themeColor="text1"/>
        </w:rPr>
        <w:t xml:space="preserve"> une nouvelle spéculation </w:t>
      </w:r>
      <w:r w:rsidR="00921F86" w:rsidRPr="0073632A">
        <w:rPr>
          <w:color w:val="000000" w:themeColor="text1"/>
        </w:rPr>
        <w:t>des chemins</w:t>
      </w:r>
      <w:r w:rsidR="00DE72A5" w:rsidRPr="0073632A">
        <w:rPr>
          <w:color w:val="000000" w:themeColor="text1"/>
        </w:rPr>
        <w:t xml:space="preserve"> de fer. La crise économique touche particulièrement l'agriculture, les industries du lin et du bois et les industries alimentaires.</w:t>
      </w:r>
    </w:p>
    <w:p w:rsidR="00DE72A5" w:rsidRPr="0073632A" w:rsidRDefault="00B16782">
      <w:pPr>
        <w:rPr>
          <w:rFonts w:cs="Arial"/>
          <w:color w:val="000000" w:themeColor="text1"/>
          <w:shd w:val="clear" w:color="auto" w:fill="FFFFFF"/>
        </w:rPr>
      </w:pPr>
      <w:r w:rsidRPr="0073632A">
        <w:rPr>
          <w:rFonts w:cs="Arial"/>
          <w:color w:val="000000" w:themeColor="text1"/>
          <w:shd w:val="clear" w:color="auto" w:fill="FFFFFF"/>
        </w:rPr>
        <w:t xml:space="preserve">Le problème c’est qu’aux Etat unis la croissance est faible. Mais que la population augmente très vite. Du coup le PNB/habitant chute. Les salaires ont diminué d’un quart jusqu'à la </w:t>
      </w:r>
      <w:r w:rsidR="00754DA6" w:rsidRPr="0073632A">
        <w:rPr>
          <w:rFonts w:cs="Arial"/>
          <w:color w:val="000000" w:themeColor="text1"/>
          <w:shd w:val="clear" w:color="auto" w:fill="FFFFFF"/>
        </w:rPr>
        <w:t>moitié</w:t>
      </w:r>
      <w:r w:rsidRPr="0073632A">
        <w:rPr>
          <w:rFonts w:cs="Arial"/>
          <w:color w:val="000000" w:themeColor="text1"/>
          <w:shd w:val="clear" w:color="auto" w:fill="FFFFFF"/>
        </w:rPr>
        <w:t xml:space="preserve"> dans certains endroits comme la </w:t>
      </w:r>
      <w:proofErr w:type="spellStart"/>
      <w:r w:rsidRPr="0073632A">
        <w:rPr>
          <w:rFonts w:cs="Arial"/>
          <w:color w:val="000000" w:themeColor="text1"/>
          <w:shd w:val="clear" w:color="auto" w:fill="FFFFFF"/>
        </w:rPr>
        <w:t>pennsylvanie</w:t>
      </w:r>
      <w:proofErr w:type="spellEnd"/>
      <w:r w:rsidRPr="0073632A">
        <w:rPr>
          <w:rFonts w:cs="Arial"/>
          <w:color w:val="000000" w:themeColor="text1"/>
          <w:shd w:val="clear" w:color="auto" w:fill="FFFFFF"/>
        </w:rPr>
        <w:t>.</w:t>
      </w:r>
    </w:p>
    <w:p w:rsidR="00976198" w:rsidRPr="0073632A" w:rsidRDefault="00976198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Le taux annuel du chômage s'élève de 4-6 % Alors qu’entre 1875-1879 il était de 12% en moyenne </w:t>
      </w:r>
      <w:proofErr w:type="gramStart"/>
      <w:r w:rsidR="00754DA6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jusqu’a</w:t>
      </w:r>
      <w:proofErr w:type="gramEnd"/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14% en 1876</w:t>
      </w:r>
    </w:p>
    <w:p w:rsidR="00976198" w:rsidRPr="0073632A" w:rsidRDefault="00976198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Ensuite le taux se stabilise </w:t>
      </w:r>
      <w:r w:rsidR="00754DA6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jusqu’aux</w:t>
      </w: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années 1890. En 1894. Le taux de </w:t>
      </w:r>
      <w:r w:rsidR="00754DA6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chômage</w:t>
      </w: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atteint 18%. En 1997 il est toujours de 15% puis il rechute fortement en 1898. En 1900 il était seulement de 4%.</w:t>
      </w:r>
    </w:p>
    <w:p w:rsidR="00976198" w:rsidRPr="0073632A" w:rsidRDefault="00976198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3632A">
        <w:rPr>
          <w:rFonts w:asciiTheme="minorHAnsi" w:hAnsiTheme="minorHAnsi" w:cs="Arial"/>
          <w:color w:val="000000" w:themeColor="text1"/>
          <w:sz w:val="22"/>
          <w:szCs w:val="22"/>
        </w:rPr>
        <w:t xml:space="preserve">Les secteurs qui ont connu les baisses les plus sévères de la production ont été l’industrie, la construction, et les chemins de fer. </w:t>
      </w:r>
    </w:p>
    <w:p w:rsidR="00976198" w:rsidRPr="0073632A" w:rsidRDefault="00AA600B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La pression sur les salaires </w:t>
      </w:r>
      <w:r w:rsidR="0073632A"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est</w:t>
      </w:r>
      <w:r w:rsidR="00754DA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assez </w:t>
      </w:r>
      <w:r w:rsidR="0073632A"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forte</w:t>
      </w:r>
      <w:r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pour garantir aux actionnaires des dividendes corrects, ce sont les salaires </w:t>
      </w:r>
      <w:r w:rsidR="0073632A"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qui sont </w:t>
      </w:r>
      <w:r w:rsidR="00754DA6"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amputé</w:t>
      </w:r>
      <w:r w:rsidR="0073632A" w:rsidRPr="0073632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en premier</w:t>
      </w:r>
    </w:p>
    <w:p w:rsidR="00AA600B" w:rsidRPr="0073632A" w:rsidRDefault="0073632A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La </w:t>
      </w:r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>misère ouvrière renforce la conscience de classe.</w:t>
      </w:r>
      <w:r w:rsidR="00AA600B" w:rsidRPr="0073632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>Les idées socialistes séduisent de plus en plus</w:t>
      </w:r>
      <w:r w:rsid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aux  Etats </w:t>
      </w:r>
      <w:proofErr w:type="gramStart"/>
      <w:r w:rsid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unis </w:t>
      </w:r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proofErr w:type="gramEnd"/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et les e</w:t>
      </w:r>
      <w:r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ffectifs des syndicats explosent </w:t>
      </w:r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comme </w:t>
      </w:r>
      <w:r w:rsidR="00B044A0" w:rsidRP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American </w:t>
      </w:r>
      <w:proofErr w:type="spellStart"/>
      <w:r w:rsidR="00B044A0" w:rsidRP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>Railway</w:t>
      </w:r>
      <w:proofErr w:type="spellEnd"/>
      <w:r w:rsidR="00B044A0" w:rsidRP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Union</w:t>
      </w:r>
      <w:r w:rsidR="00B044A0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 xml:space="preserve"> syndicat de travailleurs de l’industrie ferroviaire</w:t>
      </w:r>
      <w:r w:rsidR="00AA600B" w:rsidRPr="0073632A">
        <w:rPr>
          <w:rStyle w:val="Strong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:rsidR="0073632A" w:rsidRPr="0073632A" w:rsidRDefault="0073632A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La crise</w:t>
      </w:r>
      <w:r w:rsidR="00AA600B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54DA6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754DA6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gravement</w:t>
      </w: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 affecté </w:t>
      </w:r>
      <w:r w:rsidR="00AA600B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le marché du travail et </w:t>
      </w: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AA600B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entraîn</w:t>
      </w: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er</w:t>
      </w:r>
      <w:r w:rsidR="00AA600B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54DA6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ralentissement</w:t>
      </w:r>
      <w:r w:rsidR="00AA600B"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 de l'immigration : de près de 500.000 en 1873, le nombre des immigrants tomba à 170.000 en 1876. </w:t>
      </w:r>
    </w:p>
    <w:p w:rsidR="00AA600B" w:rsidRPr="0073632A" w:rsidRDefault="00AA600B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Le nombre des chômeurs aux États-Unis </w:t>
      </w:r>
      <w:r w:rsidR="00754DA6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>est</w:t>
      </w:r>
      <w:r w:rsidRPr="0073632A">
        <w:rPr>
          <w:rStyle w:val="Emphasis"/>
          <w:rFonts w:asciiTheme="minorHAnsi" w:hAnsiTheme="minorHAnsi" w:cs="Arial"/>
          <w:i w:val="0"/>
          <w:color w:val="000000" w:themeColor="text1"/>
          <w:sz w:val="22"/>
          <w:szCs w:val="22"/>
          <w:shd w:val="clear" w:color="auto" w:fill="FFFFFF"/>
        </w:rPr>
        <w:t xml:space="preserve"> évalué à 2 millions en 1877</w:t>
      </w:r>
    </w:p>
    <w:p w:rsidR="00B044A0" w:rsidRDefault="0073632A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73632A">
        <w:rPr>
          <w:rFonts w:asciiTheme="minorHAnsi" w:hAnsiTheme="minorHAnsi" w:cs="Arial"/>
          <w:color w:val="000000" w:themeColor="text1"/>
          <w:sz w:val="22"/>
          <w:szCs w:val="22"/>
        </w:rPr>
        <w:t>Des milliers d'entreprises américaines ont fait faillite.</w:t>
      </w: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Entre 73 et 77 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Les termes de "tramp" (vagabond) et "</w:t>
      </w:r>
      <w:proofErr w:type="spellStart"/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bum</w:t>
      </w:r>
      <w:proofErr w:type="spellEnd"/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" (clochard), 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sont devenu courant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dans la langue américaine. Le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 listes de l’aide sociale ont </w:t>
      </w:r>
      <w:proofErr w:type="gramStart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exploser</w:t>
      </w:r>
      <w:proofErr w:type="gramEnd"/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dans les villes principales, avec un taux de chômage à 25% (100 000 travailleurs) rien qu’à New York City.</w:t>
      </w:r>
      <w:r w:rsidRPr="0073632A">
        <w:rPr>
          <w:rFonts w:asciiTheme="minorHAnsi" w:hAnsiTheme="minorHAnsi" w:cs="Arial"/>
          <w:color w:val="000000" w:themeColor="text1"/>
          <w:sz w:val="22"/>
          <w:szCs w:val="22"/>
        </w:rPr>
        <w:t xml:space="preserve"> Cela a entrainé de nombreuses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manif</w:t>
      </w: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estations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à Boston, Chicago, et New York pendant l’hiver 1873-74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 les ouvriers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ont </w:t>
      </w:r>
      <w:r w:rsidR="00B044A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réclamé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l’ouverture de chantiers publics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afin de </w:t>
      </w:r>
      <w:proofErr w:type="spellStart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reduire</w:t>
      </w:r>
      <w:proofErr w:type="spellEnd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le chômage. A </w:t>
      </w:r>
      <w:proofErr w:type="spellStart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Tompkins</w:t>
      </w:r>
      <w:proofErr w:type="spellEnd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Square </w:t>
      </w:r>
      <w:proofErr w:type="gramStart"/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(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New</w:t>
      </w:r>
      <w:proofErr w:type="gramEnd"/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-York </w:t>
      </w:r>
      <w:r w:rsidR="00754DA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)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en 1874, la police attaqua la foule avec des gourdins</w:t>
      </w:r>
      <w:r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et frappa des milliers d’hommes et de femmes. </w:t>
      </w:r>
      <w:r w:rsidR="00B044A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Suite à ça les Etats-Unis ont connu les</w:t>
      </w:r>
      <w:r w:rsidR="00AA600B" w:rsidRPr="0073632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grèves les plus violent</w:t>
      </w:r>
      <w:r w:rsidR="00B044A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es de l’histoire de l’Amérique comme la grève pullman. La grève pullman a duré prêt de 3 moi et concerner  150 000 personne.</w:t>
      </w:r>
    </w:p>
    <w:p w:rsidR="00B044A0" w:rsidRPr="0073632A" w:rsidRDefault="00B044A0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976198" w:rsidRPr="0073632A" w:rsidRDefault="00976198" w:rsidP="00976198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B16782" w:rsidRPr="0073632A" w:rsidRDefault="00B16782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B16782" w:rsidRPr="0073632A" w:rsidRDefault="00B16782">
      <w:pPr>
        <w:rPr>
          <w:color w:val="000000" w:themeColor="text1"/>
        </w:rPr>
      </w:pPr>
    </w:p>
    <w:p w:rsidR="00E5788A" w:rsidRPr="0073632A" w:rsidRDefault="00E5788A">
      <w:pPr>
        <w:rPr>
          <w:color w:val="000000" w:themeColor="text1"/>
        </w:rPr>
      </w:pPr>
    </w:p>
    <w:p w:rsidR="00E5788A" w:rsidRPr="0073632A" w:rsidRDefault="00E5788A">
      <w:pPr>
        <w:rPr>
          <w:color w:val="000000" w:themeColor="text1"/>
        </w:rPr>
      </w:pPr>
    </w:p>
    <w:p w:rsidR="00E5788A" w:rsidRPr="0073632A" w:rsidRDefault="00E5788A">
      <w:pPr>
        <w:rPr>
          <w:color w:val="000000" w:themeColor="text1"/>
        </w:rPr>
      </w:pPr>
    </w:p>
    <w:sectPr w:rsidR="00E5788A" w:rsidRPr="0073632A" w:rsidSect="0038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88A"/>
    <w:rsid w:val="00382B4C"/>
    <w:rsid w:val="003C397A"/>
    <w:rsid w:val="0073632A"/>
    <w:rsid w:val="00754DA6"/>
    <w:rsid w:val="00921F86"/>
    <w:rsid w:val="00976198"/>
    <w:rsid w:val="00AA600B"/>
    <w:rsid w:val="00B044A0"/>
    <w:rsid w:val="00B16782"/>
    <w:rsid w:val="00DE72A5"/>
    <w:rsid w:val="00E56265"/>
    <w:rsid w:val="00E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16782"/>
  </w:style>
  <w:style w:type="character" w:styleId="Hyperlink">
    <w:name w:val="Hyperlink"/>
    <w:basedOn w:val="DefaultParagraphFont"/>
    <w:uiPriority w:val="99"/>
    <w:semiHidden/>
    <w:unhideWhenUsed/>
    <w:rsid w:val="00B167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00B"/>
    <w:rPr>
      <w:b/>
      <w:bCs/>
    </w:rPr>
  </w:style>
  <w:style w:type="character" w:styleId="Emphasis">
    <w:name w:val="Emphasis"/>
    <w:basedOn w:val="DefaultParagraphFont"/>
    <w:uiPriority w:val="20"/>
    <w:qFormat/>
    <w:rsid w:val="00AA6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48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xreuv</dc:creator>
  <cp:lastModifiedBy>xreuv</cp:lastModifiedBy>
  <cp:revision>4</cp:revision>
  <dcterms:created xsi:type="dcterms:W3CDTF">2015-02-15T16:30:00Z</dcterms:created>
  <dcterms:modified xsi:type="dcterms:W3CDTF">2015-02-15T16:31:00Z</dcterms:modified>
</cp:coreProperties>
</file>