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5EDB" w:rsidRDefault="002B5EDB" w:rsidP="002B5EDB">
      <w:pPr>
        <w:rPr>
          <w:sz w:val="48"/>
          <w:szCs w:val="48"/>
          <w:lang w:val="en-US"/>
        </w:rPr>
      </w:pPr>
    </w:p>
    <w:p w:rsidR="002B5EDB" w:rsidRDefault="002B5EDB" w:rsidP="00D24EA0">
      <w:pPr>
        <w:jc w:val="center"/>
        <w:rPr>
          <w:sz w:val="48"/>
          <w:szCs w:val="48"/>
          <w:lang w:val="en-US"/>
        </w:rPr>
      </w:pPr>
      <w:r>
        <w:rPr>
          <w:noProof/>
          <w:lang w:eastAsia="fr-FR"/>
        </w:rPr>
        <w:drawing>
          <wp:inline distT="0" distB="0" distL="0" distR="0">
            <wp:extent cx="5718175" cy="3998595"/>
            <wp:effectExtent l="0" t="0" r="0" b="1905"/>
            <wp:docPr id="2" name="Image 2" descr="http://tpe-guerre-du-vietnam.t.p.pic.centerblog.net/060a2b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pe-guerre-du-vietnam.t.p.pic.centerblog.net/060a2b8f.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8175" cy="3998595"/>
                    </a:xfrm>
                    <a:prstGeom prst="rect">
                      <a:avLst/>
                    </a:prstGeom>
                    <a:noFill/>
                    <a:ln>
                      <a:noFill/>
                    </a:ln>
                  </pic:spPr>
                </pic:pic>
              </a:graphicData>
            </a:graphic>
          </wp:inline>
        </w:drawing>
      </w:r>
    </w:p>
    <w:p w:rsidR="002B5EDB" w:rsidRDefault="002B5EDB" w:rsidP="00D24EA0">
      <w:pPr>
        <w:jc w:val="center"/>
        <w:rPr>
          <w:sz w:val="56"/>
          <w:szCs w:val="56"/>
          <w:lang w:val="en-US"/>
        </w:rPr>
      </w:pPr>
    </w:p>
    <w:p w:rsidR="002B5EDB" w:rsidRDefault="002B5EDB" w:rsidP="00D24EA0">
      <w:pPr>
        <w:jc w:val="center"/>
        <w:rPr>
          <w:sz w:val="56"/>
          <w:szCs w:val="56"/>
          <w:lang w:val="en-US"/>
        </w:rPr>
      </w:pPr>
    </w:p>
    <w:p w:rsidR="002B5EDB" w:rsidRPr="005F230B" w:rsidRDefault="002B5EDB" w:rsidP="00D24EA0">
      <w:pPr>
        <w:jc w:val="center"/>
        <w:rPr>
          <w:b/>
          <w:sz w:val="96"/>
          <w:szCs w:val="96"/>
          <w:u w:val="single"/>
        </w:rPr>
      </w:pPr>
      <w:r w:rsidRPr="005F230B">
        <w:rPr>
          <w:b/>
          <w:sz w:val="96"/>
          <w:szCs w:val="96"/>
          <w:u w:val="single"/>
        </w:rPr>
        <w:t>E</w:t>
      </w:r>
      <w:r w:rsidR="005F230B" w:rsidRPr="005F230B">
        <w:rPr>
          <w:b/>
          <w:sz w:val="96"/>
          <w:szCs w:val="96"/>
          <w:u w:val="single"/>
        </w:rPr>
        <w:t>tude d’un tir parfait au Basket-ball</w:t>
      </w:r>
    </w:p>
    <w:p w:rsidR="002B5EDB" w:rsidRPr="005F230B" w:rsidRDefault="002B5EDB" w:rsidP="00D24EA0">
      <w:pPr>
        <w:jc w:val="center"/>
        <w:rPr>
          <w:sz w:val="48"/>
          <w:szCs w:val="48"/>
        </w:rPr>
      </w:pPr>
    </w:p>
    <w:p w:rsidR="002B5EDB" w:rsidRPr="005F230B" w:rsidRDefault="002B5EDB" w:rsidP="00D24EA0">
      <w:pPr>
        <w:jc w:val="center"/>
        <w:rPr>
          <w:sz w:val="48"/>
          <w:szCs w:val="48"/>
        </w:rPr>
      </w:pPr>
    </w:p>
    <w:p w:rsidR="002B5EDB" w:rsidRPr="005F230B" w:rsidRDefault="002B5EDB" w:rsidP="00D24EA0">
      <w:pPr>
        <w:jc w:val="center"/>
        <w:rPr>
          <w:sz w:val="48"/>
          <w:szCs w:val="48"/>
        </w:rPr>
      </w:pPr>
    </w:p>
    <w:p w:rsidR="002B5EDB" w:rsidRPr="0007141D" w:rsidRDefault="0007141D" w:rsidP="00D24EA0">
      <w:pPr>
        <w:jc w:val="center"/>
        <w:rPr>
          <w:sz w:val="56"/>
          <w:szCs w:val="56"/>
          <w:u w:val="single"/>
        </w:rPr>
      </w:pPr>
      <w:r w:rsidRPr="0007141D">
        <w:rPr>
          <w:sz w:val="56"/>
          <w:szCs w:val="56"/>
          <w:u w:val="single"/>
        </w:rPr>
        <w:t>Sommaire</w:t>
      </w:r>
      <w:r>
        <w:rPr>
          <w:sz w:val="56"/>
          <w:szCs w:val="56"/>
          <w:u w:val="single"/>
        </w:rPr>
        <w:t> :</w:t>
      </w:r>
    </w:p>
    <w:p w:rsidR="002B5EDB" w:rsidRDefault="002B5EDB" w:rsidP="00D24EA0">
      <w:pPr>
        <w:jc w:val="center"/>
        <w:rPr>
          <w:sz w:val="48"/>
          <w:szCs w:val="48"/>
        </w:rPr>
      </w:pPr>
    </w:p>
    <w:p w:rsidR="0007141D" w:rsidRPr="0007141D" w:rsidRDefault="0007141D" w:rsidP="0007141D">
      <w:pPr>
        <w:rPr>
          <w:b/>
          <w:sz w:val="36"/>
          <w:szCs w:val="36"/>
        </w:rPr>
      </w:pPr>
      <w:r w:rsidRPr="0007141D">
        <w:rPr>
          <w:b/>
          <w:sz w:val="36"/>
          <w:szCs w:val="36"/>
        </w:rPr>
        <w:t>I)</w:t>
      </w:r>
      <w:r w:rsidR="00202DE1">
        <w:rPr>
          <w:b/>
          <w:sz w:val="36"/>
          <w:szCs w:val="36"/>
        </w:rPr>
        <w:t xml:space="preserve"> </w:t>
      </w:r>
      <w:r w:rsidRPr="0007141D">
        <w:rPr>
          <w:b/>
          <w:sz w:val="36"/>
          <w:szCs w:val="36"/>
        </w:rPr>
        <w:t>Introduction</w:t>
      </w:r>
    </w:p>
    <w:p w:rsidR="00D24EA0" w:rsidRPr="005F230B" w:rsidRDefault="002B5EDB" w:rsidP="00D24EA0">
      <w:pPr>
        <w:pStyle w:val="NormalWeb"/>
        <w:spacing w:after="0"/>
      </w:pPr>
      <w:r w:rsidRPr="005F230B">
        <w:rPr>
          <w:sz w:val="27"/>
          <w:szCs w:val="27"/>
        </w:rPr>
        <w:t xml:space="preserve"> </w:t>
      </w:r>
      <w:r w:rsidR="00D24EA0" w:rsidRPr="005F230B">
        <w:rPr>
          <w:sz w:val="27"/>
          <w:szCs w:val="27"/>
        </w:rPr>
        <w:t>1)</w:t>
      </w:r>
      <w:r w:rsidR="00202DE1">
        <w:rPr>
          <w:sz w:val="27"/>
          <w:szCs w:val="27"/>
        </w:rPr>
        <w:t xml:space="preserve"> H</w:t>
      </w:r>
      <w:r w:rsidR="00D24EA0" w:rsidRPr="005F230B">
        <w:rPr>
          <w:sz w:val="27"/>
          <w:szCs w:val="27"/>
        </w:rPr>
        <w:t>istoire</w:t>
      </w:r>
      <w:r w:rsidR="00202DE1">
        <w:rPr>
          <w:sz w:val="27"/>
          <w:szCs w:val="27"/>
        </w:rPr>
        <w:t xml:space="preserve"> du B</w:t>
      </w:r>
      <w:r w:rsidR="00D24EA0" w:rsidRPr="005F230B">
        <w:rPr>
          <w:sz w:val="27"/>
          <w:szCs w:val="27"/>
        </w:rPr>
        <w:t>asket-ball</w:t>
      </w:r>
    </w:p>
    <w:p w:rsidR="00BC3670" w:rsidRDefault="0007141D" w:rsidP="00BC3670">
      <w:pPr>
        <w:pStyle w:val="NormalWeb"/>
        <w:spacing w:after="0"/>
      </w:pPr>
      <w:r>
        <w:rPr>
          <w:sz w:val="27"/>
          <w:szCs w:val="27"/>
        </w:rPr>
        <w:t>2</w:t>
      </w:r>
      <w:r w:rsidR="00D24EA0">
        <w:rPr>
          <w:sz w:val="27"/>
          <w:szCs w:val="27"/>
        </w:rPr>
        <w:t>)</w:t>
      </w:r>
      <w:r w:rsidR="00202DE1">
        <w:rPr>
          <w:sz w:val="27"/>
          <w:szCs w:val="27"/>
        </w:rPr>
        <w:t xml:space="preserve"> </w:t>
      </w:r>
      <w:r w:rsidR="00D24EA0">
        <w:rPr>
          <w:sz w:val="27"/>
          <w:szCs w:val="27"/>
        </w:rPr>
        <w:t>Prise de mesure</w:t>
      </w:r>
      <w:r w:rsidR="00202DE1">
        <w:rPr>
          <w:sz w:val="27"/>
          <w:szCs w:val="27"/>
        </w:rPr>
        <w:t>s</w:t>
      </w:r>
    </w:p>
    <w:p w:rsidR="0007141D" w:rsidRPr="0007141D" w:rsidRDefault="0007141D" w:rsidP="00BC3670">
      <w:pPr>
        <w:pStyle w:val="NormalWeb"/>
        <w:spacing w:after="0"/>
      </w:pPr>
    </w:p>
    <w:p w:rsidR="00D24EA0" w:rsidRPr="0007141D" w:rsidRDefault="00D24EA0" w:rsidP="00D24EA0">
      <w:pPr>
        <w:pStyle w:val="NormalWeb"/>
        <w:spacing w:after="0"/>
        <w:rPr>
          <w:b/>
          <w:sz w:val="36"/>
          <w:szCs w:val="36"/>
        </w:rPr>
      </w:pPr>
      <w:r w:rsidRPr="0007141D">
        <w:rPr>
          <w:b/>
          <w:sz w:val="36"/>
          <w:szCs w:val="36"/>
        </w:rPr>
        <w:t>II)</w:t>
      </w:r>
      <w:r w:rsidR="00A91FFF">
        <w:rPr>
          <w:b/>
          <w:sz w:val="36"/>
          <w:szCs w:val="36"/>
        </w:rPr>
        <w:t xml:space="preserve"> Modèle pratique</w:t>
      </w:r>
      <w:r w:rsidRPr="0007141D">
        <w:rPr>
          <w:b/>
          <w:sz w:val="36"/>
          <w:szCs w:val="36"/>
        </w:rPr>
        <w:t xml:space="preserve"> </w:t>
      </w:r>
    </w:p>
    <w:p w:rsidR="00D24EA0" w:rsidRDefault="002B5EDB" w:rsidP="00202DE1">
      <w:pPr>
        <w:pStyle w:val="NormalWeb"/>
        <w:spacing w:after="0"/>
        <w:ind w:firstLine="708"/>
      </w:pPr>
      <w:r>
        <w:rPr>
          <w:sz w:val="27"/>
          <w:szCs w:val="27"/>
        </w:rPr>
        <w:t>1)</w:t>
      </w:r>
      <w:r w:rsidR="00202DE1">
        <w:rPr>
          <w:sz w:val="27"/>
          <w:szCs w:val="27"/>
        </w:rPr>
        <w:t xml:space="preserve"> </w:t>
      </w:r>
      <w:r w:rsidR="00A91FFF">
        <w:rPr>
          <w:sz w:val="27"/>
          <w:szCs w:val="27"/>
        </w:rPr>
        <w:t>Lancer en vidéo/chronophotographie/</w:t>
      </w:r>
      <w:proofErr w:type="spellStart"/>
      <w:r w:rsidR="00A91FFF">
        <w:rPr>
          <w:sz w:val="27"/>
          <w:szCs w:val="27"/>
        </w:rPr>
        <w:t>Solidworks</w:t>
      </w:r>
      <w:proofErr w:type="spellEnd"/>
    </w:p>
    <w:p w:rsidR="00D24EA0" w:rsidRDefault="00D24EA0" w:rsidP="00A91FFF">
      <w:pPr>
        <w:pStyle w:val="NormalWeb"/>
        <w:spacing w:after="0"/>
        <w:ind w:firstLine="708"/>
      </w:pPr>
      <w:r>
        <w:rPr>
          <w:sz w:val="27"/>
          <w:szCs w:val="27"/>
        </w:rPr>
        <w:t>2)</w:t>
      </w:r>
      <w:r w:rsidR="00202DE1">
        <w:rPr>
          <w:sz w:val="27"/>
          <w:szCs w:val="27"/>
        </w:rPr>
        <w:t xml:space="preserve"> </w:t>
      </w:r>
      <w:r w:rsidR="00607304">
        <w:rPr>
          <w:sz w:val="27"/>
          <w:szCs w:val="27"/>
        </w:rPr>
        <w:t>Expérience pour l’angle d’arrivé</w:t>
      </w:r>
    </w:p>
    <w:p w:rsidR="00BC3670" w:rsidRDefault="00BC3670" w:rsidP="00D24EA0">
      <w:pPr>
        <w:spacing w:before="100" w:beforeAutospacing="1" w:after="0" w:line="240" w:lineRule="auto"/>
        <w:rPr>
          <w:rFonts w:ascii="Times New Roman" w:eastAsia="Times New Roman" w:hAnsi="Times New Roman" w:cs="Times New Roman"/>
          <w:sz w:val="24"/>
          <w:szCs w:val="24"/>
          <w:lang w:eastAsia="fr-FR"/>
        </w:rPr>
      </w:pPr>
    </w:p>
    <w:p w:rsidR="00D24EA0" w:rsidRPr="00202DE1" w:rsidRDefault="002B5EDB" w:rsidP="00D24EA0">
      <w:pPr>
        <w:rPr>
          <w:b/>
          <w:sz w:val="36"/>
          <w:szCs w:val="36"/>
        </w:rPr>
      </w:pPr>
      <w:r w:rsidRPr="00202DE1">
        <w:rPr>
          <w:b/>
          <w:sz w:val="36"/>
          <w:szCs w:val="36"/>
        </w:rPr>
        <w:t>III)</w:t>
      </w:r>
      <w:r w:rsidR="00202DE1" w:rsidRPr="00202DE1">
        <w:rPr>
          <w:b/>
          <w:sz w:val="36"/>
          <w:szCs w:val="36"/>
        </w:rPr>
        <w:t xml:space="preserve"> </w:t>
      </w:r>
      <w:r w:rsidR="00A91FFF">
        <w:rPr>
          <w:b/>
          <w:sz w:val="36"/>
          <w:szCs w:val="36"/>
        </w:rPr>
        <w:t xml:space="preserve"> Modèle théorique</w:t>
      </w:r>
    </w:p>
    <w:p w:rsidR="002B5EDB" w:rsidRDefault="00202DE1" w:rsidP="00202DE1">
      <w:pPr>
        <w:ind w:firstLine="708"/>
        <w:rPr>
          <w:sz w:val="28"/>
          <w:szCs w:val="28"/>
        </w:rPr>
      </w:pPr>
      <w:r>
        <w:rPr>
          <w:sz w:val="28"/>
          <w:szCs w:val="28"/>
        </w:rPr>
        <w:t>1)</w:t>
      </w:r>
      <w:r w:rsidR="00AA338F">
        <w:rPr>
          <w:sz w:val="28"/>
          <w:szCs w:val="28"/>
        </w:rPr>
        <w:t xml:space="preserve"> </w:t>
      </w:r>
      <w:r w:rsidR="00607304">
        <w:rPr>
          <w:sz w:val="28"/>
          <w:szCs w:val="28"/>
        </w:rPr>
        <w:t>L’équation/Courbe</w:t>
      </w:r>
    </w:p>
    <w:p w:rsidR="00607304" w:rsidRPr="00202DE1" w:rsidRDefault="00607304" w:rsidP="00202DE1">
      <w:pPr>
        <w:ind w:firstLine="708"/>
        <w:rPr>
          <w:sz w:val="28"/>
          <w:szCs w:val="28"/>
        </w:rPr>
      </w:pPr>
      <w:r>
        <w:rPr>
          <w:sz w:val="28"/>
          <w:szCs w:val="28"/>
        </w:rPr>
        <w:t>2)</w:t>
      </w:r>
      <w:r w:rsidR="00AA338F">
        <w:rPr>
          <w:sz w:val="28"/>
          <w:szCs w:val="28"/>
        </w:rPr>
        <w:t xml:space="preserve"> </w:t>
      </w:r>
      <w:r>
        <w:rPr>
          <w:sz w:val="28"/>
          <w:szCs w:val="28"/>
        </w:rPr>
        <w:t>Calcul de l’angle d’arrivé</w:t>
      </w:r>
    </w:p>
    <w:p w:rsidR="00D24EA0" w:rsidRDefault="00D24EA0" w:rsidP="00D24EA0">
      <w:pPr>
        <w:rPr>
          <w:sz w:val="28"/>
          <w:szCs w:val="28"/>
        </w:rPr>
      </w:pPr>
    </w:p>
    <w:p w:rsidR="00D24EA0" w:rsidRPr="00607304" w:rsidRDefault="00D24EA0" w:rsidP="00D24EA0">
      <w:pPr>
        <w:rPr>
          <w:b/>
          <w:sz w:val="36"/>
          <w:szCs w:val="36"/>
        </w:rPr>
      </w:pPr>
      <w:r w:rsidRPr="00607304">
        <w:rPr>
          <w:b/>
          <w:sz w:val="36"/>
          <w:szCs w:val="36"/>
        </w:rPr>
        <w:t>IV)</w:t>
      </w:r>
      <w:r w:rsidR="00202DE1" w:rsidRPr="00607304">
        <w:rPr>
          <w:b/>
          <w:sz w:val="36"/>
          <w:szCs w:val="36"/>
        </w:rPr>
        <w:t xml:space="preserve"> </w:t>
      </w:r>
      <w:r w:rsidRPr="00607304">
        <w:rPr>
          <w:b/>
          <w:sz w:val="36"/>
          <w:szCs w:val="36"/>
        </w:rPr>
        <w:t>Conclusion</w:t>
      </w:r>
    </w:p>
    <w:p w:rsidR="00A17D89" w:rsidRDefault="00A17D89" w:rsidP="00A17D89">
      <w:pPr>
        <w:pStyle w:val="Sansinterligne"/>
        <w:rPr>
          <w:sz w:val="28"/>
          <w:szCs w:val="28"/>
        </w:rPr>
      </w:pPr>
    </w:p>
    <w:p w:rsidR="00041383" w:rsidRDefault="00041383" w:rsidP="00A17D89">
      <w:pPr>
        <w:pStyle w:val="Sansinterligne"/>
        <w:rPr>
          <w:sz w:val="28"/>
          <w:szCs w:val="28"/>
        </w:rPr>
      </w:pPr>
    </w:p>
    <w:p w:rsidR="00041383" w:rsidRDefault="00041383" w:rsidP="00A17D89">
      <w:pPr>
        <w:pStyle w:val="Sansinterligne"/>
        <w:rPr>
          <w:sz w:val="28"/>
          <w:szCs w:val="28"/>
        </w:rPr>
      </w:pPr>
    </w:p>
    <w:p w:rsidR="00041383" w:rsidRDefault="00041383" w:rsidP="00A17D89">
      <w:pPr>
        <w:pStyle w:val="Sansinterligne"/>
      </w:pPr>
    </w:p>
    <w:p w:rsidR="002B5EDB" w:rsidRDefault="002B5EDB" w:rsidP="00A17D89">
      <w:pPr>
        <w:pStyle w:val="Sansinterligne"/>
        <w:rPr>
          <w:sz w:val="28"/>
          <w:szCs w:val="28"/>
        </w:rPr>
      </w:pPr>
    </w:p>
    <w:p w:rsidR="002B5EDB" w:rsidRDefault="002B5EDB" w:rsidP="00A17D89">
      <w:pPr>
        <w:pStyle w:val="Sansinterligne"/>
        <w:rPr>
          <w:sz w:val="28"/>
          <w:szCs w:val="28"/>
        </w:rPr>
      </w:pPr>
    </w:p>
    <w:p w:rsidR="002B5EDB" w:rsidRDefault="002B5EDB" w:rsidP="00A17D89">
      <w:pPr>
        <w:pStyle w:val="Sansinterligne"/>
        <w:rPr>
          <w:sz w:val="28"/>
          <w:szCs w:val="28"/>
        </w:rPr>
      </w:pPr>
    </w:p>
    <w:p w:rsidR="002B5EDB" w:rsidRDefault="002B5EDB" w:rsidP="00A17D89">
      <w:pPr>
        <w:pStyle w:val="Sansinterligne"/>
        <w:rPr>
          <w:sz w:val="28"/>
          <w:szCs w:val="28"/>
        </w:rPr>
      </w:pPr>
    </w:p>
    <w:p w:rsidR="002B5EDB" w:rsidRDefault="002B5EDB" w:rsidP="00A17D89">
      <w:pPr>
        <w:pStyle w:val="Sansinterligne"/>
        <w:rPr>
          <w:sz w:val="28"/>
          <w:szCs w:val="28"/>
        </w:rPr>
      </w:pPr>
    </w:p>
    <w:p w:rsidR="00A17D89" w:rsidRDefault="00BC3670" w:rsidP="00A17D89">
      <w:pPr>
        <w:rPr>
          <w:sz w:val="28"/>
          <w:szCs w:val="28"/>
        </w:rPr>
      </w:pPr>
      <w:r w:rsidRPr="00A17D89">
        <w:rPr>
          <w:sz w:val="28"/>
          <w:szCs w:val="28"/>
        </w:rPr>
        <w:lastRenderedPageBreak/>
        <w:t xml:space="preserve">Le basket est un sport collectif inventé en 1891 par James </w:t>
      </w:r>
      <w:proofErr w:type="spellStart"/>
      <w:r w:rsidRPr="00A17D89">
        <w:rPr>
          <w:sz w:val="28"/>
          <w:szCs w:val="28"/>
        </w:rPr>
        <w:t>Naismith</w:t>
      </w:r>
      <w:proofErr w:type="spellEnd"/>
      <w:r w:rsidRPr="00A17D89">
        <w:rPr>
          <w:sz w:val="28"/>
          <w:szCs w:val="28"/>
        </w:rPr>
        <w:t xml:space="preserve">, professeur d’éducation physique et docteur Canadien. Il oppose deux équipes de cinq joueurs sur un terrain rectangulaire, avec pour objectif de marquer le plus de points possible en </w:t>
      </w:r>
      <w:r w:rsidR="00A17D89" w:rsidRPr="00A17D89">
        <w:rPr>
          <w:sz w:val="28"/>
          <w:szCs w:val="28"/>
        </w:rPr>
        <w:t>tiran</w:t>
      </w:r>
      <w:r w:rsidR="0007141D">
        <w:rPr>
          <w:sz w:val="28"/>
          <w:szCs w:val="28"/>
        </w:rPr>
        <w:t>t dans le panier adverse</w:t>
      </w:r>
      <w:proofErr w:type="gramStart"/>
      <w:r w:rsidR="0007141D">
        <w:rPr>
          <w:sz w:val="28"/>
          <w:szCs w:val="28"/>
        </w:rPr>
        <w:t>.</w:t>
      </w:r>
      <w:r w:rsidRPr="00A17D89">
        <w:rPr>
          <w:sz w:val="28"/>
          <w:szCs w:val="28"/>
        </w:rPr>
        <w:t>.</w:t>
      </w:r>
      <w:proofErr w:type="gramEnd"/>
      <w:r w:rsidRPr="00A17D89">
        <w:rPr>
          <w:sz w:val="28"/>
          <w:szCs w:val="28"/>
        </w:rPr>
        <w:t xml:space="preserve"> </w:t>
      </w:r>
      <w:r w:rsidR="00AD5A3E" w:rsidRPr="00A17D89">
        <w:rPr>
          <w:sz w:val="28"/>
          <w:szCs w:val="28"/>
        </w:rPr>
        <w:t>Pour marquer des points, il faut lancer le ballon de vingt-quatre centimètres de diamètre dans le panier, situé à 3,05 mètres du sol. La distance du tireur par rapport à l’arceau détermine le nombre de points inscrits :</w:t>
      </w:r>
      <w:r w:rsidR="00FF1547">
        <w:rPr>
          <w:sz w:val="28"/>
          <w:szCs w:val="28"/>
        </w:rPr>
        <w:t xml:space="preserve"> un panier vaut 2</w:t>
      </w:r>
      <w:r w:rsidR="00AD5A3E" w:rsidRPr="00A17D89">
        <w:rPr>
          <w:sz w:val="28"/>
          <w:szCs w:val="28"/>
        </w:rPr>
        <w:t xml:space="preserve"> points</w:t>
      </w:r>
      <w:r w:rsidR="00FF1547">
        <w:rPr>
          <w:sz w:val="28"/>
          <w:szCs w:val="28"/>
        </w:rPr>
        <w:t xml:space="preserve"> s’il est marqué dans le cercle du panier, et 3 points s’il est tiré de l’extérieur de cette zone</w:t>
      </w:r>
      <w:r w:rsidR="00AD5A3E" w:rsidRPr="00A17D89">
        <w:rPr>
          <w:sz w:val="28"/>
          <w:szCs w:val="28"/>
        </w:rPr>
        <w:t>.</w:t>
      </w:r>
      <w:r w:rsidR="006E3531" w:rsidRPr="00A17D89">
        <w:rPr>
          <w:sz w:val="28"/>
          <w:szCs w:val="28"/>
        </w:rPr>
        <w:t xml:space="preserve"> </w:t>
      </w:r>
    </w:p>
    <w:p w:rsidR="00A17D89" w:rsidRPr="00A17D89" w:rsidRDefault="00A17D89" w:rsidP="00A17D89">
      <w:pPr>
        <w:rPr>
          <w:sz w:val="28"/>
          <w:szCs w:val="28"/>
        </w:rPr>
      </w:pPr>
      <w:r>
        <w:rPr>
          <w:sz w:val="28"/>
          <w:szCs w:val="28"/>
        </w:rPr>
        <w:t>Schéma explicatif d’un terrain de basket :</w:t>
      </w:r>
    </w:p>
    <w:p w:rsidR="00BC3670" w:rsidRDefault="00A17D89" w:rsidP="00A17D89">
      <w:r w:rsidRPr="00A17D89">
        <w:t xml:space="preserve"> </w:t>
      </w:r>
      <w:r>
        <w:rPr>
          <w:noProof/>
          <w:lang w:eastAsia="fr-FR"/>
        </w:rPr>
        <w:drawing>
          <wp:inline distT="0" distB="0" distL="0" distR="0" wp14:anchorId="58FAC11D" wp14:editId="26CF5A64">
            <wp:extent cx="5946140" cy="2756847"/>
            <wp:effectExtent l="0" t="0" r="0" b="5715"/>
            <wp:docPr id="1" name="Image 1" descr="P:\Mes documents\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es documents\images.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2457" cy="2755139"/>
                    </a:xfrm>
                    <a:prstGeom prst="rect">
                      <a:avLst/>
                    </a:prstGeom>
                    <a:noFill/>
                    <a:ln>
                      <a:noFill/>
                    </a:ln>
                  </pic:spPr>
                </pic:pic>
              </a:graphicData>
            </a:graphic>
          </wp:inline>
        </w:drawing>
      </w:r>
    </w:p>
    <w:p w:rsidR="00A17D89" w:rsidRDefault="0007141D" w:rsidP="00A17D89">
      <w:pPr>
        <w:rPr>
          <w:sz w:val="28"/>
          <w:szCs w:val="28"/>
        </w:rPr>
      </w:pPr>
      <w:r w:rsidRPr="0007141D">
        <w:rPr>
          <w:sz w:val="28"/>
          <w:szCs w:val="28"/>
        </w:rPr>
        <w:t xml:space="preserve">En jouant au basketball qui ne s’est jamais demandé quelle force il devait mettre pour faire un </w:t>
      </w:r>
      <w:proofErr w:type="spellStart"/>
      <w:r w:rsidRPr="0007141D">
        <w:rPr>
          <w:sz w:val="28"/>
          <w:szCs w:val="28"/>
        </w:rPr>
        <w:t>switch</w:t>
      </w:r>
      <w:proofErr w:type="spellEnd"/>
      <w:r w:rsidRPr="0007141D">
        <w:rPr>
          <w:sz w:val="28"/>
          <w:szCs w:val="28"/>
        </w:rPr>
        <w:t xml:space="preserve"> et imaginer la trajectoire du ballon avant qu’il arrive dans le cerceau, c’est ce à quoi nous allons tente</w:t>
      </w:r>
      <w:r>
        <w:rPr>
          <w:sz w:val="28"/>
          <w:szCs w:val="28"/>
        </w:rPr>
        <w:t xml:space="preserve">r de répondre dans ce TPE. </w:t>
      </w:r>
      <w:r w:rsidR="00FF1547">
        <w:rPr>
          <w:sz w:val="28"/>
          <w:szCs w:val="28"/>
        </w:rPr>
        <w:t>Pour notre TPE</w:t>
      </w:r>
      <w:r w:rsidR="00041383">
        <w:rPr>
          <w:sz w:val="28"/>
          <w:szCs w:val="28"/>
        </w:rPr>
        <w:t xml:space="preserve">, nous avons étudié la trajectoire d’un tir franc qui rentre dans le panier sans toucher l’arceau : un </w:t>
      </w:r>
      <w:proofErr w:type="spellStart"/>
      <w:r w:rsidR="00041383">
        <w:rPr>
          <w:sz w:val="28"/>
          <w:szCs w:val="28"/>
        </w:rPr>
        <w:t>switch</w:t>
      </w:r>
      <w:proofErr w:type="spellEnd"/>
      <w:r w:rsidR="00041383">
        <w:rPr>
          <w:sz w:val="28"/>
          <w:szCs w:val="28"/>
        </w:rPr>
        <w:t xml:space="preserve">. Quelles en sont les caractéristiques ? Dans une première partie, nous présenterons le TPE que nous avons effectué, en détaillant les méthodes utilisées pour obtenir les données pratiques. Nous nous concentrerons ensuite sur la démarche théorique, puis nous la relierons avec l’étude de cas pratique. </w:t>
      </w:r>
    </w:p>
    <w:p w:rsidR="00041383" w:rsidRDefault="00041383" w:rsidP="00A17D89">
      <w:pPr>
        <w:rPr>
          <w:sz w:val="28"/>
          <w:szCs w:val="28"/>
        </w:rPr>
      </w:pPr>
    </w:p>
    <w:p w:rsidR="00B3604F" w:rsidRDefault="00B3604F" w:rsidP="00A17D89">
      <w:pPr>
        <w:rPr>
          <w:sz w:val="28"/>
          <w:szCs w:val="28"/>
        </w:rPr>
      </w:pPr>
    </w:p>
    <w:p w:rsidR="00635535" w:rsidRPr="00635535" w:rsidRDefault="00635535" w:rsidP="00635535">
      <w:pPr>
        <w:pStyle w:val="NormalWeb"/>
        <w:spacing w:after="0"/>
        <w:rPr>
          <w:rFonts w:asciiTheme="minorHAnsi" w:hAnsiTheme="minorHAnsi" w:cstheme="minorHAnsi"/>
          <w:sz w:val="28"/>
          <w:szCs w:val="28"/>
        </w:rPr>
      </w:pPr>
      <w:r w:rsidRPr="00102E9B">
        <w:rPr>
          <w:rFonts w:asciiTheme="minorHAnsi" w:hAnsiTheme="minorHAnsi" w:cstheme="minorHAnsi"/>
          <w:sz w:val="28"/>
          <w:szCs w:val="28"/>
        </w:rPr>
        <w:lastRenderedPageBreak/>
        <w:t xml:space="preserve">  </w:t>
      </w:r>
      <w:r w:rsidRPr="00635535">
        <w:rPr>
          <w:rFonts w:asciiTheme="minorHAnsi" w:hAnsiTheme="minorHAnsi" w:cstheme="minorHAnsi"/>
          <w:sz w:val="28"/>
          <w:szCs w:val="28"/>
        </w:rPr>
        <w:t xml:space="preserve">Avant de commencer toute expérience ou calcul, nous avons pris différentes mesures comme la vitesse, l'angle, la hauteur, la gravité et l'angle de lancer : </w:t>
      </w:r>
    </w:p>
    <w:p w:rsidR="00635535" w:rsidRPr="00635535" w:rsidRDefault="00635535" w:rsidP="00635535">
      <w:pPr>
        <w:spacing w:before="100" w:beforeAutospacing="1" w:after="0" w:line="288" w:lineRule="auto"/>
        <w:ind w:left="360"/>
        <w:rPr>
          <w:rFonts w:eastAsia="Times New Roman" w:cstheme="minorHAnsi"/>
          <w:sz w:val="28"/>
          <w:szCs w:val="28"/>
          <w:lang w:eastAsia="fr-FR"/>
        </w:rPr>
      </w:pPr>
      <w:r w:rsidRPr="00635535">
        <w:rPr>
          <w:rFonts w:eastAsia="Times New Roman" w:cstheme="minorHAnsi"/>
          <w:color w:val="252525"/>
          <w:sz w:val="28"/>
          <w:szCs w:val="28"/>
          <w:lang w:eastAsia="fr-FR"/>
        </w:rPr>
        <w:t xml:space="preserve">  - </w:t>
      </w:r>
      <m:oMath>
        <m:r>
          <w:rPr>
            <w:rFonts w:ascii="Cambria Math" w:eastAsia="Times New Roman" w:hAnsi="Cambria Math" w:cstheme="minorHAnsi"/>
            <w:color w:val="252525"/>
            <w:sz w:val="28"/>
            <w:szCs w:val="28"/>
            <w:lang w:eastAsia="fr-FR"/>
          </w:rPr>
          <m:t>θ</m:t>
        </m:r>
      </m:oMath>
      <w:r w:rsidRPr="00635535">
        <w:rPr>
          <w:rFonts w:eastAsia="Times New Roman" w:cstheme="minorHAnsi"/>
          <w:sz w:val="28"/>
          <w:szCs w:val="28"/>
          <w:lang w:eastAsia="fr-FR"/>
        </w:rPr>
        <w:t xml:space="preserve"> </w:t>
      </w:r>
      <w:r w:rsidRPr="00635535">
        <w:rPr>
          <w:rFonts w:eastAsia="Times New Roman" w:cstheme="minorHAnsi"/>
          <w:color w:val="252525"/>
          <w:sz w:val="28"/>
          <w:szCs w:val="28"/>
          <w:lang w:eastAsia="fr-FR"/>
        </w:rPr>
        <w:t xml:space="preserve">: l'angle de projection par rapport à l'horizontale ; nous nous sommes servis de l'application </w:t>
      </w:r>
      <w:proofErr w:type="spellStart"/>
      <w:r w:rsidRPr="00635535">
        <w:rPr>
          <w:rFonts w:eastAsia="Times New Roman" w:cstheme="minorHAnsi"/>
          <w:color w:val="252525"/>
          <w:sz w:val="28"/>
          <w:szCs w:val="28"/>
          <w:lang w:eastAsia="fr-FR"/>
        </w:rPr>
        <w:t>Angl’O’Meter</w:t>
      </w:r>
      <w:proofErr w:type="spellEnd"/>
      <w:r w:rsidRPr="00635535">
        <w:rPr>
          <w:rFonts w:eastAsia="Times New Roman" w:cstheme="minorHAnsi"/>
          <w:color w:val="252525"/>
          <w:sz w:val="28"/>
          <w:szCs w:val="28"/>
          <w:lang w:eastAsia="fr-FR"/>
        </w:rPr>
        <w:t xml:space="preserve"> sur une tablette prêtée par les professeurs pour en prendre les mesures.</w:t>
      </w:r>
    </w:p>
    <w:p w:rsidR="00635535" w:rsidRPr="00635535" w:rsidRDefault="00635535" w:rsidP="00635535">
      <w:pPr>
        <w:spacing w:before="100" w:beforeAutospacing="1" w:after="0" w:line="288" w:lineRule="auto"/>
        <w:ind w:left="360"/>
        <w:rPr>
          <w:rFonts w:eastAsia="Times New Roman" w:cstheme="minorHAnsi"/>
          <w:sz w:val="28"/>
          <w:szCs w:val="28"/>
          <w:lang w:eastAsia="fr-FR"/>
        </w:rPr>
      </w:pPr>
      <w:r w:rsidRPr="00635535">
        <w:rPr>
          <w:rFonts w:eastAsia="Times New Roman" w:cstheme="minorHAnsi"/>
          <w:color w:val="252525"/>
          <w:sz w:val="28"/>
          <w:szCs w:val="28"/>
          <w:lang w:eastAsia="fr-FR"/>
        </w:rPr>
        <w:t xml:space="preserve">- </w:t>
      </w:r>
      <m:oMath>
        <m:r>
          <w:rPr>
            <w:rFonts w:ascii="Cambria Math" w:eastAsia="Times New Roman" w:hAnsi="Cambria Math" w:cstheme="minorHAnsi"/>
            <w:color w:val="252525"/>
            <w:sz w:val="28"/>
            <w:szCs w:val="28"/>
            <w:lang w:eastAsia="fr-FR"/>
          </w:rPr>
          <m:t>v</m:t>
        </m:r>
      </m:oMath>
      <w:r w:rsidRPr="00635535">
        <w:rPr>
          <w:rFonts w:eastAsia="Times New Roman" w:cstheme="minorHAnsi"/>
          <w:sz w:val="28"/>
          <w:szCs w:val="28"/>
          <w:lang w:eastAsia="fr-FR"/>
        </w:rPr>
        <w:t xml:space="preserve"> </w:t>
      </w:r>
      <w:r w:rsidRPr="00635535">
        <w:rPr>
          <w:rFonts w:eastAsia="Times New Roman" w:cstheme="minorHAnsi"/>
          <w:color w:val="252525"/>
          <w:sz w:val="28"/>
          <w:szCs w:val="28"/>
          <w:lang w:eastAsia="fr-FR"/>
        </w:rPr>
        <w:t xml:space="preserve">: la vitesse de déplacement initiale (vélocité) du projectile ; nous avons accroché un appareil, servant à la base à modéliser la trajectoire du mouvement d’une raquette, au ballon, afin d’obtenir la vitesse de déplacement lors des tirs. Le logiciel utilisé est ZEPP, disponible sur appareils mobiles. </w:t>
      </w:r>
      <w:r>
        <w:rPr>
          <w:rFonts w:eastAsia="Times New Roman" w:cstheme="minorHAnsi"/>
          <w:color w:val="252525"/>
          <w:sz w:val="28"/>
          <w:szCs w:val="28"/>
          <w:lang w:eastAsia="fr-FR"/>
        </w:rPr>
        <w:t>Voici une capture d’écran lors de son utilisation prise depuis notre téléphone :</w:t>
      </w:r>
      <w:r>
        <w:rPr>
          <w:rFonts w:eastAsia="Times New Roman" w:cstheme="minorHAnsi"/>
          <w:noProof/>
          <w:color w:val="252525"/>
          <w:sz w:val="28"/>
          <w:szCs w:val="28"/>
          <w:lang w:eastAsia="fr-FR"/>
        </w:rPr>
        <w:drawing>
          <wp:inline distT="0" distB="0" distL="0" distR="0" wp14:anchorId="4589EB69" wp14:editId="5718E34D">
            <wp:extent cx="3957851" cy="3296500"/>
            <wp:effectExtent l="0" t="0" r="5080" b="0"/>
            <wp:docPr id="8" name="Image 8" descr="C:\Documents and Settings\ghouillo\Bureau\Nouvelle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houillo\Bureau\Nouvelle imag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58052" cy="3296668"/>
                    </a:xfrm>
                    <a:prstGeom prst="rect">
                      <a:avLst/>
                    </a:prstGeom>
                    <a:noFill/>
                    <a:ln>
                      <a:noFill/>
                    </a:ln>
                  </pic:spPr>
                </pic:pic>
              </a:graphicData>
            </a:graphic>
          </wp:inline>
        </w:drawing>
      </w:r>
    </w:p>
    <w:p w:rsidR="00635535" w:rsidRPr="00635535" w:rsidRDefault="00635535" w:rsidP="00635535">
      <w:pPr>
        <w:spacing w:before="100" w:beforeAutospacing="1" w:after="0" w:line="288" w:lineRule="auto"/>
        <w:ind w:left="360"/>
        <w:rPr>
          <w:rFonts w:eastAsia="Times New Roman" w:cstheme="minorHAnsi"/>
          <w:sz w:val="28"/>
          <w:szCs w:val="28"/>
          <w:lang w:eastAsia="fr-FR"/>
        </w:rPr>
      </w:pPr>
      <w:r w:rsidRPr="00635535">
        <w:rPr>
          <w:rFonts w:eastAsia="Times New Roman" w:cstheme="minorHAnsi"/>
          <w:color w:val="252525"/>
          <w:sz w:val="28"/>
          <w:szCs w:val="28"/>
          <w:lang w:eastAsia="fr-FR"/>
        </w:rPr>
        <w:t xml:space="preserve">  - </w:t>
      </w:r>
      <m:oMath>
        <m:r>
          <w:rPr>
            <w:rFonts w:ascii="Cambria Math" w:eastAsia="Times New Roman" w:hAnsi="Cambria Math" w:cstheme="minorHAnsi"/>
            <w:color w:val="252525"/>
            <w:sz w:val="28"/>
            <w:szCs w:val="28"/>
            <w:lang w:eastAsia="fr-FR"/>
          </w:rPr>
          <m:t>y</m:t>
        </m:r>
      </m:oMath>
      <w:r w:rsidRPr="00635535">
        <w:rPr>
          <w:rFonts w:eastAsia="Times New Roman" w:cstheme="minorHAnsi"/>
          <w:color w:val="252525"/>
          <w:sz w:val="28"/>
          <w:szCs w:val="28"/>
          <w:lang w:eastAsia="fr-FR"/>
        </w:rPr>
        <w:t xml:space="preserve"> : la hauteur initiale du projectile par rapport au sol, niveau zéro en hauteur; mesurée avec un mètre au moment du lancer.</w:t>
      </w:r>
      <w:r w:rsidRPr="00635535">
        <w:rPr>
          <w:rFonts w:eastAsia="Times New Roman" w:cstheme="minorHAnsi"/>
          <w:color w:val="252525"/>
          <w:sz w:val="28"/>
          <w:szCs w:val="28"/>
          <w:lang w:eastAsia="fr-FR"/>
        </w:rPr>
        <w:tab/>
      </w:r>
    </w:p>
    <w:p w:rsidR="00635535" w:rsidRPr="00635535" w:rsidRDefault="00635535" w:rsidP="00635535">
      <w:pPr>
        <w:spacing w:before="100" w:beforeAutospacing="1" w:after="0" w:line="288" w:lineRule="auto"/>
        <w:ind w:left="360"/>
        <w:rPr>
          <w:rFonts w:eastAsia="Times New Roman" w:cstheme="minorHAnsi"/>
          <w:sz w:val="28"/>
          <w:szCs w:val="28"/>
          <w:lang w:eastAsia="fr-FR"/>
        </w:rPr>
      </w:pPr>
      <w:r w:rsidRPr="00635535">
        <w:rPr>
          <w:rFonts w:eastAsia="Times New Roman" w:cstheme="minorHAnsi"/>
          <w:color w:val="252525"/>
          <w:sz w:val="28"/>
          <w:szCs w:val="28"/>
          <w:lang w:eastAsia="fr-FR"/>
        </w:rPr>
        <w:t xml:space="preserve">  - </w:t>
      </w:r>
      <m:oMath>
        <m:r>
          <w:rPr>
            <w:rFonts w:ascii="Cambria Math" w:eastAsia="Times New Roman" w:hAnsi="Cambria Math" w:cstheme="minorHAnsi"/>
            <w:color w:val="252525"/>
            <w:sz w:val="28"/>
            <w:szCs w:val="28"/>
            <w:lang w:eastAsia="fr-FR"/>
          </w:rPr>
          <m:t>d</m:t>
        </m:r>
      </m:oMath>
      <w:r w:rsidRPr="00635535">
        <w:rPr>
          <w:rFonts w:eastAsia="Times New Roman" w:cstheme="minorHAnsi"/>
          <w:color w:val="252525"/>
          <w:sz w:val="28"/>
          <w:szCs w:val="28"/>
          <w:lang w:eastAsia="fr-FR"/>
        </w:rPr>
        <w:t xml:space="preserve"> : la distance horizontale totale parcourue par le projectile, ou </w:t>
      </w:r>
      <w:r w:rsidRPr="00635535">
        <w:rPr>
          <w:rFonts w:eastAsia="Times New Roman" w:cstheme="minorHAnsi"/>
          <w:i/>
          <w:iCs/>
          <w:color w:val="252525"/>
          <w:sz w:val="28"/>
          <w:szCs w:val="28"/>
          <w:lang w:eastAsia="fr-FR"/>
        </w:rPr>
        <w:t xml:space="preserve">portée </w:t>
      </w:r>
      <w:r w:rsidRPr="00635535">
        <w:rPr>
          <w:rFonts w:eastAsia="Times New Roman" w:cstheme="minorHAnsi"/>
          <w:color w:val="252525"/>
          <w:sz w:val="28"/>
          <w:szCs w:val="28"/>
          <w:lang w:eastAsia="fr-FR"/>
        </w:rPr>
        <w:t>; distance au sol de l’emplacement du lancer franc jusqu’à l’arceau.</w:t>
      </w:r>
    </w:p>
    <w:p w:rsidR="00635535" w:rsidRPr="00635535" w:rsidRDefault="00635535" w:rsidP="00635535">
      <w:pPr>
        <w:rPr>
          <w:rFonts w:cstheme="minorHAnsi"/>
          <w:sz w:val="28"/>
          <w:szCs w:val="28"/>
        </w:rPr>
      </w:pPr>
    </w:p>
    <w:p w:rsidR="00B3604F" w:rsidRDefault="00B3604F" w:rsidP="00A17D89">
      <w:pPr>
        <w:rPr>
          <w:sz w:val="28"/>
          <w:szCs w:val="28"/>
        </w:rPr>
      </w:pPr>
    </w:p>
    <w:p w:rsidR="00643A68" w:rsidRDefault="00643A68" w:rsidP="00A17D89">
      <w:pPr>
        <w:rPr>
          <w:sz w:val="28"/>
          <w:szCs w:val="28"/>
        </w:rPr>
      </w:pPr>
      <w:r>
        <w:rPr>
          <w:sz w:val="28"/>
          <w:szCs w:val="28"/>
        </w:rPr>
        <w:lastRenderedPageBreak/>
        <w:tab/>
        <w:t>Pour commencer notre projet TPE, nous nous sommes rendus dans le gymnase de notre lycée où nous avons filmé nos différents lancers. Nous vous montrerons le tir lors de l’</w:t>
      </w:r>
      <w:r w:rsidR="00AA338F">
        <w:rPr>
          <w:sz w:val="28"/>
          <w:szCs w:val="28"/>
        </w:rPr>
        <w:t>orale.</w:t>
      </w:r>
    </w:p>
    <w:p w:rsidR="00AA338F" w:rsidRPr="00AA338F" w:rsidRDefault="00AA338F" w:rsidP="00AA338F">
      <w:pPr>
        <w:spacing w:before="100" w:beforeAutospacing="1" w:after="0" w:line="240" w:lineRule="auto"/>
        <w:rPr>
          <w:rFonts w:ascii="Times New Roman" w:eastAsia="Times New Roman" w:hAnsi="Times New Roman" w:cs="Times New Roman"/>
          <w:sz w:val="24"/>
          <w:szCs w:val="24"/>
          <w:lang w:eastAsia="fr-FR"/>
        </w:rPr>
      </w:pPr>
      <w:r w:rsidRPr="00AA338F">
        <w:rPr>
          <w:rFonts w:ascii="Times New Roman" w:eastAsia="Times New Roman" w:hAnsi="Times New Roman" w:cs="Times New Roman"/>
          <w:sz w:val="24"/>
          <w:szCs w:val="24"/>
          <w:lang w:eastAsia="fr-FR"/>
        </w:rPr>
        <w:t>Nous avions comme but de représenter la trajectoire du lancer, à travers une courbe mathématique et expérimentale grâce à une chronophotographie.</w:t>
      </w:r>
      <w:r w:rsidRPr="00AA338F">
        <w:rPr>
          <w:rFonts w:ascii="Times New Roman" w:eastAsia="Times New Roman" w:hAnsi="Times New Roman" w:cs="Times New Roman"/>
          <w:sz w:val="24"/>
          <w:szCs w:val="24"/>
          <w:lang w:eastAsia="fr-FR"/>
        </w:rPr>
        <w:br/>
        <w:t xml:space="preserve">Depuis la vidéo du lancer franc que nous avons faite depuis notre caméra nous avons récupéré les images du lancer à intervalles réguliers de 0,01 secondes. </w:t>
      </w:r>
    </w:p>
    <w:p w:rsidR="00AA338F" w:rsidRPr="00AA338F" w:rsidRDefault="00AA338F" w:rsidP="00AA338F">
      <w:pPr>
        <w:spacing w:before="100" w:beforeAutospacing="1" w:after="0" w:line="240" w:lineRule="auto"/>
        <w:rPr>
          <w:rFonts w:ascii="Times New Roman" w:eastAsia="Times New Roman" w:hAnsi="Times New Roman" w:cs="Times New Roman"/>
          <w:sz w:val="24"/>
          <w:szCs w:val="24"/>
          <w:lang w:eastAsia="fr-FR"/>
        </w:rPr>
      </w:pPr>
      <w:r w:rsidRPr="00AA338F">
        <w:rPr>
          <w:rFonts w:ascii="Times New Roman" w:eastAsia="Times New Roman" w:hAnsi="Times New Roman" w:cs="Times New Roman"/>
          <w:sz w:val="24"/>
          <w:szCs w:val="24"/>
          <w:lang w:eastAsia="fr-FR"/>
        </w:rPr>
        <w:t>Ensuite, nous avons produits une chronophotographie, en utilisant le logiciel Photoshop, que voici :</w:t>
      </w:r>
    </w:p>
    <w:p w:rsidR="00AA338F" w:rsidRDefault="00AA338F" w:rsidP="00AA338F">
      <w:pPr>
        <w:spacing w:before="100" w:beforeAutospacing="1" w:after="0" w:line="240" w:lineRule="auto"/>
        <w:rPr>
          <w:rFonts w:ascii="Times New Roman" w:eastAsia="Times New Roman" w:hAnsi="Times New Roman" w:cs="Times New Roman"/>
          <w:sz w:val="24"/>
          <w:szCs w:val="24"/>
          <w:lang w:eastAsia="fr-FR"/>
        </w:rPr>
      </w:pPr>
    </w:p>
    <w:p w:rsidR="00AA338F" w:rsidRDefault="00AA338F" w:rsidP="00AA338F">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759450" cy="4609810"/>
            <wp:effectExtent l="0" t="0" r="0" b="63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4609810"/>
                    </a:xfrm>
                    <a:prstGeom prst="rect">
                      <a:avLst/>
                    </a:prstGeom>
                    <a:noFill/>
                    <a:ln>
                      <a:noFill/>
                    </a:ln>
                  </pic:spPr>
                </pic:pic>
              </a:graphicData>
            </a:graphic>
          </wp:inline>
        </w:drawing>
      </w:r>
    </w:p>
    <w:p w:rsidR="00AA338F" w:rsidRPr="00AA338F" w:rsidRDefault="00AA338F" w:rsidP="00AA338F">
      <w:pPr>
        <w:spacing w:before="100" w:beforeAutospacing="1" w:after="0" w:line="240" w:lineRule="auto"/>
        <w:rPr>
          <w:rFonts w:ascii="Times New Roman" w:eastAsia="Times New Roman" w:hAnsi="Times New Roman" w:cs="Times New Roman"/>
          <w:sz w:val="24"/>
          <w:szCs w:val="24"/>
          <w:lang w:eastAsia="fr-FR"/>
        </w:rPr>
      </w:pPr>
    </w:p>
    <w:p w:rsidR="008461B8" w:rsidRPr="00614686" w:rsidRDefault="00AA338F" w:rsidP="00614686">
      <w:pPr>
        <w:spacing w:before="100" w:beforeAutospacing="1" w:after="0" w:line="240" w:lineRule="auto"/>
        <w:rPr>
          <w:rFonts w:ascii="Times New Roman" w:eastAsia="Times New Roman" w:hAnsi="Times New Roman" w:cs="Times New Roman"/>
          <w:sz w:val="24"/>
          <w:szCs w:val="24"/>
          <w:lang w:eastAsia="fr-FR"/>
        </w:rPr>
      </w:pPr>
      <w:r w:rsidRPr="00AA338F">
        <w:rPr>
          <w:rFonts w:ascii="Times New Roman" w:eastAsia="Times New Roman" w:hAnsi="Times New Roman" w:cs="Times New Roman"/>
          <w:sz w:val="24"/>
          <w:szCs w:val="24"/>
          <w:lang w:eastAsia="fr-FR"/>
        </w:rPr>
        <w:t xml:space="preserve">Comme vous pouvez le voir nous avons aussi rajouté un repère gradué et une courbe tracée passant par le centre du ballon à chacune de ses positions au cours du temps. Et pris la mesure </w:t>
      </w:r>
      <w:r w:rsidR="00614686">
        <w:rPr>
          <w:rFonts w:ascii="Times New Roman" w:eastAsia="Times New Roman" w:hAnsi="Times New Roman" w:cs="Times New Roman"/>
          <w:sz w:val="24"/>
          <w:szCs w:val="24"/>
          <w:lang w:eastAsia="fr-FR"/>
        </w:rPr>
        <w:t xml:space="preserve">(2,10 m) pour de futurs </w:t>
      </w:r>
      <w:proofErr w:type="spellStart"/>
      <w:r w:rsidR="00614686">
        <w:rPr>
          <w:rFonts w:ascii="Times New Roman" w:eastAsia="Times New Roman" w:hAnsi="Times New Roman" w:cs="Times New Roman"/>
          <w:sz w:val="24"/>
          <w:szCs w:val="24"/>
          <w:lang w:eastAsia="fr-FR"/>
        </w:rPr>
        <w:t>calc</w:t>
      </w:r>
      <w:proofErr w:type="spellEnd"/>
    </w:p>
    <w:p w:rsidR="008461B8" w:rsidRDefault="008461B8" w:rsidP="00A17D89">
      <w:pPr>
        <w:rPr>
          <w:sz w:val="28"/>
          <w:szCs w:val="28"/>
        </w:rPr>
      </w:pP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sidRPr="001F497B">
        <w:rPr>
          <w:rFonts w:ascii="Calibri" w:eastAsia="Times New Roman" w:hAnsi="Calibri" w:cs="Calibri"/>
          <w:color w:val="000000"/>
          <w:sz w:val="32"/>
          <w:szCs w:val="32"/>
          <w:shd w:val="clear" w:color="auto" w:fill="FFFFFF"/>
          <w:lang w:eastAsia="fr-FR"/>
        </w:rPr>
        <w:lastRenderedPageBreak/>
        <w:t xml:space="preserve">Le but de cette représentation virtuelle d'un tir au basket est de comparer la trajectoire obtenu expérimentalement et théoriquement. Pour ce faire, nous avons utilisé le logiciel </w:t>
      </w:r>
      <w:proofErr w:type="spellStart"/>
      <w:r w:rsidRPr="001F497B">
        <w:rPr>
          <w:rFonts w:ascii="Calibri" w:eastAsia="Times New Roman" w:hAnsi="Calibri" w:cs="Calibri"/>
          <w:color w:val="000000"/>
          <w:sz w:val="32"/>
          <w:szCs w:val="32"/>
          <w:shd w:val="clear" w:color="auto" w:fill="FFFFFF"/>
          <w:lang w:eastAsia="fr-FR"/>
        </w:rPr>
        <w:t>Solidworks</w:t>
      </w:r>
      <w:proofErr w:type="spellEnd"/>
      <w:r w:rsidRPr="001F497B">
        <w:rPr>
          <w:rFonts w:ascii="Calibri" w:eastAsia="Times New Roman" w:hAnsi="Calibri" w:cs="Calibri"/>
          <w:color w:val="000000"/>
          <w:sz w:val="32"/>
          <w:szCs w:val="32"/>
          <w:shd w:val="clear" w:color="auto" w:fill="FFFFFF"/>
          <w:lang w:eastAsia="fr-FR"/>
        </w:rPr>
        <w:t xml:space="preserve"> pour la réaliser un logiciel permettant de construire ou de reproduire des objets en 3D tout en les manipulant, et de 3DMéca, un système de </w:t>
      </w:r>
      <w:proofErr w:type="spellStart"/>
      <w:r w:rsidRPr="001F497B">
        <w:rPr>
          <w:rFonts w:ascii="Calibri" w:eastAsia="Times New Roman" w:hAnsi="Calibri" w:cs="Calibri"/>
          <w:color w:val="000000"/>
          <w:sz w:val="32"/>
          <w:szCs w:val="32"/>
          <w:shd w:val="clear" w:color="auto" w:fill="FFFFFF"/>
          <w:lang w:eastAsia="fr-FR"/>
        </w:rPr>
        <w:t>Solidworks</w:t>
      </w:r>
      <w:proofErr w:type="spellEnd"/>
      <w:r w:rsidRPr="001F497B">
        <w:rPr>
          <w:rFonts w:ascii="Calibri" w:eastAsia="Times New Roman" w:hAnsi="Calibri" w:cs="Calibri"/>
          <w:color w:val="000000"/>
          <w:sz w:val="32"/>
          <w:szCs w:val="32"/>
          <w:shd w:val="clear" w:color="auto" w:fill="FFFFFF"/>
          <w:lang w:eastAsia="fr-FR"/>
        </w:rPr>
        <w:t xml:space="preserve"> qui permet d'animer les pièces crées pour qu'elles s'animent comme si on les </w:t>
      </w:r>
      <w:proofErr w:type="gramStart"/>
      <w:r w:rsidRPr="001F497B">
        <w:rPr>
          <w:rFonts w:ascii="Calibri" w:eastAsia="Times New Roman" w:hAnsi="Calibri" w:cs="Calibri"/>
          <w:color w:val="000000"/>
          <w:sz w:val="32"/>
          <w:szCs w:val="32"/>
          <w:shd w:val="clear" w:color="auto" w:fill="FFFFFF"/>
          <w:lang w:eastAsia="fr-FR"/>
        </w:rPr>
        <w:t>avaient</w:t>
      </w:r>
      <w:proofErr w:type="gramEnd"/>
      <w:r w:rsidRPr="001F497B">
        <w:rPr>
          <w:rFonts w:ascii="Calibri" w:eastAsia="Times New Roman" w:hAnsi="Calibri" w:cs="Calibri"/>
          <w:color w:val="000000"/>
          <w:sz w:val="32"/>
          <w:szCs w:val="32"/>
          <w:shd w:val="clear" w:color="auto" w:fill="FFFFFF"/>
          <w:lang w:eastAsia="fr-FR"/>
        </w:rPr>
        <w:t xml:space="preserve"> produites pour de vrai. </w:t>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sidRPr="001F497B">
        <w:rPr>
          <w:rFonts w:ascii="Calibri" w:eastAsia="Times New Roman" w:hAnsi="Calibri" w:cs="Calibri"/>
          <w:color w:val="000000"/>
          <w:sz w:val="32"/>
          <w:szCs w:val="32"/>
          <w:shd w:val="clear" w:color="auto" w:fill="FFFFFF"/>
          <w:lang w:eastAsia="fr-FR"/>
        </w:rPr>
        <w:t xml:space="preserve">Tout d'abord, on a dû construire chaque pièce permettant de modéliser le terrain de basket. </w:t>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sidRPr="001F497B">
        <w:rPr>
          <w:rFonts w:ascii="Calibri" w:eastAsia="Times New Roman" w:hAnsi="Calibri" w:cs="Calibri"/>
          <w:color w:val="000000"/>
          <w:sz w:val="32"/>
          <w:szCs w:val="32"/>
          <w:shd w:val="clear" w:color="auto" w:fill="FFFFFF"/>
          <w:lang w:eastAsia="fr-FR"/>
        </w:rPr>
        <w:t xml:space="preserve">-Il y avait la base du terrain sous forme rectangulaire avec la largeur, la longueur et l'épaisseur à connaître qui sont à échelle réels </w:t>
      </w:r>
      <w:proofErr w:type="gramStart"/>
      <w:r w:rsidRPr="001F497B">
        <w:rPr>
          <w:rFonts w:ascii="Calibri" w:eastAsia="Times New Roman" w:hAnsi="Calibri" w:cs="Calibri"/>
          <w:color w:val="000000"/>
          <w:sz w:val="32"/>
          <w:szCs w:val="32"/>
          <w:shd w:val="clear" w:color="auto" w:fill="FFFFFF"/>
          <w:lang w:eastAsia="fr-FR"/>
        </w:rPr>
        <w:t>( en</w:t>
      </w:r>
      <w:proofErr w:type="gramEnd"/>
      <w:r w:rsidRPr="001F497B">
        <w:rPr>
          <w:rFonts w:ascii="Calibri" w:eastAsia="Times New Roman" w:hAnsi="Calibri" w:cs="Calibri"/>
          <w:color w:val="000000"/>
          <w:sz w:val="32"/>
          <w:szCs w:val="32"/>
          <w:shd w:val="clear" w:color="auto" w:fill="FFFFFF"/>
          <w:lang w:eastAsia="fr-FR"/>
        </w:rPr>
        <w:t xml:space="preserve"> m) . </w:t>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759450" cy="4318156"/>
            <wp:effectExtent l="0" t="0" r="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9450" cy="4318156"/>
                    </a:xfrm>
                    <a:prstGeom prst="rect">
                      <a:avLst/>
                    </a:prstGeom>
                    <a:noFill/>
                    <a:ln>
                      <a:noFill/>
                    </a:ln>
                  </pic:spPr>
                </pic:pic>
              </a:graphicData>
            </a:graphic>
          </wp:inline>
        </w:drawing>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sidRPr="001F497B">
        <w:rPr>
          <w:rFonts w:ascii="Calibri" w:eastAsia="Times New Roman" w:hAnsi="Calibri" w:cs="Calibri"/>
          <w:color w:val="000000"/>
          <w:sz w:val="32"/>
          <w:szCs w:val="32"/>
          <w:shd w:val="clear" w:color="auto" w:fill="FFFFFF"/>
          <w:lang w:eastAsia="fr-FR"/>
        </w:rPr>
        <w:t>-Le pilier avec les dimensions réels, et le panneau avec les dimensions du rectangle extérieur et intérieur pour placer l'arceau dessus.</w:t>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5759450" cy="4318156"/>
            <wp:effectExtent l="0" t="0" r="0" b="635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4318156"/>
                    </a:xfrm>
                    <a:prstGeom prst="rect">
                      <a:avLst/>
                    </a:prstGeom>
                    <a:noFill/>
                    <a:ln>
                      <a:noFill/>
                    </a:ln>
                  </pic:spPr>
                </pic:pic>
              </a:graphicData>
            </a:graphic>
          </wp:inline>
        </w:drawing>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759450" cy="4318156"/>
            <wp:effectExtent l="0" t="0" r="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4318156"/>
                    </a:xfrm>
                    <a:prstGeom prst="rect">
                      <a:avLst/>
                    </a:prstGeom>
                    <a:noFill/>
                    <a:ln>
                      <a:noFill/>
                    </a:ln>
                  </pic:spPr>
                </pic:pic>
              </a:graphicData>
            </a:graphic>
          </wp:inline>
        </w:drawing>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sidRPr="001F497B">
        <w:rPr>
          <w:rFonts w:ascii="Calibri" w:eastAsia="Times New Roman" w:hAnsi="Calibri" w:cs="Calibri"/>
          <w:color w:val="000000"/>
          <w:sz w:val="32"/>
          <w:szCs w:val="32"/>
          <w:shd w:val="clear" w:color="auto" w:fill="FFFFFF"/>
          <w:lang w:eastAsia="fr-FR"/>
        </w:rPr>
        <w:lastRenderedPageBreak/>
        <w:t>-L'arceau avec le cercle aux bonnes dimensions pour permettre au ballon de passer, et le diamètre du ballon correspondant à ceux utilisés dans les tournois de baskets.</w:t>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759450" cy="4318156"/>
            <wp:effectExtent l="0" t="0" r="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4318156"/>
                    </a:xfrm>
                    <a:prstGeom prst="rect">
                      <a:avLst/>
                    </a:prstGeom>
                    <a:noFill/>
                    <a:ln>
                      <a:noFill/>
                    </a:ln>
                  </pic:spPr>
                </pic:pic>
              </a:graphicData>
            </a:graphic>
          </wp:inline>
        </w:drawing>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5308979" cy="3980415"/>
            <wp:effectExtent l="0" t="0" r="635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20444" cy="3989011"/>
                    </a:xfrm>
                    <a:prstGeom prst="rect">
                      <a:avLst/>
                    </a:prstGeom>
                    <a:noFill/>
                    <a:ln>
                      <a:noFill/>
                    </a:ln>
                  </pic:spPr>
                </pic:pic>
              </a:graphicData>
            </a:graphic>
          </wp:inline>
        </w:drawing>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r w:rsidRPr="001F497B">
        <w:rPr>
          <w:rFonts w:ascii="Calibri" w:eastAsia="Times New Roman" w:hAnsi="Calibri" w:cs="Calibri"/>
          <w:color w:val="000000"/>
          <w:sz w:val="32"/>
          <w:szCs w:val="32"/>
          <w:shd w:val="clear" w:color="auto" w:fill="FFFFFF"/>
          <w:lang w:eastAsia="fr-FR"/>
        </w:rPr>
        <w:t>Nous avons ensuite utilisé 3DMéca pour simuler un lancer de tir au basket et obtenir la trajectoire de la courbe du ballon. Pour la réaliser, nous avons eu besoin des données des axes à l'origine « X</w:t>
      </w:r>
      <w:proofErr w:type="gramStart"/>
      <w:r w:rsidRPr="001F497B">
        <w:rPr>
          <w:rFonts w:ascii="Calibri" w:eastAsia="Times New Roman" w:hAnsi="Calibri" w:cs="Calibri"/>
          <w:color w:val="000000"/>
          <w:sz w:val="32"/>
          <w:szCs w:val="32"/>
          <w:shd w:val="clear" w:color="auto" w:fill="FFFFFF"/>
          <w:lang w:eastAsia="fr-FR"/>
        </w:rPr>
        <w:t>,Z,Y</w:t>
      </w:r>
      <w:proofErr w:type="gramEnd"/>
      <w:r w:rsidRPr="001F497B">
        <w:rPr>
          <w:rFonts w:ascii="Calibri" w:eastAsia="Times New Roman" w:hAnsi="Calibri" w:cs="Calibri"/>
          <w:color w:val="000000"/>
          <w:sz w:val="32"/>
          <w:szCs w:val="32"/>
          <w:shd w:val="clear" w:color="auto" w:fill="FFFFFF"/>
          <w:lang w:eastAsia="fr-FR"/>
        </w:rPr>
        <w:t xml:space="preserve"> » avec X, l'axe des abscisses, Y, l'axe des ordonnés et Z, l'axe des profondeurs. A partir </w:t>
      </w:r>
      <w:proofErr w:type="spellStart"/>
      <w:r w:rsidRPr="001F497B">
        <w:rPr>
          <w:rFonts w:ascii="Calibri" w:eastAsia="Times New Roman" w:hAnsi="Calibri" w:cs="Calibri"/>
          <w:color w:val="000000"/>
          <w:sz w:val="32"/>
          <w:szCs w:val="32"/>
          <w:shd w:val="clear" w:color="auto" w:fill="FFFFFF"/>
          <w:lang w:eastAsia="fr-FR"/>
        </w:rPr>
        <w:t>des</w:t>
      </w:r>
      <w:proofErr w:type="spellEnd"/>
      <w:r w:rsidRPr="001F497B">
        <w:rPr>
          <w:rFonts w:ascii="Calibri" w:eastAsia="Times New Roman" w:hAnsi="Calibri" w:cs="Calibri"/>
          <w:color w:val="000000"/>
          <w:sz w:val="32"/>
          <w:szCs w:val="32"/>
          <w:shd w:val="clear" w:color="auto" w:fill="FFFFFF"/>
          <w:lang w:eastAsia="fr-FR"/>
        </w:rPr>
        <w:t xml:space="preserve"> ses données, nous avons pu représenter la courbe du ballon et obtenir a peut-prêt le même résultat que ceux obtenu en expérimental. Pour obtenir cette réalisation, on a dû demander de l'aide au professeur. Malheureusement, dû à une erreur du logiciel, la simulation </w:t>
      </w:r>
      <w:proofErr w:type="spellStart"/>
      <w:proofErr w:type="gramStart"/>
      <w:r w:rsidRPr="001F497B">
        <w:rPr>
          <w:rFonts w:ascii="Calibri" w:eastAsia="Times New Roman" w:hAnsi="Calibri" w:cs="Calibri"/>
          <w:color w:val="000000"/>
          <w:sz w:val="32"/>
          <w:szCs w:val="32"/>
          <w:shd w:val="clear" w:color="auto" w:fill="FFFFFF"/>
          <w:lang w:eastAsia="fr-FR"/>
        </w:rPr>
        <w:t>a</w:t>
      </w:r>
      <w:proofErr w:type="spellEnd"/>
      <w:proofErr w:type="gramEnd"/>
      <w:r w:rsidRPr="001F497B">
        <w:rPr>
          <w:rFonts w:ascii="Calibri" w:eastAsia="Times New Roman" w:hAnsi="Calibri" w:cs="Calibri"/>
          <w:color w:val="000000"/>
          <w:sz w:val="32"/>
          <w:szCs w:val="32"/>
          <w:shd w:val="clear" w:color="auto" w:fill="FFFFFF"/>
          <w:lang w:eastAsia="fr-FR"/>
        </w:rPr>
        <w:t xml:space="preserve"> planter et nous n'avons pas pu la récupérer. </w:t>
      </w:r>
    </w:p>
    <w:p w:rsidR="001F497B" w:rsidRPr="001F497B" w:rsidRDefault="001F497B" w:rsidP="001F497B">
      <w:pPr>
        <w:spacing w:before="100" w:beforeAutospacing="1" w:after="0" w:line="240" w:lineRule="auto"/>
        <w:rPr>
          <w:rFonts w:ascii="Times New Roman" w:eastAsia="Times New Roman" w:hAnsi="Times New Roman" w:cs="Times New Roman"/>
          <w:sz w:val="24"/>
          <w:szCs w:val="24"/>
          <w:lang w:eastAsia="fr-FR"/>
        </w:rPr>
      </w:pPr>
    </w:p>
    <w:p w:rsidR="008461B8" w:rsidRDefault="008461B8" w:rsidP="00A17D89">
      <w:pPr>
        <w:rPr>
          <w:sz w:val="28"/>
          <w:szCs w:val="28"/>
        </w:rPr>
      </w:pPr>
    </w:p>
    <w:p w:rsidR="00607304" w:rsidRPr="00607304" w:rsidRDefault="00F23DE1" w:rsidP="00B96C38">
      <w:pPr>
        <w:rPr>
          <w:sz w:val="28"/>
          <w:szCs w:val="28"/>
        </w:rPr>
      </w:pPr>
      <w:r>
        <w:rPr>
          <w:sz w:val="28"/>
          <w:szCs w:val="28"/>
        </w:rPr>
        <w:t xml:space="preserve">Après nous être intéressés à la trajectoire d’un </w:t>
      </w:r>
      <w:proofErr w:type="spellStart"/>
      <w:r w:rsidR="00B96C38">
        <w:rPr>
          <w:sz w:val="28"/>
          <w:szCs w:val="28"/>
        </w:rPr>
        <w:t>s</w:t>
      </w:r>
      <w:r>
        <w:rPr>
          <w:sz w:val="28"/>
          <w:szCs w:val="28"/>
        </w:rPr>
        <w:t>witch</w:t>
      </w:r>
      <w:proofErr w:type="spellEnd"/>
      <w:r>
        <w:rPr>
          <w:sz w:val="28"/>
          <w:szCs w:val="28"/>
        </w:rPr>
        <w:t xml:space="preserve">. </w:t>
      </w:r>
      <w:r w:rsidR="00607304" w:rsidRPr="00607304">
        <w:rPr>
          <w:rFonts w:ascii="Times New Roman" w:eastAsia="Times New Roman" w:hAnsi="Times New Roman" w:cs="Times New Roman"/>
          <w:sz w:val="26"/>
          <w:szCs w:val="26"/>
          <w:lang w:eastAsia="fr-FR"/>
        </w:rPr>
        <w:t xml:space="preserve">Nous voulions connaître les angles délimitant l'arrivé du ballon en </w:t>
      </w:r>
      <w:proofErr w:type="spellStart"/>
      <w:r w:rsidR="00607304" w:rsidRPr="00607304">
        <w:rPr>
          <w:rFonts w:ascii="Times New Roman" w:eastAsia="Times New Roman" w:hAnsi="Times New Roman" w:cs="Times New Roman"/>
          <w:sz w:val="26"/>
          <w:szCs w:val="26"/>
          <w:lang w:eastAsia="fr-FR"/>
        </w:rPr>
        <w:t>switch</w:t>
      </w:r>
      <w:proofErr w:type="spellEnd"/>
      <w:proofErr w:type="gramStart"/>
      <w:r w:rsidR="00607304" w:rsidRPr="00607304">
        <w:rPr>
          <w:rFonts w:ascii="Times New Roman" w:eastAsia="Times New Roman" w:hAnsi="Times New Roman" w:cs="Times New Roman"/>
          <w:sz w:val="26"/>
          <w:szCs w:val="26"/>
          <w:lang w:eastAsia="fr-FR"/>
        </w:rPr>
        <w:t>.</w:t>
      </w:r>
      <w:r w:rsidR="00B96C38">
        <w:rPr>
          <w:sz w:val="28"/>
          <w:szCs w:val="28"/>
        </w:rPr>
        <w:t>.</w:t>
      </w:r>
      <w:proofErr w:type="gramEnd"/>
      <w:r w:rsidR="00B96C38">
        <w:rPr>
          <w:sz w:val="28"/>
          <w:szCs w:val="28"/>
        </w:rPr>
        <w:t xml:space="preserve"> </w:t>
      </w:r>
      <w:r w:rsidR="00607304" w:rsidRPr="00607304">
        <w:rPr>
          <w:rFonts w:ascii="Times New Roman" w:eastAsia="Times New Roman" w:hAnsi="Times New Roman" w:cs="Times New Roman"/>
          <w:sz w:val="26"/>
          <w:szCs w:val="26"/>
          <w:lang w:eastAsia="fr-FR"/>
        </w:rPr>
        <w:t xml:space="preserve">Nous avons donc tout d'abord cherché les mesures du ballon et de l'arceau puis fabriqué dans un premier temps sous </w:t>
      </w:r>
      <w:proofErr w:type="spellStart"/>
      <w:r w:rsidR="00607304" w:rsidRPr="00607304">
        <w:rPr>
          <w:rFonts w:ascii="Times New Roman" w:eastAsia="Times New Roman" w:hAnsi="Times New Roman" w:cs="Times New Roman"/>
          <w:sz w:val="26"/>
          <w:szCs w:val="26"/>
          <w:lang w:eastAsia="fr-FR"/>
        </w:rPr>
        <w:t>Solidworks</w:t>
      </w:r>
      <w:proofErr w:type="spellEnd"/>
      <w:r w:rsidR="00607304" w:rsidRPr="00607304">
        <w:rPr>
          <w:rFonts w:ascii="Times New Roman" w:eastAsia="Times New Roman" w:hAnsi="Times New Roman" w:cs="Times New Roman"/>
          <w:sz w:val="26"/>
          <w:szCs w:val="26"/>
          <w:lang w:eastAsia="fr-FR"/>
        </w:rPr>
        <w:t xml:space="preserve"> un arceau à l'échelle 4,8 (c'est-à-dire à 9,4 centimètre à l'échelle) découpé par une imprimante laser avec lequel nous avons utilisé un tube de 50 mm pour rendre </w:t>
      </w:r>
      <w:r w:rsidR="00607304" w:rsidRPr="00607304">
        <w:rPr>
          <w:rFonts w:ascii="Times New Roman" w:eastAsia="Times New Roman" w:hAnsi="Times New Roman" w:cs="Times New Roman"/>
          <w:sz w:val="26"/>
          <w:szCs w:val="26"/>
          <w:lang w:eastAsia="fr-FR"/>
        </w:rPr>
        <w:lastRenderedPageBreak/>
        <w:t xml:space="preserve">réel la trajectoire du ballon, puis nous avons bloqué le tube dans le trou correspondant à l'arceau, pour avoir une idée de ce que doit être la trajectoire limite du ballon pour rentrer sans toucher l'arceau, ce qui se </w:t>
      </w:r>
      <w:r w:rsidR="00607304">
        <w:rPr>
          <w:rFonts w:ascii="Times New Roman" w:eastAsia="Times New Roman" w:hAnsi="Times New Roman" w:cs="Times New Roman"/>
          <w:sz w:val="26"/>
          <w:szCs w:val="26"/>
          <w:lang w:eastAsia="fr-FR"/>
        </w:rPr>
        <w:t>présente sous la forme de ceci </w:t>
      </w:r>
    </w:p>
    <w:p w:rsidR="00607304" w:rsidRPr="00607304" w:rsidRDefault="00607304" w:rsidP="00607304">
      <w:pPr>
        <w:spacing w:before="100" w:beforeAutospacing="1" w:after="0" w:line="240" w:lineRule="auto"/>
        <w:rPr>
          <w:rFonts w:ascii="Times New Roman" w:eastAsia="Times New Roman" w:hAnsi="Times New Roman" w:cs="Times New Roman"/>
          <w:sz w:val="24"/>
          <w:szCs w:val="24"/>
          <w:lang w:eastAsia="fr-FR"/>
        </w:rPr>
      </w:pPr>
      <w:r w:rsidRPr="00607304">
        <w:rPr>
          <w:rFonts w:ascii="Times New Roman" w:eastAsia="Times New Roman" w:hAnsi="Times New Roman" w:cs="Times New Roman"/>
          <w:sz w:val="26"/>
          <w:szCs w:val="26"/>
          <w:u w:val="single"/>
          <w:lang w:eastAsia="fr-FR"/>
        </w:rPr>
        <w:t>Vue de haut :</w:t>
      </w:r>
    </w:p>
    <w:p w:rsidR="00607304" w:rsidRPr="00607304" w:rsidRDefault="00607304" w:rsidP="00607304">
      <w:pPr>
        <w:spacing w:before="100" w:beforeAutospacing="1" w:after="0" w:line="240" w:lineRule="auto"/>
        <w:rPr>
          <w:rFonts w:ascii="Times New Roman" w:eastAsia="Times New Roman" w:hAnsi="Times New Roman" w:cs="Times New Roman"/>
          <w:sz w:val="24"/>
          <w:szCs w:val="24"/>
          <w:lang w:eastAsia="fr-FR"/>
        </w:rPr>
      </w:pPr>
    </w:p>
    <w:p w:rsidR="00607304" w:rsidRPr="00607304" w:rsidRDefault="00607304" w:rsidP="00607304">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759450" cy="4321163"/>
            <wp:effectExtent l="0" t="0" r="0"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4321163"/>
                    </a:xfrm>
                    <a:prstGeom prst="rect">
                      <a:avLst/>
                    </a:prstGeom>
                    <a:noFill/>
                    <a:ln>
                      <a:noFill/>
                    </a:ln>
                  </pic:spPr>
                </pic:pic>
              </a:graphicData>
            </a:graphic>
          </wp:inline>
        </w:drawing>
      </w:r>
    </w:p>
    <w:p w:rsidR="00607304" w:rsidRPr="00607304" w:rsidRDefault="00607304" w:rsidP="00607304">
      <w:pPr>
        <w:spacing w:before="100" w:beforeAutospacing="1" w:after="0" w:line="240" w:lineRule="auto"/>
        <w:rPr>
          <w:rFonts w:ascii="Times New Roman" w:eastAsia="Times New Roman" w:hAnsi="Times New Roman" w:cs="Times New Roman"/>
          <w:sz w:val="24"/>
          <w:szCs w:val="24"/>
          <w:lang w:eastAsia="fr-FR"/>
        </w:rPr>
      </w:pPr>
    </w:p>
    <w:p w:rsidR="0047414A" w:rsidRDefault="0047414A" w:rsidP="00607304">
      <w:pPr>
        <w:spacing w:before="100" w:beforeAutospacing="1" w:after="0" w:line="240" w:lineRule="auto"/>
        <w:rPr>
          <w:rFonts w:ascii="Times New Roman" w:eastAsia="Times New Roman" w:hAnsi="Times New Roman" w:cs="Times New Roman"/>
          <w:sz w:val="24"/>
          <w:szCs w:val="24"/>
          <w:lang w:eastAsia="fr-FR"/>
        </w:rPr>
      </w:pPr>
    </w:p>
    <w:p w:rsidR="00676760" w:rsidRDefault="00676760" w:rsidP="00607304">
      <w:pPr>
        <w:spacing w:before="100" w:beforeAutospacing="1" w:after="0" w:line="240" w:lineRule="auto"/>
        <w:rPr>
          <w:rFonts w:ascii="Times New Roman" w:eastAsia="Times New Roman" w:hAnsi="Times New Roman" w:cs="Times New Roman"/>
          <w:sz w:val="24"/>
          <w:szCs w:val="24"/>
          <w:lang w:eastAsia="fr-FR"/>
        </w:rPr>
      </w:pPr>
    </w:p>
    <w:p w:rsidR="00676760" w:rsidRDefault="00676760" w:rsidP="00607304">
      <w:pPr>
        <w:spacing w:before="100" w:beforeAutospacing="1" w:after="0" w:line="240" w:lineRule="auto"/>
        <w:rPr>
          <w:rFonts w:ascii="Times New Roman" w:eastAsia="Times New Roman" w:hAnsi="Times New Roman" w:cs="Times New Roman"/>
          <w:sz w:val="24"/>
          <w:szCs w:val="24"/>
          <w:lang w:eastAsia="fr-FR"/>
        </w:rPr>
      </w:pPr>
    </w:p>
    <w:p w:rsidR="00676760" w:rsidRDefault="00676760" w:rsidP="00607304">
      <w:pPr>
        <w:spacing w:before="100" w:beforeAutospacing="1" w:after="0" w:line="240" w:lineRule="auto"/>
        <w:rPr>
          <w:rFonts w:ascii="Times New Roman" w:eastAsia="Times New Roman" w:hAnsi="Times New Roman" w:cs="Times New Roman"/>
          <w:sz w:val="24"/>
          <w:szCs w:val="24"/>
          <w:lang w:eastAsia="fr-FR"/>
        </w:rPr>
      </w:pPr>
    </w:p>
    <w:p w:rsidR="00676760" w:rsidRDefault="00676760" w:rsidP="00607304">
      <w:pPr>
        <w:spacing w:before="100" w:beforeAutospacing="1" w:after="0" w:line="240" w:lineRule="auto"/>
        <w:rPr>
          <w:rFonts w:ascii="Times New Roman" w:eastAsia="Times New Roman" w:hAnsi="Times New Roman" w:cs="Times New Roman"/>
          <w:sz w:val="24"/>
          <w:szCs w:val="24"/>
          <w:lang w:eastAsia="fr-FR"/>
        </w:rPr>
      </w:pPr>
    </w:p>
    <w:p w:rsidR="00676760" w:rsidRDefault="00676760" w:rsidP="00607304">
      <w:pPr>
        <w:spacing w:before="100" w:beforeAutospacing="1" w:after="0" w:line="240" w:lineRule="auto"/>
        <w:rPr>
          <w:rFonts w:ascii="Times New Roman" w:eastAsia="Times New Roman" w:hAnsi="Times New Roman" w:cs="Times New Roman"/>
          <w:sz w:val="24"/>
          <w:szCs w:val="24"/>
          <w:lang w:eastAsia="fr-FR"/>
        </w:rPr>
      </w:pPr>
    </w:p>
    <w:p w:rsidR="00676760" w:rsidRDefault="00676760" w:rsidP="00607304">
      <w:pPr>
        <w:spacing w:before="100" w:beforeAutospacing="1" w:after="0" w:line="240" w:lineRule="auto"/>
        <w:rPr>
          <w:rFonts w:ascii="Times New Roman" w:eastAsia="Times New Roman" w:hAnsi="Times New Roman" w:cs="Times New Roman"/>
          <w:sz w:val="24"/>
          <w:szCs w:val="24"/>
          <w:lang w:eastAsia="fr-FR"/>
        </w:rPr>
      </w:pPr>
    </w:p>
    <w:p w:rsidR="00676760" w:rsidRDefault="00676760" w:rsidP="00607304">
      <w:pPr>
        <w:spacing w:before="100" w:beforeAutospacing="1" w:after="0" w:line="240" w:lineRule="auto"/>
        <w:rPr>
          <w:rFonts w:ascii="Times New Roman" w:eastAsia="Times New Roman" w:hAnsi="Times New Roman" w:cs="Times New Roman"/>
          <w:sz w:val="24"/>
          <w:szCs w:val="24"/>
          <w:lang w:eastAsia="fr-FR"/>
        </w:rPr>
      </w:pPr>
    </w:p>
    <w:p w:rsidR="00676760" w:rsidRDefault="00676760" w:rsidP="00607304">
      <w:pPr>
        <w:spacing w:before="100" w:beforeAutospacing="1" w:after="0" w:line="240" w:lineRule="auto"/>
        <w:rPr>
          <w:rFonts w:ascii="Times New Roman" w:eastAsia="Times New Roman" w:hAnsi="Times New Roman" w:cs="Times New Roman"/>
          <w:sz w:val="26"/>
          <w:szCs w:val="26"/>
          <w:u w:val="single"/>
          <w:lang w:eastAsia="fr-FR"/>
        </w:rPr>
      </w:pPr>
    </w:p>
    <w:p w:rsidR="00607304" w:rsidRPr="00607304" w:rsidRDefault="00607304" w:rsidP="00607304">
      <w:pPr>
        <w:spacing w:before="100" w:beforeAutospacing="1" w:after="0" w:line="240" w:lineRule="auto"/>
        <w:rPr>
          <w:rFonts w:ascii="Times New Roman" w:eastAsia="Times New Roman" w:hAnsi="Times New Roman" w:cs="Times New Roman"/>
          <w:sz w:val="24"/>
          <w:szCs w:val="24"/>
          <w:lang w:eastAsia="fr-FR"/>
        </w:rPr>
      </w:pPr>
      <w:r w:rsidRPr="00607304">
        <w:rPr>
          <w:rFonts w:ascii="Times New Roman" w:eastAsia="Times New Roman" w:hAnsi="Times New Roman" w:cs="Times New Roman"/>
          <w:sz w:val="26"/>
          <w:szCs w:val="26"/>
          <w:u w:val="single"/>
          <w:lang w:eastAsia="fr-FR"/>
        </w:rPr>
        <w:t>Vue de côté :</w:t>
      </w:r>
    </w:p>
    <w:p w:rsidR="00607304" w:rsidRPr="00607304" w:rsidRDefault="00607304" w:rsidP="00607304">
      <w:pPr>
        <w:spacing w:before="100" w:beforeAutospacing="1" w:after="0" w:line="240" w:lineRule="auto"/>
        <w:rPr>
          <w:rFonts w:ascii="Times New Roman" w:eastAsia="Times New Roman" w:hAnsi="Times New Roman" w:cs="Times New Roman"/>
          <w:sz w:val="24"/>
          <w:szCs w:val="24"/>
          <w:lang w:eastAsia="fr-FR"/>
        </w:rPr>
      </w:pPr>
    </w:p>
    <w:p w:rsidR="00607304" w:rsidRPr="00607304" w:rsidRDefault="00607304" w:rsidP="00607304">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759450" cy="4321163"/>
            <wp:effectExtent l="0" t="0" r="0" b="381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4321163"/>
                    </a:xfrm>
                    <a:prstGeom prst="rect">
                      <a:avLst/>
                    </a:prstGeom>
                    <a:noFill/>
                    <a:ln>
                      <a:noFill/>
                    </a:ln>
                  </pic:spPr>
                </pic:pic>
              </a:graphicData>
            </a:graphic>
          </wp:inline>
        </w:drawing>
      </w:r>
    </w:p>
    <w:p w:rsidR="00607304" w:rsidRPr="00607304" w:rsidRDefault="00607304" w:rsidP="00607304">
      <w:pPr>
        <w:spacing w:before="100" w:beforeAutospacing="1" w:after="0" w:line="240" w:lineRule="auto"/>
        <w:rPr>
          <w:rFonts w:ascii="Times New Roman" w:eastAsia="Times New Roman" w:hAnsi="Times New Roman" w:cs="Times New Roman"/>
          <w:sz w:val="24"/>
          <w:szCs w:val="24"/>
          <w:lang w:eastAsia="fr-FR"/>
        </w:rPr>
      </w:pPr>
    </w:p>
    <w:p w:rsidR="00607304" w:rsidRPr="00607304" w:rsidRDefault="00607304" w:rsidP="00607304">
      <w:pPr>
        <w:spacing w:before="100" w:beforeAutospacing="1" w:after="0" w:line="240" w:lineRule="auto"/>
        <w:rPr>
          <w:rFonts w:ascii="Times New Roman" w:eastAsia="Times New Roman" w:hAnsi="Times New Roman" w:cs="Times New Roman"/>
          <w:sz w:val="24"/>
          <w:szCs w:val="24"/>
          <w:lang w:eastAsia="fr-FR"/>
        </w:rPr>
      </w:pPr>
      <w:r w:rsidRPr="00607304">
        <w:rPr>
          <w:rFonts w:ascii="Times New Roman" w:eastAsia="Times New Roman" w:hAnsi="Times New Roman" w:cs="Times New Roman"/>
          <w:sz w:val="26"/>
          <w:szCs w:val="26"/>
          <w:lang w:eastAsia="fr-FR"/>
        </w:rPr>
        <w:t xml:space="preserve">Nous avons </w:t>
      </w:r>
      <w:r w:rsidR="00B96C38">
        <w:rPr>
          <w:rFonts w:ascii="Times New Roman" w:eastAsia="Times New Roman" w:hAnsi="Times New Roman" w:cs="Times New Roman"/>
          <w:sz w:val="26"/>
          <w:szCs w:val="26"/>
          <w:lang w:eastAsia="fr-FR"/>
        </w:rPr>
        <w:t xml:space="preserve">tout d'abord essayé de déterminer l’angle </w:t>
      </w:r>
      <w:r w:rsidRPr="00607304">
        <w:rPr>
          <w:rFonts w:ascii="Times New Roman" w:eastAsia="Times New Roman" w:hAnsi="Times New Roman" w:cs="Times New Roman"/>
          <w:sz w:val="26"/>
          <w:szCs w:val="26"/>
          <w:lang w:eastAsia="fr-FR"/>
        </w:rPr>
        <w:t xml:space="preserve">grâce à la tablette et le logiciel « Angle </w:t>
      </w:r>
      <w:proofErr w:type="spellStart"/>
      <w:r w:rsidRPr="00607304">
        <w:rPr>
          <w:rFonts w:ascii="Times New Roman" w:eastAsia="Times New Roman" w:hAnsi="Times New Roman" w:cs="Times New Roman"/>
          <w:sz w:val="26"/>
          <w:szCs w:val="26"/>
          <w:lang w:eastAsia="fr-FR"/>
        </w:rPr>
        <w:t>meter</w:t>
      </w:r>
      <w:proofErr w:type="spellEnd"/>
      <w:r w:rsidRPr="00607304">
        <w:rPr>
          <w:rFonts w:ascii="Times New Roman" w:eastAsia="Times New Roman" w:hAnsi="Times New Roman" w:cs="Times New Roman"/>
          <w:sz w:val="26"/>
          <w:szCs w:val="26"/>
          <w:lang w:eastAsia="fr-FR"/>
        </w:rPr>
        <w:t xml:space="preserve"> » pour obtenir l'angle minimum lors du lancer du </w:t>
      </w:r>
      <w:proofErr w:type="gramStart"/>
      <w:r w:rsidRPr="00607304">
        <w:rPr>
          <w:rFonts w:ascii="Times New Roman" w:eastAsia="Times New Roman" w:hAnsi="Times New Roman" w:cs="Times New Roman"/>
          <w:sz w:val="26"/>
          <w:szCs w:val="26"/>
          <w:lang w:eastAsia="fr-FR"/>
        </w:rPr>
        <w:t>ballon ,</w:t>
      </w:r>
      <w:proofErr w:type="gramEnd"/>
      <w:r w:rsidRPr="00607304">
        <w:rPr>
          <w:rFonts w:ascii="Times New Roman" w:eastAsia="Times New Roman" w:hAnsi="Times New Roman" w:cs="Times New Roman"/>
          <w:sz w:val="26"/>
          <w:szCs w:val="26"/>
          <w:lang w:eastAsia="fr-FR"/>
        </w:rPr>
        <w:t xml:space="preserve"> nous avons obtenue 42°.</w:t>
      </w:r>
    </w:p>
    <w:p w:rsidR="00607304" w:rsidRPr="00607304" w:rsidRDefault="00B96C38" w:rsidP="00607304">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6"/>
          <w:szCs w:val="26"/>
          <w:lang w:eastAsia="fr-FR"/>
        </w:rPr>
        <w:t xml:space="preserve">Mais </w:t>
      </w:r>
      <w:r w:rsidR="00607304" w:rsidRPr="00607304">
        <w:rPr>
          <w:rFonts w:ascii="Times New Roman" w:eastAsia="Times New Roman" w:hAnsi="Times New Roman" w:cs="Times New Roman"/>
          <w:sz w:val="26"/>
          <w:szCs w:val="26"/>
          <w:lang w:eastAsia="fr-FR"/>
        </w:rPr>
        <w:t>la mesure étant vraiment peu précise nous voulions le vérifier par un calcul et obtenir un résultat</w:t>
      </w:r>
      <w:r>
        <w:rPr>
          <w:rFonts w:ascii="Times New Roman" w:eastAsia="Times New Roman" w:hAnsi="Times New Roman" w:cs="Times New Roman"/>
          <w:sz w:val="26"/>
          <w:szCs w:val="26"/>
          <w:lang w:eastAsia="fr-FR"/>
        </w:rPr>
        <w:t xml:space="preserve"> plus précis à notre expérience, ce que nous verrons plus tard.</w:t>
      </w:r>
    </w:p>
    <w:p w:rsidR="008461B8" w:rsidRDefault="008461B8" w:rsidP="00A17D89">
      <w:pPr>
        <w:rPr>
          <w:sz w:val="28"/>
          <w:szCs w:val="28"/>
        </w:rPr>
      </w:pPr>
    </w:p>
    <w:p w:rsidR="008461B8" w:rsidRDefault="008461B8" w:rsidP="00A17D89">
      <w:pPr>
        <w:rPr>
          <w:sz w:val="28"/>
          <w:szCs w:val="28"/>
        </w:rPr>
      </w:pPr>
    </w:p>
    <w:p w:rsidR="008461B8" w:rsidRDefault="008461B8" w:rsidP="00A17D89">
      <w:pPr>
        <w:rPr>
          <w:sz w:val="28"/>
          <w:szCs w:val="28"/>
        </w:rPr>
      </w:pPr>
    </w:p>
    <w:p w:rsidR="008461B8" w:rsidRDefault="008461B8" w:rsidP="00A17D89">
      <w:pPr>
        <w:rPr>
          <w:sz w:val="28"/>
          <w:szCs w:val="28"/>
        </w:rPr>
      </w:pPr>
    </w:p>
    <w:p w:rsidR="008461B8" w:rsidRDefault="008461B8" w:rsidP="00A17D89">
      <w:pPr>
        <w:rPr>
          <w:sz w:val="28"/>
          <w:szCs w:val="28"/>
        </w:rPr>
      </w:pPr>
    </w:p>
    <w:p w:rsidR="008461B8" w:rsidRDefault="008461B8" w:rsidP="00A17D89">
      <w:pPr>
        <w:rPr>
          <w:sz w:val="28"/>
          <w:szCs w:val="28"/>
        </w:rPr>
      </w:pPr>
    </w:p>
    <w:p w:rsidR="00B3604F" w:rsidRDefault="00B3604F" w:rsidP="00A17D89">
      <w:pPr>
        <w:rPr>
          <w:sz w:val="28"/>
          <w:szCs w:val="28"/>
        </w:rPr>
      </w:pPr>
    </w:p>
    <w:p w:rsidR="0067304A" w:rsidRDefault="0047414A" w:rsidP="0067304A">
      <w:pPr>
        <w:ind w:firstLine="708"/>
        <w:rPr>
          <w:sz w:val="28"/>
          <w:szCs w:val="28"/>
        </w:rPr>
      </w:pPr>
      <w:r>
        <w:rPr>
          <w:sz w:val="28"/>
          <w:szCs w:val="28"/>
        </w:rPr>
        <w:t>Après notre modèle pratique nous cherchions à établir le modèle théorique</w:t>
      </w:r>
      <w:r w:rsidR="00C764E5">
        <w:rPr>
          <w:sz w:val="28"/>
          <w:szCs w:val="28"/>
        </w:rPr>
        <w:t xml:space="preserve">, nous avons décidé d’étudier la trajectoire d’un tir parfait au basket. Pour ce faire, nous avons cherché </w:t>
      </w:r>
      <w:r w:rsidR="00DA21BF">
        <w:rPr>
          <w:sz w:val="28"/>
          <w:szCs w:val="28"/>
        </w:rPr>
        <w:t>parmi</w:t>
      </w:r>
      <w:r w:rsidR="00C764E5">
        <w:rPr>
          <w:sz w:val="28"/>
          <w:szCs w:val="28"/>
        </w:rPr>
        <w:t xml:space="preserve"> plusieurs équations et nous avons choisis celle </w:t>
      </w:r>
      <w:r w:rsidR="00862FD6">
        <w:rPr>
          <w:sz w:val="28"/>
          <w:szCs w:val="28"/>
        </w:rPr>
        <w:t>de</w:t>
      </w:r>
      <w:r w:rsidR="00C764E5">
        <w:rPr>
          <w:sz w:val="28"/>
          <w:szCs w:val="28"/>
        </w:rPr>
        <w:t xml:space="preserve"> la portée balistique, </w:t>
      </w:r>
      <w:r w:rsidR="004B1A31">
        <w:rPr>
          <w:sz w:val="28"/>
          <w:szCs w:val="28"/>
        </w:rPr>
        <w:t xml:space="preserve">le tir d’un ballon ressemblant au tir d’un </w:t>
      </w:r>
      <w:r w:rsidR="00C764E5">
        <w:rPr>
          <w:sz w:val="28"/>
          <w:szCs w:val="28"/>
        </w:rPr>
        <w:t xml:space="preserve">canon. </w:t>
      </w:r>
      <w:r w:rsidR="00C764E5">
        <w:rPr>
          <w:sz w:val="28"/>
          <w:szCs w:val="28"/>
        </w:rPr>
        <w:t xml:space="preserve"> </w:t>
      </w:r>
      <w:r w:rsidR="004B1A31">
        <w:rPr>
          <w:sz w:val="28"/>
          <w:szCs w:val="28"/>
        </w:rPr>
        <w:t>L’équation est la suivante </w:t>
      </w:r>
      <w:proofErr w:type="gramStart"/>
      <w:r w:rsidR="004B1A31">
        <w:rPr>
          <w:sz w:val="28"/>
          <w:szCs w:val="28"/>
        </w:rPr>
        <w:t>:</w:t>
      </w:r>
      <w:r w:rsidR="0067304A">
        <w:rPr>
          <w:sz w:val="28"/>
          <w:szCs w:val="28"/>
        </w:rPr>
        <w:tab/>
      </w:r>
      <w:r w:rsidR="0067304A">
        <w:rPr>
          <w:sz w:val="28"/>
          <w:szCs w:val="28"/>
        </w:rPr>
        <w:tab/>
        <w:t>.</w:t>
      </w:r>
      <w:proofErr w:type="gramEnd"/>
    </w:p>
    <w:p w:rsidR="00C764E5" w:rsidRPr="001B76F8" w:rsidRDefault="00C764E5" w:rsidP="00C764E5">
      <w:pPr>
        <w:rPr>
          <w:sz w:val="28"/>
          <w:szCs w:val="28"/>
        </w:rPr>
      </w:pPr>
      <w:r w:rsidRPr="001B76F8">
        <w:rPr>
          <w:rFonts w:cstheme="minorHAnsi"/>
          <w:noProof/>
          <w:sz w:val="228"/>
          <w:szCs w:val="228"/>
          <w:lang w:eastAsia="fr-FR"/>
        </w:rPr>
        <w:drawing>
          <wp:inline distT="0" distB="0" distL="0" distR="0" wp14:anchorId="5DF0F721" wp14:editId="004591D9">
            <wp:extent cx="3274695" cy="414655"/>
            <wp:effectExtent l="0" t="0" r="1905" b="4445"/>
            <wp:docPr id="3" name="Image 3" descr="Description :  d = \frac{v \cos \theta}{g} \left( v \sin \theta + \sqrt{(v \sin \theta)^2 + 2gy_0}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d = \frac{v \cos \theta}{g} \left( v \sin \theta + \sqrt{(v \sin \theta)^2 + 2gy_0} \right)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74695" cy="414655"/>
                    </a:xfrm>
                    <a:prstGeom prst="rect">
                      <a:avLst/>
                    </a:prstGeom>
                    <a:noFill/>
                    <a:ln>
                      <a:noFill/>
                    </a:ln>
                  </pic:spPr>
                </pic:pic>
              </a:graphicData>
            </a:graphic>
          </wp:inline>
        </w:drawing>
      </w:r>
    </w:p>
    <w:p w:rsidR="00C764E5" w:rsidRPr="001B76F8" w:rsidRDefault="00C764E5" w:rsidP="00C764E5">
      <w:pPr>
        <w:numPr>
          <w:ilvl w:val="0"/>
          <w:numId w:val="3"/>
        </w:numPr>
        <w:spacing w:before="100" w:beforeAutospacing="1" w:after="100" w:afterAutospacing="1" w:line="240" w:lineRule="auto"/>
        <w:rPr>
          <w:rFonts w:eastAsia="Times New Roman" w:cstheme="minorHAnsi"/>
          <w:sz w:val="28"/>
          <w:szCs w:val="28"/>
          <w:lang w:eastAsia="fr-FR"/>
        </w:rPr>
      </w:pPr>
      <w:r w:rsidRPr="001B76F8">
        <w:rPr>
          <w:rFonts w:eastAsia="Times New Roman" w:cstheme="minorHAnsi"/>
          <w:i/>
          <w:iCs/>
          <w:sz w:val="28"/>
          <w:szCs w:val="28"/>
          <w:lang w:eastAsia="fr-FR"/>
        </w:rPr>
        <w:t>g</w:t>
      </w:r>
      <w:r w:rsidRPr="001B76F8">
        <w:rPr>
          <w:rFonts w:eastAsia="Times New Roman" w:cstheme="minorHAnsi"/>
          <w:sz w:val="28"/>
          <w:szCs w:val="28"/>
          <w:lang w:eastAsia="fr-FR"/>
        </w:rPr>
        <w:t> : l’accélération gravitationnelle (valeur approchée de 9.81 m/s</w:t>
      </w:r>
      <w:r w:rsidRPr="001B76F8">
        <w:rPr>
          <w:rFonts w:eastAsia="Times New Roman" w:cstheme="minorHAnsi"/>
          <w:sz w:val="28"/>
          <w:szCs w:val="28"/>
          <w:vertAlign w:val="superscript"/>
          <w:lang w:eastAsia="fr-FR"/>
        </w:rPr>
        <w:t>2</w:t>
      </w:r>
      <w:r w:rsidRPr="001B76F8">
        <w:rPr>
          <w:rFonts w:eastAsia="Times New Roman" w:cstheme="minorHAnsi"/>
          <w:sz w:val="28"/>
          <w:szCs w:val="28"/>
          <w:lang w:eastAsia="fr-FR"/>
        </w:rPr>
        <w:t xml:space="preserve"> à la surface de la Terre) ;</w:t>
      </w:r>
    </w:p>
    <w:p w:rsidR="00C764E5" w:rsidRPr="001B76F8" w:rsidRDefault="00C764E5" w:rsidP="00C764E5">
      <w:pPr>
        <w:numPr>
          <w:ilvl w:val="0"/>
          <w:numId w:val="3"/>
        </w:numPr>
        <w:spacing w:before="100" w:beforeAutospacing="1" w:after="100" w:afterAutospacing="1" w:line="240" w:lineRule="auto"/>
        <w:rPr>
          <w:rFonts w:eastAsia="Times New Roman" w:cstheme="minorHAnsi"/>
          <w:sz w:val="28"/>
          <w:szCs w:val="28"/>
          <w:lang w:eastAsia="fr-FR"/>
        </w:rPr>
      </w:pPr>
      <w:r w:rsidRPr="001B76F8">
        <w:rPr>
          <w:rFonts w:eastAsia="Times New Roman" w:cstheme="minorHAnsi"/>
          <w:i/>
          <w:iCs/>
          <w:sz w:val="28"/>
          <w:szCs w:val="28"/>
          <w:lang w:eastAsia="fr-FR"/>
        </w:rPr>
        <w:t>θ</w:t>
      </w:r>
      <w:r w:rsidRPr="001B76F8">
        <w:rPr>
          <w:rFonts w:eastAsia="Times New Roman" w:cstheme="minorHAnsi"/>
          <w:sz w:val="28"/>
          <w:szCs w:val="28"/>
          <w:lang w:eastAsia="fr-FR"/>
        </w:rPr>
        <w:t> : l'angle de projection par rapport à l'horizontale ;</w:t>
      </w:r>
    </w:p>
    <w:p w:rsidR="00C764E5" w:rsidRPr="001B76F8" w:rsidRDefault="00C764E5" w:rsidP="00C764E5">
      <w:pPr>
        <w:numPr>
          <w:ilvl w:val="0"/>
          <w:numId w:val="3"/>
        </w:numPr>
        <w:spacing w:before="100" w:beforeAutospacing="1" w:after="100" w:afterAutospacing="1" w:line="240" w:lineRule="auto"/>
        <w:rPr>
          <w:rFonts w:eastAsia="Times New Roman" w:cstheme="minorHAnsi"/>
          <w:sz w:val="28"/>
          <w:szCs w:val="28"/>
          <w:lang w:eastAsia="fr-FR"/>
        </w:rPr>
      </w:pPr>
      <w:r w:rsidRPr="001B76F8">
        <w:rPr>
          <w:rFonts w:eastAsia="Times New Roman" w:cstheme="minorHAnsi"/>
          <w:i/>
          <w:iCs/>
          <w:sz w:val="28"/>
          <w:szCs w:val="28"/>
          <w:lang w:eastAsia="fr-FR"/>
        </w:rPr>
        <w:t>v</w:t>
      </w:r>
      <w:r w:rsidRPr="001B76F8">
        <w:rPr>
          <w:rFonts w:eastAsia="Times New Roman" w:cstheme="minorHAnsi"/>
          <w:sz w:val="28"/>
          <w:szCs w:val="28"/>
          <w:lang w:eastAsia="fr-FR"/>
        </w:rPr>
        <w:t> : la vitesse de déplacement initiale (vélocité) du projectile ;</w:t>
      </w:r>
    </w:p>
    <w:p w:rsidR="00C764E5" w:rsidRPr="001B76F8" w:rsidRDefault="00C764E5" w:rsidP="00C764E5">
      <w:pPr>
        <w:numPr>
          <w:ilvl w:val="0"/>
          <w:numId w:val="3"/>
        </w:numPr>
        <w:spacing w:before="100" w:beforeAutospacing="1" w:after="100" w:afterAutospacing="1" w:line="240" w:lineRule="auto"/>
        <w:rPr>
          <w:rFonts w:eastAsia="Times New Roman" w:cstheme="minorHAnsi"/>
          <w:sz w:val="28"/>
          <w:szCs w:val="28"/>
          <w:lang w:eastAsia="fr-FR"/>
        </w:rPr>
      </w:pPr>
      <w:r w:rsidRPr="001B76F8">
        <w:rPr>
          <w:rFonts w:eastAsia="Times New Roman" w:cstheme="minorHAnsi"/>
          <w:i/>
          <w:iCs/>
          <w:sz w:val="28"/>
          <w:szCs w:val="28"/>
          <w:lang w:eastAsia="fr-FR"/>
        </w:rPr>
        <w:t>y</w:t>
      </w:r>
      <w:r w:rsidRPr="001B76F8">
        <w:rPr>
          <w:rFonts w:eastAsia="Times New Roman" w:cstheme="minorHAnsi"/>
          <w:i/>
          <w:iCs/>
          <w:sz w:val="28"/>
          <w:szCs w:val="28"/>
          <w:vertAlign w:val="subscript"/>
          <w:lang w:eastAsia="fr-FR"/>
        </w:rPr>
        <w:t>0</w:t>
      </w:r>
      <w:r w:rsidRPr="001B76F8">
        <w:rPr>
          <w:rFonts w:eastAsia="Times New Roman" w:cstheme="minorHAnsi"/>
          <w:sz w:val="28"/>
          <w:szCs w:val="28"/>
          <w:lang w:eastAsia="fr-FR"/>
        </w:rPr>
        <w:t> : la hauteur initiale du projectile par rapport à l'horizontale, niveau zéro en hauteur ;</w:t>
      </w:r>
    </w:p>
    <w:p w:rsidR="00C764E5" w:rsidRDefault="00C764E5" w:rsidP="00C764E5">
      <w:pPr>
        <w:numPr>
          <w:ilvl w:val="0"/>
          <w:numId w:val="3"/>
        </w:numPr>
        <w:spacing w:before="100" w:beforeAutospacing="1" w:after="100" w:afterAutospacing="1" w:line="240" w:lineRule="auto"/>
        <w:rPr>
          <w:rFonts w:eastAsia="Times New Roman" w:cstheme="minorHAnsi"/>
          <w:sz w:val="28"/>
          <w:szCs w:val="28"/>
          <w:lang w:eastAsia="fr-FR"/>
        </w:rPr>
      </w:pPr>
      <w:r w:rsidRPr="001B76F8">
        <w:rPr>
          <w:rFonts w:eastAsia="Times New Roman" w:cstheme="minorHAnsi"/>
          <w:i/>
          <w:iCs/>
          <w:sz w:val="28"/>
          <w:szCs w:val="28"/>
          <w:lang w:eastAsia="fr-FR"/>
        </w:rPr>
        <w:t>d</w:t>
      </w:r>
      <w:r w:rsidRPr="001B76F8">
        <w:rPr>
          <w:rFonts w:eastAsia="Times New Roman" w:cstheme="minorHAnsi"/>
          <w:sz w:val="28"/>
          <w:szCs w:val="28"/>
          <w:lang w:eastAsia="fr-FR"/>
        </w:rPr>
        <w:t xml:space="preserve"> : la distance horizontale totale parcourue par le projectile, ou </w:t>
      </w:r>
      <w:r w:rsidRPr="001B76F8">
        <w:rPr>
          <w:rFonts w:eastAsia="Times New Roman" w:cstheme="minorHAnsi"/>
          <w:i/>
          <w:iCs/>
          <w:sz w:val="28"/>
          <w:szCs w:val="28"/>
          <w:lang w:eastAsia="fr-FR"/>
        </w:rPr>
        <w:t>portée</w:t>
      </w:r>
      <w:r w:rsidRPr="001B76F8">
        <w:rPr>
          <w:rFonts w:eastAsia="Times New Roman" w:cstheme="minorHAnsi"/>
          <w:sz w:val="28"/>
          <w:szCs w:val="28"/>
          <w:lang w:eastAsia="fr-FR"/>
        </w:rPr>
        <w:t> ;</w:t>
      </w:r>
    </w:p>
    <w:p w:rsidR="00C764E5" w:rsidRPr="00BB61E6" w:rsidRDefault="00C764E5" w:rsidP="00C764E5">
      <w:pPr>
        <w:rPr>
          <w:sz w:val="28"/>
          <w:szCs w:val="28"/>
          <w:lang w:eastAsia="fr-FR"/>
        </w:rPr>
      </w:pPr>
      <w:r>
        <w:rPr>
          <w:sz w:val="28"/>
          <w:szCs w:val="28"/>
          <w:lang w:eastAsia="fr-FR"/>
        </w:rPr>
        <w:t>A partir de cette équation nous avons obtenus les équations pour calculer x et y, x étant la position des points d’abscisse de la balle au cours du temps et y les positions des ordonnées des points de la balle au cours du temps.</w:t>
      </w:r>
    </w:p>
    <w:p w:rsidR="00C764E5" w:rsidRPr="007F09B2" w:rsidRDefault="00C764E5" w:rsidP="00C764E5">
      <w:pPr>
        <w:rPr>
          <w:sz w:val="28"/>
          <w:szCs w:val="28"/>
        </w:rPr>
      </w:pPr>
      <w:r>
        <w:rPr>
          <w:sz w:val="28"/>
          <w:szCs w:val="28"/>
        </w:rPr>
        <w:t xml:space="preserve">  Ainsi : </w:t>
      </w:r>
      <m:oMath>
        <m:r>
          <w:rPr>
            <w:rFonts w:ascii="Cambria Math" w:hAnsi="Cambria Math"/>
            <w:sz w:val="28"/>
            <w:szCs w:val="28"/>
          </w:rPr>
          <m:t>x</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=v</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(θ</m:t>
            </m:r>
          </m:e>
        </m:func>
        <m:r>
          <w:rPr>
            <w:rFonts w:ascii="Cambria Math" w:hAnsi="Cambria Math"/>
            <w:sz w:val="28"/>
            <w:szCs w:val="28"/>
          </w:rPr>
          <m:t>)t</m:t>
        </m:r>
      </m:oMath>
      <w:r>
        <w:rPr>
          <w:rFonts w:eastAsiaTheme="minorEastAsia"/>
          <w:sz w:val="28"/>
          <w:szCs w:val="28"/>
        </w:rPr>
        <w:t xml:space="preserve">  </w:t>
      </w:r>
      <w:proofErr w:type="gramStart"/>
      <w:r>
        <w:rPr>
          <w:rFonts w:eastAsiaTheme="minorEastAsia"/>
          <w:sz w:val="28"/>
          <w:szCs w:val="28"/>
        </w:rPr>
        <w:t xml:space="preserve">et  </w:t>
      </w:r>
      <w:proofErr w:type="gramEnd"/>
      <m:oMath>
        <m:r>
          <w:rPr>
            <w:rFonts w:ascii="Cambria Math" w:eastAsiaTheme="minorEastAsia" w:hAnsi="Cambria Math"/>
            <w:sz w:val="28"/>
            <w:szCs w:val="28"/>
          </w:rPr>
          <m:t>y</m:t>
        </m:r>
        <m:d>
          <m:dPr>
            <m:ctrlPr>
              <w:rPr>
                <w:rFonts w:ascii="Cambria Math" w:eastAsiaTheme="minorEastAsia" w:hAnsi="Cambria Math"/>
                <w:i/>
                <w:sz w:val="28"/>
                <w:szCs w:val="28"/>
              </w:rPr>
            </m:ctrlPr>
          </m:dPr>
          <m:e>
            <m:r>
              <w:rPr>
                <w:rFonts w:ascii="Cambria Math" w:eastAsiaTheme="minorEastAsia" w:hAnsi="Cambria Math"/>
                <w:sz w:val="28"/>
                <w:szCs w:val="28"/>
              </w:rPr>
              <m:t>t</m:t>
            </m:r>
          </m:e>
        </m:d>
        <m:r>
          <w:rPr>
            <w:rFonts w:ascii="Cambria Math" w:eastAsiaTheme="minorEastAsia" w:hAnsi="Cambria Math"/>
            <w:sz w:val="28"/>
            <w:szCs w:val="28"/>
          </w:rPr>
          <m:t>=v</m:t>
        </m:r>
        <m:func>
          <m:funcPr>
            <m:ctrlPr>
              <w:rPr>
                <w:rFonts w:ascii="Cambria Math" w:eastAsiaTheme="minorEastAsia" w:hAnsi="Cambria Math"/>
                <w:i/>
                <w:sz w:val="28"/>
                <w:szCs w:val="28"/>
              </w:rPr>
            </m:ctrlPr>
          </m:funcPr>
          <m:fName>
            <m:r>
              <m:rPr>
                <m:sty m:val="p"/>
              </m:rPr>
              <w:rPr>
                <w:rFonts w:ascii="Cambria Math" w:hAnsi="Cambria Math"/>
                <w:sz w:val="28"/>
                <w:szCs w:val="28"/>
              </w:rPr>
              <m:t>sin</m:t>
            </m:r>
          </m:fName>
          <m:e>
            <m:d>
              <m:dPr>
                <m:ctrlPr>
                  <w:rPr>
                    <w:rFonts w:ascii="Cambria Math" w:eastAsiaTheme="minorEastAsia" w:hAnsi="Cambria Math"/>
                    <w:i/>
                    <w:sz w:val="28"/>
                    <w:szCs w:val="28"/>
                  </w:rPr>
                </m:ctrlPr>
              </m:dPr>
              <m:e>
                <m:r>
                  <w:rPr>
                    <w:rFonts w:ascii="Cambria Math" w:eastAsiaTheme="minorEastAsia" w:hAnsi="Cambria Math"/>
                    <w:sz w:val="28"/>
                    <w:szCs w:val="28"/>
                  </w:rPr>
                  <m:t>θ</m:t>
                </m:r>
              </m:e>
            </m:d>
          </m:e>
        </m:func>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2</m:t>
            </m:r>
          </m:den>
        </m:f>
        <m:r>
          <w:rPr>
            <w:rFonts w:ascii="Cambria Math" w:eastAsiaTheme="minorEastAsia" w:hAnsi="Cambria Math"/>
            <w:sz w:val="28"/>
            <w:szCs w:val="28"/>
          </w:rPr>
          <m:t>g</m:t>
        </m:r>
        <m:sSup>
          <m:sSupPr>
            <m:ctrlPr>
              <w:rPr>
                <w:rFonts w:ascii="Cambria Math" w:eastAsiaTheme="minorEastAsia" w:hAnsi="Cambria Math"/>
                <w:i/>
                <w:sz w:val="28"/>
                <w:szCs w:val="28"/>
              </w:rPr>
            </m:ctrlPr>
          </m:sSupPr>
          <m:e>
            <m:r>
              <w:rPr>
                <w:rFonts w:ascii="Cambria Math" w:eastAsiaTheme="minorEastAsia" w:hAnsi="Cambria Math"/>
                <w:sz w:val="28"/>
                <w:szCs w:val="28"/>
              </w:rPr>
              <m:t>t</m:t>
            </m:r>
          </m:e>
          <m:sup>
            <m:r>
              <w:rPr>
                <w:rFonts w:ascii="Cambria Math" w:eastAsiaTheme="minorEastAsia" w:hAnsi="Cambria Math"/>
                <w:sz w:val="28"/>
                <w:szCs w:val="28"/>
              </w:rPr>
              <m:t>2</m:t>
            </m:r>
          </m:sup>
        </m:sSup>
      </m:oMath>
      <w:r>
        <w:rPr>
          <w:rFonts w:eastAsiaTheme="minorEastAsia"/>
          <w:sz w:val="28"/>
          <w:szCs w:val="28"/>
        </w:rPr>
        <w:t xml:space="preserve">, avec </w:t>
      </w:r>
      <m:oMath>
        <m:r>
          <w:rPr>
            <w:rFonts w:ascii="Cambria Math" w:eastAsiaTheme="minorEastAsia" w:hAnsi="Cambria Math"/>
            <w:sz w:val="28"/>
            <w:szCs w:val="28"/>
          </w:rPr>
          <m:t>t=0</m:t>
        </m:r>
      </m:oMath>
      <w:r>
        <w:rPr>
          <w:rFonts w:eastAsiaTheme="minorEastAsia"/>
          <w:sz w:val="28"/>
          <w:szCs w:val="28"/>
        </w:rPr>
        <w:t xml:space="preserve"> à la position initiale et </w:t>
      </w:r>
      <m:oMath>
        <m:r>
          <w:rPr>
            <w:rFonts w:ascii="Cambria Math" w:eastAsiaTheme="minorEastAsia" w:hAnsi="Cambria Math"/>
            <w:sz w:val="28"/>
            <w:szCs w:val="28"/>
          </w:rPr>
          <m:t>t=</m:t>
        </m:r>
        <m:f>
          <m:fPr>
            <m:ctrlPr>
              <w:rPr>
                <w:rFonts w:ascii="Cambria Math" w:eastAsiaTheme="minorEastAsia" w:hAnsi="Cambria Math"/>
                <w:i/>
                <w:sz w:val="28"/>
                <w:szCs w:val="28"/>
              </w:rPr>
            </m:ctrlPr>
          </m:fPr>
          <m:num>
            <m:r>
              <w:rPr>
                <w:rFonts w:ascii="Cambria Math" w:eastAsiaTheme="minorEastAsia" w:hAnsi="Cambria Math"/>
                <w:sz w:val="28"/>
                <w:szCs w:val="28"/>
              </w:rPr>
              <m:t xml:space="preserve">2v </m:t>
            </m:r>
            <m:func>
              <m:funcPr>
                <m:ctrlPr>
                  <w:rPr>
                    <w:rFonts w:ascii="Cambria Math" w:eastAsiaTheme="minorEastAsia" w:hAnsi="Cambria Math"/>
                    <w:i/>
                    <w:sz w:val="28"/>
                    <w:szCs w:val="28"/>
                  </w:rPr>
                </m:ctrlPr>
              </m:funcPr>
              <m:fName>
                <m:r>
                  <m:rPr>
                    <m:sty m:val="p"/>
                  </m:rPr>
                  <w:rPr>
                    <w:rFonts w:ascii="Cambria Math" w:hAnsi="Cambria Math"/>
                    <w:sz w:val="28"/>
                    <w:szCs w:val="28"/>
                  </w:rPr>
                  <m:t>sin</m:t>
                </m:r>
              </m:fName>
              <m:e>
                <m:d>
                  <m:dPr>
                    <m:ctrlPr>
                      <w:rPr>
                        <w:rFonts w:ascii="Cambria Math" w:eastAsiaTheme="minorEastAsia" w:hAnsi="Cambria Math"/>
                        <w:i/>
                        <w:sz w:val="28"/>
                        <w:szCs w:val="28"/>
                      </w:rPr>
                    </m:ctrlPr>
                  </m:dPr>
                  <m:e>
                    <m:r>
                      <w:rPr>
                        <w:rFonts w:ascii="Cambria Math" w:eastAsiaTheme="minorEastAsia" w:hAnsi="Cambria Math"/>
                        <w:sz w:val="28"/>
                        <w:szCs w:val="28"/>
                      </w:rPr>
                      <m:t>θ</m:t>
                    </m:r>
                  </m:e>
                </m:d>
              </m:e>
            </m:func>
          </m:num>
          <m:den>
            <m:r>
              <w:rPr>
                <w:rFonts w:ascii="Cambria Math" w:eastAsiaTheme="minorEastAsia" w:hAnsi="Cambria Math"/>
                <w:sz w:val="28"/>
                <w:szCs w:val="28"/>
              </w:rPr>
              <m:t>g</m:t>
            </m:r>
          </m:den>
        </m:f>
      </m:oMath>
      <w:r>
        <w:rPr>
          <w:rFonts w:eastAsiaTheme="minorEastAsia"/>
          <w:sz w:val="28"/>
          <w:szCs w:val="28"/>
        </w:rPr>
        <w:t xml:space="preserve">  déterminant la position en fonction de la vélocité du projectile, de l’angle de projection initial et de la gravité. C’est l’équation de la portée balistique. Nous avons donc dressé une feuille de travail contenant les valeurs et équations organisées en tableaux. </w:t>
      </w:r>
    </w:p>
    <w:tbl>
      <w:tblPr>
        <w:tblW w:w="7115" w:type="dxa"/>
        <w:tblInd w:w="1346" w:type="dxa"/>
        <w:tblCellMar>
          <w:left w:w="70" w:type="dxa"/>
          <w:right w:w="70" w:type="dxa"/>
        </w:tblCellMar>
        <w:tblLook w:val="04A0" w:firstRow="1" w:lastRow="0" w:firstColumn="1" w:lastColumn="0" w:noHBand="0" w:noVBand="1"/>
      </w:tblPr>
      <w:tblGrid>
        <w:gridCol w:w="2285"/>
        <w:gridCol w:w="1610"/>
        <w:gridCol w:w="1610"/>
        <w:gridCol w:w="1610"/>
      </w:tblGrid>
      <w:tr w:rsidR="00C764E5" w:rsidRPr="00795D6D" w:rsidTr="00C153EC">
        <w:trPr>
          <w:trHeight w:val="321"/>
        </w:trPr>
        <w:tc>
          <w:tcPr>
            <w:tcW w:w="2285" w:type="dxa"/>
            <w:tcBorders>
              <w:top w:val="single" w:sz="8" w:space="0" w:color="auto"/>
              <w:left w:val="single" w:sz="8" w:space="0" w:color="auto"/>
              <w:bottom w:val="single" w:sz="4" w:space="0" w:color="auto"/>
              <w:right w:val="nil"/>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Nom</w:t>
            </w:r>
          </w:p>
        </w:tc>
        <w:tc>
          <w:tcPr>
            <w:tcW w:w="1610" w:type="dxa"/>
            <w:tcBorders>
              <w:top w:val="single" w:sz="8" w:space="0" w:color="auto"/>
              <w:left w:val="nil"/>
              <w:bottom w:val="single" w:sz="4" w:space="0" w:color="auto"/>
              <w:right w:val="nil"/>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Symbole</w:t>
            </w:r>
          </w:p>
        </w:tc>
        <w:tc>
          <w:tcPr>
            <w:tcW w:w="1610" w:type="dxa"/>
            <w:tcBorders>
              <w:top w:val="single" w:sz="8" w:space="0" w:color="auto"/>
              <w:left w:val="nil"/>
              <w:bottom w:val="single" w:sz="4" w:space="0" w:color="auto"/>
              <w:right w:val="nil"/>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Valeur</w:t>
            </w:r>
          </w:p>
        </w:tc>
        <w:tc>
          <w:tcPr>
            <w:tcW w:w="1610" w:type="dxa"/>
            <w:tcBorders>
              <w:top w:val="single" w:sz="8" w:space="0" w:color="auto"/>
              <w:left w:val="nil"/>
              <w:bottom w:val="single" w:sz="4" w:space="0" w:color="auto"/>
              <w:right w:val="single" w:sz="8"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 </w:t>
            </w:r>
            <w:r>
              <w:rPr>
                <w:rFonts w:ascii="Calibri" w:eastAsia="Times New Roman" w:hAnsi="Calibri" w:cs="Calibri"/>
                <w:color w:val="000000"/>
                <w:lang w:eastAsia="fr-FR"/>
              </w:rPr>
              <w:t>Symbole</w:t>
            </w:r>
          </w:p>
        </w:tc>
      </w:tr>
      <w:tr w:rsidR="00C764E5" w:rsidRPr="00795D6D" w:rsidTr="00C153EC">
        <w:trPr>
          <w:trHeight w:val="321"/>
        </w:trPr>
        <w:tc>
          <w:tcPr>
            <w:tcW w:w="2285" w:type="dxa"/>
            <w:tcBorders>
              <w:top w:val="nil"/>
              <w:left w:val="single" w:sz="8" w:space="0" w:color="auto"/>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G</w:t>
            </w:r>
            <w:r w:rsidRPr="00795D6D">
              <w:rPr>
                <w:rFonts w:ascii="Calibri" w:eastAsia="Times New Roman" w:hAnsi="Calibri" w:cs="Calibri"/>
                <w:color w:val="000000"/>
                <w:lang w:eastAsia="fr-FR"/>
              </w:rPr>
              <w:t>ravité</w:t>
            </w:r>
          </w:p>
        </w:tc>
        <w:tc>
          <w:tcPr>
            <w:tcW w:w="1610" w:type="dxa"/>
            <w:tcBorders>
              <w:top w:val="nil"/>
              <w:left w:val="nil"/>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m:oMathPara>
              <m:oMath>
                <m:r>
                  <w:rPr>
                    <w:rFonts w:ascii="Cambria Math" w:eastAsia="Times New Roman" w:hAnsi="Cambria Math" w:cs="Calibri"/>
                    <w:color w:val="000000"/>
                    <w:lang w:eastAsia="fr-FR"/>
                  </w:rPr>
                  <m:t>θ</m:t>
                </m:r>
              </m:oMath>
            </m:oMathPara>
          </w:p>
        </w:tc>
        <w:tc>
          <w:tcPr>
            <w:tcW w:w="1610" w:type="dxa"/>
            <w:tcBorders>
              <w:top w:val="nil"/>
              <w:left w:val="nil"/>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jc w:val="right"/>
              <w:rPr>
                <w:rFonts w:ascii="Calibri" w:eastAsia="Times New Roman" w:hAnsi="Calibri" w:cs="Calibri"/>
                <w:color w:val="000000"/>
                <w:lang w:eastAsia="fr-FR"/>
              </w:rPr>
            </w:pPr>
            <w:r w:rsidRPr="00795D6D">
              <w:rPr>
                <w:rFonts w:ascii="Calibri" w:eastAsia="Times New Roman" w:hAnsi="Calibri" w:cs="Calibri"/>
                <w:color w:val="000000"/>
                <w:lang w:eastAsia="fr-FR"/>
              </w:rPr>
              <w:t>9,8</w:t>
            </w:r>
          </w:p>
        </w:tc>
        <w:tc>
          <w:tcPr>
            <w:tcW w:w="1610" w:type="dxa"/>
            <w:tcBorders>
              <w:top w:val="nil"/>
              <w:left w:val="nil"/>
              <w:bottom w:val="single" w:sz="4" w:space="0" w:color="auto"/>
              <w:right w:val="single" w:sz="8"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m.s²</w:t>
            </w:r>
          </w:p>
        </w:tc>
      </w:tr>
      <w:tr w:rsidR="00C764E5" w:rsidRPr="00795D6D" w:rsidTr="00C153EC">
        <w:trPr>
          <w:trHeight w:val="321"/>
        </w:trPr>
        <w:tc>
          <w:tcPr>
            <w:tcW w:w="2285" w:type="dxa"/>
            <w:tcBorders>
              <w:top w:val="nil"/>
              <w:left w:val="single" w:sz="8" w:space="0" w:color="auto"/>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Vitesse</w:t>
            </w:r>
          </w:p>
        </w:tc>
        <w:tc>
          <w:tcPr>
            <w:tcW w:w="1610" w:type="dxa"/>
            <w:tcBorders>
              <w:top w:val="nil"/>
              <w:left w:val="nil"/>
              <w:bottom w:val="single" w:sz="4" w:space="0" w:color="auto"/>
              <w:right w:val="single" w:sz="4" w:space="0" w:color="auto"/>
            </w:tcBorders>
            <w:shd w:val="clear" w:color="auto" w:fill="auto"/>
            <w:noWrap/>
            <w:vAlign w:val="bottom"/>
            <w:hideMark/>
          </w:tcPr>
          <w:p w:rsidR="00C764E5" w:rsidRPr="00727CE7" w:rsidRDefault="00C764E5" w:rsidP="00C153EC">
            <w:pPr>
              <w:spacing w:after="0" w:line="240" w:lineRule="auto"/>
              <w:rPr>
                <w:rFonts w:ascii="Calibri" w:eastAsia="Times New Roman" w:hAnsi="Calibri" w:cs="Calibri"/>
                <w:color w:val="000000"/>
                <w:lang w:eastAsia="fr-FR"/>
              </w:rPr>
            </w:pPr>
            <m:oMathPara>
              <m:oMath>
                <m:r>
                  <w:rPr>
                    <w:rFonts w:ascii="Cambria Math" w:eastAsia="Times New Roman" w:hAnsi="Cambria Math" w:cs="Calibri"/>
                    <w:color w:val="000000"/>
                    <w:lang w:eastAsia="fr-FR"/>
                  </w:rPr>
                  <m:t>v</m:t>
                </m:r>
              </m:oMath>
            </m:oMathPara>
          </w:p>
        </w:tc>
        <w:tc>
          <w:tcPr>
            <w:tcW w:w="1610" w:type="dxa"/>
            <w:tcBorders>
              <w:top w:val="nil"/>
              <w:left w:val="nil"/>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jc w:val="right"/>
              <w:rPr>
                <w:rFonts w:ascii="Calibri" w:eastAsia="Times New Roman" w:hAnsi="Calibri" w:cs="Calibri"/>
                <w:color w:val="000000"/>
                <w:lang w:eastAsia="fr-FR"/>
              </w:rPr>
            </w:pPr>
            <w:r w:rsidRPr="00795D6D">
              <w:rPr>
                <w:rFonts w:ascii="Calibri" w:eastAsia="Times New Roman" w:hAnsi="Calibri" w:cs="Calibri"/>
                <w:color w:val="000000"/>
                <w:lang w:eastAsia="fr-FR"/>
              </w:rPr>
              <w:t>14,22</w:t>
            </w:r>
          </w:p>
        </w:tc>
        <w:tc>
          <w:tcPr>
            <w:tcW w:w="1610" w:type="dxa"/>
            <w:tcBorders>
              <w:top w:val="nil"/>
              <w:left w:val="nil"/>
              <w:bottom w:val="single" w:sz="4" w:space="0" w:color="auto"/>
              <w:right w:val="single" w:sz="8"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proofErr w:type="spellStart"/>
            <w:r w:rsidRPr="00795D6D">
              <w:rPr>
                <w:rFonts w:ascii="Calibri" w:eastAsia="Times New Roman" w:hAnsi="Calibri" w:cs="Calibri"/>
                <w:color w:val="000000"/>
                <w:lang w:eastAsia="fr-FR"/>
              </w:rPr>
              <w:t>m.s</w:t>
            </w:r>
            <w:proofErr w:type="spellEnd"/>
          </w:p>
        </w:tc>
      </w:tr>
      <w:tr w:rsidR="00C764E5" w:rsidRPr="00795D6D" w:rsidTr="00C153EC">
        <w:trPr>
          <w:trHeight w:val="321"/>
        </w:trPr>
        <w:tc>
          <w:tcPr>
            <w:tcW w:w="2285" w:type="dxa"/>
            <w:tcBorders>
              <w:top w:val="nil"/>
              <w:left w:val="single" w:sz="8" w:space="0" w:color="auto"/>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 xml:space="preserve">Angle de </w:t>
            </w:r>
            <w:proofErr w:type="spellStart"/>
            <w:r w:rsidRPr="00795D6D">
              <w:rPr>
                <w:rFonts w:ascii="Calibri" w:eastAsia="Times New Roman" w:hAnsi="Calibri" w:cs="Calibri"/>
                <w:color w:val="000000"/>
                <w:lang w:eastAsia="fr-FR"/>
              </w:rPr>
              <w:t>proj</w:t>
            </w:r>
            <w:proofErr w:type="spellEnd"/>
            <w:r w:rsidRPr="00795D6D">
              <w:rPr>
                <w:rFonts w:ascii="Calibri" w:eastAsia="Times New Roman" w:hAnsi="Calibri" w:cs="Calibri"/>
                <w:color w:val="000000"/>
                <w:lang w:eastAsia="fr-FR"/>
              </w:rPr>
              <w:t>.</w:t>
            </w:r>
          </w:p>
        </w:tc>
        <w:tc>
          <w:tcPr>
            <w:tcW w:w="1610" w:type="dxa"/>
            <w:tcBorders>
              <w:top w:val="nil"/>
              <w:left w:val="nil"/>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m:oMathPara>
              <m:oMath>
                <m:r>
                  <w:rPr>
                    <w:rFonts w:ascii="Cambria Math" w:eastAsia="Times New Roman" w:hAnsi="Cambria Math" w:cs="Calibri"/>
                    <w:color w:val="000000"/>
                    <w:lang w:eastAsia="fr-FR"/>
                  </w:rPr>
                  <m:t>ω</m:t>
                </m:r>
              </m:oMath>
            </m:oMathPara>
          </w:p>
        </w:tc>
        <w:tc>
          <w:tcPr>
            <w:tcW w:w="1610" w:type="dxa"/>
            <w:tcBorders>
              <w:top w:val="nil"/>
              <w:left w:val="nil"/>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jc w:val="right"/>
              <w:rPr>
                <w:rFonts w:ascii="Calibri" w:eastAsia="Times New Roman" w:hAnsi="Calibri" w:cs="Calibri"/>
                <w:color w:val="000000"/>
                <w:lang w:eastAsia="fr-FR"/>
              </w:rPr>
            </w:pPr>
            <w:r w:rsidRPr="00795D6D">
              <w:rPr>
                <w:rFonts w:ascii="Calibri" w:eastAsia="Times New Roman" w:hAnsi="Calibri" w:cs="Calibri"/>
                <w:color w:val="000000"/>
                <w:lang w:eastAsia="fr-FR"/>
              </w:rPr>
              <w:t>77</w:t>
            </w:r>
          </w:p>
        </w:tc>
        <w:tc>
          <w:tcPr>
            <w:tcW w:w="1610" w:type="dxa"/>
            <w:tcBorders>
              <w:top w:val="nil"/>
              <w:left w:val="nil"/>
              <w:bottom w:val="single" w:sz="4" w:space="0" w:color="auto"/>
              <w:right w:val="single" w:sz="8"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w:t>
            </w:r>
          </w:p>
        </w:tc>
      </w:tr>
      <w:tr w:rsidR="00C764E5" w:rsidRPr="00795D6D" w:rsidTr="00C153EC">
        <w:trPr>
          <w:trHeight w:val="321"/>
        </w:trPr>
        <w:tc>
          <w:tcPr>
            <w:tcW w:w="2285" w:type="dxa"/>
            <w:tcBorders>
              <w:top w:val="nil"/>
              <w:left w:val="single" w:sz="8" w:space="0" w:color="auto"/>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Distance (x)</w:t>
            </w:r>
          </w:p>
        </w:tc>
        <w:tc>
          <w:tcPr>
            <w:tcW w:w="1610" w:type="dxa"/>
            <w:tcBorders>
              <w:top w:val="nil"/>
              <w:left w:val="nil"/>
              <w:bottom w:val="single" w:sz="4" w:space="0" w:color="auto"/>
              <w:right w:val="single" w:sz="4" w:space="0" w:color="auto"/>
            </w:tcBorders>
            <w:shd w:val="clear" w:color="auto" w:fill="auto"/>
            <w:noWrap/>
            <w:vAlign w:val="bottom"/>
            <w:hideMark/>
          </w:tcPr>
          <w:p w:rsidR="00C764E5" w:rsidRPr="00727CE7" w:rsidRDefault="00C764E5" w:rsidP="00C153EC">
            <w:pPr>
              <w:spacing w:after="0" w:line="240" w:lineRule="auto"/>
              <w:rPr>
                <w:rFonts w:ascii="Calibri" w:eastAsia="Times New Roman" w:hAnsi="Calibri" w:cs="Calibri"/>
                <w:color w:val="000000"/>
                <w:lang w:eastAsia="fr-FR"/>
              </w:rPr>
            </w:pPr>
            <m:oMathPara>
              <m:oMath>
                <m:r>
                  <w:rPr>
                    <w:rFonts w:ascii="Cambria Math" w:eastAsia="Times New Roman" w:hAnsi="Cambria Math" w:cs="Calibri"/>
                    <w:color w:val="000000"/>
                    <w:lang w:eastAsia="fr-FR"/>
                  </w:rPr>
                  <m:t>d</m:t>
                </m:r>
              </m:oMath>
            </m:oMathPara>
          </w:p>
        </w:tc>
        <w:tc>
          <w:tcPr>
            <w:tcW w:w="1610" w:type="dxa"/>
            <w:tcBorders>
              <w:top w:val="nil"/>
              <w:left w:val="nil"/>
              <w:bottom w:val="single" w:sz="4" w:space="0" w:color="auto"/>
              <w:right w:val="single" w:sz="4" w:space="0" w:color="auto"/>
            </w:tcBorders>
            <w:shd w:val="clear" w:color="auto" w:fill="auto"/>
            <w:noWrap/>
            <w:vAlign w:val="bottom"/>
            <w:hideMark/>
          </w:tcPr>
          <w:p w:rsidR="00C764E5" w:rsidRPr="00795D6D" w:rsidRDefault="00C764E5" w:rsidP="00C153EC">
            <w:pPr>
              <w:spacing w:after="0" w:line="240" w:lineRule="auto"/>
              <w:jc w:val="right"/>
              <w:rPr>
                <w:rFonts w:ascii="Calibri" w:eastAsia="Times New Roman" w:hAnsi="Calibri" w:cs="Calibri"/>
                <w:color w:val="000000"/>
                <w:lang w:eastAsia="fr-FR"/>
              </w:rPr>
            </w:pPr>
            <w:r w:rsidRPr="00795D6D">
              <w:rPr>
                <w:rFonts w:ascii="Calibri" w:eastAsia="Times New Roman" w:hAnsi="Calibri" w:cs="Calibri"/>
                <w:color w:val="000000"/>
                <w:lang w:eastAsia="fr-FR"/>
              </w:rPr>
              <w:t>4,6</w:t>
            </w:r>
          </w:p>
        </w:tc>
        <w:tc>
          <w:tcPr>
            <w:tcW w:w="1610" w:type="dxa"/>
            <w:tcBorders>
              <w:top w:val="nil"/>
              <w:left w:val="nil"/>
              <w:bottom w:val="single" w:sz="4" w:space="0" w:color="auto"/>
              <w:right w:val="single" w:sz="8"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m</w:t>
            </w:r>
          </w:p>
        </w:tc>
      </w:tr>
      <w:tr w:rsidR="00C764E5" w:rsidRPr="00795D6D" w:rsidTr="00C153EC">
        <w:trPr>
          <w:trHeight w:val="338"/>
        </w:trPr>
        <w:tc>
          <w:tcPr>
            <w:tcW w:w="2285" w:type="dxa"/>
            <w:tcBorders>
              <w:top w:val="nil"/>
              <w:left w:val="single" w:sz="8" w:space="0" w:color="auto"/>
              <w:bottom w:val="single" w:sz="8" w:space="0" w:color="auto"/>
              <w:right w:val="single" w:sz="4"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Hauteur initiale (y)</w:t>
            </w:r>
          </w:p>
        </w:tc>
        <w:tc>
          <w:tcPr>
            <w:tcW w:w="1610" w:type="dxa"/>
            <w:tcBorders>
              <w:top w:val="nil"/>
              <w:left w:val="nil"/>
              <w:bottom w:val="single" w:sz="8" w:space="0" w:color="auto"/>
              <w:right w:val="single" w:sz="4"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m:oMathPara>
              <m:oMath>
                <m:sSub>
                  <m:sSubPr>
                    <m:ctrlPr>
                      <w:rPr>
                        <w:rFonts w:ascii="Cambria Math" w:eastAsia="Times New Roman" w:hAnsi="Cambria Math" w:cs="Calibri"/>
                        <w:i/>
                        <w:color w:val="000000"/>
                        <w:lang w:eastAsia="fr-FR"/>
                      </w:rPr>
                    </m:ctrlPr>
                  </m:sSubPr>
                  <m:e>
                    <m:r>
                      <w:rPr>
                        <w:rFonts w:ascii="Cambria Math" w:eastAsia="Times New Roman" w:hAnsi="Cambria Math" w:cs="Calibri"/>
                        <w:color w:val="000000"/>
                        <w:lang w:eastAsia="fr-FR"/>
                      </w:rPr>
                      <m:t>y</m:t>
                    </m:r>
                  </m:e>
                  <m:sub>
                    <m:r>
                      <w:rPr>
                        <w:rFonts w:ascii="Cambria Math" w:eastAsia="Times New Roman" w:hAnsi="Cambria Math" w:cs="Calibri"/>
                        <w:color w:val="000000"/>
                        <w:lang w:eastAsia="fr-FR"/>
                      </w:rPr>
                      <m:t>0</m:t>
                    </m:r>
                  </m:sub>
                </m:sSub>
              </m:oMath>
            </m:oMathPara>
          </w:p>
        </w:tc>
        <w:tc>
          <w:tcPr>
            <w:tcW w:w="1610" w:type="dxa"/>
            <w:tcBorders>
              <w:top w:val="nil"/>
              <w:left w:val="nil"/>
              <w:bottom w:val="single" w:sz="8" w:space="0" w:color="auto"/>
              <w:right w:val="single" w:sz="4" w:space="0" w:color="auto"/>
            </w:tcBorders>
            <w:shd w:val="clear" w:color="auto" w:fill="auto"/>
            <w:noWrap/>
            <w:vAlign w:val="bottom"/>
            <w:hideMark/>
          </w:tcPr>
          <w:p w:rsidR="00C764E5" w:rsidRPr="00795D6D" w:rsidRDefault="00C764E5" w:rsidP="00C153EC">
            <w:pPr>
              <w:spacing w:after="0" w:line="240" w:lineRule="auto"/>
              <w:jc w:val="right"/>
              <w:rPr>
                <w:rFonts w:ascii="Calibri" w:eastAsia="Times New Roman" w:hAnsi="Calibri" w:cs="Calibri"/>
                <w:color w:val="000000"/>
                <w:lang w:eastAsia="fr-FR"/>
              </w:rPr>
            </w:pPr>
            <w:r w:rsidRPr="00795D6D">
              <w:rPr>
                <w:rFonts w:ascii="Calibri" w:eastAsia="Times New Roman" w:hAnsi="Calibri" w:cs="Calibri"/>
                <w:color w:val="000000"/>
                <w:lang w:eastAsia="fr-FR"/>
              </w:rPr>
              <w:t>2,01</w:t>
            </w:r>
          </w:p>
        </w:tc>
        <w:tc>
          <w:tcPr>
            <w:tcW w:w="1610" w:type="dxa"/>
            <w:tcBorders>
              <w:top w:val="nil"/>
              <w:left w:val="nil"/>
              <w:bottom w:val="single" w:sz="8" w:space="0" w:color="auto"/>
              <w:right w:val="single" w:sz="8" w:space="0" w:color="auto"/>
            </w:tcBorders>
            <w:shd w:val="clear" w:color="auto" w:fill="auto"/>
            <w:noWrap/>
            <w:vAlign w:val="bottom"/>
            <w:hideMark/>
          </w:tcPr>
          <w:p w:rsidR="00C764E5" w:rsidRPr="00795D6D" w:rsidRDefault="00C764E5" w:rsidP="00C153EC">
            <w:pPr>
              <w:spacing w:after="0" w:line="240" w:lineRule="auto"/>
              <w:rPr>
                <w:rFonts w:ascii="Calibri" w:eastAsia="Times New Roman" w:hAnsi="Calibri" w:cs="Calibri"/>
                <w:color w:val="000000"/>
                <w:lang w:eastAsia="fr-FR"/>
              </w:rPr>
            </w:pPr>
            <w:r w:rsidRPr="00795D6D">
              <w:rPr>
                <w:rFonts w:ascii="Calibri" w:eastAsia="Times New Roman" w:hAnsi="Calibri" w:cs="Calibri"/>
                <w:color w:val="000000"/>
                <w:lang w:eastAsia="fr-FR"/>
              </w:rPr>
              <w:t>m</w:t>
            </w:r>
          </w:p>
        </w:tc>
      </w:tr>
    </w:tbl>
    <w:p w:rsidR="00C764E5" w:rsidRDefault="00C764E5" w:rsidP="00C764E5">
      <w:pPr>
        <w:rPr>
          <w:sz w:val="30"/>
          <w:szCs w:val="30"/>
        </w:rPr>
      </w:pPr>
      <w:r>
        <w:rPr>
          <w:sz w:val="30"/>
          <w:szCs w:val="30"/>
        </w:rPr>
        <w:t xml:space="preserve">  </w:t>
      </w:r>
    </w:p>
    <w:p w:rsidR="00727894" w:rsidRDefault="00C764E5" w:rsidP="00C764E5">
      <w:pPr>
        <w:rPr>
          <w:sz w:val="30"/>
          <w:szCs w:val="30"/>
        </w:rPr>
      </w:pPr>
      <w:r>
        <w:rPr>
          <w:sz w:val="30"/>
          <w:szCs w:val="30"/>
        </w:rPr>
        <w:lastRenderedPageBreak/>
        <w:t>La  gravité est une constante</w:t>
      </w:r>
    </w:p>
    <w:p w:rsidR="00C764E5" w:rsidRPr="00727894" w:rsidRDefault="00C764E5" w:rsidP="00C764E5">
      <w:pPr>
        <w:rPr>
          <w:sz w:val="30"/>
          <w:szCs w:val="30"/>
        </w:rPr>
      </w:pPr>
      <w:r w:rsidRPr="0035035D">
        <w:rPr>
          <w:sz w:val="28"/>
          <w:szCs w:val="28"/>
        </w:rPr>
        <w:t>Nous nous sommes intéressés aux lois des trajectoires et nous avons reliés la trajectoire d’un ballon et à la trajectoire d’une balle. Nous avons alors étudié plusieurs équations et en avons retenus une, celle de la portée balistique :</w:t>
      </w:r>
    </w:p>
    <w:p w:rsidR="00727894" w:rsidRDefault="00C764E5" w:rsidP="00727894">
      <w:pPr>
        <w:jc w:val="center"/>
        <w:rPr>
          <w:rFonts w:ascii="Times New Roman" w:eastAsia="Times New Roman" w:hAnsi="Times New Roman" w:cs="Times New Roman"/>
          <w:sz w:val="28"/>
          <w:szCs w:val="28"/>
          <w:lang w:eastAsia="fr-FR"/>
        </w:rPr>
      </w:pPr>
      <w:r w:rsidRPr="0035035D">
        <w:rPr>
          <w:rFonts w:ascii="Times New Roman" w:eastAsia="Times New Roman" w:hAnsi="Times New Roman" w:cs="Times New Roman"/>
          <w:noProof/>
          <w:sz w:val="28"/>
          <w:szCs w:val="28"/>
          <w:lang w:eastAsia="fr-FR"/>
        </w:rPr>
        <w:drawing>
          <wp:inline distT="0" distB="0" distL="0" distR="0" wp14:anchorId="79F9CE15" wp14:editId="7F63FB74">
            <wp:extent cx="3944203" cy="2993639"/>
            <wp:effectExtent l="0" t="0" r="0" b="0"/>
            <wp:docPr id="4" name="Image 4" descr="Description : http://upload.wikimedia.org/wikipedia/commons/thumb/4/48/ProjectileRange.jpg/250px-Projectile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http://upload.wikimedia.org/wikipedia/commons/thumb/4/48/ProjectileRange.jpg/250px-ProjectileRang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45092" cy="2994314"/>
                    </a:xfrm>
                    <a:prstGeom prst="rect">
                      <a:avLst/>
                    </a:prstGeom>
                    <a:noFill/>
                    <a:ln>
                      <a:noFill/>
                    </a:ln>
                  </pic:spPr>
                </pic:pic>
              </a:graphicData>
            </a:graphic>
          </wp:inline>
        </w:drawing>
      </w:r>
      <w:r w:rsidRPr="0035035D">
        <w:rPr>
          <w:rFonts w:ascii="Times New Roman" w:eastAsia="Times New Roman" w:hAnsi="Times New Roman" w:cs="Times New Roman"/>
          <w:sz w:val="28"/>
          <w:szCs w:val="28"/>
          <w:lang w:eastAsia="fr-FR"/>
        </w:rPr>
        <w:t xml:space="preserve"> </w:t>
      </w:r>
    </w:p>
    <w:p w:rsidR="00B3604F" w:rsidRDefault="0067304A" w:rsidP="00727894">
      <w:pPr>
        <w:jc w:val="center"/>
        <w:rPr>
          <w:sz w:val="28"/>
          <w:szCs w:val="28"/>
        </w:rPr>
      </w:pPr>
      <w:r>
        <w:rPr>
          <w:rFonts w:ascii="Times New Roman" w:eastAsia="Times New Roman" w:hAnsi="Times New Roman" w:cs="Times New Roman"/>
          <w:sz w:val="28"/>
          <w:szCs w:val="28"/>
          <w:lang w:eastAsia="fr-FR"/>
        </w:rPr>
        <w:t>Avec les prises de mesures nous avons alors,</w:t>
      </w:r>
      <w:r w:rsidR="00C764E5" w:rsidRPr="0035035D">
        <w:rPr>
          <w:rFonts w:ascii="Times New Roman" w:eastAsia="Times New Roman" w:hAnsi="Times New Roman" w:cs="Times New Roman"/>
          <w:sz w:val="28"/>
          <w:szCs w:val="28"/>
          <w:lang w:eastAsia="fr-FR"/>
        </w:rPr>
        <w:t xml:space="preserve"> </w:t>
      </w:r>
      <w:r>
        <w:rPr>
          <w:rFonts w:eastAsia="Times New Roman" w:cstheme="minorHAnsi"/>
          <w:sz w:val="28"/>
          <w:szCs w:val="28"/>
          <w:lang w:eastAsia="fr-FR"/>
        </w:rPr>
        <w:t>e</w:t>
      </w:r>
      <w:r w:rsidR="00C764E5" w:rsidRPr="0035035D">
        <w:rPr>
          <w:rFonts w:eastAsia="Times New Roman" w:cstheme="minorHAnsi"/>
          <w:sz w:val="28"/>
          <w:szCs w:val="28"/>
          <w:lang w:eastAsia="fr-FR"/>
        </w:rPr>
        <w:t>n fonction du temps, tracé cette courbe d’équation  affichant la position de la balle en fonction de ses coordonnées horizontales (</w:t>
      </w:r>
      <m:oMath>
        <m:r>
          <w:rPr>
            <w:rFonts w:ascii="Cambria Math" w:eastAsia="Times New Roman" w:hAnsi="Cambria Math" w:cstheme="minorHAnsi"/>
            <w:sz w:val="28"/>
            <w:szCs w:val="28"/>
            <w:lang w:eastAsia="fr-FR"/>
          </w:rPr>
          <m:t>x</m:t>
        </m:r>
      </m:oMath>
      <w:r w:rsidR="00C764E5" w:rsidRPr="0035035D">
        <w:rPr>
          <w:rFonts w:eastAsia="Times New Roman" w:cstheme="minorHAnsi"/>
          <w:sz w:val="28"/>
          <w:szCs w:val="28"/>
          <w:lang w:eastAsia="fr-FR"/>
        </w:rPr>
        <w:t>) et verticales (</w:t>
      </w:r>
      <m:oMath>
        <m:r>
          <w:rPr>
            <w:rFonts w:ascii="Cambria Math" w:eastAsia="Times New Roman" w:hAnsi="Cambria Math" w:cstheme="minorHAnsi"/>
            <w:sz w:val="28"/>
            <w:szCs w:val="28"/>
            <w:lang w:eastAsia="fr-FR"/>
          </w:rPr>
          <m:t>y</m:t>
        </m:r>
      </m:oMath>
      <w:r w:rsidR="00C764E5" w:rsidRPr="0035035D">
        <w:rPr>
          <w:rFonts w:eastAsia="Times New Roman" w:cstheme="minorHAnsi"/>
          <w:sz w:val="28"/>
          <w:szCs w:val="28"/>
          <w:lang w:eastAsia="fr-FR"/>
        </w:rPr>
        <w:t xml:space="preserve">), que nous avions </w:t>
      </w:r>
      <w:r w:rsidR="00727894">
        <w:rPr>
          <w:rFonts w:eastAsia="Times New Roman" w:cstheme="minorHAnsi"/>
          <w:sz w:val="28"/>
          <w:szCs w:val="28"/>
          <w:lang w:eastAsia="fr-FR"/>
        </w:rPr>
        <w:t xml:space="preserve">auparavant </w:t>
      </w:r>
    </w:p>
    <w:p w:rsidR="00727894" w:rsidRPr="00727894" w:rsidRDefault="00727894" w:rsidP="00727894">
      <w:pPr>
        <w:spacing w:before="100" w:beforeAutospacing="1" w:after="100" w:afterAutospacing="1" w:line="240" w:lineRule="auto"/>
        <w:rPr>
          <w:rFonts w:eastAsia="Times New Roman" w:cstheme="minorHAnsi"/>
          <w:sz w:val="28"/>
          <w:szCs w:val="28"/>
          <w:lang w:eastAsia="fr-FR"/>
        </w:rPr>
      </w:pPr>
      <w:proofErr w:type="gramStart"/>
      <w:r>
        <w:rPr>
          <w:rFonts w:eastAsia="Times New Roman" w:cstheme="minorHAnsi"/>
          <w:sz w:val="28"/>
          <w:szCs w:val="28"/>
          <w:lang w:eastAsia="fr-FR"/>
        </w:rPr>
        <w:t>calculées</w:t>
      </w:r>
      <w:proofErr w:type="gramEnd"/>
      <w:r>
        <w:rPr>
          <w:rFonts w:eastAsia="Times New Roman" w:cstheme="minorHAnsi"/>
          <w:sz w:val="28"/>
          <w:szCs w:val="28"/>
          <w:lang w:eastAsia="fr-FR"/>
        </w:rPr>
        <w:t xml:space="preserve"> via un tableau Excel</w:t>
      </w:r>
      <w:r>
        <w:rPr>
          <w:noProof/>
          <w:lang w:eastAsia="fr-FR"/>
        </w:rPr>
        <w:drawing>
          <wp:inline distT="0" distB="0" distL="0" distR="0" wp14:anchorId="682A312D" wp14:editId="35AD7AC4">
            <wp:extent cx="5554639" cy="3070747"/>
            <wp:effectExtent l="0" t="0" r="27305" b="15875"/>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27894" w:rsidRDefault="00727894" w:rsidP="00727894">
      <w:pPr>
        <w:rPr>
          <w:sz w:val="28"/>
          <w:szCs w:val="28"/>
        </w:rPr>
      </w:pPr>
    </w:p>
    <w:p w:rsidR="00727894" w:rsidRPr="00727894" w:rsidRDefault="0047414A" w:rsidP="0047414A">
      <w:pPr>
        <w:rPr>
          <w:sz w:val="28"/>
          <w:szCs w:val="28"/>
        </w:rPr>
      </w:pPr>
      <w:r>
        <w:rPr>
          <w:sz w:val="28"/>
          <w:szCs w:val="28"/>
        </w:rPr>
        <w:t xml:space="preserve">Après les modèles théoriques de la </w:t>
      </w:r>
      <w:proofErr w:type="gramStart"/>
      <w:r>
        <w:rPr>
          <w:sz w:val="28"/>
          <w:szCs w:val="28"/>
        </w:rPr>
        <w:t>courbe ,</w:t>
      </w:r>
      <w:proofErr w:type="gramEnd"/>
      <w:r>
        <w:rPr>
          <w:sz w:val="28"/>
          <w:szCs w:val="28"/>
        </w:rPr>
        <w:t xml:space="preserve"> </w:t>
      </w:r>
      <w:r w:rsidR="00727894" w:rsidRPr="00727894">
        <w:rPr>
          <w:rFonts w:ascii="Times New Roman" w:eastAsia="Times New Roman" w:hAnsi="Times New Roman" w:cs="Times New Roman"/>
          <w:sz w:val="26"/>
          <w:szCs w:val="26"/>
          <w:lang w:eastAsia="fr-FR"/>
        </w:rPr>
        <w:t>Nous nous sommes donc intéressés aux pentes et à la manière dont on calculait l'angle d'élévation car notre système ressemblait à une route en pente .</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Nous avons repris des mesures, ce qui équivalait pour une pente, à la longueur parcourue mesurait 5,3 cm et d'une hauteur qui était de 3,7cm.</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 xml:space="preserve">Nous avons trouvé sur </w:t>
      </w:r>
      <w:r w:rsidRPr="00727894">
        <w:rPr>
          <w:rFonts w:ascii="Times New Roman" w:eastAsia="Times New Roman" w:hAnsi="Times New Roman" w:cs="Times New Roman"/>
          <w:i/>
          <w:iCs/>
          <w:sz w:val="26"/>
          <w:szCs w:val="26"/>
          <w:lang w:eastAsia="fr-FR"/>
        </w:rPr>
        <w:t xml:space="preserve">toujourspret.com </w:t>
      </w:r>
      <w:r w:rsidRPr="00727894">
        <w:rPr>
          <w:rFonts w:ascii="Times New Roman" w:eastAsia="Times New Roman" w:hAnsi="Times New Roman" w:cs="Times New Roman"/>
          <w:sz w:val="26"/>
          <w:szCs w:val="26"/>
          <w:lang w:eastAsia="fr-FR"/>
        </w:rPr>
        <w:t>le calcul pour mesurer l'inclinaison en pourcent d'une pente grâce à une formule, la voici :</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b/>
          <w:bCs/>
          <w:sz w:val="26"/>
          <w:szCs w:val="26"/>
          <w:lang w:eastAsia="fr-FR"/>
        </w:rPr>
        <w:t xml:space="preserve">Pente (%) = Dénivelé (m)/Longueur parcourue (m) </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 xml:space="preserve">Pour faciliter l'opération il fallait que la longueur parcourue soit sur 100 mètre, donc nous alors établit un tableau de proportionnalité: </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3067"/>
        <w:gridCol w:w="3067"/>
        <w:gridCol w:w="3068"/>
      </w:tblGrid>
      <w:tr w:rsidR="00727894" w:rsidRPr="00727894" w:rsidTr="00727894">
        <w:trPr>
          <w:tblCellSpacing w:w="0" w:type="dxa"/>
        </w:trPr>
        <w:tc>
          <w:tcPr>
            <w:tcW w:w="165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p>
        </w:tc>
        <w:tc>
          <w:tcPr>
            <w:tcW w:w="165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Distance</w:t>
            </w:r>
          </w:p>
        </w:tc>
        <w:tc>
          <w:tcPr>
            <w:tcW w:w="1650" w:type="pct"/>
            <w:hideMark/>
          </w:tcPr>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Dénivelée</w:t>
            </w:r>
          </w:p>
        </w:tc>
      </w:tr>
      <w:tr w:rsidR="00727894" w:rsidRPr="00727894" w:rsidTr="00727894">
        <w:trPr>
          <w:tblCellSpacing w:w="0" w:type="dxa"/>
        </w:trPr>
        <w:tc>
          <w:tcPr>
            <w:tcW w:w="1650" w:type="pct"/>
            <w:hideMark/>
          </w:tcPr>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Mesure expérimentale</w:t>
            </w:r>
          </w:p>
        </w:tc>
        <w:tc>
          <w:tcPr>
            <w:tcW w:w="1650" w:type="pct"/>
            <w:hideMark/>
          </w:tcPr>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5,3</w:t>
            </w:r>
          </w:p>
        </w:tc>
        <w:tc>
          <w:tcPr>
            <w:tcW w:w="1650" w:type="pct"/>
            <w:hideMark/>
          </w:tcPr>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3,7</w:t>
            </w:r>
          </w:p>
        </w:tc>
      </w:tr>
      <w:tr w:rsidR="00727894" w:rsidRPr="00727894" w:rsidTr="00727894">
        <w:trPr>
          <w:tblCellSpacing w:w="0" w:type="dxa"/>
        </w:trPr>
        <w:tc>
          <w:tcPr>
            <w:tcW w:w="1650" w:type="pct"/>
            <w:hideMark/>
          </w:tcPr>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Mesure pour l'équation</w:t>
            </w:r>
          </w:p>
        </w:tc>
        <w:tc>
          <w:tcPr>
            <w:tcW w:w="1650" w:type="pct"/>
            <w:hideMark/>
          </w:tcPr>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100</w:t>
            </w:r>
          </w:p>
        </w:tc>
        <w:tc>
          <w:tcPr>
            <w:tcW w:w="1650" w:type="pct"/>
            <w:hideMark/>
          </w:tcPr>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(100*3,7)/5,3 =69,8</w:t>
            </w:r>
          </w:p>
        </w:tc>
      </w:tr>
    </w:tbl>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 xml:space="preserve">Pente (%) =  Dénivelé (m)/Longueur parcourue (m) </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Pente (%) = 69,8/100</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L'inclinaison de la pente est donc de 69,8 %.</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Mais nous nous sommes rendus compte que ce n'est pas exactement ce que nous cherchions, nous cherchions plus exactement l'angle d'élévation.</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t xml:space="preserve">Angle d'élévation= </w:t>
      </w:r>
      <w:proofErr w:type="spellStart"/>
      <w:r w:rsidRPr="00727894">
        <w:rPr>
          <w:rFonts w:ascii="Times New Roman" w:eastAsia="Times New Roman" w:hAnsi="Times New Roman" w:cs="Times New Roman"/>
          <w:sz w:val="26"/>
          <w:szCs w:val="26"/>
          <w:lang w:eastAsia="fr-FR"/>
        </w:rPr>
        <w:t>Arctan</w:t>
      </w:r>
      <w:proofErr w:type="spellEnd"/>
      <w:r w:rsidRPr="00727894">
        <w:rPr>
          <w:rFonts w:ascii="Times New Roman" w:eastAsia="Times New Roman" w:hAnsi="Times New Roman" w:cs="Times New Roman"/>
          <w:sz w:val="26"/>
          <w:szCs w:val="26"/>
          <w:lang w:eastAsia="fr-FR"/>
        </w:rPr>
        <w:t xml:space="preserve"> (dénivelé/pente)=</w:t>
      </w:r>
      <w:proofErr w:type="spellStart"/>
      <w:proofErr w:type="gramStart"/>
      <w:r w:rsidRPr="00727894">
        <w:rPr>
          <w:rFonts w:ascii="Times New Roman" w:eastAsia="Times New Roman" w:hAnsi="Times New Roman" w:cs="Times New Roman"/>
          <w:sz w:val="26"/>
          <w:szCs w:val="26"/>
          <w:lang w:eastAsia="fr-FR"/>
        </w:rPr>
        <w:t>Arctan</w:t>
      </w:r>
      <w:proofErr w:type="spellEnd"/>
      <w:r w:rsidRPr="00727894">
        <w:rPr>
          <w:rFonts w:ascii="Times New Roman" w:eastAsia="Times New Roman" w:hAnsi="Times New Roman" w:cs="Times New Roman"/>
          <w:sz w:val="26"/>
          <w:szCs w:val="26"/>
          <w:lang w:eastAsia="fr-FR"/>
        </w:rPr>
        <w:t>(</w:t>
      </w:r>
      <w:proofErr w:type="gramEnd"/>
      <w:r w:rsidRPr="00727894">
        <w:rPr>
          <w:rFonts w:ascii="Times New Roman" w:eastAsia="Times New Roman" w:hAnsi="Times New Roman" w:cs="Times New Roman"/>
          <w:sz w:val="26"/>
          <w:szCs w:val="26"/>
          <w:lang w:eastAsia="fr-FR"/>
        </w:rPr>
        <w:t>69,8/100)=34,9.</w:t>
      </w: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p>
    <w:p w:rsidR="00727894" w:rsidRPr="00727894" w:rsidRDefault="00727894" w:rsidP="00727894">
      <w:pPr>
        <w:spacing w:before="100" w:beforeAutospacing="1" w:after="0" w:line="240" w:lineRule="auto"/>
        <w:rPr>
          <w:rFonts w:ascii="Times New Roman" w:eastAsia="Times New Roman" w:hAnsi="Times New Roman" w:cs="Times New Roman"/>
          <w:sz w:val="24"/>
          <w:szCs w:val="24"/>
          <w:lang w:eastAsia="fr-FR"/>
        </w:rPr>
      </w:pPr>
      <w:r w:rsidRPr="00727894">
        <w:rPr>
          <w:rFonts w:ascii="Times New Roman" w:eastAsia="Times New Roman" w:hAnsi="Times New Roman" w:cs="Times New Roman"/>
          <w:sz w:val="26"/>
          <w:szCs w:val="26"/>
          <w:lang w:eastAsia="fr-FR"/>
        </w:rPr>
        <w:lastRenderedPageBreak/>
        <w:t>L'angle d'élévation du tube de 50 mm par rapport à l'arceau approprié est donc de 34,915</w:t>
      </w:r>
      <w:proofErr w:type="gramStart"/>
      <w:r w:rsidRPr="00727894">
        <w:rPr>
          <w:rFonts w:ascii="Times New Roman" w:eastAsia="Times New Roman" w:hAnsi="Times New Roman" w:cs="Times New Roman"/>
          <w:sz w:val="26"/>
          <w:szCs w:val="26"/>
          <w:lang w:eastAsia="fr-FR"/>
        </w:rPr>
        <w:t>° .</w:t>
      </w:r>
      <w:proofErr w:type="gramEnd"/>
      <w:r w:rsidRPr="00727894">
        <w:rPr>
          <w:rFonts w:ascii="Times New Roman" w:eastAsia="Times New Roman" w:hAnsi="Times New Roman" w:cs="Times New Roman"/>
          <w:sz w:val="26"/>
          <w:szCs w:val="26"/>
          <w:lang w:eastAsia="fr-FR"/>
        </w:rPr>
        <w:t xml:space="preserve"> Si l'on suppose que la trajectoire du ballon lors de son arrivé dans l'arceau est donc une droite et non une courbe, on obtient un angle d'arrivée pour un </w:t>
      </w:r>
      <w:proofErr w:type="spellStart"/>
      <w:r w:rsidRPr="00727894">
        <w:rPr>
          <w:rFonts w:ascii="Times New Roman" w:eastAsia="Times New Roman" w:hAnsi="Times New Roman" w:cs="Times New Roman"/>
          <w:sz w:val="26"/>
          <w:szCs w:val="26"/>
          <w:lang w:eastAsia="fr-FR"/>
        </w:rPr>
        <w:t>switch</w:t>
      </w:r>
      <w:proofErr w:type="spellEnd"/>
      <w:r w:rsidRPr="00727894">
        <w:rPr>
          <w:rFonts w:ascii="Times New Roman" w:eastAsia="Times New Roman" w:hAnsi="Times New Roman" w:cs="Times New Roman"/>
          <w:sz w:val="26"/>
          <w:szCs w:val="26"/>
          <w:lang w:eastAsia="fr-FR"/>
        </w:rPr>
        <w:t xml:space="preserve"> qui doit être supérieur ou égale à 34,915 °.</w:t>
      </w:r>
    </w:p>
    <w:p w:rsidR="00727894" w:rsidRDefault="00727894" w:rsidP="00727894">
      <w:pPr>
        <w:spacing w:before="100" w:beforeAutospacing="1" w:after="0" w:line="240" w:lineRule="auto"/>
        <w:rPr>
          <w:rFonts w:ascii="Times New Roman" w:eastAsia="Times New Roman" w:hAnsi="Times New Roman" w:cs="Times New Roman"/>
          <w:sz w:val="24"/>
          <w:szCs w:val="24"/>
          <w:lang w:eastAsia="fr-FR"/>
        </w:rPr>
      </w:pPr>
    </w:p>
    <w:p w:rsidR="007B5480" w:rsidRDefault="007B5480" w:rsidP="00727894">
      <w:pPr>
        <w:spacing w:before="100" w:beforeAutospacing="1" w:after="0" w:line="240" w:lineRule="auto"/>
        <w:rPr>
          <w:rFonts w:ascii="Times New Roman" w:eastAsia="Times New Roman" w:hAnsi="Times New Roman" w:cs="Times New Roman"/>
          <w:sz w:val="24"/>
          <w:szCs w:val="24"/>
          <w:lang w:eastAsia="fr-FR"/>
        </w:rPr>
      </w:pPr>
    </w:p>
    <w:p w:rsidR="007B5480" w:rsidRDefault="007B5480" w:rsidP="00727894">
      <w:pPr>
        <w:spacing w:before="100" w:beforeAutospacing="1" w:after="0" w:line="240" w:lineRule="auto"/>
        <w:rPr>
          <w:rFonts w:ascii="Times New Roman" w:eastAsia="Times New Roman" w:hAnsi="Times New Roman" w:cs="Times New Roman"/>
          <w:sz w:val="24"/>
          <w:szCs w:val="24"/>
          <w:lang w:eastAsia="fr-FR"/>
        </w:rPr>
      </w:pPr>
    </w:p>
    <w:p w:rsidR="007B5480" w:rsidRPr="00727894" w:rsidRDefault="007B5480" w:rsidP="00727894">
      <w:pPr>
        <w:spacing w:before="100" w:beforeAutospacing="1" w:after="0" w:line="240" w:lineRule="auto"/>
        <w:rPr>
          <w:rFonts w:ascii="Times New Roman" w:eastAsia="Times New Roman" w:hAnsi="Times New Roman" w:cs="Times New Roman"/>
          <w:sz w:val="24"/>
          <w:szCs w:val="24"/>
          <w:lang w:eastAsia="fr-FR"/>
        </w:rPr>
      </w:pPr>
    </w:p>
    <w:p w:rsidR="00727894" w:rsidRPr="00727894" w:rsidRDefault="007B5480" w:rsidP="00727894">
      <w:pPr>
        <w:spacing w:before="100" w:beforeAutospacing="1" w:after="0" w:line="240" w:lineRule="auto"/>
        <w:rPr>
          <w:rFonts w:ascii="Times New Roman" w:eastAsia="Times New Roman" w:hAnsi="Times New Roman" w:cs="Times New Roman"/>
          <w:sz w:val="24"/>
          <w:szCs w:val="24"/>
          <w:lang w:eastAsia="fr-FR"/>
        </w:rPr>
      </w:pPr>
      <w:r>
        <w:rPr>
          <w:noProof/>
          <w:lang w:eastAsia="fr-FR"/>
        </w:rPr>
        <w:drawing>
          <wp:inline distT="0" distB="0" distL="0" distR="0" wp14:anchorId="1502941A" wp14:editId="29FBD308">
            <wp:extent cx="5759450" cy="3599809"/>
            <wp:effectExtent l="0" t="0" r="0" b="127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59450" cy="3599809"/>
                    </a:xfrm>
                    <a:prstGeom prst="rect">
                      <a:avLst/>
                    </a:prstGeom>
                  </pic:spPr>
                </pic:pic>
              </a:graphicData>
            </a:graphic>
          </wp:inline>
        </w:drawing>
      </w:r>
    </w:p>
    <w:p w:rsidR="00727894" w:rsidRPr="007B5480" w:rsidRDefault="00727894" w:rsidP="00A17D89">
      <w:pPr>
        <w:rPr>
          <w:sz w:val="56"/>
          <w:szCs w:val="56"/>
        </w:rPr>
      </w:pPr>
    </w:p>
    <w:p w:rsidR="00676760" w:rsidRDefault="007B5480" w:rsidP="00A17D89">
      <w:pPr>
        <w:rPr>
          <w:sz w:val="56"/>
          <w:szCs w:val="56"/>
        </w:rPr>
      </w:pPr>
      <w:r w:rsidRPr="007B5480">
        <w:rPr>
          <w:sz w:val="56"/>
          <w:szCs w:val="56"/>
        </w:rPr>
        <w:t>A ROGNER</w:t>
      </w:r>
    </w:p>
    <w:p w:rsidR="007B5480" w:rsidRDefault="007B5480" w:rsidP="00A17D89">
      <w:pPr>
        <w:rPr>
          <w:sz w:val="56"/>
          <w:szCs w:val="56"/>
        </w:rPr>
      </w:pPr>
    </w:p>
    <w:p w:rsidR="007B5480" w:rsidRPr="007B5480" w:rsidRDefault="007B5480" w:rsidP="007B5480">
      <w:pPr>
        <w:spacing w:before="100" w:beforeAutospacing="1" w:after="0" w:line="240" w:lineRule="auto"/>
        <w:rPr>
          <w:rFonts w:ascii="Times New Roman" w:eastAsia="Times New Roman" w:hAnsi="Times New Roman" w:cs="Times New Roman"/>
          <w:sz w:val="24"/>
          <w:szCs w:val="24"/>
          <w:lang w:eastAsia="fr-FR"/>
        </w:rPr>
      </w:pPr>
      <w:r w:rsidRPr="007B5480">
        <w:rPr>
          <w:rFonts w:ascii="Calibri" w:eastAsia="Times New Roman" w:hAnsi="Calibri" w:cs="Calibri"/>
          <w:sz w:val="24"/>
          <w:szCs w:val="24"/>
          <w:lang w:eastAsia="fr-FR"/>
        </w:rPr>
        <w:t xml:space="preserve">Durant ces Travaux Personnels Encadrés, nous avons étudié les physiques relatives à la portée balistique à travers des études théoriques et pratiques. Nous avons ainsi découvert de nouveaux moyens de recueillement de données tels que l'utilisation de logiciels dédiés ou d'objets du quotidien utilisés de manière créative pour obtenir ce dont on avait besoin. La correspondance des résultats trouvés de manière théorique et de manière pratique ont </w:t>
      </w:r>
      <w:r w:rsidRPr="007B5480">
        <w:rPr>
          <w:rFonts w:ascii="Calibri" w:eastAsia="Times New Roman" w:hAnsi="Calibri" w:cs="Calibri"/>
          <w:sz w:val="24"/>
          <w:szCs w:val="24"/>
          <w:lang w:eastAsia="fr-FR"/>
        </w:rPr>
        <w:lastRenderedPageBreak/>
        <w:t>confirmé la justesse de nos démarches. Nous connaissons désormais les caractéristiques scientifiques d'un tir parfait au basket, mais celles-ci ne peuvent pas s'appliquer sans négliger le comportement des joueurs lors d'un match : le sujet du basket est donc très vaste et peut-être abordé de nombreuses façons différentes.</w:t>
      </w:r>
    </w:p>
    <w:p w:rsidR="007B5480" w:rsidRDefault="007B5480" w:rsidP="00A17D89">
      <w:pPr>
        <w:rPr>
          <w:sz w:val="56"/>
          <w:szCs w:val="56"/>
        </w:rPr>
      </w:pPr>
      <w:bookmarkStart w:id="0" w:name="_GoBack"/>
      <w:bookmarkEnd w:id="0"/>
    </w:p>
    <w:p w:rsidR="007B5480" w:rsidRPr="007B5480" w:rsidRDefault="007B5480" w:rsidP="00A17D89">
      <w:pPr>
        <w:rPr>
          <w:sz w:val="56"/>
          <w:szCs w:val="56"/>
        </w:rPr>
      </w:pPr>
    </w:p>
    <w:sectPr w:rsidR="007B5480" w:rsidRPr="007B5480" w:rsidSect="00041383">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5B10971"/>
    <w:multiLevelType w:val="multilevel"/>
    <w:tmpl w:val="CCAEBA1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6A9C2754"/>
    <w:multiLevelType w:val="multilevel"/>
    <w:tmpl w:val="DB668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6C734624"/>
    <w:multiLevelType w:val="hybridMultilevel"/>
    <w:tmpl w:val="469AD5E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4EA0"/>
    <w:rsid w:val="00041383"/>
    <w:rsid w:val="0007141D"/>
    <w:rsid w:val="001374E0"/>
    <w:rsid w:val="001D24F1"/>
    <w:rsid w:val="001F497B"/>
    <w:rsid w:val="00202DE1"/>
    <w:rsid w:val="002B5EDB"/>
    <w:rsid w:val="002F2277"/>
    <w:rsid w:val="00404815"/>
    <w:rsid w:val="0047414A"/>
    <w:rsid w:val="004B1A31"/>
    <w:rsid w:val="005F230B"/>
    <w:rsid w:val="00607304"/>
    <w:rsid w:val="00614686"/>
    <w:rsid w:val="00625A83"/>
    <w:rsid w:val="00635535"/>
    <w:rsid w:val="00643A68"/>
    <w:rsid w:val="0067304A"/>
    <w:rsid w:val="00676760"/>
    <w:rsid w:val="006E3531"/>
    <w:rsid w:val="00727894"/>
    <w:rsid w:val="007B5480"/>
    <w:rsid w:val="008461B8"/>
    <w:rsid w:val="00862FD6"/>
    <w:rsid w:val="00A17D89"/>
    <w:rsid w:val="00A91FFF"/>
    <w:rsid w:val="00AA338F"/>
    <w:rsid w:val="00AD5A3E"/>
    <w:rsid w:val="00B35789"/>
    <w:rsid w:val="00B3604F"/>
    <w:rsid w:val="00B96C38"/>
    <w:rsid w:val="00BC3670"/>
    <w:rsid w:val="00BC7000"/>
    <w:rsid w:val="00C41BE5"/>
    <w:rsid w:val="00C764E5"/>
    <w:rsid w:val="00CC08B0"/>
    <w:rsid w:val="00D24EA0"/>
    <w:rsid w:val="00DA21BF"/>
    <w:rsid w:val="00DB4F32"/>
    <w:rsid w:val="00F02292"/>
    <w:rsid w:val="00F23DE1"/>
    <w:rsid w:val="00FF154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A17D8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A17D8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D24EA0"/>
    <w:pPr>
      <w:spacing w:before="100" w:beforeAutospacing="1" w:after="119"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A17D89"/>
    <w:rPr>
      <w:color w:val="0000FF" w:themeColor="hyperlink"/>
      <w:u w:val="single"/>
    </w:rPr>
  </w:style>
  <w:style w:type="paragraph" w:styleId="Textedebulles">
    <w:name w:val="Balloon Text"/>
    <w:basedOn w:val="Normal"/>
    <w:link w:val="TextedebullesCar"/>
    <w:uiPriority w:val="99"/>
    <w:semiHidden/>
    <w:unhideWhenUsed/>
    <w:rsid w:val="00A17D8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17D89"/>
    <w:rPr>
      <w:rFonts w:ascii="Tahoma" w:hAnsi="Tahoma" w:cs="Tahoma"/>
      <w:sz w:val="16"/>
      <w:szCs w:val="16"/>
    </w:rPr>
  </w:style>
  <w:style w:type="character" w:customStyle="1" w:styleId="Titre2Car">
    <w:name w:val="Titre 2 Car"/>
    <w:basedOn w:val="Policepardfaut"/>
    <w:link w:val="Titre2"/>
    <w:uiPriority w:val="9"/>
    <w:rsid w:val="00A17D89"/>
    <w:rPr>
      <w:rFonts w:asciiTheme="majorHAnsi" w:eastAsiaTheme="majorEastAsia" w:hAnsiTheme="majorHAnsi" w:cstheme="majorBidi"/>
      <w:b/>
      <w:bCs/>
      <w:color w:val="4F81BD" w:themeColor="accent1"/>
      <w:sz w:val="26"/>
      <w:szCs w:val="26"/>
    </w:rPr>
  </w:style>
  <w:style w:type="character" w:customStyle="1" w:styleId="Titre1Car">
    <w:name w:val="Titre 1 Car"/>
    <w:basedOn w:val="Policepardfaut"/>
    <w:link w:val="Titre1"/>
    <w:uiPriority w:val="9"/>
    <w:rsid w:val="00A17D89"/>
    <w:rPr>
      <w:rFonts w:asciiTheme="majorHAnsi" w:eastAsiaTheme="majorEastAsia" w:hAnsiTheme="majorHAnsi" w:cstheme="majorBidi"/>
      <w:b/>
      <w:bCs/>
      <w:color w:val="365F91" w:themeColor="accent1" w:themeShade="BF"/>
      <w:sz w:val="28"/>
      <w:szCs w:val="28"/>
    </w:rPr>
  </w:style>
  <w:style w:type="paragraph" w:styleId="Sansinterligne">
    <w:name w:val="No Spacing"/>
    <w:uiPriority w:val="1"/>
    <w:qFormat/>
    <w:rsid w:val="00A17D89"/>
    <w:pPr>
      <w:spacing w:after="0" w:line="240" w:lineRule="auto"/>
    </w:pPr>
  </w:style>
  <w:style w:type="paragraph" w:styleId="Paragraphedeliste">
    <w:name w:val="List Paragraph"/>
    <w:basedOn w:val="Normal"/>
    <w:uiPriority w:val="34"/>
    <w:qFormat/>
    <w:rsid w:val="00202DE1"/>
    <w:pPr>
      <w:ind w:left="720"/>
      <w:contextualSpacing/>
    </w:pPr>
  </w:style>
  <w:style w:type="character" w:styleId="lev">
    <w:name w:val="Strong"/>
    <w:basedOn w:val="Policepardfaut"/>
    <w:uiPriority w:val="22"/>
    <w:qFormat/>
    <w:rsid w:val="0072789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A17D8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A17D8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D24EA0"/>
    <w:pPr>
      <w:spacing w:before="100" w:beforeAutospacing="1" w:after="119"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A17D89"/>
    <w:rPr>
      <w:color w:val="0000FF" w:themeColor="hyperlink"/>
      <w:u w:val="single"/>
    </w:rPr>
  </w:style>
  <w:style w:type="paragraph" w:styleId="Textedebulles">
    <w:name w:val="Balloon Text"/>
    <w:basedOn w:val="Normal"/>
    <w:link w:val="TextedebullesCar"/>
    <w:uiPriority w:val="99"/>
    <w:semiHidden/>
    <w:unhideWhenUsed/>
    <w:rsid w:val="00A17D8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17D89"/>
    <w:rPr>
      <w:rFonts w:ascii="Tahoma" w:hAnsi="Tahoma" w:cs="Tahoma"/>
      <w:sz w:val="16"/>
      <w:szCs w:val="16"/>
    </w:rPr>
  </w:style>
  <w:style w:type="character" w:customStyle="1" w:styleId="Titre2Car">
    <w:name w:val="Titre 2 Car"/>
    <w:basedOn w:val="Policepardfaut"/>
    <w:link w:val="Titre2"/>
    <w:uiPriority w:val="9"/>
    <w:rsid w:val="00A17D89"/>
    <w:rPr>
      <w:rFonts w:asciiTheme="majorHAnsi" w:eastAsiaTheme="majorEastAsia" w:hAnsiTheme="majorHAnsi" w:cstheme="majorBidi"/>
      <w:b/>
      <w:bCs/>
      <w:color w:val="4F81BD" w:themeColor="accent1"/>
      <w:sz w:val="26"/>
      <w:szCs w:val="26"/>
    </w:rPr>
  </w:style>
  <w:style w:type="character" w:customStyle="1" w:styleId="Titre1Car">
    <w:name w:val="Titre 1 Car"/>
    <w:basedOn w:val="Policepardfaut"/>
    <w:link w:val="Titre1"/>
    <w:uiPriority w:val="9"/>
    <w:rsid w:val="00A17D89"/>
    <w:rPr>
      <w:rFonts w:asciiTheme="majorHAnsi" w:eastAsiaTheme="majorEastAsia" w:hAnsiTheme="majorHAnsi" w:cstheme="majorBidi"/>
      <w:b/>
      <w:bCs/>
      <w:color w:val="365F91" w:themeColor="accent1" w:themeShade="BF"/>
      <w:sz w:val="28"/>
      <w:szCs w:val="28"/>
    </w:rPr>
  </w:style>
  <w:style w:type="paragraph" w:styleId="Sansinterligne">
    <w:name w:val="No Spacing"/>
    <w:uiPriority w:val="1"/>
    <w:qFormat/>
    <w:rsid w:val="00A17D89"/>
    <w:pPr>
      <w:spacing w:after="0" w:line="240" w:lineRule="auto"/>
    </w:pPr>
  </w:style>
  <w:style w:type="paragraph" w:styleId="Paragraphedeliste">
    <w:name w:val="List Paragraph"/>
    <w:basedOn w:val="Normal"/>
    <w:uiPriority w:val="34"/>
    <w:qFormat/>
    <w:rsid w:val="00202DE1"/>
    <w:pPr>
      <w:ind w:left="720"/>
      <w:contextualSpacing/>
    </w:pPr>
  </w:style>
  <w:style w:type="character" w:styleId="lev">
    <w:name w:val="Strong"/>
    <w:basedOn w:val="Policepardfaut"/>
    <w:uiPriority w:val="22"/>
    <w:qFormat/>
    <w:rsid w:val="0072789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054939">
      <w:bodyDiv w:val="1"/>
      <w:marLeft w:val="0"/>
      <w:marRight w:val="0"/>
      <w:marTop w:val="0"/>
      <w:marBottom w:val="0"/>
      <w:divBdr>
        <w:top w:val="none" w:sz="0" w:space="0" w:color="auto"/>
        <w:left w:val="none" w:sz="0" w:space="0" w:color="auto"/>
        <w:bottom w:val="none" w:sz="0" w:space="0" w:color="auto"/>
        <w:right w:val="none" w:sz="0" w:space="0" w:color="auto"/>
      </w:divBdr>
    </w:div>
    <w:div w:id="543951610">
      <w:bodyDiv w:val="1"/>
      <w:marLeft w:val="0"/>
      <w:marRight w:val="0"/>
      <w:marTop w:val="0"/>
      <w:marBottom w:val="0"/>
      <w:divBdr>
        <w:top w:val="none" w:sz="0" w:space="0" w:color="auto"/>
        <w:left w:val="none" w:sz="0" w:space="0" w:color="auto"/>
        <w:bottom w:val="none" w:sz="0" w:space="0" w:color="auto"/>
        <w:right w:val="none" w:sz="0" w:space="0" w:color="auto"/>
      </w:divBdr>
    </w:div>
    <w:div w:id="622002852">
      <w:bodyDiv w:val="1"/>
      <w:marLeft w:val="0"/>
      <w:marRight w:val="0"/>
      <w:marTop w:val="0"/>
      <w:marBottom w:val="0"/>
      <w:divBdr>
        <w:top w:val="none" w:sz="0" w:space="0" w:color="auto"/>
        <w:left w:val="none" w:sz="0" w:space="0" w:color="auto"/>
        <w:bottom w:val="none" w:sz="0" w:space="0" w:color="auto"/>
        <w:right w:val="none" w:sz="0" w:space="0" w:color="auto"/>
      </w:divBdr>
    </w:div>
    <w:div w:id="1429159744">
      <w:bodyDiv w:val="1"/>
      <w:marLeft w:val="0"/>
      <w:marRight w:val="0"/>
      <w:marTop w:val="0"/>
      <w:marBottom w:val="0"/>
      <w:divBdr>
        <w:top w:val="none" w:sz="0" w:space="0" w:color="auto"/>
        <w:left w:val="none" w:sz="0" w:space="0" w:color="auto"/>
        <w:bottom w:val="none" w:sz="0" w:space="0" w:color="auto"/>
        <w:right w:val="none" w:sz="0" w:space="0" w:color="auto"/>
      </w:divBdr>
    </w:div>
    <w:div w:id="1572546998">
      <w:bodyDiv w:val="1"/>
      <w:marLeft w:val="0"/>
      <w:marRight w:val="0"/>
      <w:marTop w:val="0"/>
      <w:marBottom w:val="0"/>
      <w:divBdr>
        <w:top w:val="none" w:sz="0" w:space="0" w:color="auto"/>
        <w:left w:val="none" w:sz="0" w:space="0" w:color="auto"/>
        <w:bottom w:val="none" w:sz="0" w:space="0" w:color="auto"/>
        <w:right w:val="none" w:sz="0" w:space="0" w:color="auto"/>
      </w:divBdr>
    </w:div>
    <w:div w:id="1781797929">
      <w:bodyDiv w:val="1"/>
      <w:marLeft w:val="0"/>
      <w:marRight w:val="0"/>
      <w:marTop w:val="0"/>
      <w:marBottom w:val="0"/>
      <w:divBdr>
        <w:top w:val="none" w:sz="0" w:space="0" w:color="auto"/>
        <w:left w:val="none" w:sz="0" w:space="0" w:color="auto"/>
        <w:bottom w:val="none" w:sz="0" w:space="0" w:color="auto"/>
        <w:right w:val="none" w:sz="0" w:space="0" w:color="auto"/>
      </w:divBdr>
    </w:div>
    <w:div w:id="1857504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emf"/><Relationship Id="rId18" Type="http://schemas.openxmlformats.org/officeDocument/2006/relationships/image" Target="media/image13.jpe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emf"/><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Newton\tpe%20basket\Copie%20de%20COURBES%20BASKET%20TI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trendlineType val="poly"/>
            <c:order val="2"/>
            <c:dispRSqr val="1"/>
            <c:dispEq val="1"/>
            <c:trendlineLbl>
              <c:numFmt formatCode="General" sourceLinked="0"/>
            </c:trendlineLbl>
          </c:trendline>
          <c:xVal>
            <c:numRef>
              <c:f>Feuil1!$K$4:$K$34</c:f>
              <c:numCache>
                <c:formatCode>General</c:formatCode>
                <c:ptCount val="31"/>
                <c:pt idx="0">
                  <c:v>0</c:v>
                </c:pt>
                <c:pt idx="1">
                  <c:v>-4.4046495121789805E-2</c:v>
                </c:pt>
                <c:pt idx="2">
                  <c:v>-8.8092990243579611E-2</c:v>
                </c:pt>
                <c:pt idx="3">
                  <c:v>-0.1321394853653694</c:v>
                </c:pt>
                <c:pt idx="4">
                  <c:v>-0.17618598048715922</c:v>
                </c:pt>
                <c:pt idx="5">
                  <c:v>-0.22023247560894901</c:v>
                </c:pt>
                <c:pt idx="6">
                  <c:v>-0.2642789707307388</c:v>
                </c:pt>
                <c:pt idx="7">
                  <c:v>-0.30832546585252862</c:v>
                </c:pt>
                <c:pt idx="8">
                  <c:v>-0.35237196097431844</c:v>
                </c:pt>
                <c:pt idx="9">
                  <c:v>-0.39641845609610821</c:v>
                </c:pt>
                <c:pt idx="10">
                  <c:v>-0.44046495121789803</c:v>
                </c:pt>
                <c:pt idx="11">
                  <c:v>-0.48451144633968785</c:v>
                </c:pt>
                <c:pt idx="12">
                  <c:v>-0.52855794146147761</c:v>
                </c:pt>
                <c:pt idx="13">
                  <c:v>-0.57260443658326743</c:v>
                </c:pt>
                <c:pt idx="14">
                  <c:v>-0.61665093170505725</c:v>
                </c:pt>
                <c:pt idx="15">
                  <c:v>-0.66069742682684707</c:v>
                </c:pt>
                <c:pt idx="16">
                  <c:v>-0.70474392194863689</c:v>
                </c:pt>
                <c:pt idx="17">
                  <c:v>-0.74879041707042659</c:v>
                </c:pt>
                <c:pt idx="18">
                  <c:v>-0.79283691219221641</c:v>
                </c:pt>
                <c:pt idx="19">
                  <c:v>-0.83688340731400623</c:v>
                </c:pt>
                <c:pt idx="20">
                  <c:v>-0.88092990243579605</c:v>
                </c:pt>
                <c:pt idx="21">
                  <c:v>-0.92497639755758587</c:v>
                </c:pt>
                <c:pt idx="22">
                  <c:v>-0.96902289267937569</c:v>
                </c:pt>
                <c:pt idx="23">
                  <c:v>-1.0130693878011654</c:v>
                </c:pt>
                <c:pt idx="24">
                  <c:v>-1.0571158829229552</c:v>
                </c:pt>
                <c:pt idx="25">
                  <c:v>-1.101162378044745</c:v>
                </c:pt>
                <c:pt idx="26">
                  <c:v>-1.1452088731665349</c:v>
                </c:pt>
                <c:pt idx="27">
                  <c:v>-1.1892553682883247</c:v>
                </c:pt>
                <c:pt idx="28">
                  <c:v>-1.2333018634101145</c:v>
                </c:pt>
                <c:pt idx="29">
                  <c:v>-1.2773483585319043</c:v>
                </c:pt>
                <c:pt idx="30">
                  <c:v>-1.3213948536536941</c:v>
                </c:pt>
              </c:numCache>
            </c:numRef>
          </c:xVal>
          <c:yVal>
            <c:numRef>
              <c:f>Feuil1!$L$4:$L$34</c:f>
              <c:numCache>
                <c:formatCode>General</c:formatCode>
                <c:ptCount val="31"/>
                <c:pt idx="0">
                  <c:v>0</c:v>
                </c:pt>
                <c:pt idx="1">
                  <c:v>1.3723176655018001</c:v>
                </c:pt>
                <c:pt idx="2">
                  <c:v>2.6466353310035999</c:v>
                </c:pt>
                <c:pt idx="3">
                  <c:v>3.8229529965053999</c:v>
                </c:pt>
                <c:pt idx="4">
                  <c:v>4.9012706620071995</c:v>
                </c:pt>
                <c:pt idx="5">
                  <c:v>5.8815883275090002</c:v>
                </c:pt>
                <c:pt idx="6">
                  <c:v>6.7639059930107992</c:v>
                </c:pt>
                <c:pt idx="7">
                  <c:v>7.5482236585125992</c:v>
                </c:pt>
                <c:pt idx="8">
                  <c:v>8.2345413240143994</c:v>
                </c:pt>
                <c:pt idx="9">
                  <c:v>8.8228589895161988</c:v>
                </c:pt>
                <c:pt idx="10">
                  <c:v>9.3131766550179993</c:v>
                </c:pt>
                <c:pt idx="11">
                  <c:v>9.7054943205198008</c:v>
                </c:pt>
                <c:pt idx="12">
                  <c:v>9.9998119860215979</c:v>
                </c:pt>
                <c:pt idx="13">
                  <c:v>10.196129651523398</c:v>
                </c:pt>
                <c:pt idx="14">
                  <c:v>10.294447317025199</c:v>
                </c:pt>
                <c:pt idx="15">
                  <c:v>10.294764982526997</c:v>
                </c:pt>
                <c:pt idx="16">
                  <c:v>10.197082648028797</c:v>
                </c:pt>
                <c:pt idx="17">
                  <c:v>10.001400313530601</c:v>
                </c:pt>
                <c:pt idx="18">
                  <c:v>9.7077179790323971</c:v>
                </c:pt>
                <c:pt idx="19">
                  <c:v>9.3160356445341996</c:v>
                </c:pt>
                <c:pt idx="20">
                  <c:v>8.8263533100359979</c:v>
                </c:pt>
                <c:pt idx="21">
                  <c:v>8.2386709755377971</c:v>
                </c:pt>
                <c:pt idx="22">
                  <c:v>7.5529886410395974</c:v>
                </c:pt>
                <c:pt idx="23">
                  <c:v>6.7693063065413952</c:v>
                </c:pt>
                <c:pt idx="24">
                  <c:v>5.8876239720431975</c:v>
                </c:pt>
                <c:pt idx="25">
                  <c:v>4.9079416375449973</c:v>
                </c:pt>
                <c:pt idx="26">
                  <c:v>3.8302593030467946</c:v>
                </c:pt>
                <c:pt idx="27">
                  <c:v>2.6545769685485965</c:v>
                </c:pt>
                <c:pt idx="28">
                  <c:v>1.3808946340503994</c:v>
                </c:pt>
                <c:pt idx="29">
                  <c:v>9.212299552196157E-3</c:v>
                </c:pt>
                <c:pt idx="30">
                  <c:v>-1.460470034946006</c:v>
                </c:pt>
              </c:numCache>
            </c:numRef>
          </c:yVal>
          <c:smooth val="0"/>
        </c:ser>
        <c:dLbls>
          <c:showLegendKey val="0"/>
          <c:showVal val="0"/>
          <c:showCatName val="0"/>
          <c:showSerName val="0"/>
          <c:showPercent val="0"/>
          <c:showBubbleSize val="0"/>
        </c:dLbls>
        <c:axId val="200064000"/>
        <c:axId val="200075904"/>
      </c:scatterChart>
      <c:valAx>
        <c:axId val="200064000"/>
        <c:scaling>
          <c:orientation val="minMax"/>
        </c:scaling>
        <c:delete val="0"/>
        <c:axPos val="b"/>
        <c:numFmt formatCode="General" sourceLinked="1"/>
        <c:majorTickMark val="out"/>
        <c:minorTickMark val="none"/>
        <c:tickLblPos val="nextTo"/>
        <c:crossAx val="200075904"/>
        <c:crosses val="autoZero"/>
        <c:crossBetween val="midCat"/>
      </c:valAx>
      <c:valAx>
        <c:axId val="200075904"/>
        <c:scaling>
          <c:orientation val="minMax"/>
        </c:scaling>
        <c:delete val="0"/>
        <c:axPos val="l"/>
        <c:majorGridlines/>
        <c:numFmt formatCode="General" sourceLinked="1"/>
        <c:majorTickMark val="out"/>
        <c:minorTickMark val="none"/>
        <c:tickLblPos val="nextTo"/>
        <c:crossAx val="200064000"/>
        <c:crosses val="autoZero"/>
        <c:crossBetween val="midCat"/>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16</Pages>
  <Words>1601</Words>
  <Characters>8810</Characters>
  <Application>Microsoft Office Word</Application>
  <DocSecurity>0</DocSecurity>
  <Lines>73</Lines>
  <Paragraphs>20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Boss</dc:creator>
  <cp:keywords/>
  <dc:description/>
  <cp:lastModifiedBy>Boss</cp:lastModifiedBy>
  <cp:revision>3</cp:revision>
  <dcterms:created xsi:type="dcterms:W3CDTF">2015-02-05T16:54:00Z</dcterms:created>
  <dcterms:modified xsi:type="dcterms:W3CDTF">2015-02-05T16:58:00Z</dcterms:modified>
</cp:coreProperties>
</file>