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3"/>
        <w:tblW w:w="0" w:type="auto"/>
        <w:tblLook w:val="04A0"/>
      </w:tblPr>
      <w:tblGrid>
        <w:gridCol w:w="4606"/>
        <w:gridCol w:w="4606"/>
      </w:tblGrid>
      <w:tr w:rsidR="00A41ED7" w:rsidTr="00A41ED7">
        <w:trPr>
          <w:cnfStyle w:val="100000000000"/>
          <w:trHeight w:val="13456"/>
        </w:trPr>
        <w:tc>
          <w:tcPr>
            <w:cnfStyle w:val="001000000000"/>
            <w:tcW w:w="4606" w:type="dxa"/>
          </w:tcPr>
          <w:p w:rsidR="00A41ED7" w:rsidRDefault="00A41ED7" w:rsidP="00A41ED7">
            <w:pPr>
              <w:jc w:val="center"/>
              <w:rPr>
                <w:sz w:val="28"/>
                <w:szCs w:val="28"/>
              </w:rPr>
            </w:pPr>
            <w:r w:rsidRPr="00A41ED7">
              <w:rPr>
                <w:sz w:val="28"/>
                <w:szCs w:val="28"/>
              </w:rPr>
              <w:t>LES POINTS POSITIFS</w:t>
            </w:r>
          </w:p>
          <w:p w:rsidR="00A41ED7" w:rsidRDefault="00A41ED7" w:rsidP="00A41ED7">
            <w:pPr>
              <w:jc w:val="center"/>
              <w:rPr>
                <w:sz w:val="28"/>
                <w:szCs w:val="28"/>
              </w:rPr>
            </w:pPr>
          </w:p>
          <w:p w:rsidR="00A41ED7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 </w:t>
            </w:r>
            <w:proofErr w:type="spellStart"/>
            <w:r>
              <w:rPr>
                <w:sz w:val="28"/>
                <w:szCs w:val="28"/>
              </w:rPr>
              <w:t>Débuff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  <w:r w:rsidR="00223D86">
              <w:rPr>
                <w:sz w:val="28"/>
                <w:szCs w:val="28"/>
              </w:rPr>
              <w:t xml:space="preserve"> (et possibilité de </w:t>
            </w:r>
            <w:proofErr w:type="spellStart"/>
            <w:r w:rsidR="00223D86">
              <w:rPr>
                <w:sz w:val="28"/>
                <w:szCs w:val="28"/>
              </w:rPr>
              <w:t>débuff</w:t>
            </w:r>
            <w:proofErr w:type="spellEnd"/>
            <w:r w:rsidR="00223D86">
              <w:rPr>
                <w:sz w:val="28"/>
                <w:szCs w:val="28"/>
              </w:rPr>
              <w:t xml:space="preserve"> toute </w:t>
            </w:r>
            <w:proofErr w:type="gramStart"/>
            <w:r w:rsidR="00223D86">
              <w:rPr>
                <w:sz w:val="28"/>
                <w:szCs w:val="28"/>
              </w:rPr>
              <w:t>une</w:t>
            </w:r>
            <w:proofErr w:type="gramEnd"/>
            <w:r w:rsidR="00223D86">
              <w:rPr>
                <w:sz w:val="28"/>
                <w:szCs w:val="28"/>
              </w:rPr>
              <w:t xml:space="preserve"> team) </w:t>
            </w:r>
            <w:r w:rsidR="00223D86" w:rsidRPr="00223D86">
              <w:rPr>
                <w:b w:val="0"/>
                <w:bCs w:val="0"/>
                <w:sz w:val="28"/>
                <w:szCs w:val="28"/>
              </w:rPr>
              <w:sym w:font="Wingdings" w:char="F0E0"/>
            </w:r>
            <w:r w:rsidR="00223D86">
              <w:rPr>
                <w:sz w:val="28"/>
                <w:szCs w:val="28"/>
              </w:rPr>
              <w:t xml:space="preserve"> meilleure </w:t>
            </w:r>
            <w:proofErr w:type="spellStart"/>
            <w:r w:rsidR="00223D86">
              <w:rPr>
                <w:sz w:val="28"/>
                <w:szCs w:val="28"/>
              </w:rPr>
              <w:t>débuff</w:t>
            </w:r>
            <w:proofErr w:type="spellEnd"/>
            <w:r w:rsidR="00223D86">
              <w:rPr>
                <w:sz w:val="28"/>
                <w:szCs w:val="28"/>
              </w:rPr>
              <w:t xml:space="preserve"> du jeu</w:t>
            </w:r>
          </w:p>
          <w:p w:rsidR="00223D86" w:rsidRDefault="00223D86" w:rsidP="00A41ED7">
            <w:pPr>
              <w:rPr>
                <w:sz w:val="28"/>
                <w:szCs w:val="28"/>
              </w:rPr>
            </w:pPr>
          </w:p>
          <w:p w:rsidR="00805539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 up sorts Terre</w:t>
            </w:r>
          </w:p>
          <w:p w:rsidR="00223D86" w:rsidRDefault="00223D86" w:rsidP="00A41ED7">
            <w:pPr>
              <w:rPr>
                <w:sz w:val="28"/>
                <w:szCs w:val="28"/>
              </w:rPr>
            </w:pPr>
          </w:p>
          <w:p w:rsidR="00805539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Rôle de soigneur renforcé</w:t>
            </w:r>
          </w:p>
          <w:p w:rsidR="00223D86" w:rsidRDefault="00223D86" w:rsidP="00A41ED7">
            <w:pPr>
              <w:rPr>
                <w:sz w:val="28"/>
                <w:szCs w:val="28"/>
              </w:rPr>
            </w:pPr>
          </w:p>
          <w:p w:rsidR="00805539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Vita</w:t>
            </w:r>
            <w:r w:rsidR="00223D86">
              <w:rPr>
                <w:sz w:val="28"/>
                <w:szCs w:val="28"/>
              </w:rPr>
              <w:t>lité</w:t>
            </w:r>
            <w:r>
              <w:rPr>
                <w:sz w:val="28"/>
                <w:szCs w:val="28"/>
              </w:rPr>
              <w:t xml:space="preserve"> des invo</w:t>
            </w:r>
            <w:r w:rsidR="00223D86">
              <w:rPr>
                <w:sz w:val="28"/>
                <w:szCs w:val="28"/>
              </w:rPr>
              <w:t>cation</w:t>
            </w:r>
            <w:r>
              <w:rPr>
                <w:sz w:val="28"/>
                <w:szCs w:val="28"/>
              </w:rPr>
              <w:t>s</w:t>
            </w:r>
            <w:r w:rsidR="00223D86">
              <w:rPr>
                <w:sz w:val="28"/>
                <w:szCs w:val="28"/>
              </w:rPr>
              <w:t xml:space="preserve"> augmentée et bien calibrée</w:t>
            </w:r>
          </w:p>
          <w:p w:rsidR="00223D86" w:rsidRDefault="00223D86" w:rsidP="00A41ED7">
            <w:pPr>
              <w:rPr>
                <w:sz w:val="28"/>
                <w:szCs w:val="28"/>
              </w:rPr>
            </w:pPr>
          </w:p>
          <w:p w:rsidR="00805539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nouvelle sacrifiée</w:t>
            </w:r>
            <w:r w:rsidR="00223D86">
              <w:rPr>
                <w:sz w:val="28"/>
                <w:szCs w:val="28"/>
              </w:rPr>
              <w:t xml:space="preserve"> est géniale dans son fonctionnement</w:t>
            </w:r>
          </w:p>
          <w:p w:rsidR="00223D86" w:rsidRDefault="00223D86" w:rsidP="00A41ED7">
            <w:pPr>
              <w:rPr>
                <w:sz w:val="28"/>
                <w:szCs w:val="28"/>
              </w:rPr>
            </w:pPr>
          </w:p>
          <w:p w:rsidR="00805539" w:rsidRDefault="00805539" w:rsidP="00A4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système d’infection</w:t>
            </w:r>
            <w:r w:rsidR="00223D86">
              <w:rPr>
                <w:sz w:val="28"/>
                <w:szCs w:val="28"/>
              </w:rPr>
              <w:t xml:space="preserve"> super</w:t>
            </w:r>
          </w:p>
          <w:p w:rsidR="00805539" w:rsidRPr="00A41ED7" w:rsidRDefault="00805539" w:rsidP="00A41ED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ED7" w:rsidRDefault="00A41ED7" w:rsidP="00805539">
            <w:pPr>
              <w:jc w:val="center"/>
              <w:cnfStyle w:val="100000000000"/>
              <w:rPr>
                <w:sz w:val="28"/>
                <w:szCs w:val="28"/>
              </w:rPr>
            </w:pPr>
            <w:r w:rsidRPr="00A41ED7">
              <w:rPr>
                <w:sz w:val="28"/>
                <w:szCs w:val="28"/>
              </w:rPr>
              <w:t>LES POINTS NEGATIFS</w:t>
            </w:r>
          </w:p>
          <w:p w:rsidR="00805539" w:rsidRDefault="00805539">
            <w:pPr>
              <w:cnfStyle w:val="100000000000"/>
              <w:rPr>
                <w:sz w:val="28"/>
                <w:szCs w:val="28"/>
              </w:rPr>
            </w:pPr>
          </w:p>
          <w:p w:rsidR="00805539" w:rsidRDefault="00805539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Nerf en </w:t>
            </w:r>
            <w:proofErr w:type="spellStart"/>
            <w:r>
              <w:rPr>
                <w:sz w:val="28"/>
                <w:szCs w:val="28"/>
              </w:rPr>
              <w:t>pvm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05539">
              <w:rPr>
                <w:b w:val="0"/>
                <w:bCs w:val="0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Inutilisable ?</w:t>
            </w:r>
            <w:r w:rsidR="00223D86">
              <w:rPr>
                <w:sz w:val="28"/>
                <w:szCs w:val="28"/>
              </w:rPr>
              <w:t xml:space="preserve"> Poupées très difficilement utilisables (mettre une poupée T1 au tour de </w:t>
            </w:r>
            <w:proofErr w:type="spellStart"/>
            <w:r w:rsidR="00223D86">
              <w:rPr>
                <w:sz w:val="28"/>
                <w:szCs w:val="28"/>
              </w:rPr>
              <w:t>boost</w:t>
            </w:r>
            <w:proofErr w:type="spellEnd"/>
            <w:r w:rsidR="00223D86">
              <w:rPr>
                <w:sz w:val="28"/>
                <w:szCs w:val="28"/>
              </w:rPr>
              <w:t xml:space="preserve"> coute 7PA et on ne peut plus en invoquer directement 2).</w:t>
            </w: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Devoir planter un arbre tous les tours</w:t>
            </w: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Synergie avec d’autres classes et place au sein </w:t>
            </w:r>
            <w:proofErr w:type="gramStart"/>
            <w:r>
              <w:rPr>
                <w:sz w:val="28"/>
                <w:szCs w:val="28"/>
              </w:rPr>
              <w:t>d’une</w:t>
            </w:r>
            <w:proofErr w:type="gramEnd"/>
            <w:r>
              <w:rPr>
                <w:sz w:val="28"/>
                <w:szCs w:val="28"/>
              </w:rPr>
              <w:t xml:space="preserve"> team </w:t>
            </w:r>
            <w:proofErr w:type="spellStart"/>
            <w:r>
              <w:rPr>
                <w:sz w:val="28"/>
                <w:szCs w:val="28"/>
              </w:rPr>
              <w:t>pvp</w:t>
            </w:r>
            <w:proofErr w:type="spellEnd"/>
            <w:r>
              <w:rPr>
                <w:sz w:val="28"/>
                <w:szCs w:val="28"/>
              </w:rPr>
              <w:t xml:space="preserve"> : je ne vois pas plus de synergie du </w:t>
            </w:r>
            <w:proofErr w:type="spellStart"/>
            <w:r>
              <w:rPr>
                <w:sz w:val="28"/>
                <w:szCs w:val="28"/>
              </w:rPr>
              <w:t>sadida</w:t>
            </w:r>
            <w:proofErr w:type="spellEnd"/>
            <w:r>
              <w:rPr>
                <w:sz w:val="28"/>
                <w:szCs w:val="28"/>
              </w:rPr>
              <w:t xml:space="preserve"> avec les autres classes du jeu qu’avant.</w:t>
            </w: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Peu d’impact en combat : alors que quasi toutes les classes peuvent sortir des gros combos et retourner un combat (colère </w:t>
            </w:r>
            <w:proofErr w:type="gramStart"/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iop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corruption, combo synchro, double flèche du </w:t>
            </w:r>
            <w:proofErr w:type="spellStart"/>
            <w:r>
              <w:rPr>
                <w:sz w:val="28"/>
                <w:szCs w:val="28"/>
              </w:rPr>
              <w:t>cra</w:t>
            </w:r>
            <w:proofErr w:type="spellEnd"/>
            <w:r>
              <w:rPr>
                <w:sz w:val="28"/>
                <w:szCs w:val="28"/>
              </w:rPr>
              <w:t xml:space="preserve">, …) le </w:t>
            </w:r>
            <w:proofErr w:type="spellStart"/>
            <w:r>
              <w:rPr>
                <w:sz w:val="28"/>
                <w:szCs w:val="28"/>
              </w:rPr>
              <w:t>sadi</w:t>
            </w:r>
            <w:proofErr w:type="spellEnd"/>
            <w:r>
              <w:rPr>
                <w:sz w:val="28"/>
                <w:szCs w:val="28"/>
              </w:rPr>
              <w:t xml:space="preserve"> n’en a toujours pas l’opportunité</w:t>
            </w: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Sacrifice </w:t>
            </w:r>
            <w:proofErr w:type="spellStart"/>
            <w:r>
              <w:rPr>
                <w:sz w:val="28"/>
                <w:szCs w:val="28"/>
              </w:rPr>
              <w:t>poupesque</w:t>
            </w:r>
            <w:proofErr w:type="spellEnd"/>
            <w:r>
              <w:rPr>
                <w:sz w:val="28"/>
                <w:szCs w:val="28"/>
              </w:rPr>
              <w:t xml:space="preserve"> et FDB 4PA </w:t>
            </w:r>
            <w:r w:rsidRPr="00223D86">
              <w:rPr>
                <w:b w:val="0"/>
                <w:bCs w:val="0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les remettre à 3PA</w:t>
            </w: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Aucun sort de </w:t>
            </w:r>
            <w:proofErr w:type="spellStart"/>
            <w:r>
              <w:rPr>
                <w:sz w:val="28"/>
                <w:szCs w:val="28"/>
              </w:rPr>
              <w:t>boost</w:t>
            </w:r>
            <w:proofErr w:type="spellEnd"/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Default="00223D86">
            <w:pPr>
              <w:cnfStyle w:val="100000000000"/>
              <w:rPr>
                <w:sz w:val="28"/>
                <w:szCs w:val="28"/>
              </w:rPr>
            </w:pPr>
          </w:p>
          <w:p w:rsidR="00223D86" w:rsidRPr="00A41ED7" w:rsidRDefault="00223D86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Manque toujours de frappe</w:t>
            </w:r>
          </w:p>
        </w:tc>
      </w:tr>
    </w:tbl>
    <w:p w:rsidR="00580421" w:rsidRDefault="00580421"/>
    <w:sectPr w:rsidR="00580421" w:rsidSect="005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ED7"/>
    <w:rsid w:val="00223D86"/>
    <w:rsid w:val="00580421"/>
    <w:rsid w:val="00805539"/>
    <w:rsid w:val="00A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A4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A4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1</cp:revision>
  <dcterms:created xsi:type="dcterms:W3CDTF">2015-02-05T08:27:00Z</dcterms:created>
  <dcterms:modified xsi:type="dcterms:W3CDTF">2015-02-05T09:07:00Z</dcterms:modified>
</cp:coreProperties>
</file>