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236" w:type="pct"/>
        <w:tblLook w:val="04A0"/>
      </w:tblPr>
      <w:tblGrid>
        <w:gridCol w:w="1851"/>
        <w:gridCol w:w="1851"/>
        <w:gridCol w:w="1930"/>
        <w:gridCol w:w="1851"/>
        <w:gridCol w:w="1852"/>
        <w:gridCol w:w="1852"/>
        <w:gridCol w:w="1852"/>
        <w:gridCol w:w="1852"/>
      </w:tblGrid>
      <w:tr w:rsidR="003513D5" w:rsidTr="00EE6997">
        <w:trPr>
          <w:trHeight w:val="215"/>
        </w:trPr>
        <w:tc>
          <w:tcPr>
            <w:tcW w:w="625" w:type="pct"/>
          </w:tcPr>
          <w:p w:rsidR="00EE6997" w:rsidRDefault="00EE6997"/>
        </w:tc>
        <w:tc>
          <w:tcPr>
            <w:tcW w:w="625" w:type="pct"/>
          </w:tcPr>
          <w:p w:rsidR="00EE6997" w:rsidRPr="00EE6997" w:rsidRDefault="00EE6997" w:rsidP="00EE6997">
            <w:pPr>
              <w:jc w:val="center"/>
              <w:rPr>
                <w:sz w:val="28"/>
                <w:szCs w:val="28"/>
              </w:rPr>
            </w:pPr>
            <w:r w:rsidRPr="00EE6997">
              <w:rPr>
                <w:sz w:val="28"/>
                <w:szCs w:val="28"/>
              </w:rPr>
              <w:t>La sagesse</w:t>
            </w:r>
          </w:p>
        </w:tc>
        <w:tc>
          <w:tcPr>
            <w:tcW w:w="625" w:type="pct"/>
          </w:tcPr>
          <w:p w:rsidR="00EE6997" w:rsidRPr="00EE6997" w:rsidRDefault="00EE6997" w:rsidP="00EE6997">
            <w:pPr>
              <w:jc w:val="center"/>
              <w:rPr>
                <w:sz w:val="28"/>
                <w:szCs w:val="28"/>
              </w:rPr>
            </w:pPr>
            <w:r w:rsidRPr="00EE6997">
              <w:rPr>
                <w:sz w:val="28"/>
                <w:szCs w:val="28"/>
              </w:rPr>
              <w:t xml:space="preserve">Sophia / </w:t>
            </w:r>
            <w:proofErr w:type="spellStart"/>
            <w:r w:rsidRPr="00EE6997">
              <w:rPr>
                <w:sz w:val="28"/>
                <w:szCs w:val="28"/>
              </w:rPr>
              <w:t>Philosophia</w:t>
            </w:r>
            <w:proofErr w:type="spellEnd"/>
          </w:p>
        </w:tc>
        <w:tc>
          <w:tcPr>
            <w:tcW w:w="625" w:type="pct"/>
          </w:tcPr>
          <w:p w:rsidR="00EE6997" w:rsidRPr="00EE6997" w:rsidRDefault="00EE6997" w:rsidP="00EE6997">
            <w:pPr>
              <w:jc w:val="center"/>
              <w:rPr>
                <w:sz w:val="32"/>
                <w:szCs w:val="32"/>
              </w:rPr>
            </w:pPr>
            <w:r w:rsidRPr="00EE6997">
              <w:rPr>
                <w:sz w:val="32"/>
                <w:szCs w:val="32"/>
              </w:rPr>
              <w:t>Bien</w:t>
            </w:r>
          </w:p>
        </w:tc>
        <w:tc>
          <w:tcPr>
            <w:tcW w:w="625" w:type="pct"/>
          </w:tcPr>
          <w:p w:rsidR="00EE6997" w:rsidRPr="00EE6997" w:rsidRDefault="00EF2E5E" w:rsidP="00EE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Recherche du </w:t>
            </w:r>
            <w:r w:rsidR="00EE6997">
              <w:rPr>
                <w:sz w:val="28"/>
                <w:szCs w:val="28"/>
              </w:rPr>
              <w:t>Bonheur</w:t>
            </w:r>
          </w:p>
        </w:tc>
        <w:tc>
          <w:tcPr>
            <w:tcW w:w="625" w:type="pct"/>
          </w:tcPr>
          <w:p w:rsidR="00EE6997" w:rsidRDefault="00EE6997" w:rsidP="00EE6997">
            <w:pPr>
              <w:jc w:val="center"/>
              <w:rPr>
                <w:sz w:val="28"/>
                <w:szCs w:val="28"/>
              </w:rPr>
            </w:pPr>
            <w:r w:rsidRPr="00EE6997">
              <w:rPr>
                <w:sz w:val="28"/>
                <w:szCs w:val="28"/>
              </w:rPr>
              <w:t>Science</w:t>
            </w:r>
          </w:p>
          <w:p w:rsidR="00DC7AAB" w:rsidRPr="00EE6997" w:rsidRDefault="00DC7AAB" w:rsidP="00EE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(Savoirs)</w:t>
            </w:r>
          </w:p>
        </w:tc>
        <w:tc>
          <w:tcPr>
            <w:tcW w:w="625" w:type="pct"/>
          </w:tcPr>
          <w:p w:rsidR="00EE6997" w:rsidRPr="00EE6997" w:rsidRDefault="00EE6997" w:rsidP="00EE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Ame </w:t>
            </w:r>
          </w:p>
        </w:tc>
        <w:tc>
          <w:tcPr>
            <w:tcW w:w="627" w:type="pct"/>
          </w:tcPr>
          <w:p w:rsidR="00EE6997" w:rsidRPr="00EE6997" w:rsidRDefault="00EE6997" w:rsidP="00EE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</w:t>
            </w:r>
          </w:p>
        </w:tc>
      </w:tr>
      <w:tr w:rsidR="003513D5" w:rsidTr="00EE6997">
        <w:trPr>
          <w:trHeight w:val="363"/>
        </w:trPr>
        <w:tc>
          <w:tcPr>
            <w:tcW w:w="625" w:type="pct"/>
          </w:tcPr>
          <w:p w:rsidR="00EE6997" w:rsidRDefault="00EE6997" w:rsidP="00EE6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HERACLITE</w:t>
            </w:r>
          </w:p>
          <w:p w:rsidR="00EE6997" w:rsidRDefault="00EE6997" w:rsidP="00EE6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(6-5</w:t>
            </w:r>
            <w:r w:rsidRPr="00EE6997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siècle </w:t>
            </w:r>
            <w:proofErr w:type="spellStart"/>
            <w:r>
              <w:rPr>
                <w:sz w:val="24"/>
                <w:szCs w:val="24"/>
              </w:rPr>
              <w:t>acn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6997" w:rsidRPr="00EE6997" w:rsidRDefault="00EE6997" w:rsidP="00EE6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Ephèse</w:t>
            </w:r>
          </w:p>
        </w:tc>
        <w:tc>
          <w:tcPr>
            <w:tcW w:w="625" w:type="pct"/>
          </w:tcPr>
          <w:p w:rsidR="00EE6997" w:rsidRDefault="00DC7AAB" w:rsidP="00DC7AAB">
            <w:r>
              <w:t>-Univers a la sagesse</w:t>
            </w:r>
          </w:p>
          <w:p w:rsidR="00DC7AAB" w:rsidRDefault="00DC7AAB" w:rsidP="00DC7AAB">
            <w:r>
              <w:t>-Eveillés = ceux qui conviennent que « Tout est un »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Intelligence ≠ Accumulation de savoirs</w:t>
            </w:r>
          </w:p>
          <w:p w:rsidR="00DC7AAB" w:rsidRDefault="00DC7AAB">
            <w:r>
              <w:t xml:space="preserve">(ex : Les grands penseurs tels que </w:t>
            </w:r>
            <w:proofErr w:type="spellStart"/>
            <w:r>
              <w:t>Pytha</w:t>
            </w:r>
            <w:proofErr w:type="spellEnd"/>
            <w:r>
              <w:t xml:space="preserve"> ont établi leur propre philo et non une philo générale </w:t>
            </w:r>
            <w:r>
              <w:sym w:font="Wingdings" w:char="F0E0"/>
            </w:r>
            <w:r>
              <w:t xml:space="preserve"> Pas intelligents, endormis)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7" w:type="pct"/>
          </w:tcPr>
          <w:p w:rsidR="00EE6997" w:rsidRDefault="00DC7AAB">
            <w:r>
              <w:t>/</w:t>
            </w:r>
          </w:p>
        </w:tc>
      </w:tr>
      <w:tr w:rsidR="003513D5" w:rsidTr="00EE6997">
        <w:trPr>
          <w:trHeight w:val="327"/>
        </w:trPr>
        <w:tc>
          <w:tcPr>
            <w:tcW w:w="625" w:type="pct"/>
          </w:tcPr>
          <w:p w:rsidR="00EE6997" w:rsidRPr="00EE6997" w:rsidRDefault="00EE6997" w:rsidP="00EE6997">
            <w:pPr>
              <w:jc w:val="center"/>
              <w:rPr>
                <w:sz w:val="32"/>
                <w:szCs w:val="32"/>
              </w:rPr>
            </w:pPr>
            <w:r w:rsidRPr="00EE6997">
              <w:rPr>
                <w:sz w:val="32"/>
                <w:szCs w:val="32"/>
              </w:rPr>
              <w:t>PYTHAGORE</w:t>
            </w:r>
          </w:p>
          <w:p w:rsidR="00EE6997" w:rsidRPr="00EE6997" w:rsidRDefault="00EE6997" w:rsidP="00EE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</w:t>
            </w:r>
            <w:r w:rsidRPr="00EE6997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EE6997">
              <w:rPr>
                <w:sz w:val="24"/>
                <w:szCs w:val="24"/>
              </w:rPr>
              <w:t>siècle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Au départ, « </w:t>
            </w:r>
            <w:proofErr w:type="spellStart"/>
            <w:r>
              <w:t>philosophia</w:t>
            </w:r>
            <w:proofErr w:type="spellEnd"/>
            <w:r>
              <w:t xml:space="preserve"> » = culture générale. </w:t>
            </w:r>
            <w:r>
              <w:sym w:font="Wingdings" w:char="F0E0"/>
            </w:r>
            <w:r>
              <w:t xml:space="preserve"> Premier penseur à poser un sens spécifique à ce mot. « </w:t>
            </w:r>
            <w:proofErr w:type="spellStart"/>
            <w:r>
              <w:t>Philosophia</w:t>
            </w:r>
            <w:proofErr w:type="spellEnd"/>
            <w:r>
              <w:t xml:space="preserve"> » = aimer </w:t>
            </w:r>
            <w:proofErr w:type="spellStart"/>
            <w:r>
              <w:t>qlqch</w:t>
            </w:r>
            <w:proofErr w:type="spellEnd"/>
            <w:r>
              <w:t xml:space="preserve"> d’inaccessible.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Ame = ce que l’homme possède de plus divin.</w:t>
            </w:r>
          </w:p>
          <w:p w:rsidR="00DC7AAB" w:rsidRDefault="00DC7AAB">
            <w:r>
              <w:t xml:space="preserve">« Le corps est le tombeau de l’âme » </w:t>
            </w:r>
            <w:r>
              <w:sym w:font="Wingdings" w:char="F0E0"/>
            </w:r>
            <w:r>
              <w:t xml:space="preserve"> Idée de réincarnation de l’âme après la mort.</w:t>
            </w:r>
          </w:p>
        </w:tc>
        <w:tc>
          <w:tcPr>
            <w:tcW w:w="627" w:type="pct"/>
          </w:tcPr>
          <w:p w:rsidR="00EE6997" w:rsidRDefault="00DC7AAB">
            <w:r>
              <w:t>/</w:t>
            </w:r>
          </w:p>
        </w:tc>
      </w:tr>
      <w:tr w:rsidR="003513D5" w:rsidTr="00EE6997">
        <w:trPr>
          <w:trHeight w:val="327"/>
        </w:trPr>
        <w:tc>
          <w:tcPr>
            <w:tcW w:w="625" w:type="pct"/>
          </w:tcPr>
          <w:p w:rsidR="00EE6997" w:rsidRPr="00EE6997" w:rsidRDefault="00EE6997" w:rsidP="00EE6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SOPHISTES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/</w:t>
            </w:r>
          </w:p>
        </w:tc>
        <w:tc>
          <w:tcPr>
            <w:tcW w:w="625" w:type="pct"/>
          </w:tcPr>
          <w:p w:rsidR="00EE6997" w:rsidRDefault="00DC7AAB">
            <w:r>
              <w:t>Endroit où ils posent le savoir, vendent le savoir à l’âme.</w:t>
            </w:r>
          </w:p>
        </w:tc>
        <w:tc>
          <w:tcPr>
            <w:tcW w:w="627" w:type="pct"/>
          </w:tcPr>
          <w:p w:rsidR="00EE6997" w:rsidRDefault="00DC7AAB">
            <w:r>
              <w:t>/</w:t>
            </w:r>
          </w:p>
        </w:tc>
      </w:tr>
      <w:tr w:rsidR="003513D5" w:rsidTr="00EE6997">
        <w:trPr>
          <w:trHeight w:val="327"/>
        </w:trPr>
        <w:tc>
          <w:tcPr>
            <w:tcW w:w="625" w:type="pct"/>
          </w:tcPr>
          <w:p w:rsidR="00EE6997" w:rsidRDefault="00EE6997" w:rsidP="00EE6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SOCRATE</w:t>
            </w:r>
          </w:p>
          <w:p w:rsidR="00EE6997" w:rsidRPr="00EE6997" w:rsidRDefault="00EE6997" w:rsidP="00EE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(469-399)</w:t>
            </w:r>
          </w:p>
        </w:tc>
        <w:tc>
          <w:tcPr>
            <w:tcW w:w="625" w:type="pct"/>
          </w:tcPr>
          <w:p w:rsidR="00EE6997" w:rsidRDefault="00DC7AAB">
            <w:r>
              <w:t xml:space="preserve">Opposition entre la </w:t>
            </w:r>
            <w:proofErr w:type="spellStart"/>
            <w:r>
              <w:t>sophia</w:t>
            </w:r>
            <w:proofErr w:type="spellEnd"/>
            <w:r>
              <w:t xml:space="preserve"> humaine et la </w:t>
            </w:r>
            <w:proofErr w:type="spellStart"/>
            <w:r>
              <w:t>sophia</w:t>
            </w:r>
            <w:proofErr w:type="spellEnd"/>
            <w:r>
              <w:t xml:space="preserve"> divine. </w:t>
            </w:r>
            <w:r>
              <w:sym w:font="Wingdings" w:char="F0E0"/>
            </w:r>
            <w:r>
              <w:t xml:space="preserve"> Sophia </w:t>
            </w:r>
            <w:r>
              <w:lastRenderedPageBreak/>
              <w:t>humaine = Reconnaître son ignorance. &gt;&lt; Sophia divine = Tout savoir sur tout</w:t>
            </w:r>
          </w:p>
        </w:tc>
        <w:tc>
          <w:tcPr>
            <w:tcW w:w="625" w:type="pct"/>
          </w:tcPr>
          <w:p w:rsidR="00EE6997" w:rsidRDefault="005A4DCA">
            <w:r>
              <w:lastRenderedPageBreak/>
              <w:t>/</w:t>
            </w:r>
          </w:p>
        </w:tc>
        <w:tc>
          <w:tcPr>
            <w:tcW w:w="625" w:type="pct"/>
          </w:tcPr>
          <w:p w:rsidR="00EE6997" w:rsidRDefault="00DC7AAB">
            <w:r>
              <w:t>Plus grand bien = Reconnaître son ignorance par la réfutation.</w:t>
            </w:r>
          </w:p>
        </w:tc>
        <w:tc>
          <w:tcPr>
            <w:tcW w:w="625" w:type="pct"/>
          </w:tcPr>
          <w:p w:rsidR="00EE6997" w:rsidRDefault="00DC7AAB">
            <w:r>
              <w:t xml:space="preserve">Atteindre la vertu. Mais comme la vertu est divine, elle est </w:t>
            </w:r>
            <w:proofErr w:type="spellStart"/>
            <w:r>
              <w:lastRenderedPageBreak/>
              <w:t>inacessible</w:t>
            </w:r>
            <w:proofErr w:type="spellEnd"/>
            <w:r>
              <w:t>.</w:t>
            </w:r>
          </w:p>
        </w:tc>
        <w:tc>
          <w:tcPr>
            <w:tcW w:w="625" w:type="pct"/>
          </w:tcPr>
          <w:p w:rsidR="00EE6997" w:rsidRDefault="005A4DCA">
            <w:r>
              <w:lastRenderedPageBreak/>
              <w:t>/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  <w:tc>
          <w:tcPr>
            <w:tcW w:w="627" w:type="pct"/>
          </w:tcPr>
          <w:p w:rsidR="00EE6997" w:rsidRDefault="005A4DCA">
            <w:r>
              <w:t>/</w:t>
            </w:r>
          </w:p>
        </w:tc>
      </w:tr>
      <w:tr w:rsidR="003513D5" w:rsidTr="00EE6997">
        <w:trPr>
          <w:trHeight w:val="363"/>
        </w:trPr>
        <w:tc>
          <w:tcPr>
            <w:tcW w:w="625" w:type="pct"/>
          </w:tcPr>
          <w:p w:rsidR="00EE6997" w:rsidRDefault="00EE6997" w:rsidP="00EE6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PLATON</w:t>
            </w:r>
          </w:p>
          <w:p w:rsidR="00EE6997" w:rsidRPr="00EE6997" w:rsidRDefault="00EE6997" w:rsidP="00EE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(428-348)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  <w:tc>
          <w:tcPr>
            <w:tcW w:w="625" w:type="pct"/>
          </w:tcPr>
          <w:p w:rsidR="00EF2E5E" w:rsidRDefault="00EF2E5E" w:rsidP="00EF2E5E">
            <w:r>
              <w:t>-Sagesse humaine = philosophie</w:t>
            </w:r>
          </w:p>
          <w:p w:rsidR="00EF2E5E" w:rsidRDefault="00EF2E5E" w:rsidP="00EF2E5E"/>
          <w:p w:rsidR="00EE6997" w:rsidRDefault="00EF2E5E">
            <w:r>
              <w:t>-</w:t>
            </w:r>
            <w:r w:rsidR="00DC7AAB">
              <w:t xml:space="preserve">On désire ce que l’on n’a pas. La philosophie désire la sagesse car elle la manque </w:t>
            </w:r>
            <w:r w:rsidR="00DC7AAB">
              <w:sym w:font="Wingdings" w:char="F0E0"/>
            </w:r>
            <w:r w:rsidR="00DC7AAB">
              <w:t xml:space="preserve"> Philosophie = ignorance fondamentale qui désire la sagesse.  Le philosophe désire la sagesse car il ne l’a pas &gt;&lt; Celui qui croit avoir la sagesse est doublement ignorant.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  <w:tc>
          <w:tcPr>
            <w:tcW w:w="627" w:type="pct"/>
          </w:tcPr>
          <w:p w:rsidR="00EE6997" w:rsidRDefault="00DC7AAB">
            <w:r>
              <w:t xml:space="preserve">Connaissance = faculté, capacité. </w:t>
            </w:r>
            <w:r>
              <w:sym w:font="Wingdings" w:char="F0E0"/>
            </w:r>
            <w:r>
              <w:t xml:space="preserve"> Présente dans l’âme dès le début, nécessite d’être réveillée et redirigée. On ne peut donc pas la vendre (cf. Sophistes)</w:t>
            </w:r>
          </w:p>
          <w:p w:rsidR="00DC7AAB" w:rsidRDefault="00DC7AAB">
            <w:r>
              <w:t xml:space="preserve">Ex : Mythe de la caverne </w:t>
            </w:r>
            <w:r>
              <w:sym w:font="Wingdings" w:char="F0E0"/>
            </w:r>
            <w:r>
              <w:t xml:space="preserve"> Faire sortir un prisonnier de la caverne revient à enfin réveiller sa connaissance.</w:t>
            </w:r>
          </w:p>
        </w:tc>
      </w:tr>
      <w:tr w:rsidR="003513D5" w:rsidTr="00EE6997">
        <w:trPr>
          <w:trHeight w:val="327"/>
        </w:trPr>
        <w:tc>
          <w:tcPr>
            <w:tcW w:w="625" w:type="pct"/>
          </w:tcPr>
          <w:p w:rsidR="00EE6997" w:rsidRDefault="00EE6997" w:rsidP="00EE6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ARISTOTE</w:t>
            </w:r>
          </w:p>
          <w:p w:rsidR="00EE6997" w:rsidRPr="00EE6997" w:rsidRDefault="00EE6997" w:rsidP="00EE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(384-322)</w:t>
            </w:r>
          </w:p>
        </w:tc>
        <w:tc>
          <w:tcPr>
            <w:tcW w:w="625" w:type="pct"/>
          </w:tcPr>
          <w:p w:rsidR="00EE6997" w:rsidRDefault="00DC7AAB">
            <w:r>
              <w:t>Sophia = Science théorique suprême. (</w:t>
            </w:r>
            <w:proofErr w:type="spellStart"/>
            <w:r>
              <w:t>Théoria</w:t>
            </w:r>
            <w:proofErr w:type="spellEnd"/>
            <w:r>
              <w:t xml:space="preserve"> = Fin de la </w:t>
            </w:r>
            <w:proofErr w:type="spellStart"/>
            <w:r>
              <w:t>traxis</w:t>
            </w:r>
            <w:proofErr w:type="spellEnd"/>
            <w:r>
              <w:t xml:space="preserve">, ce qui est nécessaire, qui ne peut être </w:t>
            </w:r>
            <w:r>
              <w:lastRenderedPageBreak/>
              <w:t>autrement qu’il n’est.)</w:t>
            </w:r>
          </w:p>
          <w:p w:rsidR="00EF2E5E" w:rsidRDefault="00EF2E5E"/>
          <w:p w:rsidR="00EF2E5E" w:rsidRDefault="00EF2E5E">
            <w:r>
              <w:t>Sophia = science divine vu c’est une science suprême ( plus susceptible à appartenir aux dieux) et que Dieu est un des premiers principes de cette science (cf. syllogisme et prémices)</w:t>
            </w:r>
          </w:p>
        </w:tc>
        <w:tc>
          <w:tcPr>
            <w:tcW w:w="625" w:type="pct"/>
          </w:tcPr>
          <w:p w:rsidR="00EE6997" w:rsidRDefault="00EF2E5E">
            <w:r>
              <w:lastRenderedPageBreak/>
              <w:t>-Sagesse ( but de la recherche)  ≠ philosophie (recherche du but même)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  <w:tc>
          <w:tcPr>
            <w:tcW w:w="625" w:type="pct"/>
          </w:tcPr>
          <w:p w:rsidR="00EE6997" w:rsidRDefault="00EF2E5E">
            <w:r>
              <w:t>Recherche du bonheur = éthique</w:t>
            </w:r>
          </w:p>
          <w:p w:rsidR="00EF2E5E" w:rsidRDefault="00EF2E5E"/>
          <w:p w:rsidR="00EF2E5E" w:rsidRDefault="00EF2E5E">
            <w:r>
              <w:t xml:space="preserve">Bonheur = activité conforme à la plus haute vertu </w:t>
            </w:r>
            <w:r>
              <w:lastRenderedPageBreak/>
              <w:t>(</w:t>
            </w:r>
            <w:proofErr w:type="spellStart"/>
            <w:r>
              <w:t>sophia</w:t>
            </w:r>
            <w:proofErr w:type="spellEnd"/>
            <w:r>
              <w:t>)</w:t>
            </w:r>
          </w:p>
        </w:tc>
        <w:tc>
          <w:tcPr>
            <w:tcW w:w="625" w:type="pct"/>
          </w:tcPr>
          <w:p w:rsidR="00EE6997" w:rsidRDefault="00EF2E5E">
            <w:r>
              <w:lastRenderedPageBreak/>
              <w:t>-S</w:t>
            </w:r>
            <w:r w:rsidR="00DC7AAB">
              <w:t>yllogisme scientifique</w:t>
            </w:r>
            <w:r>
              <w:t xml:space="preserve"> = Raisonnement par lequel on pose 2 propositions, des prémisses vraies, </w:t>
            </w:r>
            <w:r>
              <w:lastRenderedPageBreak/>
              <w:t xml:space="preserve">nécessaires et plus connues que la conclusion. Le </w:t>
            </w:r>
            <w:proofErr w:type="spellStart"/>
            <w:r>
              <w:t>prémice</w:t>
            </w:r>
            <w:proofErr w:type="spellEnd"/>
            <w:r>
              <w:t xml:space="preserve"> premier est l’Intelligence (car déjà connue)</w:t>
            </w:r>
          </w:p>
          <w:p w:rsidR="00EF2E5E" w:rsidRDefault="00EF2E5E" w:rsidP="00EF2E5E">
            <w:proofErr w:type="spellStart"/>
            <w:r>
              <w:t>Prémice</w:t>
            </w:r>
            <w:proofErr w:type="spellEnd"/>
            <w:r>
              <w:t xml:space="preserve"> suprême + Syllogisme = </w:t>
            </w:r>
            <w:proofErr w:type="spellStart"/>
            <w:r>
              <w:t>sophia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Intelligence + science = </w:t>
            </w:r>
            <w:proofErr w:type="spellStart"/>
            <w:r>
              <w:t>sophia</w:t>
            </w:r>
            <w:proofErr w:type="spellEnd"/>
          </w:p>
          <w:p w:rsidR="00EF2E5E" w:rsidRDefault="00EF2E5E" w:rsidP="00EF2E5E"/>
          <w:p w:rsidR="00EF2E5E" w:rsidRDefault="00EF2E5E" w:rsidP="00EF2E5E">
            <w:r>
              <w:t>-Différence entre science (mise en avant du côté connaissance de causes) et expérience (mise en avant de la pratique)</w:t>
            </w:r>
            <w:r>
              <w:sym w:font="Wingdings" w:char="F0E0"/>
            </w:r>
          </w:p>
          <w:p w:rsidR="00EF2E5E" w:rsidRDefault="00EF2E5E" w:rsidP="00EF2E5E">
            <w:r>
              <w:t>Science + expérience = Connaissance</w:t>
            </w:r>
          </w:p>
          <w:p w:rsidR="00EF2E5E" w:rsidRDefault="00EF2E5E" w:rsidP="00EF2E5E"/>
          <w:p w:rsidR="00EF2E5E" w:rsidRDefault="00EF2E5E" w:rsidP="00EF2E5E">
            <w:r>
              <w:t>-Science suprême est celle qui n’a d’autre intérêt qu’elle-même (la sagesse)</w:t>
            </w:r>
          </w:p>
          <w:p w:rsidR="00EF2E5E" w:rsidRDefault="00EF2E5E" w:rsidP="00EF2E5E">
            <w:r>
              <w:sym w:font="Wingdings" w:char="F0E0"/>
            </w:r>
            <w:r>
              <w:t xml:space="preserve"> Elle doit être universelle, la + difficile, la + </w:t>
            </w:r>
            <w:r>
              <w:lastRenderedPageBreak/>
              <w:t>exacte, enseignable, la + désintéressée, la + directrice.</w:t>
            </w:r>
          </w:p>
        </w:tc>
        <w:tc>
          <w:tcPr>
            <w:tcW w:w="625" w:type="pct"/>
          </w:tcPr>
          <w:p w:rsidR="00EE6997" w:rsidRDefault="005A4DCA">
            <w:r>
              <w:lastRenderedPageBreak/>
              <w:t>/</w:t>
            </w:r>
          </w:p>
        </w:tc>
        <w:tc>
          <w:tcPr>
            <w:tcW w:w="627" w:type="pct"/>
          </w:tcPr>
          <w:p w:rsidR="00EE6997" w:rsidRDefault="005A4DCA">
            <w:r>
              <w:t>/</w:t>
            </w:r>
          </w:p>
        </w:tc>
      </w:tr>
      <w:tr w:rsidR="003513D5" w:rsidTr="00EE6997">
        <w:trPr>
          <w:trHeight w:val="432"/>
        </w:trPr>
        <w:tc>
          <w:tcPr>
            <w:tcW w:w="625" w:type="pct"/>
          </w:tcPr>
          <w:p w:rsidR="00EE6997" w:rsidRPr="00EE6997" w:rsidRDefault="00EE6997" w:rsidP="00EE6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LES EPICURIENS</w:t>
            </w:r>
          </w:p>
        </w:tc>
        <w:tc>
          <w:tcPr>
            <w:tcW w:w="625" w:type="pct"/>
          </w:tcPr>
          <w:p w:rsidR="00EE6997" w:rsidRDefault="007E4243">
            <w:r>
              <w:t xml:space="preserve">Le plaisir suprême se trouve par la sagesse </w:t>
            </w:r>
            <w:r>
              <w:sym w:font="Wingdings" w:char="F0E0"/>
            </w:r>
            <w:r>
              <w:t xml:space="preserve"> donc inaccessible vu que la sagesse est inaccessible.</w:t>
            </w:r>
          </w:p>
        </w:tc>
        <w:tc>
          <w:tcPr>
            <w:tcW w:w="625" w:type="pct"/>
          </w:tcPr>
          <w:p w:rsidR="00EE6997" w:rsidRDefault="00EF2E5E">
            <w:r>
              <w:t>Philosophie = Thérapie de l’âme</w:t>
            </w:r>
          </w:p>
          <w:p w:rsidR="00EF2E5E" w:rsidRDefault="00EF2E5E">
            <w:r>
              <w:sym w:font="Wingdings" w:char="F0E0"/>
            </w:r>
            <w:proofErr w:type="spellStart"/>
            <w:r>
              <w:t>Tétrapharmakon</w:t>
            </w:r>
            <w:proofErr w:type="spellEnd"/>
            <w:r>
              <w:t xml:space="preserve"> (4 remèdes de l’âme) : Dieu n’est pas à craindre (aucune intervention avec notre monde) , La mort n’apporte aucun souci (rien après la mort), Le bien est facile à obtenir (par l’ataraxie), le mal est facile à éviter (Douleur forte 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  <w:tc>
          <w:tcPr>
            <w:tcW w:w="627" w:type="pct"/>
          </w:tcPr>
          <w:p w:rsidR="00EE6997" w:rsidRDefault="005A4DCA">
            <w:r>
              <w:t>/</w:t>
            </w:r>
          </w:p>
        </w:tc>
      </w:tr>
      <w:tr w:rsidR="00DC7AAB" w:rsidTr="00EE6997">
        <w:trPr>
          <w:trHeight w:val="839"/>
        </w:trPr>
        <w:tc>
          <w:tcPr>
            <w:tcW w:w="625" w:type="pct"/>
          </w:tcPr>
          <w:p w:rsidR="00EE6997" w:rsidRPr="00EE6997" w:rsidRDefault="00EE6997" w:rsidP="00EE6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STOICIENS</w:t>
            </w:r>
          </w:p>
        </w:tc>
        <w:tc>
          <w:tcPr>
            <w:tcW w:w="625" w:type="pct"/>
          </w:tcPr>
          <w:p w:rsidR="005A4DCA" w:rsidRDefault="007E4243">
            <w:r>
              <w:t>Sagesse = science des choses divines et humaines</w:t>
            </w:r>
            <w:r w:rsidR="005A4DCA">
              <w:t xml:space="preserve">. </w:t>
            </w:r>
          </w:p>
          <w:p w:rsidR="00EE6997" w:rsidRDefault="005A4DCA">
            <w:r>
              <w:t xml:space="preserve">Inexistence de sages car la sagesse consiste en la connaissance de la vertu totale et ça , personne ne </w:t>
            </w:r>
            <w:r>
              <w:lastRenderedPageBreak/>
              <w:t xml:space="preserve">l’a. </w:t>
            </w:r>
            <w:r>
              <w:sym w:font="Wingdings" w:char="F0E0"/>
            </w:r>
          </w:p>
        </w:tc>
        <w:tc>
          <w:tcPr>
            <w:tcW w:w="625" w:type="pct"/>
          </w:tcPr>
          <w:p w:rsidR="00EE6997" w:rsidRDefault="005A4DCA">
            <w:r>
              <w:lastRenderedPageBreak/>
              <w:t>/</w:t>
            </w:r>
            <w:bookmarkStart w:id="0" w:name="_GoBack"/>
            <w:bookmarkEnd w:id="0"/>
          </w:p>
        </w:tc>
        <w:tc>
          <w:tcPr>
            <w:tcW w:w="625" w:type="pct"/>
          </w:tcPr>
          <w:p w:rsidR="007E4243" w:rsidRDefault="007E4243">
            <w:r>
              <w:t>Bien ≠ plaisir (// Socrate)</w:t>
            </w:r>
          </w:p>
          <w:p w:rsidR="007E4243" w:rsidRDefault="007E4243"/>
          <w:p w:rsidR="007E4243" w:rsidRDefault="007E4243">
            <w:r>
              <w:t>Bien = vertu</w:t>
            </w:r>
          </w:p>
          <w:p w:rsidR="007E4243" w:rsidRDefault="007E4243">
            <w:r>
              <w:t>Mal = vice</w:t>
            </w:r>
          </w:p>
          <w:p w:rsidR="007E4243" w:rsidRDefault="007E4243"/>
          <w:p w:rsidR="00EE6997" w:rsidRDefault="007E4243">
            <w:r>
              <w:t xml:space="preserve">Le reste est indifférent mais il y a des indifférents préférables à </w:t>
            </w:r>
            <w:r>
              <w:lastRenderedPageBreak/>
              <w:t>d’autres (ceux conformes à la nature)</w:t>
            </w:r>
          </w:p>
        </w:tc>
        <w:tc>
          <w:tcPr>
            <w:tcW w:w="625" w:type="pct"/>
          </w:tcPr>
          <w:p w:rsidR="007E4243" w:rsidRDefault="007E4243">
            <w:r>
              <w:lastRenderedPageBreak/>
              <w:t xml:space="preserve">L’effort pour obtenir </w:t>
            </w:r>
            <w:proofErr w:type="spellStart"/>
            <w:r>
              <w:t>qlqch</w:t>
            </w:r>
            <w:proofErr w:type="spellEnd"/>
            <w:r>
              <w:t xml:space="preserve"> procure du bonheur. L’obtention de la chose même ne procure en rien du bonheur, que nenni. </w:t>
            </w:r>
          </w:p>
          <w:p w:rsidR="00EE6997" w:rsidRDefault="007E4243">
            <w:r>
              <w:t xml:space="preserve">Le sage est celui qui accomplit </w:t>
            </w:r>
            <w:r>
              <w:lastRenderedPageBreak/>
              <w:t xml:space="preserve">continuellement cette visée –W Parfaitement heureux. </w:t>
            </w:r>
          </w:p>
        </w:tc>
        <w:tc>
          <w:tcPr>
            <w:tcW w:w="625" w:type="pct"/>
          </w:tcPr>
          <w:p w:rsidR="003513D5" w:rsidRDefault="003513D5">
            <w:r>
              <w:lastRenderedPageBreak/>
              <w:t xml:space="preserve">Science = vertu car elle rend l’erreur impossible or l’erreur est la cause première du vice (erreur de jugement plus précisément) </w:t>
            </w:r>
          </w:p>
          <w:p w:rsidR="003513D5" w:rsidRDefault="003513D5"/>
          <w:p w:rsidR="00EE6997" w:rsidRDefault="003513D5">
            <w:r>
              <w:t xml:space="preserve">Science = </w:t>
            </w:r>
            <w:r w:rsidRPr="003513D5">
              <w:lastRenderedPageBreak/>
              <w:t>compréhension ferme et assurée</w:t>
            </w:r>
            <w:r w:rsidR="005A4DCA">
              <w:t xml:space="preserve">. Origine de la connaissance c’est une représentation (Zénon compare cette représentation à l’impression d’un cachet sur la cire) </w:t>
            </w:r>
            <w:r w:rsidR="005A4DCA">
              <w:sym w:font="Wingdings" w:char="F0E0"/>
            </w:r>
            <w:r w:rsidR="005A4DCA">
              <w:t xml:space="preserve"> Impression = changement produit dans l’âme perçu par la partie directrice de l’âme.</w:t>
            </w:r>
          </w:p>
        </w:tc>
        <w:tc>
          <w:tcPr>
            <w:tcW w:w="625" w:type="pct"/>
          </w:tcPr>
          <w:p w:rsidR="00EE6997" w:rsidRDefault="005A4DCA">
            <w:r>
              <w:lastRenderedPageBreak/>
              <w:t>/</w:t>
            </w:r>
          </w:p>
        </w:tc>
        <w:tc>
          <w:tcPr>
            <w:tcW w:w="625" w:type="pct"/>
          </w:tcPr>
          <w:p w:rsidR="00EE6997" w:rsidRDefault="005A4DCA">
            <w:r>
              <w:t>/</w:t>
            </w:r>
          </w:p>
        </w:tc>
      </w:tr>
    </w:tbl>
    <w:p w:rsidR="009251A6" w:rsidRDefault="009251A6"/>
    <w:sectPr w:rsidR="009251A6" w:rsidSect="00EE69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C4" w:rsidRDefault="005A20C4" w:rsidP="005A4DCA">
      <w:pPr>
        <w:spacing w:after="0" w:line="240" w:lineRule="auto"/>
      </w:pPr>
      <w:r>
        <w:separator/>
      </w:r>
    </w:p>
  </w:endnote>
  <w:endnote w:type="continuationSeparator" w:id="0">
    <w:p w:rsidR="005A20C4" w:rsidRDefault="005A20C4" w:rsidP="005A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C4" w:rsidRDefault="005A20C4" w:rsidP="005A4DCA">
      <w:pPr>
        <w:spacing w:after="0" w:line="240" w:lineRule="auto"/>
      </w:pPr>
      <w:r>
        <w:separator/>
      </w:r>
    </w:p>
  </w:footnote>
  <w:footnote w:type="continuationSeparator" w:id="0">
    <w:p w:rsidR="005A20C4" w:rsidRDefault="005A20C4" w:rsidP="005A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CA" w:rsidRDefault="005A4DCA">
    <w:pPr>
      <w:pStyle w:val="Header"/>
    </w:pPr>
    <w:r>
      <w:t xml:space="preserve">EL ALAMI </w:t>
    </w:r>
    <w:proofErr w:type="spellStart"/>
    <w:r>
      <w:t>Safa</w:t>
    </w:r>
    <w:proofErr w:type="spellEnd"/>
    <w:r>
      <w:t xml:space="preserve"> </w:t>
    </w:r>
  </w:p>
  <w:p w:rsidR="005A4DCA" w:rsidRDefault="005A4DCA">
    <w:pPr>
      <w:pStyle w:val="Header"/>
    </w:pPr>
    <w:r>
      <w:t xml:space="preserve">LLANG 1 </w:t>
    </w:r>
  </w:p>
  <w:p w:rsidR="005A4DCA" w:rsidRDefault="005A4DCA">
    <w:pPr>
      <w:pStyle w:val="Header"/>
    </w:pPr>
    <w:r>
      <w:t>25/12/14</w:t>
    </w:r>
  </w:p>
  <w:p w:rsidR="005A4DCA" w:rsidRDefault="005A4D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B68"/>
    <w:multiLevelType w:val="hybridMultilevel"/>
    <w:tmpl w:val="B3402C14"/>
    <w:lvl w:ilvl="0" w:tplc="335CA65C">
      <w:start w:val="38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22867"/>
    <w:multiLevelType w:val="hybridMultilevel"/>
    <w:tmpl w:val="76589582"/>
    <w:lvl w:ilvl="0" w:tplc="FE8A88E0">
      <w:start w:val="38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2B86"/>
    <w:multiLevelType w:val="hybridMultilevel"/>
    <w:tmpl w:val="E2C2C254"/>
    <w:lvl w:ilvl="0" w:tplc="CED68D86">
      <w:start w:val="38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F161B"/>
    <w:multiLevelType w:val="hybridMultilevel"/>
    <w:tmpl w:val="F63AD6CE"/>
    <w:lvl w:ilvl="0" w:tplc="D1B233A0">
      <w:start w:val="38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D23B9"/>
    <w:multiLevelType w:val="hybridMultilevel"/>
    <w:tmpl w:val="ABB0F928"/>
    <w:lvl w:ilvl="0" w:tplc="821A8FF2">
      <w:start w:val="38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923CD"/>
    <w:multiLevelType w:val="hybridMultilevel"/>
    <w:tmpl w:val="B15A597C"/>
    <w:lvl w:ilvl="0" w:tplc="61128F52">
      <w:start w:val="3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B2A0B"/>
    <w:multiLevelType w:val="hybridMultilevel"/>
    <w:tmpl w:val="579A0630"/>
    <w:lvl w:ilvl="0" w:tplc="4C7EF0B8">
      <w:start w:val="3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B3A1F"/>
    <w:multiLevelType w:val="hybridMultilevel"/>
    <w:tmpl w:val="A21482DA"/>
    <w:lvl w:ilvl="0" w:tplc="DB26C9D6">
      <w:start w:val="4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6997"/>
    <w:rsid w:val="003513D5"/>
    <w:rsid w:val="005A20C4"/>
    <w:rsid w:val="005A4DCA"/>
    <w:rsid w:val="006C6C8B"/>
    <w:rsid w:val="007E4243"/>
    <w:rsid w:val="009251A6"/>
    <w:rsid w:val="00DC7AAB"/>
    <w:rsid w:val="00E56FF7"/>
    <w:rsid w:val="00EE6997"/>
    <w:rsid w:val="00E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EE6997"/>
    <w:pPr>
      <w:spacing w:after="0" w:line="240" w:lineRule="auto"/>
    </w:pPr>
    <w:rPr>
      <w:rFonts w:eastAsiaTheme="minorEastAsia"/>
      <w:lang w:eastAsia="fr-B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EE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CA"/>
  </w:style>
  <w:style w:type="paragraph" w:styleId="Footer">
    <w:name w:val="footer"/>
    <w:basedOn w:val="Normal"/>
    <w:link w:val="FooterChar"/>
    <w:uiPriority w:val="99"/>
    <w:unhideWhenUsed/>
    <w:rsid w:val="005A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 El Alami</dc:creator>
  <cp:lastModifiedBy>user</cp:lastModifiedBy>
  <cp:revision>2</cp:revision>
  <dcterms:created xsi:type="dcterms:W3CDTF">2015-01-11T14:12:00Z</dcterms:created>
  <dcterms:modified xsi:type="dcterms:W3CDTF">2015-01-11T14:12:00Z</dcterms:modified>
</cp:coreProperties>
</file>