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B2" w:rsidRDefault="0098128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55.5pt;margin-top:719.9pt;width:61.5pt;height:31.7pt;z-index:251683840" fillcolor="#d8d8d8 [2732]" strokecolor="#d8d8d8 [2732]">
            <v:textbox style="mso-next-textbox:#_x0000_s1055">
              <w:txbxContent>
                <w:p w:rsidR="000742D3" w:rsidRPr="000742D3" w:rsidRDefault="000742D3" w:rsidP="000742D3">
                  <w:pPr>
                    <w:jc w:val="center"/>
                    <w:rPr>
                      <w:b/>
                    </w:rPr>
                  </w:pPr>
                  <w:r w:rsidRPr="000742D3">
                    <w:rPr>
                      <w:b/>
                    </w:rPr>
                    <w:t>X/X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464.2pt;margin-top:478pt;width:52.95pt;height:17.35pt;z-index:251682816;mso-position-vertical:absolute" strokecolor="white [3212]">
            <v:textbox style="mso-next-textbox:#_x0000_s1054">
              <w:txbxContent>
                <w:p w:rsidR="000742D3" w:rsidRPr="000742D3" w:rsidRDefault="000742D3" w:rsidP="000742D3">
                  <w:pPr>
                    <w:jc w:val="center"/>
                    <w:rPr>
                      <w:b/>
                    </w:rPr>
                  </w:pPr>
                  <w:r w:rsidRPr="000742D3">
                    <w:rPr>
                      <w:b/>
                    </w:rPr>
                    <w:t>X/X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480.3pt;margin-top:234.55pt;width:36.85pt;height:21.1pt;z-index:251681792" strokecolor="white [3212]">
            <v:textbox style="mso-next-textbox:#_x0000_s1053">
              <w:txbxContent>
                <w:p w:rsidR="004F5084" w:rsidRPr="000742D3" w:rsidRDefault="004F5084" w:rsidP="000742D3">
                  <w:pPr>
                    <w:jc w:val="center"/>
                    <w:rPr>
                      <w:b/>
                    </w:rPr>
                  </w:pPr>
                  <w:r w:rsidRPr="000742D3">
                    <w:rPr>
                      <w:b/>
                    </w:rPr>
                    <w:t>X/X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472.85pt;margin-top:8.6pt;width:34.8pt;height:26.05pt;z-index:251680768" strokecolor="white [3212]">
            <v:textbox style="mso-next-textbox:#_x0000_s1052">
              <w:txbxContent>
                <w:p w:rsidR="004F5084" w:rsidRPr="004F5084" w:rsidRDefault="004F5084" w:rsidP="004F5084">
                  <w:pPr>
                    <w:jc w:val="center"/>
                    <w:rPr>
                      <w:b/>
                    </w:rPr>
                  </w:pPr>
                  <w:r w:rsidRPr="004F5084">
                    <w:rPr>
                      <w:b/>
                    </w:rPr>
                    <w:t>X/X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238.25pt;margin-top:8.6pt;width:225.95pt;height:26.05pt;z-index:251673600" fillcolor="white [3212]" strokecolor="white [3212]">
            <v:textbox style="mso-next-textbox:#_x0000_s1042">
              <w:txbxContent>
                <w:p w:rsidR="00B9462A" w:rsidRPr="004F5084" w:rsidRDefault="00DF33D6" w:rsidP="00B9462A">
                  <w:pPr>
                    <w:jc w:val="center"/>
                    <w:rPr>
                      <w:rFonts w:ascii="Franklin Gothic Book" w:hAnsi="Franklin Gothic Book"/>
                      <w:b/>
                      <w:sz w:val="38"/>
                      <w:szCs w:val="38"/>
                    </w:rPr>
                  </w:pPr>
                  <w:r w:rsidRPr="004F5084">
                    <w:rPr>
                      <w:rFonts w:ascii="Franklin Gothic Book" w:hAnsi="Franklin Gothic Book"/>
                      <w:b/>
                      <w:sz w:val="38"/>
                      <w:szCs w:val="38"/>
                    </w:rPr>
                    <w:t>Médiatisation du football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183.65pt;margin-top:8.6pt;width:42.2pt;height:26.05pt;z-index:251679744" strokecolor="white [3212]">
            <v:textbox style="mso-next-textbox:#_x0000_s1051">
              <w:txbxContent>
                <w:p w:rsidR="004F5084" w:rsidRPr="004F5084" w:rsidRDefault="004F5084" w:rsidP="004F5084">
                  <w:pPr>
                    <w:jc w:val="center"/>
                    <w:rPr>
                      <w:b/>
                    </w:rPr>
                  </w:pPr>
                  <w:r w:rsidRPr="004F5084">
                    <w:rPr>
                      <w:b/>
                    </w:rPr>
                    <w:t>X/X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7" type="#_x0000_t109" style="position:absolute;margin-left:233.95pt;margin-top:-59.35pt;width:4.3pt;height:101.8pt;z-index:251676672" fillcolor="black [3213]" strokecolor="black [3213]" strokeweight="3pt">
            <v:shadow on="t" type="perspective" color="#7f7f7f [1601]" opacity=".5" offset="1pt" offset2="-1pt"/>
          </v:shape>
        </w:pict>
      </w:r>
      <w:r>
        <w:rPr>
          <w:noProof/>
          <w:lang w:eastAsia="fr-FR"/>
        </w:rPr>
        <w:pict>
          <v:shape id="_x0000_s1041" type="#_x0000_t202" style="position:absolute;margin-left:62pt;margin-top:-47.05pt;width:176.25pt;height:96.6pt;z-index:251672576" fillcolor="white [3212]" strokecolor="white [3212]">
            <v:textbox style="mso-next-textbox:#_x0000_s1041">
              <w:txbxContent>
                <w:p w:rsidR="00B9462A" w:rsidRPr="004F5084" w:rsidRDefault="00B9462A" w:rsidP="00B9462A">
                  <w:pPr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</w:pPr>
                  <w:r w:rsidRPr="004F5084"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  <w:t>La mondialisation par les flux migratoires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361.15pt;margin-top:394.65pt;width:156pt;height:119.2pt;z-index:251675648" fillcolor="white [3212]" strokecolor="white [3212]">
            <v:textbox style="mso-next-textbox:#_x0000_s1044">
              <w:txbxContent>
                <w:p w:rsidR="00DF33D6" w:rsidRPr="000742D3" w:rsidRDefault="00DF33D6" w:rsidP="000742D3">
                  <w:pPr>
                    <w:jc w:val="center"/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</w:pPr>
                  <w:r w:rsidRPr="004F5084">
                    <w:rPr>
                      <w:rFonts w:ascii="Franklin Gothic Book" w:hAnsi="Franklin Gothic Book"/>
                      <w:b/>
                      <w:sz w:val="36"/>
                      <w:szCs w:val="36"/>
                    </w:rPr>
                    <w:t>Interview d’un ex joueur de ligue 1 :</w:t>
                  </w:r>
                  <w:r w:rsidRPr="004F5084"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  <w:t xml:space="preserve"> </w:t>
                  </w:r>
                  <w:r w:rsidRPr="004F5084">
                    <w:rPr>
                      <w:rFonts w:ascii="Franklin Gothic Book" w:hAnsi="Franklin Gothic Book"/>
                      <w:b/>
                      <w:sz w:val="44"/>
                      <w:szCs w:val="44"/>
                      <w:u w:val="single"/>
                    </w:rPr>
                    <w:t>Nassim Akrour</w:t>
                  </w:r>
                </w:p>
              </w:txbxContent>
            </v:textbox>
          </v:shape>
        </w:pict>
      </w:r>
      <w:r w:rsidR="00921260"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4779076</wp:posOffset>
            </wp:positionH>
            <wp:positionV relativeFrom="paragraph">
              <wp:posOffset>7692413</wp:posOffset>
            </wp:positionV>
            <wp:extent cx="1636329" cy="1292772"/>
            <wp:effectExtent l="19050" t="0" r="1971" b="0"/>
            <wp:wrapNone/>
            <wp:docPr id="6" name="il_fi" descr="https://pbs.twimg.com/profile_images/532529319927492608/CiYJGwq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pbs.twimg.com/profile_images/532529319927492608/CiYJGwqf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5" cy="129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9" type="#_x0000_t202" style="position:absolute;margin-left:369.75pt;margin-top:526.25pt;width:147.4pt;height:225.35pt;z-index:251670528;mso-position-horizontal-relative:text;mso-position-vertical-relative:text;mso-width-relative:margin;mso-height-relative:margin" fillcolor="#d8d8d8 [2732]" strokecolor="white [3212]">
            <v:textbox style="mso-next-textbox:#_x0000_s1039">
              <w:txbxContent>
                <w:p w:rsidR="00184B3E" w:rsidRPr="004F5084" w:rsidRDefault="00373840">
                  <w:pPr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</w:pPr>
                  <w:r w:rsidRPr="004F5084"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  <w:t>Dossier spécial : Le Paris Saint-Germain</w:t>
                  </w:r>
                </w:p>
                <w:p w:rsidR="00373840" w:rsidRDefault="00373840">
                  <w:pPr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  <w:p w:rsidR="00373840" w:rsidRDefault="00373840">
                  <w:pPr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  <w:p w:rsidR="00373840" w:rsidRDefault="00373840">
                  <w:pPr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  <w:p w:rsidR="00373840" w:rsidRDefault="00373840">
                  <w:pPr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  <w:p w:rsidR="00373840" w:rsidRPr="00373840" w:rsidRDefault="00373840" w:rsidP="00373840">
                  <w:pPr>
                    <w:jc w:val="right"/>
                    <w:rPr>
                      <w:rFonts w:ascii="Comic Sans MS" w:hAnsi="Comic Sans MS"/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109" style="position:absolute;margin-left:384.95pt;margin-top:503.95pt;width:132.05pt;height:9.9pt;z-index:251678720;mso-position-horizontal-relative:text;mso-position-vertical-relative:text" fillcolor="black [3213]"/>
        </w:pict>
      </w:r>
      <w:r>
        <w:rPr>
          <w:noProof/>
          <w:lang w:eastAsia="fr-FR"/>
        </w:rPr>
        <w:pict>
          <v:shape id="_x0000_s1030" type="#_x0000_t109" style="position:absolute;margin-left:384.95pt;margin-top:299.4pt;width:132.2pt;height:203pt;z-index:-251655168;mso-position-horizontal-relative:text;mso-position-vertical:absolute;mso-position-vertical-relative:text" wrapcoords="-123 -72 -123 21528 21723 21528 21723 -72 -123 -72" fillcolor="white [3212]" strokecolor="white [3212]">
            <v:textbox style="mso-next-textbox:#_x0000_s1030">
              <w:txbxContent>
                <w:p w:rsidR="00DF33D6" w:rsidRDefault="00DF33D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038" cy="977462"/>
                        <wp:effectExtent l="19050" t="0" r="0" b="0"/>
                        <wp:docPr id="46" name="il_fi" descr="http://www.mercato365.com/medias/foot/Football365_664x376/ligue_1/grenoble/93465_GRENOBLE_AKROUR_2704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mercato365.com/medias/foot/Football365_664x376/ligue_1/grenoble/93465_GRENOBLE_AKROUR_2704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535" cy="984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109" style="position:absolute;margin-left:384.95pt;margin-top:263.1pt;width:132.05pt;height:9.9pt;z-index:251677696;mso-position-horizontal-relative:text;mso-position-vertical-relative:text" fillcolor="black [3213]"/>
        </w:pict>
      </w:r>
      <w:r>
        <w:rPr>
          <w:noProof/>
          <w:lang w:eastAsia="fr-FR"/>
        </w:rPr>
        <w:pict>
          <v:shape id="_x0000_s1029" type="#_x0000_t109" style="position:absolute;margin-left:384.95pt;margin-top:62pt;width:132.2pt;height:225.25pt;z-index:251660288;mso-position-horizontal-relative:text;mso-position-vertical-relative:text" fillcolor="white [3212]" strokecolor="white [3212]">
            <v:textbox style="mso-next-textbox:#_x0000_s1029">
              <w:txbxContent>
                <w:p w:rsidR="00DF33D6" w:rsidRDefault="00DF33D6">
                  <w:pPr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36784" cy="1182414"/>
                        <wp:effectExtent l="19050" t="0" r="0" b="0"/>
                        <wp:docPr id="49" name="il_fi" descr="http://www.finance-hebdo.fr/wp-content/uploads/2013/07/Eur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finance-hebdo.fr/wp-content/uploads/2013/07/Eur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438" cy="118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462A" w:rsidRPr="004F5084" w:rsidRDefault="00DF33D6">
                  <w:pPr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</w:pPr>
                  <w:r w:rsidRPr="004F5084">
                    <w:rPr>
                      <w:rFonts w:ascii="Franklin Gothic Book" w:hAnsi="Franklin Gothic Book"/>
                      <w:b/>
                      <w:sz w:val="40"/>
                      <w:szCs w:val="40"/>
                    </w:rPr>
                    <w:t>Les sources de revenus des clubs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109" style="position:absolute;margin-left:248.05pt;margin-top:-47.05pt;width:268.95pt;height:89.5pt;z-index:-251657216;mso-position-horizontal:absolute;mso-position-horizontal-relative:text;mso-position-vertical-relative:text" wrapcoords="-60 -182 -60 21418 21660 21418 21660 -182 -60 -182" fillcolor="white [3212]" strokecolor="white [3212]">
            <v:textbox style="mso-next-textbox:#_x0000_s1028">
              <w:txbxContent>
                <w:p w:rsidR="00B9462A" w:rsidRDefault="00B9462A">
                  <w:r>
                    <w:rPr>
                      <w:rFonts w:ascii="Comic Sans MS" w:hAnsi="Comic Sans MS"/>
                      <w:noProof/>
                      <w:color w:val="000000"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662834" cy="457200"/>
                        <wp:effectExtent l="19050" t="0" r="0" b="0"/>
                        <wp:docPr id="19" name="Image 19" descr="https://lh6.googleusercontent.com/mPn3s6tQFby1zBYlfzXWuRvcf-PuCUrd0VIJmX_N2LqOFUQfuMYo2IBXjaZomyAoDy7eFqF8-__8rTYOyXGXJysP6bQ2BASGXyXwLeMDC7b-PeWzJ6sfAuo9T5CNXN6OQ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lh6.googleusercontent.com/mPn3s6tQFby1zBYlfzXWuRvcf-PuCUrd0VIJmX_N2LqOFUQfuMYo2IBXjaZomyAoDy7eFqF8-__8rTYOyXGXJysP6bQ2BASGXyXwLeMDC7b-PeWzJ6sfAuo9T5CNXN6OQ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9189" cy="4589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  <w:noProof/>
                      <w:color w:val="000000"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1068771" cy="600738"/>
                        <wp:effectExtent l="19050" t="0" r="0" b="0"/>
                        <wp:docPr id="22" name="Image 22" descr="https://lh4.googleusercontent.com/JRe2X1RtsI2mtVFqBo0tva1Vg_zdDPiBG1E8u99jqr8L4v0KiAPq0mkAcZ1uQzWuYs6ZQbzrRfsUrTaEw6vjz-_5nsETbRJBxZatwbZ6qnhFoWoTjRyfwoyoIBdvD0XKL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lh4.googleusercontent.com/JRe2X1RtsI2mtVFqBo0tva1Vg_zdDPiBG1E8u99jqr8L4v0KiAPq0mkAcZ1uQzWuYs6ZQbzrRfsUrTaEw6vjz-_5nsETbRJBxZatwbZ6qnhFoWoTjRyfwoyoIBdvD0XKL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8054" cy="6059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8" type="#_x0000_t202" style="position:absolute;margin-left:-69.95pt;margin-top:633.05pt;width:445.05pt;height:126.75pt;z-index:251668480;mso-position-horizontal-relative:text;mso-position-vertical-relative:text;mso-width-relative:margin;mso-height-relative:margin" strokecolor="white [3212]">
            <v:textbox style="mso-next-textbox:#_x0000_s1038">
              <w:txbxContent>
                <w:p w:rsidR="00DE156F" w:rsidRPr="00F109B5" w:rsidRDefault="00DE156F" w:rsidP="003F3A28">
                  <w:pPr>
                    <w:jc w:val="center"/>
                    <w:rPr>
                      <w:rFonts w:ascii="Albertus Medium" w:hAnsi="Albertus Medium"/>
                      <w:b/>
                      <w:color w:val="000000" w:themeColor="text1"/>
                      <w:sz w:val="48"/>
                      <w:szCs w:val="48"/>
                    </w:rPr>
                  </w:pPr>
                  <w:r w:rsidRPr="00F109B5">
                    <w:rPr>
                      <w:rFonts w:ascii="Albertus Medium" w:hAnsi="Albertus Medium"/>
                      <w:b/>
                      <w:color w:val="000000" w:themeColor="text1"/>
                      <w:sz w:val="48"/>
                      <w:szCs w:val="48"/>
                    </w:rPr>
                    <w:t>Comment le sport est-il devenu un acteur de la mond</w:t>
                  </w:r>
                  <w:r w:rsidR="00F109B5" w:rsidRPr="00F109B5">
                    <w:rPr>
                      <w:rFonts w:ascii="Albertus Medium" w:hAnsi="Albertus Medium"/>
                      <w:b/>
                      <w:color w:val="000000" w:themeColor="text1"/>
                      <w:sz w:val="48"/>
                      <w:szCs w:val="48"/>
                    </w:rPr>
                    <w:t xml:space="preserve">ialisation à travers l’exemple </w:t>
                  </w:r>
                  <w:r w:rsidRPr="00F109B5">
                    <w:rPr>
                      <w:rFonts w:ascii="Albertus Medium" w:hAnsi="Albertus Medium"/>
                      <w:b/>
                      <w:color w:val="000000" w:themeColor="text1"/>
                      <w:sz w:val="48"/>
                      <w:szCs w:val="48"/>
                    </w:rPr>
                    <w:t>du football masculin ?</w:t>
                  </w:r>
                </w:p>
                <w:p w:rsidR="00DE156F" w:rsidRDefault="00DE156F"/>
              </w:txbxContent>
            </v:textbox>
          </v:shape>
        </w:pict>
      </w:r>
      <w:r w:rsidR="00373840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1816100</wp:posOffset>
            </wp:positionV>
            <wp:extent cx="5699125" cy="6141085"/>
            <wp:effectExtent l="57150" t="0" r="53975" b="69215"/>
            <wp:wrapTight wrapText="bothSides">
              <wp:wrapPolygon edited="0">
                <wp:start x="-144" y="0"/>
                <wp:lineTo x="-217" y="21843"/>
                <wp:lineTo x="21732" y="21843"/>
                <wp:lineTo x="21805" y="21508"/>
                <wp:lineTo x="21805" y="871"/>
                <wp:lineTo x="21732" y="134"/>
                <wp:lineTo x="21660" y="0"/>
                <wp:lineTo x="-144" y="0"/>
              </wp:wrapPolygon>
            </wp:wrapTight>
            <wp:docPr id="4" name="Image 4" descr="http://static.fnac-static.com/multimedia/images_produits/ZoomPE/8/1/2/978220034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fnac-static.com/multimedia/images_produits/ZoomPE/8/1/2/97822003462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836" t="30740" r="3738" b="8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614108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6" type="#_x0000_t202" style="position:absolute;margin-left:-53.3pt;margin-top:119.95pt;width:163.95pt;height:26.25pt;z-index:251665408;mso-position-horizontal-relative:text;mso-position-vertical-relative:text;mso-width-relative:margin;mso-height-relative:margin" strokecolor="white [3212]">
            <v:textbox>
              <w:txbxContent>
                <w:p w:rsidR="00421C4B" w:rsidRPr="00DE156F" w:rsidRDefault="00421C4B" w:rsidP="00421C4B">
                  <w:pPr>
                    <w:rPr>
                      <w:rFonts w:ascii="Berlin Sans FB Demi" w:hAnsi="Berlin Sans FB Demi" w:cs="Aharoni"/>
                      <w:b/>
                      <w:i/>
                      <w:color w:val="000000" w:themeColor="text1"/>
                      <w:sz w:val="40"/>
                      <w:szCs w:val="40"/>
                    </w:rPr>
                  </w:pPr>
                  <w:r w:rsidRPr="00DE156F">
                    <w:rPr>
                      <w:rFonts w:ascii="Berlin Sans FB Demi" w:hAnsi="Berlin Sans FB Demi" w:cs="Aharoni"/>
                      <w:b/>
                      <w:i/>
                      <w:color w:val="000000" w:themeColor="text1"/>
                      <w:sz w:val="40"/>
                      <w:szCs w:val="40"/>
                    </w:rPr>
                    <w:t>Edition spéciale</w:t>
                  </w:r>
                </w:p>
              </w:txbxContent>
            </v:textbox>
          </v:shape>
        </w:pict>
      </w:r>
      <w:r w:rsidR="00421C4B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324485</wp:posOffset>
            </wp:positionV>
            <wp:extent cx="5657850" cy="1725295"/>
            <wp:effectExtent l="19050" t="0" r="0" b="0"/>
            <wp:wrapTight wrapText="bothSides">
              <wp:wrapPolygon edited="0">
                <wp:start x="-73" y="0"/>
                <wp:lineTo x="-73" y="21465"/>
                <wp:lineTo x="21600" y="21465"/>
                <wp:lineTo x="21600" y="0"/>
                <wp:lineTo x="-73" y="0"/>
              </wp:wrapPolygon>
            </wp:wrapTight>
            <wp:docPr id="1" name="Image 1" descr="http://www.lesponsoring.fr/wp-content/uploads/2013/06/l-equip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sponsoring.fr/wp-content/uploads/2013/06/l-equipe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7" type="#_x0000_t109" style="position:absolute;margin-left:-43.3pt;margin-top:-47.05pt;width:262.35pt;height:89.5pt;z-index:251658240;mso-position-horizontal-relative:text;mso-position-vertical-relative:text" fillcolor="white [3212]" strokecolor="white [3212]">
            <v:textbox>
              <w:txbxContent>
                <w:p w:rsidR="00B9462A" w:rsidRDefault="00B9462A">
                  <w:r>
                    <w:rPr>
                      <w:rFonts w:ascii="Comic Sans MS" w:hAnsi="Comic Sans MS"/>
                      <w:noProof/>
                      <w:color w:val="000000"/>
                      <w:sz w:val="47"/>
                      <w:szCs w:val="47"/>
                      <w:lang w:eastAsia="fr-FR"/>
                    </w:rPr>
                    <w:drawing>
                      <wp:inline distT="0" distB="0" distL="0" distR="0">
                        <wp:extent cx="1084537" cy="1084537"/>
                        <wp:effectExtent l="19050" t="0" r="1313" b="0"/>
                        <wp:docPr id="2" name="Image 1" descr="https://lh4.googleusercontent.com/bVNRDs33oFq7xNsCkc2n7MQsF07NuuPUPTnM2HMzPC6DFo5uBnUBT0GfjKKXWKFhcCJXIpx7hvWAe-XZhTXcOXZkpWN6DjPca_jWUFlV3RAS-8WjHnvJsbCiM6FDfioTO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lh4.googleusercontent.com/bVNRDs33oFq7xNsCkc2n7MQsF07NuuPUPTnM2HMzPC6DFo5uBnUBT0GfjKKXWKFhcCJXIpx7hvWAe-XZhTXcOXZkpWN6DjPca_jWUFlV3RAS-8WjHnvJsbCiM6FDfioTO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8676" cy="10886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06AB2" w:rsidSect="0030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21C4B"/>
    <w:rsid w:val="000742D3"/>
    <w:rsid w:val="00184B3E"/>
    <w:rsid w:val="001F7AA8"/>
    <w:rsid w:val="00306AB2"/>
    <w:rsid w:val="00373840"/>
    <w:rsid w:val="003F3A28"/>
    <w:rsid w:val="00421C4B"/>
    <w:rsid w:val="0044532B"/>
    <w:rsid w:val="004F5084"/>
    <w:rsid w:val="006E73F5"/>
    <w:rsid w:val="007946D1"/>
    <w:rsid w:val="007B0405"/>
    <w:rsid w:val="00921260"/>
    <w:rsid w:val="00981284"/>
    <w:rsid w:val="00A06944"/>
    <w:rsid w:val="00B0153F"/>
    <w:rsid w:val="00B9462A"/>
    <w:rsid w:val="00DE156F"/>
    <w:rsid w:val="00DF33D6"/>
    <w:rsid w:val="00F109B5"/>
    <w:rsid w:val="00F8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F2CB1-3CEE-4BB5-87AD-181E3AB4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lrochas</dc:creator>
  <cp:lastModifiedBy>sueur1</cp:lastModifiedBy>
  <cp:revision>10</cp:revision>
  <dcterms:created xsi:type="dcterms:W3CDTF">2014-12-16T15:24:00Z</dcterms:created>
  <dcterms:modified xsi:type="dcterms:W3CDTF">2015-01-06T16:05:00Z</dcterms:modified>
</cp:coreProperties>
</file>