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08F" w:rsidRDefault="0070047A" w:rsidP="000F6E42">
      <w:pPr>
        <w:spacing w:after="0"/>
        <w:jc w:val="center"/>
        <w:rPr>
          <w:rFonts w:ascii="Bookman Old Style" w:hAnsi="Bookman Old Style"/>
          <w:sz w:val="24"/>
          <w:szCs w:val="24"/>
          <w:lang w:val="fr-FR"/>
        </w:rPr>
      </w:pPr>
      <w:r>
        <w:rPr>
          <w:rFonts w:ascii="Bookman Old Style" w:hAnsi="Bookman Old Style"/>
          <w:noProof/>
          <w:sz w:val="24"/>
          <w:szCs w:val="24"/>
          <w:lang w:val="fr-FR" w:eastAsia="fr-FR" w:bidi="ar-S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84.65pt;margin-top:10.65pt;width:279.8pt;height:41.45pt;z-index:251659264" fillcolor="#d1b9c4" strokecolor="#e5b8b7 [1301]" strokeweight="1.5pt">
            <v:fill r:id="rId7" o:title="14789448-illustration-de-transparente-avec-fleurs-colorees-abstraites-sur-fond-blanc" rotate="t" type="tile"/>
            <v:textbox style="mso-next-textbox:#_x0000_s1027">
              <w:txbxContent>
                <w:p w:rsidR="00103E81" w:rsidRPr="0009303B" w:rsidRDefault="00FF0E1D" w:rsidP="00103E81">
                  <w:pPr>
                    <w:jc w:val="center"/>
                    <w:rPr>
                      <w:rFonts w:ascii="Bodoni MT Black" w:hAnsi="Bodoni MT Black"/>
                      <w:b/>
                      <w:bCs/>
                      <w:sz w:val="32"/>
                      <w:szCs w:val="32"/>
                      <w:lang w:val="fr-FR"/>
                    </w:rPr>
                  </w:pPr>
                  <w:r>
                    <w:rPr>
                      <w:rFonts w:ascii="Bodoni MT Black" w:hAnsi="Bodoni MT Black"/>
                      <w:b/>
                      <w:bCs/>
                      <w:sz w:val="36"/>
                      <w:szCs w:val="36"/>
                      <w:lang w:val="fr-FR"/>
                    </w:rPr>
                    <w:t>Activité</w:t>
                  </w:r>
                  <w:r w:rsidR="00BE3B3F">
                    <w:rPr>
                      <w:rFonts w:ascii="Bodoni MT Black" w:hAnsi="Bodoni MT Black"/>
                      <w:b/>
                      <w:bCs/>
                      <w:sz w:val="36"/>
                      <w:szCs w:val="36"/>
                      <w:lang w:val="fr-FR"/>
                    </w:rPr>
                    <w:t xml:space="preserve"> de langue.</w:t>
                  </w:r>
                </w:p>
                <w:p w:rsidR="00103E81" w:rsidRDefault="00103E81"/>
              </w:txbxContent>
            </v:textbox>
          </v:shape>
        </w:pict>
      </w:r>
    </w:p>
    <w:p w:rsidR="00103E81" w:rsidRDefault="00103E81" w:rsidP="000F6E42">
      <w:pPr>
        <w:spacing w:after="0"/>
        <w:jc w:val="center"/>
        <w:rPr>
          <w:rFonts w:ascii="Bookman Old Style" w:hAnsi="Bookman Old Style"/>
          <w:sz w:val="24"/>
          <w:szCs w:val="24"/>
          <w:lang w:val="fr-FR"/>
        </w:rPr>
      </w:pPr>
    </w:p>
    <w:p w:rsidR="00103E81" w:rsidRDefault="00103E81" w:rsidP="000F6E42">
      <w:pPr>
        <w:spacing w:after="0"/>
        <w:jc w:val="center"/>
        <w:rPr>
          <w:rFonts w:ascii="Bookman Old Style" w:hAnsi="Bookman Old Style"/>
          <w:sz w:val="24"/>
          <w:szCs w:val="24"/>
          <w:lang w:val="fr-FR"/>
        </w:rPr>
      </w:pPr>
    </w:p>
    <w:p w:rsidR="00103E81" w:rsidRDefault="00103E81" w:rsidP="000F6E42">
      <w:pPr>
        <w:spacing w:after="0"/>
        <w:jc w:val="center"/>
        <w:rPr>
          <w:rFonts w:ascii="Bookman Old Style" w:hAnsi="Bookman Old Style"/>
          <w:sz w:val="24"/>
          <w:szCs w:val="24"/>
          <w:lang w:val="fr-FR"/>
        </w:rPr>
      </w:pPr>
    </w:p>
    <w:p w:rsidR="00CF7CAF" w:rsidRPr="00BE3B3F" w:rsidRDefault="00BE3B3F" w:rsidP="00103E81">
      <w:pPr>
        <w:spacing w:after="0"/>
        <w:rPr>
          <w:rFonts w:ascii="Script MT Bold" w:hAnsi="Script MT Bold"/>
          <w:b/>
          <w:bCs/>
          <w:color w:val="FF0000"/>
          <w:sz w:val="24"/>
          <w:szCs w:val="24"/>
          <w:u w:val="single"/>
          <w:lang w:val="fr-FR"/>
        </w:rPr>
      </w:pPr>
      <w:r w:rsidRPr="00BE3B3F">
        <w:rPr>
          <w:rFonts w:ascii="Script MT Bold" w:hAnsi="Script MT Bold"/>
          <w:b/>
          <w:bCs/>
          <w:color w:val="FF0000"/>
          <w:sz w:val="24"/>
          <w:szCs w:val="24"/>
          <w:u w:val="single"/>
          <w:lang w:val="fr-FR"/>
        </w:rPr>
        <w:t>Lexique :</w:t>
      </w:r>
      <w:r>
        <w:rPr>
          <w:rFonts w:ascii="Script MT Bold" w:hAnsi="Script MT Bold"/>
          <w:b/>
          <w:bCs/>
          <w:color w:val="FF0000"/>
          <w:sz w:val="24"/>
          <w:szCs w:val="24"/>
          <w:u w:val="single"/>
          <w:lang w:val="fr-FR"/>
        </w:rPr>
        <w:t xml:space="preserve"> </w:t>
      </w:r>
      <w:r w:rsidRPr="00BE3B3F">
        <w:rPr>
          <w:rFonts w:ascii="Script MT Bold" w:hAnsi="Script MT Bold"/>
          <w:sz w:val="24"/>
          <w:szCs w:val="24"/>
          <w:lang w:val="fr-FR"/>
        </w:rPr>
        <w:t>Les procédés explicatifs au service de la vulgarisation scientifique.</w:t>
      </w:r>
    </w:p>
    <w:p w:rsidR="00855D34" w:rsidRPr="002B41C3" w:rsidRDefault="00855D34" w:rsidP="00103E81">
      <w:pPr>
        <w:spacing w:after="0"/>
        <w:rPr>
          <w:rFonts w:ascii="Script MT Bold" w:hAnsi="Script MT Bold"/>
          <w:b/>
          <w:bCs/>
          <w:color w:val="FF0000"/>
          <w:sz w:val="24"/>
          <w:szCs w:val="24"/>
          <w:u w:val="single"/>
          <w:lang w:val="fr-FR"/>
        </w:rPr>
      </w:pPr>
      <w:r w:rsidRPr="002B41C3">
        <w:rPr>
          <w:rFonts w:ascii="Script MT Bold" w:hAnsi="Script MT Bold"/>
          <w:b/>
          <w:bCs/>
          <w:color w:val="FF0000"/>
          <w:sz w:val="24"/>
          <w:szCs w:val="24"/>
          <w:u w:val="single"/>
          <w:lang w:val="fr-FR"/>
        </w:rPr>
        <w:t>Objectifs :</w:t>
      </w:r>
    </w:p>
    <w:p w:rsidR="002B41C3" w:rsidRPr="002B41C3" w:rsidRDefault="002B41C3" w:rsidP="002B41C3">
      <w:pPr>
        <w:spacing w:after="0"/>
        <w:ind w:firstLine="360"/>
        <w:rPr>
          <w:rFonts w:ascii="Bookman Old Style" w:hAnsi="Bookman Old Style"/>
          <w:b/>
          <w:bCs/>
          <w:sz w:val="24"/>
          <w:szCs w:val="24"/>
          <w:lang w:val="fr-FR"/>
        </w:rPr>
      </w:pPr>
      <w:r w:rsidRPr="002B41C3">
        <w:rPr>
          <w:rFonts w:ascii="Script MT Bold" w:hAnsi="Script MT Bold"/>
          <w:b/>
          <w:bCs/>
          <w:color w:val="009900"/>
          <w:sz w:val="24"/>
          <w:szCs w:val="24"/>
          <w:lang w:val="fr-FR"/>
        </w:rPr>
        <w:t>L’élève doit être capable de :</w:t>
      </w:r>
    </w:p>
    <w:p w:rsidR="001577FD" w:rsidRPr="00BE3B3F" w:rsidRDefault="001577FD" w:rsidP="00BE3B3F">
      <w:pPr>
        <w:pStyle w:val="Paragraphedeliste"/>
        <w:numPr>
          <w:ilvl w:val="0"/>
          <w:numId w:val="3"/>
        </w:numPr>
        <w:spacing w:after="0"/>
        <w:rPr>
          <w:rFonts w:ascii="Script MT Bold" w:hAnsi="Script MT Bold"/>
          <w:i/>
          <w:iCs/>
          <w:sz w:val="24"/>
          <w:szCs w:val="24"/>
          <w:lang w:val="fr-FR"/>
        </w:rPr>
      </w:pPr>
      <w:r w:rsidRPr="00BE3B3F">
        <w:rPr>
          <w:rFonts w:ascii="Script MT Bold" w:hAnsi="Script MT Bold"/>
          <w:i/>
          <w:iCs/>
          <w:sz w:val="24"/>
          <w:szCs w:val="24"/>
          <w:lang w:val="fr-FR"/>
        </w:rPr>
        <w:t>D’</w:t>
      </w:r>
      <w:r w:rsidR="00BE3B3F">
        <w:rPr>
          <w:rFonts w:ascii="Script MT Bold" w:hAnsi="Script MT Bold"/>
          <w:i/>
          <w:iCs/>
          <w:sz w:val="24"/>
          <w:szCs w:val="24"/>
          <w:lang w:val="fr-FR"/>
        </w:rPr>
        <w:t>identifier les procédés explicatifs notamment les définitions</w:t>
      </w:r>
      <w:r w:rsidRPr="00BE3B3F">
        <w:rPr>
          <w:rFonts w:ascii="Script MT Bold" w:hAnsi="Script MT Bold"/>
          <w:i/>
          <w:iCs/>
          <w:sz w:val="24"/>
          <w:szCs w:val="24"/>
          <w:lang w:val="fr-FR"/>
        </w:rPr>
        <w:t>,</w:t>
      </w:r>
    </w:p>
    <w:p w:rsidR="002B41C3" w:rsidRPr="00BE3B3F" w:rsidRDefault="00BE3B3F" w:rsidP="002B41C3">
      <w:pPr>
        <w:pStyle w:val="Paragraphedeliste"/>
        <w:numPr>
          <w:ilvl w:val="0"/>
          <w:numId w:val="3"/>
        </w:numPr>
        <w:spacing w:after="0"/>
        <w:rPr>
          <w:rFonts w:ascii="Script MT Bold" w:hAnsi="Script MT Bold"/>
          <w:i/>
          <w:iCs/>
          <w:sz w:val="24"/>
          <w:szCs w:val="24"/>
          <w:lang w:val="fr-FR"/>
        </w:rPr>
      </w:pPr>
      <w:r>
        <w:rPr>
          <w:rFonts w:ascii="Script MT Bold" w:hAnsi="Script MT Bold"/>
          <w:i/>
          <w:iCs/>
          <w:sz w:val="24"/>
          <w:szCs w:val="24"/>
          <w:lang w:val="fr-FR"/>
        </w:rPr>
        <w:t>De connaître leur rôle dans le discours explicatif à séquences scientifiques.</w:t>
      </w:r>
    </w:p>
    <w:p w:rsidR="00620BD8" w:rsidRDefault="00620BD8" w:rsidP="00620BD8">
      <w:pPr>
        <w:pStyle w:val="Paragraphedeliste"/>
        <w:spacing w:after="0"/>
        <w:ind w:left="0"/>
        <w:rPr>
          <w:rFonts w:ascii="Bookman Old Style" w:hAnsi="Bookman Old Style"/>
          <w:i/>
          <w:iCs/>
          <w:sz w:val="24"/>
          <w:szCs w:val="24"/>
          <w:lang w:val="fr-FR"/>
        </w:rPr>
      </w:pPr>
    </w:p>
    <w:p w:rsidR="00D36496" w:rsidRPr="00BE3B3F" w:rsidRDefault="00D36496" w:rsidP="00D36496">
      <w:pPr>
        <w:spacing w:after="0"/>
        <w:jc w:val="center"/>
        <w:rPr>
          <w:rFonts w:ascii="Script MT Bold" w:hAnsi="Script MT Bold"/>
          <w:b/>
          <w:bCs/>
          <w:sz w:val="32"/>
          <w:szCs w:val="32"/>
          <w:u w:val="single"/>
          <w:lang w:val="fr-FR"/>
        </w:rPr>
      </w:pPr>
      <w:r w:rsidRPr="00BE3B3F">
        <w:rPr>
          <w:rFonts w:ascii="Script MT Bold" w:hAnsi="Script MT Bold"/>
          <w:b/>
          <w:bCs/>
          <w:sz w:val="32"/>
          <w:szCs w:val="32"/>
          <w:u w:val="single"/>
          <w:lang w:val="fr-FR"/>
        </w:rPr>
        <w:t>Déroulement</w:t>
      </w:r>
    </w:p>
    <w:p w:rsidR="001577FD" w:rsidRPr="00021688" w:rsidRDefault="00260AA7" w:rsidP="00021688">
      <w:pPr>
        <w:pStyle w:val="Paragraphedeliste"/>
        <w:spacing w:after="0"/>
        <w:ind w:left="0"/>
        <w:rPr>
          <w:rFonts w:ascii="Script MT Bold" w:hAnsi="Script MT Bold"/>
          <w:b/>
          <w:bCs/>
          <w:color w:val="FF0000"/>
          <w:sz w:val="24"/>
          <w:szCs w:val="24"/>
          <w:u w:val="single"/>
          <w:lang w:val="fr-FR"/>
        </w:rPr>
      </w:pPr>
      <w:r w:rsidRPr="00A6434E">
        <w:rPr>
          <w:rFonts w:ascii="Bookman Old Style" w:hAnsi="Bookman Old Style"/>
          <w:b/>
          <w:bCs/>
          <w:sz w:val="24"/>
          <w:szCs w:val="24"/>
          <w:lang w:val="fr-FR"/>
        </w:rPr>
        <w:t xml:space="preserve"> </w:t>
      </w:r>
      <w:r w:rsidR="001577FD" w:rsidRPr="00021688">
        <w:rPr>
          <w:rFonts w:ascii="Script MT Bold" w:hAnsi="Script MT Bold"/>
          <w:b/>
          <w:bCs/>
          <w:color w:val="FF0000"/>
          <w:sz w:val="24"/>
          <w:szCs w:val="24"/>
          <w:u w:val="single"/>
          <w:lang w:val="fr-FR"/>
        </w:rPr>
        <w:t>Support :</w:t>
      </w:r>
    </w:p>
    <w:p w:rsidR="001577FD" w:rsidRPr="00A6434E" w:rsidRDefault="005E77F3" w:rsidP="00FE05D3">
      <w:pPr>
        <w:pStyle w:val="Paragraphedeliste"/>
        <w:spacing w:after="0"/>
        <w:ind w:left="0"/>
        <w:jc w:val="center"/>
        <w:rPr>
          <w:rFonts w:ascii="Comic Sans MS" w:hAnsi="Comic Sans MS"/>
          <w:b/>
          <w:bCs/>
          <w:lang w:val="fr-FR"/>
        </w:rPr>
      </w:pPr>
      <w:r w:rsidRPr="00A6434E">
        <w:rPr>
          <w:rFonts w:ascii="Comic Sans MS" w:hAnsi="Comic Sans MS"/>
          <w:b/>
          <w:bCs/>
          <w:lang w:val="fr-FR"/>
        </w:rPr>
        <w:t>Je me présente, je m’appelle squelette.</w:t>
      </w:r>
    </w:p>
    <w:p w:rsidR="005E7625" w:rsidRDefault="005E77F3" w:rsidP="00021688">
      <w:pPr>
        <w:pStyle w:val="Paragraphedeliste"/>
        <w:spacing w:after="0"/>
        <w:ind w:left="0"/>
        <w:rPr>
          <w:rFonts w:ascii="Comic Sans MS" w:hAnsi="Comic Sans MS"/>
          <w:b/>
          <w:bCs/>
          <w:sz w:val="24"/>
          <w:szCs w:val="24"/>
          <w:lang w:val="fr-FR"/>
        </w:rPr>
        <w:sectPr w:rsidR="005E7625" w:rsidSect="00242016">
          <w:headerReference w:type="even" r:id="rId8"/>
          <w:headerReference w:type="default" r:id="rId9"/>
          <w:footerReference w:type="even" r:id="rId10"/>
          <w:footerReference w:type="default" r:id="rId11"/>
          <w:headerReference w:type="first" r:id="rId12"/>
          <w:footerReference w:type="first" r:id="rId13"/>
          <w:pgSz w:w="11906" w:h="16838"/>
          <w:pgMar w:top="851" w:right="1418" w:bottom="851" w:left="1418" w:header="851" w:footer="709" w:gutter="0"/>
          <w:pgBorders w:offsetFrom="page">
            <w:top w:val="flowersRoses" w:sz="23" w:space="24" w:color="auto"/>
            <w:left w:val="flowersRoses" w:sz="23" w:space="24" w:color="auto"/>
            <w:bottom w:val="flowersRoses" w:sz="23" w:space="24" w:color="auto"/>
            <w:right w:val="flowersRoses" w:sz="23" w:space="24" w:color="auto"/>
          </w:pgBorders>
          <w:cols w:space="708"/>
          <w:docGrid w:linePitch="360"/>
        </w:sectPr>
      </w:pPr>
      <w:r w:rsidRPr="00FE05D3">
        <w:rPr>
          <w:rFonts w:ascii="Comic Sans MS" w:hAnsi="Comic Sans MS"/>
          <w:b/>
          <w:bCs/>
          <w:sz w:val="24"/>
          <w:szCs w:val="24"/>
          <w:lang w:val="fr-FR"/>
        </w:rPr>
        <w:tab/>
      </w:r>
    </w:p>
    <w:p w:rsidR="000A13BC" w:rsidRPr="00021688" w:rsidRDefault="005E77F3" w:rsidP="00021688">
      <w:pPr>
        <w:pStyle w:val="Paragraphedeliste"/>
        <w:spacing w:after="0"/>
        <w:ind w:left="0"/>
        <w:jc w:val="both"/>
        <w:rPr>
          <w:rFonts w:ascii="Comic Sans MS" w:hAnsi="Comic Sans MS"/>
          <w:sz w:val="20"/>
          <w:szCs w:val="20"/>
          <w:lang w:val="fr-FR"/>
        </w:rPr>
      </w:pPr>
      <w:r w:rsidRPr="00021688">
        <w:rPr>
          <w:rFonts w:ascii="Comic Sans MS" w:hAnsi="Comic Sans MS"/>
          <w:sz w:val="20"/>
          <w:szCs w:val="20"/>
          <w:lang w:val="fr-FR"/>
        </w:rPr>
        <w:lastRenderedPageBreak/>
        <w:t>Deux-cent six, voici un chiffre à retenir</w:t>
      </w:r>
      <w:r w:rsidR="00FE05D3" w:rsidRPr="00021688">
        <w:rPr>
          <w:rFonts w:ascii="Comic Sans MS" w:hAnsi="Comic Sans MS"/>
          <w:sz w:val="20"/>
          <w:szCs w:val="20"/>
          <w:lang w:val="fr-FR"/>
        </w:rPr>
        <w:t>. Une nouvelle voiture ? Un code pour accéder à un service ? Pas du tout. Deux-cent six, c’est le nombre composant notre squelette. Chacun d’entre nous porte en lui ce nombre. Un trésor à (re)découvrir. Le squelette est défini par le dictionnaire Larousse comme étant « la charpente du corps de l’homme et des animaux. » Aussi nous permet-il de nous tenir droit</w:t>
      </w:r>
      <w:r w:rsidR="000A13BC" w:rsidRPr="00021688">
        <w:rPr>
          <w:rFonts w:ascii="Comic Sans MS" w:hAnsi="Comic Sans MS"/>
          <w:sz w:val="20"/>
          <w:szCs w:val="20"/>
          <w:lang w:val="fr-FR"/>
        </w:rPr>
        <w:t xml:space="preserve">. Sans lui nous serions condamnés à ramper, comme un vermisseau… Mais il a une autre fonction tout aussi importante, celle de protéger les parties les plus fragiles de notre </w:t>
      </w:r>
      <w:r w:rsidR="000A13BC" w:rsidRPr="00021688">
        <w:rPr>
          <w:rFonts w:ascii="Comic Sans MS" w:hAnsi="Comic Sans MS"/>
          <w:sz w:val="20"/>
          <w:szCs w:val="20"/>
          <w:lang w:val="fr-FR"/>
        </w:rPr>
        <w:lastRenderedPageBreak/>
        <w:t xml:space="preserve">corps comme les viscères, le cœur, les poumons et le cerveau qui sont préservées de tout choc grâce à nos os. Précieux donc, notre squelette ! La majorité des os sont reliés entre eux par des articulations. Et ce sont les muscles qui en se contractant les font bouger. Et les os ne sont pas vides. Ils contiennent des vaisseaux sanguins…et des nerfs ; du calcium qui, présent dans le lait et les produits laitiers, est essentiel pour la croissance et le renforcement </w:t>
      </w:r>
      <w:r w:rsidR="00870FAA" w:rsidRPr="00021688">
        <w:rPr>
          <w:rFonts w:ascii="Comic Sans MS" w:hAnsi="Comic Sans MS"/>
          <w:sz w:val="20"/>
          <w:szCs w:val="20"/>
          <w:lang w:val="fr-FR"/>
        </w:rPr>
        <w:t xml:space="preserve">de notre squelette ; et une substance fluide ressemblant à du sang, la moelle osseuse. Cette </w:t>
      </w:r>
      <w:r w:rsidR="00870FAA" w:rsidRPr="00021688">
        <w:rPr>
          <w:rFonts w:ascii="Comic Sans MS" w:hAnsi="Comic Sans MS"/>
          <w:sz w:val="20"/>
          <w:szCs w:val="20"/>
          <w:lang w:val="fr-FR"/>
        </w:rPr>
        <w:lastRenderedPageBreak/>
        <w:t>dernière, qui n’a rien à voir avec la moelle épinière de notre colonne vertébrale (voie de communication du cerveau avec le reste de l’organisme), est indispensable. Car elle fabrique les cellules de notre sang (globules rouges, globules blancs et plaquettes). Côté taille, c’est dans l’</w:t>
      </w:r>
      <w:r w:rsidR="005E7625" w:rsidRPr="00021688">
        <w:rPr>
          <w:rFonts w:ascii="Comic Sans MS" w:hAnsi="Comic Sans MS"/>
          <w:sz w:val="20"/>
          <w:szCs w:val="20"/>
          <w:lang w:val="fr-FR"/>
        </w:rPr>
        <w:t>or</w:t>
      </w:r>
      <w:r w:rsidR="00870FAA" w:rsidRPr="00021688">
        <w:rPr>
          <w:rFonts w:ascii="Comic Sans MS" w:hAnsi="Comic Sans MS"/>
          <w:sz w:val="20"/>
          <w:szCs w:val="20"/>
          <w:lang w:val="fr-FR"/>
        </w:rPr>
        <w:t>eil</w:t>
      </w:r>
      <w:r w:rsidR="005E7625" w:rsidRPr="00021688">
        <w:rPr>
          <w:rFonts w:ascii="Comic Sans MS" w:hAnsi="Comic Sans MS"/>
          <w:sz w:val="20"/>
          <w:szCs w:val="20"/>
          <w:lang w:val="fr-FR"/>
        </w:rPr>
        <w:t xml:space="preserve">le que se trouvent les os les plus petits. Ils ne sont pas plus grands… qu’un grain de soja ! Ces osselets (c’est leur nom) sont au nombre de six. Et le plus long alors ? La tour Eiffel de notre squelette s’appelle le fémur. Il peut atteindre 76 cm. </w:t>
      </w:r>
    </w:p>
    <w:p w:rsidR="00870FAA" w:rsidRPr="00021688" w:rsidRDefault="00870FAA" w:rsidP="00021688">
      <w:pPr>
        <w:pStyle w:val="Paragraphedeliste"/>
        <w:spacing w:after="0"/>
        <w:ind w:left="0"/>
        <w:jc w:val="both"/>
        <w:rPr>
          <w:rFonts w:ascii="Comic Sans MS" w:hAnsi="Comic Sans MS"/>
          <w:sz w:val="20"/>
          <w:szCs w:val="20"/>
          <w:lang w:val="fr-FR"/>
        </w:rPr>
      </w:pPr>
    </w:p>
    <w:p w:rsidR="005E7625" w:rsidRPr="00021688" w:rsidRDefault="005E7625" w:rsidP="00021688">
      <w:pPr>
        <w:pStyle w:val="Paragraphedeliste"/>
        <w:spacing w:after="0"/>
        <w:ind w:left="0"/>
        <w:jc w:val="both"/>
        <w:rPr>
          <w:rFonts w:ascii="Script MT Bold" w:hAnsi="Script MT Bold"/>
          <w:b/>
          <w:bCs/>
          <w:color w:val="FF0000"/>
          <w:sz w:val="20"/>
          <w:szCs w:val="20"/>
          <w:u w:val="single"/>
          <w:lang w:val="fr-FR"/>
        </w:rPr>
        <w:sectPr w:rsidR="005E7625" w:rsidRPr="00021688" w:rsidSect="00242016">
          <w:type w:val="continuous"/>
          <w:pgSz w:w="11906" w:h="16838"/>
          <w:pgMar w:top="851" w:right="1418" w:bottom="851" w:left="1418" w:header="851" w:footer="709" w:gutter="0"/>
          <w:pgBorders w:offsetFrom="page">
            <w:top w:val="flowersRoses" w:sz="23" w:space="24" w:color="auto"/>
            <w:left w:val="flowersRoses" w:sz="23" w:space="24" w:color="auto"/>
            <w:bottom w:val="flowersRoses" w:sz="23" w:space="24" w:color="auto"/>
            <w:right w:val="flowersRoses" w:sz="23" w:space="24" w:color="auto"/>
          </w:pgBorders>
          <w:cols w:num="3" w:space="709"/>
          <w:docGrid w:linePitch="360"/>
        </w:sectPr>
      </w:pPr>
    </w:p>
    <w:p w:rsidR="004A45F4" w:rsidRDefault="004A45F4" w:rsidP="00021688">
      <w:pPr>
        <w:pStyle w:val="Paragraphedeliste"/>
        <w:spacing w:after="0"/>
        <w:ind w:left="0"/>
        <w:jc w:val="both"/>
        <w:rPr>
          <w:rFonts w:ascii="Script MT Bold" w:hAnsi="Script MT Bold"/>
          <w:b/>
          <w:bCs/>
          <w:color w:val="FF0000"/>
          <w:sz w:val="20"/>
          <w:szCs w:val="20"/>
          <w:u w:val="single"/>
          <w:lang w:val="fr-FR"/>
        </w:rPr>
      </w:pPr>
    </w:p>
    <w:p w:rsidR="00BA39BF" w:rsidRDefault="00BA39BF" w:rsidP="00021688">
      <w:pPr>
        <w:pStyle w:val="Paragraphedeliste"/>
        <w:spacing w:after="0"/>
        <w:ind w:left="0"/>
        <w:jc w:val="both"/>
        <w:rPr>
          <w:rFonts w:ascii="Script MT Bold" w:hAnsi="Script MT Bold"/>
          <w:b/>
          <w:bCs/>
          <w:color w:val="FF0000"/>
          <w:sz w:val="20"/>
          <w:szCs w:val="20"/>
          <w:u w:val="single"/>
          <w:lang w:val="fr-FR"/>
        </w:rPr>
      </w:pPr>
    </w:p>
    <w:p w:rsidR="00FF0E1D" w:rsidRDefault="00FF0E1D" w:rsidP="002677EB">
      <w:pPr>
        <w:pStyle w:val="Paragraphedeliste"/>
        <w:spacing w:after="0" w:line="360" w:lineRule="auto"/>
        <w:ind w:left="0"/>
        <w:rPr>
          <w:rFonts w:ascii="Script MT Bold" w:hAnsi="Script MT Bold"/>
          <w:b/>
          <w:bCs/>
          <w:color w:val="FF0000"/>
          <w:sz w:val="24"/>
          <w:szCs w:val="24"/>
          <w:u w:val="single"/>
          <w:lang w:val="fr-FR"/>
        </w:rPr>
      </w:pPr>
      <w:r w:rsidRPr="00FF0E1D">
        <w:rPr>
          <w:rFonts w:ascii="Script MT Bold" w:hAnsi="Script MT Bold"/>
          <w:b/>
          <w:bCs/>
          <w:color w:val="FF0000"/>
          <w:sz w:val="24"/>
          <w:szCs w:val="24"/>
          <w:u w:val="single"/>
          <w:lang w:val="fr-FR"/>
        </w:rPr>
        <w:t>Activité d’imprégnation :</w:t>
      </w:r>
    </w:p>
    <w:p w:rsidR="0059157D" w:rsidRDefault="0059157D" w:rsidP="0059157D">
      <w:pPr>
        <w:pStyle w:val="Paragraphedeliste"/>
        <w:numPr>
          <w:ilvl w:val="0"/>
          <w:numId w:val="15"/>
        </w:numPr>
        <w:spacing w:after="0"/>
        <w:jc w:val="both"/>
        <w:rPr>
          <w:rFonts w:ascii="Script MT Bold" w:hAnsi="Script MT Bold"/>
          <w:b/>
          <w:bCs/>
          <w:color w:val="00B0F0"/>
          <w:sz w:val="24"/>
          <w:szCs w:val="24"/>
          <w:lang w:val="fr-FR"/>
        </w:rPr>
      </w:pPr>
      <w:r w:rsidRPr="0059157D">
        <w:rPr>
          <w:rFonts w:ascii="Script MT Bold" w:hAnsi="Script MT Bold"/>
          <w:b/>
          <w:bCs/>
          <w:color w:val="00B0F0"/>
          <w:sz w:val="24"/>
          <w:szCs w:val="24"/>
          <w:lang w:val="fr-FR"/>
        </w:rPr>
        <w:t xml:space="preserve">Lisez puis retrouvez dans le texte des passages qui expliquent, définissent ou comparent. </w:t>
      </w:r>
    </w:p>
    <w:p w:rsidR="0059157D" w:rsidRPr="0059157D" w:rsidRDefault="0059157D" w:rsidP="0059157D">
      <w:pPr>
        <w:pStyle w:val="Paragraphedeliste"/>
        <w:numPr>
          <w:ilvl w:val="0"/>
          <w:numId w:val="15"/>
        </w:numPr>
        <w:spacing w:after="0"/>
        <w:jc w:val="both"/>
        <w:rPr>
          <w:rFonts w:ascii="Script MT Bold" w:hAnsi="Script MT Bold"/>
          <w:b/>
          <w:bCs/>
          <w:color w:val="FF0000"/>
          <w:sz w:val="20"/>
          <w:szCs w:val="20"/>
          <w:u w:val="single"/>
          <w:lang w:val="fr-FR"/>
        </w:rPr>
      </w:pPr>
      <w:r>
        <w:rPr>
          <w:rFonts w:ascii="Script MT Bold" w:hAnsi="Script MT Bold"/>
          <w:b/>
          <w:bCs/>
          <w:color w:val="00B0F0"/>
          <w:sz w:val="24"/>
          <w:szCs w:val="24"/>
          <w:lang w:val="fr-FR"/>
        </w:rPr>
        <w:t>L’auteur a utilisé dans ces passages des procédés qui ont pour rôle d’optimiser la transmission de l’information compréhension du texte, pouvez-vous les nommer ?</w:t>
      </w:r>
    </w:p>
    <w:p w:rsidR="0059157D" w:rsidRPr="00F421CB" w:rsidRDefault="0059157D" w:rsidP="0059157D">
      <w:pPr>
        <w:pStyle w:val="Paragraphedeliste"/>
        <w:numPr>
          <w:ilvl w:val="0"/>
          <w:numId w:val="15"/>
        </w:numPr>
        <w:spacing w:after="0"/>
        <w:jc w:val="both"/>
        <w:rPr>
          <w:rFonts w:ascii="Script MT Bold" w:hAnsi="Script MT Bold"/>
          <w:b/>
          <w:bCs/>
          <w:color w:val="FF0000"/>
          <w:sz w:val="20"/>
          <w:szCs w:val="20"/>
          <w:u w:val="single"/>
          <w:lang w:val="fr-FR"/>
        </w:rPr>
      </w:pPr>
      <w:r>
        <w:rPr>
          <w:rFonts w:ascii="Script MT Bold" w:hAnsi="Script MT Bold"/>
          <w:b/>
          <w:bCs/>
          <w:color w:val="00B0F0"/>
          <w:sz w:val="24"/>
          <w:szCs w:val="24"/>
          <w:lang w:val="fr-FR"/>
        </w:rPr>
        <w:t>Pouvez-vous relever d’autres procédés explicatifs utilisés par l’auteur ?</w:t>
      </w:r>
    </w:p>
    <w:p w:rsidR="00F421CB" w:rsidRDefault="00F421CB" w:rsidP="00F421CB">
      <w:pPr>
        <w:pStyle w:val="Paragraphedeliste"/>
        <w:numPr>
          <w:ilvl w:val="0"/>
          <w:numId w:val="15"/>
        </w:numPr>
        <w:spacing w:after="0"/>
        <w:jc w:val="both"/>
        <w:rPr>
          <w:rFonts w:ascii="Script MT Bold" w:hAnsi="Script MT Bold"/>
          <w:color w:val="00B0F0"/>
          <w:sz w:val="24"/>
          <w:szCs w:val="24"/>
          <w:lang w:val="fr-FR"/>
        </w:rPr>
      </w:pPr>
      <w:r w:rsidRPr="0059157D">
        <w:rPr>
          <w:rFonts w:ascii="Script MT Bold" w:hAnsi="Script MT Bold"/>
          <w:color w:val="00B0F0"/>
          <w:sz w:val="24"/>
          <w:szCs w:val="24"/>
          <w:lang w:val="fr-FR"/>
        </w:rPr>
        <w:t>Lisez puis reliez chaque procédé à sa définition</w:t>
      </w:r>
      <w:r>
        <w:rPr>
          <w:rFonts w:ascii="Script MT Bold" w:hAnsi="Script MT Bold"/>
          <w:color w:val="00B0F0"/>
          <w:sz w:val="24"/>
          <w:szCs w:val="24"/>
          <w:lang w:val="fr-FR"/>
        </w:rPr>
        <w:t>.</w:t>
      </w:r>
    </w:p>
    <w:p w:rsidR="00BA39BF" w:rsidRPr="00F421CB" w:rsidRDefault="00BA39BF" w:rsidP="00BA39BF">
      <w:pPr>
        <w:pStyle w:val="Paragraphedeliste"/>
        <w:spacing w:after="0"/>
        <w:jc w:val="both"/>
        <w:rPr>
          <w:rFonts w:ascii="Script MT Bold" w:hAnsi="Script MT Bold"/>
          <w:color w:val="00B0F0"/>
          <w:sz w:val="24"/>
          <w:szCs w:val="24"/>
          <w:lang w:val="fr-FR"/>
        </w:rPr>
      </w:pPr>
    </w:p>
    <w:p w:rsidR="00F421CB" w:rsidRDefault="00F421CB" w:rsidP="00F421CB">
      <w:pPr>
        <w:spacing w:after="0"/>
        <w:jc w:val="both"/>
        <w:rPr>
          <w:rFonts w:ascii="Script MT Bold" w:hAnsi="Script MT Bold"/>
          <w:b/>
          <w:bCs/>
          <w:color w:val="FF0000"/>
          <w:sz w:val="20"/>
          <w:szCs w:val="20"/>
          <w:u w:val="single"/>
          <w:lang w:val="fr-FR"/>
        </w:rPr>
      </w:pPr>
    </w:p>
    <w:tbl>
      <w:tblPr>
        <w:tblStyle w:val="Grilledutableau"/>
        <w:tblW w:w="0" w:type="auto"/>
        <w:tblLook w:val="04A0"/>
      </w:tblPr>
      <w:tblGrid>
        <w:gridCol w:w="2376"/>
        <w:gridCol w:w="6834"/>
      </w:tblGrid>
      <w:tr w:rsidR="00F421CB" w:rsidRPr="00C67744" w:rsidTr="00D03B88">
        <w:tc>
          <w:tcPr>
            <w:tcW w:w="2376" w:type="dxa"/>
            <w:tcBorders>
              <w:top w:val="double" w:sz="4" w:space="0" w:color="auto"/>
              <w:left w:val="double" w:sz="4" w:space="0" w:color="auto"/>
              <w:bottom w:val="double" w:sz="4" w:space="0" w:color="auto"/>
              <w:right w:val="double" w:sz="4" w:space="0" w:color="auto"/>
            </w:tcBorders>
          </w:tcPr>
          <w:p w:rsidR="00F421CB" w:rsidRPr="00C67744" w:rsidRDefault="00F421CB" w:rsidP="001E1198">
            <w:pPr>
              <w:jc w:val="both"/>
              <w:rPr>
                <w:rFonts w:ascii="Script MT Bold" w:hAnsi="Script MT Bold"/>
                <w:sz w:val="24"/>
                <w:szCs w:val="24"/>
                <w:lang w:val="fr-FR"/>
              </w:rPr>
            </w:pPr>
            <w:r w:rsidRPr="00C67744">
              <w:rPr>
                <w:rFonts w:ascii="Script MT Bold" w:hAnsi="Script MT Bold"/>
                <w:sz w:val="24"/>
                <w:szCs w:val="24"/>
                <w:lang w:val="fr-FR"/>
              </w:rPr>
              <w:t xml:space="preserve">Procédés </w:t>
            </w:r>
          </w:p>
        </w:tc>
        <w:tc>
          <w:tcPr>
            <w:tcW w:w="6834" w:type="dxa"/>
            <w:tcBorders>
              <w:top w:val="double" w:sz="4" w:space="0" w:color="auto"/>
              <w:left w:val="double" w:sz="4" w:space="0" w:color="auto"/>
              <w:bottom w:val="double" w:sz="4" w:space="0" w:color="auto"/>
              <w:right w:val="double" w:sz="4" w:space="0" w:color="auto"/>
            </w:tcBorders>
          </w:tcPr>
          <w:p w:rsidR="00F421CB" w:rsidRPr="00C67744" w:rsidRDefault="00F421CB" w:rsidP="001E1198">
            <w:pPr>
              <w:jc w:val="both"/>
              <w:rPr>
                <w:rFonts w:ascii="Script MT Bold" w:hAnsi="Script MT Bold"/>
                <w:sz w:val="24"/>
                <w:szCs w:val="24"/>
                <w:lang w:val="fr-FR"/>
              </w:rPr>
            </w:pPr>
            <w:r w:rsidRPr="00C67744">
              <w:rPr>
                <w:rFonts w:ascii="Script MT Bold" w:hAnsi="Script MT Bold"/>
                <w:sz w:val="24"/>
                <w:szCs w:val="24"/>
                <w:lang w:val="fr-FR"/>
              </w:rPr>
              <w:t xml:space="preserve">Définitions </w:t>
            </w:r>
          </w:p>
        </w:tc>
      </w:tr>
      <w:tr w:rsidR="00F421CB" w:rsidRPr="000C289E" w:rsidTr="00D03B88">
        <w:tc>
          <w:tcPr>
            <w:tcW w:w="2376" w:type="dxa"/>
            <w:tcBorders>
              <w:top w:val="double" w:sz="4" w:space="0" w:color="auto"/>
            </w:tcBorders>
          </w:tcPr>
          <w:p w:rsidR="00F421CB" w:rsidRPr="00CC6B1E" w:rsidRDefault="00F421CB" w:rsidP="001E1198">
            <w:pPr>
              <w:jc w:val="both"/>
              <w:rPr>
                <w:rFonts w:ascii="Script MT Bold" w:hAnsi="Script MT Bold"/>
                <w:color w:val="0070C0"/>
                <w:sz w:val="24"/>
                <w:szCs w:val="24"/>
                <w:lang w:val="fr-FR"/>
              </w:rPr>
            </w:pPr>
            <w:r w:rsidRPr="00CC6B1E">
              <w:rPr>
                <w:rFonts w:ascii="Script MT Bold" w:hAnsi="Script MT Bold"/>
                <w:color w:val="0070C0"/>
                <w:sz w:val="24"/>
                <w:szCs w:val="24"/>
                <w:lang w:val="fr-FR"/>
              </w:rPr>
              <w:t>La définition.</w:t>
            </w:r>
          </w:p>
        </w:tc>
        <w:tc>
          <w:tcPr>
            <w:tcW w:w="6834" w:type="dxa"/>
            <w:tcBorders>
              <w:top w:val="double" w:sz="4" w:space="0" w:color="auto"/>
            </w:tcBorders>
          </w:tcPr>
          <w:p w:rsidR="00F421CB" w:rsidRPr="00552B22" w:rsidRDefault="00F421CB" w:rsidP="001E1198">
            <w:pPr>
              <w:pStyle w:val="Paragraphedeliste"/>
              <w:numPr>
                <w:ilvl w:val="0"/>
                <w:numId w:val="16"/>
              </w:numPr>
              <w:jc w:val="both"/>
              <w:rPr>
                <w:rFonts w:ascii="Script MT Bold" w:hAnsi="Script MT Bold"/>
                <w:color w:val="00CC00"/>
                <w:sz w:val="24"/>
                <w:szCs w:val="24"/>
                <w:lang w:val="fr-FR"/>
              </w:rPr>
            </w:pPr>
            <w:r w:rsidRPr="00552B22">
              <w:rPr>
                <w:rFonts w:ascii="Script MT Bold" w:hAnsi="Script MT Bold"/>
                <w:color w:val="00CC00"/>
                <w:sz w:val="24"/>
                <w:szCs w:val="24"/>
                <w:lang w:val="fr-FR"/>
              </w:rPr>
              <w:t>Redire la même chose avec d’autres termes ou redire avec un peu plus de précision.</w:t>
            </w:r>
          </w:p>
        </w:tc>
      </w:tr>
      <w:tr w:rsidR="00F421CB" w:rsidRPr="000C289E" w:rsidTr="00D03B88">
        <w:tc>
          <w:tcPr>
            <w:tcW w:w="2376" w:type="dxa"/>
          </w:tcPr>
          <w:p w:rsidR="00F421CB" w:rsidRPr="00CC6B1E" w:rsidRDefault="00F421CB" w:rsidP="001E1198">
            <w:pPr>
              <w:jc w:val="both"/>
              <w:rPr>
                <w:rFonts w:ascii="Script MT Bold" w:hAnsi="Script MT Bold"/>
                <w:color w:val="FF0000"/>
                <w:sz w:val="24"/>
                <w:szCs w:val="24"/>
                <w:lang w:val="fr-FR"/>
              </w:rPr>
            </w:pPr>
            <w:r w:rsidRPr="00CC6B1E">
              <w:rPr>
                <w:rFonts w:ascii="Script MT Bold" w:hAnsi="Script MT Bold"/>
                <w:color w:val="FF0000"/>
                <w:sz w:val="24"/>
                <w:szCs w:val="24"/>
                <w:lang w:val="fr-FR"/>
              </w:rPr>
              <w:t>L’illustration.</w:t>
            </w:r>
          </w:p>
        </w:tc>
        <w:tc>
          <w:tcPr>
            <w:tcW w:w="6834" w:type="dxa"/>
          </w:tcPr>
          <w:p w:rsidR="00F421CB" w:rsidRPr="00CC6B1E" w:rsidRDefault="00F421CB" w:rsidP="001E1198">
            <w:pPr>
              <w:pStyle w:val="Paragraphedeliste"/>
              <w:numPr>
                <w:ilvl w:val="0"/>
                <w:numId w:val="16"/>
              </w:numPr>
              <w:jc w:val="both"/>
              <w:rPr>
                <w:rFonts w:ascii="Script MT Bold" w:hAnsi="Script MT Bold"/>
                <w:color w:val="FFC000"/>
                <w:sz w:val="24"/>
                <w:szCs w:val="24"/>
                <w:lang w:val="fr-FR"/>
              </w:rPr>
            </w:pPr>
            <w:r w:rsidRPr="00CC6B1E">
              <w:rPr>
                <w:rFonts w:ascii="Script MT Bold" w:hAnsi="Script MT Bold"/>
                <w:color w:val="FFC000"/>
                <w:sz w:val="24"/>
                <w:szCs w:val="24"/>
                <w:lang w:val="fr-FR"/>
              </w:rPr>
              <w:t>C’est le rôle joué par un élément dans un ensemble.</w:t>
            </w:r>
          </w:p>
        </w:tc>
      </w:tr>
      <w:tr w:rsidR="00F421CB" w:rsidRPr="000C289E" w:rsidTr="00D03B88">
        <w:tc>
          <w:tcPr>
            <w:tcW w:w="2376" w:type="dxa"/>
          </w:tcPr>
          <w:p w:rsidR="00F421CB" w:rsidRPr="00552B22" w:rsidRDefault="00F421CB" w:rsidP="001E1198">
            <w:pPr>
              <w:jc w:val="both"/>
              <w:rPr>
                <w:rFonts w:ascii="Script MT Bold" w:hAnsi="Script MT Bold"/>
                <w:color w:val="00CC00"/>
                <w:sz w:val="24"/>
                <w:szCs w:val="24"/>
                <w:lang w:val="fr-FR"/>
              </w:rPr>
            </w:pPr>
            <w:r w:rsidRPr="00552B22">
              <w:rPr>
                <w:rFonts w:ascii="Script MT Bold" w:hAnsi="Script MT Bold"/>
                <w:color w:val="00CC00"/>
                <w:sz w:val="24"/>
                <w:szCs w:val="24"/>
                <w:lang w:val="fr-FR"/>
              </w:rPr>
              <w:t>La reformulation.</w:t>
            </w:r>
          </w:p>
        </w:tc>
        <w:tc>
          <w:tcPr>
            <w:tcW w:w="6834" w:type="dxa"/>
          </w:tcPr>
          <w:p w:rsidR="00F421CB" w:rsidRPr="00CC6B1E" w:rsidRDefault="00F421CB" w:rsidP="001E1198">
            <w:pPr>
              <w:pStyle w:val="Paragraphedeliste"/>
              <w:numPr>
                <w:ilvl w:val="0"/>
                <w:numId w:val="16"/>
              </w:numPr>
              <w:jc w:val="both"/>
              <w:rPr>
                <w:rFonts w:ascii="Script MT Bold" w:hAnsi="Script MT Bold"/>
                <w:color w:val="0070C0"/>
                <w:sz w:val="24"/>
                <w:szCs w:val="24"/>
                <w:lang w:val="fr-FR"/>
              </w:rPr>
            </w:pPr>
            <w:r w:rsidRPr="00CC6B1E">
              <w:rPr>
                <w:rFonts w:ascii="Script MT Bold" w:hAnsi="Script MT Bold"/>
                <w:color w:val="0070C0"/>
                <w:sz w:val="24"/>
                <w:szCs w:val="24"/>
                <w:lang w:val="fr-FR"/>
              </w:rPr>
              <w:t>Donner le sens ou la signification exacte d’un mot.</w:t>
            </w:r>
          </w:p>
        </w:tc>
      </w:tr>
      <w:tr w:rsidR="00F421CB" w:rsidRPr="000C289E" w:rsidTr="00D03B88">
        <w:tc>
          <w:tcPr>
            <w:tcW w:w="2376" w:type="dxa"/>
          </w:tcPr>
          <w:p w:rsidR="00F421CB" w:rsidRPr="00CC6B1E" w:rsidRDefault="00F421CB" w:rsidP="001E1198">
            <w:pPr>
              <w:jc w:val="both"/>
              <w:rPr>
                <w:rFonts w:ascii="Script MT Bold" w:hAnsi="Script MT Bold"/>
                <w:color w:val="003300"/>
                <w:sz w:val="24"/>
                <w:szCs w:val="24"/>
                <w:lang w:val="fr-FR"/>
              </w:rPr>
            </w:pPr>
            <w:r w:rsidRPr="00CC6B1E">
              <w:rPr>
                <w:rFonts w:ascii="Script MT Bold" w:hAnsi="Script MT Bold"/>
                <w:color w:val="003300"/>
                <w:sz w:val="24"/>
                <w:szCs w:val="24"/>
                <w:lang w:val="fr-FR"/>
              </w:rPr>
              <w:t>La comparaison.</w:t>
            </w:r>
          </w:p>
        </w:tc>
        <w:tc>
          <w:tcPr>
            <w:tcW w:w="6834" w:type="dxa"/>
          </w:tcPr>
          <w:p w:rsidR="00F421CB" w:rsidRPr="00CC6B1E" w:rsidRDefault="00F421CB" w:rsidP="001E1198">
            <w:pPr>
              <w:pStyle w:val="Paragraphedeliste"/>
              <w:numPr>
                <w:ilvl w:val="0"/>
                <w:numId w:val="16"/>
              </w:numPr>
              <w:jc w:val="both"/>
              <w:rPr>
                <w:rFonts w:ascii="Script MT Bold" w:hAnsi="Script MT Bold"/>
                <w:color w:val="FF0066"/>
                <w:sz w:val="24"/>
                <w:szCs w:val="24"/>
                <w:lang w:val="fr-FR"/>
              </w:rPr>
            </w:pPr>
            <w:r w:rsidRPr="00CC6B1E">
              <w:rPr>
                <w:rFonts w:ascii="Script MT Bold" w:hAnsi="Script MT Bold"/>
                <w:color w:val="FF0066"/>
                <w:sz w:val="24"/>
                <w:szCs w:val="24"/>
                <w:lang w:val="fr-FR"/>
              </w:rPr>
              <w:t>Décrire les constituants d’un objet.</w:t>
            </w:r>
          </w:p>
        </w:tc>
      </w:tr>
      <w:tr w:rsidR="00F421CB" w:rsidRPr="000C289E" w:rsidTr="00D03B88">
        <w:tc>
          <w:tcPr>
            <w:tcW w:w="2376" w:type="dxa"/>
          </w:tcPr>
          <w:p w:rsidR="00F421CB" w:rsidRPr="00CC6B1E" w:rsidRDefault="00F421CB" w:rsidP="001E1198">
            <w:pPr>
              <w:jc w:val="both"/>
              <w:rPr>
                <w:rFonts w:ascii="Script MT Bold" w:hAnsi="Script MT Bold"/>
                <w:color w:val="FFC000"/>
                <w:sz w:val="24"/>
                <w:szCs w:val="24"/>
                <w:lang w:val="fr-FR"/>
              </w:rPr>
            </w:pPr>
            <w:r w:rsidRPr="00CC6B1E">
              <w:rPr>
                <w:rFonts w:ascii="Script MT Bold" w:hAnsi="Script MT Bold"/>
                <w:color w:val="FFC000"/>
                <w:sz w:val="24"/>
                <w:szCs w:val="24"/>
                <w:lang w:val="fr-FR"/>
              </w:rPr>
              <w:t>La fonction.</w:t>
            </w:r>
          </w:p>
        </w:tc>
        <w:tc>
          <w:tcPr>
            <w:tcW w:w="6834" w:type="dxa"/>
          </w:tcPr>
          <w:p w:rsidR="00F421CB" w:rsidRPr="00CC6B1E" w:rsidRDefault="00F421CB" w:rsidP="001E1198">
            <w:pPr>
              <w:pStyle w:val="Paragraphedeliste"/>
              <w:numPr>
                <w:ilvl w:val="0"/>
                <w:numId w:val="16"/>
              </w:numPr>
              <w:jc w:val="both"/>
              <w:rPr>
                <w:rFonts w:ascii="Script MT Bold" w:hAnsi="Script MT Bold"/>
                <w:color w:val="FF0000"/>
                <w:sz w:val="24"/>
                <w:szCs w:val="24"/>
                <w:lang w:val="fr-FR"/>
              </w:rPr>
            </w:pPr>
            <w:r w:rsidRPr="00CC6B1E">
              <w:rPr>
                <w:rFonts w:ascii="Script MT Bold" w:hAnsi="Script MT Bold"/>
                <w:color w:val="FF0000"/>
                <w:sz w:val="24"/>
                <w:szCs w:val="24"/>
                <w:lang w:val="fr-FR"/>
              </w:rPr>
              <w:t>Orner en donnant des exemples ou en présentant des images.</w:t>
            </w:r>
          </w:p>
        </w:tc>
      </w:tr>
      <w:tr w:rsidR="00F421CB" w:rsidRPr="000C289E" w:rsidTr="00D03B88">
        <w:tc>
          <w:tcPr>
            <w:tcW w:w="2376" w:type="dxa"/>
          </w:tcPr>
          <w:p w:rsidR="00F421CB" w:rsidRPr="00CC6B1E" w:rsidRDefault="00F421CB" w:rsidP="001E1198">
            <w:pPr>
              <w:jc w:val="both"/>
              <w:rPr>
                <w:rFonts w:ascii="Script MT Bold" w:hAnsi="Script MT Bold"/>
                <w:color w:val="FF0066"/>
                <w:sz w:val="24"/>
                <w:szCs w:val="24"/>
                <w:lang w:val="fr-FR"/>
              </w:rPr>
            </w:pPr>
            <w:r w:rsidRPr="00CC6B1E">
              <w:rPr>
                <w:rFonts w:ascii="Script MT Bold" w:hAnsi="Script MT Bold"/>
                <w:color w:val="FF0066"/>
                <w:sz w:val="24"/>
                <w:szCs w:val="24"/>
                <w:lang w:val="fr-FR"/>
              </w:rPr>
              <w:t>L’analyse.</w:t>
            </w:r>
          </w:p>
        </w:tc>
        <w:tc>
          <w:tcPr>
            <w:tcW w:w="6834" w:type="dxa"/>
          </w:tcPr>
          <w:p w:rsidR="00F421CB" w:rsidRPr="00CC6B1E" w:rsidRDefault="00F421CB" w:rsidP="001E1198">
            <w:pPr>
              <w:pStyle w:val="Paragraphedeliste"/>
              <w:numPr>
                <w:ilvl w:val="0"/>
                <w:numId w:val="16"/>
              </w:numPr>
              <w:jc w:val="both"/>
              <w:rPr>
                <w:rFonts w:ascii="Script MT Bold" w:hAnsi="Script MT Bold"/>
                <w:color w:val="003300"/>
                <w:sz w:val="24"/>
                <w:szCs w:val="24"/>
                <w:lang w:val="fr-FR"/>
              </w:rPr>
            </w:pPr>
            <w:r w:rsidRPr="00CC6B1E">
              <w:rPr>
                <w:rFonts w:ascii="Script MT Bold" w:hAnsi="Script MT Bold"/>
                <w:color w:val="003300"/>
                <w:sz w:val="24"/>
                <w:szCs w:val="24"/>
                <w:lang w:val="fr-FR"/>
              </w:rPr>
              <w:t>Etablir des différences ou des ressemblances entre deux objets ou deux idées.</w:t>
            </w:r>
          </w:p>
        </w:tc>
      </w:tr>
      <w:tr w:rsidR="00F421CB" w:rsidRPr="00552B22" w:rsidTr="00D03B88">
        <w:tc>
          <w:tcPr>
            <w:tcW w:w="2376" w:type="dxa"/>
          </w:tcPr>
          <w:p w:rsidR="00F421CB" w:rsidRPr="00CC6B1E" w:rsidRDefault="00F421CB" w:rsidP="001E1198">
            <w:pPr>
              <w:jc w:val="both"/>
              <w:rPr>
                <w:rFonts w:ascii="Script MT Bold" w:hAnsi="Script MT Bold"/>
                <w:color w:val="D99594" w:themeColor="accent2" w:themeTint="99"/>
                <w:sz w:val="24"/>
                <w:szCs w:val="24"/>
                <w:lang w:val="fr-FR"/>
              </w:rPr>
            </w:pPr>
            <w:r w:rsidRPr="00CC6B1E">
              <w:rPr>
                <w:rFonts w:ascii="Script MT Bold" w:hAnsi="Script MT Bold"/>
                <w:color w:val="D99594" w:themeColor="accent2" w:themeTint="99"/>
                <w:sz w:val="24"/>
                <w:szCs w:val="24"/>
                <w:lang w:val="fr-FR"/>
              </w:rPr>
              <w:t>L’énumération.</w:t>
            </w:r>
          </w:p>
        </w:tc>
        <w:tc>
          <w:tcPr>
            <w:tcW w:w="6834" w:type="dxa"/>
          </w:tcPr>
          <w:p w:rsidR="00F421CB" w:rsidRPr="00552B22" w:rsidRDefault="00F421CB" w:rsidP="001E1198">
            <w:pPr>
              <w:pStyle w:val="Paragraphedeliste"/>
              <w:numPr>
                <w:ilvl w:val="0"/>
                <w:numId w:val="16"/>
              </w:numPr>
              <w:jc w:val="both"/>
              <w:rPr>
                <w:rFonts w:ascii="Script MT Bold" w:hAnsi="Script MT Bold"/>
                <w:color w:val="FF3300"/>
                <w:sz w:val="24"/>
                <w:szCs w:val="24"/>
                <w:lang w:val="fr-FR"/>
              </w:rPr>
            </w:pPr>
            <w:r w:rsidRPr="00552B22">
              <w:rPr>
                <w:rFonts w:ascii="Script MT Bold" w:hAnsi="Script MT Bold"/>
                <w:color w:val="FF3300"/>
                <w:sz w:val="24"/>
                <w:szCs w:val="24"/>
                <w:lang w:val="fr-FR"/>
              </w:rPr>
              <w:t>Donner des synonymes.</w:t>
            </w:r>
          </w:p>
        </w:tc>
      </w:tr>
      <w:tr w:rsidR="00F421CB" w:rsidRPr="000C289E" w:rsidTr="00D03B88">
        <w:tc>
          <w:tcPr>
            <w:tcW w:w="2376" w:type="dxa"/>
          </w:tcPr>
          <w:p w:rsidR="00F421CB" w:rsidRPr="00CC6B1E" w:rsidRDefault="00F421CB" w:rsidP="001E1198">
            <w:pPr>
              <w:jc w:val="both"/>
              <w:rPr>
                <w:rFonts w:ascii="Script MT Bold" w:hAnsi="Script MT Bold"/>
                <w:color w:val="7030A0"/>
                <w:sz w:val="24"/>
                <w:szCs w:val="24"/>
                <w:lang w:val="fr-FR"/>
              </w:rPr>
            </w:pPr>
            <w:r w:rsidRPr="00CC6B1E">
              <w:rPr>
                <w:rFonts w:ascii="Script MT Bold" w:hAnsi="Script MT Bold"/>
                <w:color w:val="7030A0"/>
                <w:sz w:val="24"/>
                <w:szCs w:val="24"/>
                <w:lang w:val="fr-FR"/>
              </w:rPr>
              <w:t>La dénomination.</w:t>
            </w:r>
          </w:p>
        </w:tc>
        <w:tc>
          <w:tcPr>
            <w:tcW w:w="6834" w:type="dxa"/>
          </w:tcPr>
          <w:p w:rsidR="00F421CB" w:rsidRPr="00552B22" w:rsidRDefault="00F421CB" w:rsidP="001E1198">
            <w:pPr>
              <w:pStyle w:val="Paragraphedeliste"/>
              <w:numPr>
                <w:ilvl w:val="0"/>
                <w:numId w:val="16"/>
              </w:numPr>
              <w:jc w:val="both"/>
              <w:rPr>
                <w:rFonts w:ascii="Script MT Bold" w:hAnsi="Script MT Bold"/>
                <w:color w:val="A50021"/>
                <w:sz w:val="24"/>
                <w:szCs w:val="24"/>
                <w:lang w:val="fr-FR"/>
              </w:rPr>
            </w:pPr>
            <w:r w:rsidRPr="00552B22">
              <w:rPr>
                <w:rFonts w:ascii="Script MT Bold" w:hAnsi="Script MT Bold"/>
                <w:color w:val="A50021"/>
                <w:sz w:val="24"/>
                <w:szCs w:val="24"/>
                <w:lang w:val="fr-FR"/>
              </w:rPr>
              <w:t>Indiquer les traits spécifiques d’un objet.</w:t>
            </w:r>
          </w:p>
        </w:tc>
      </w:tr>
      <w:tr w:rsidR="00F421CB" w:rsidRPr="00552B22" w:rsidTr="00D03B88">
        <w:tc>
          <w:tcPr>
            <w:tcW w:w="2376" w:type="dxa"/>
          </w:tcPr>
          <w:p w:rsidR="00F421CB" w:rsidRPr="00552B22" w:rsidRDefault="00F421CB" w:rsidP="001E1198">
            <w:pPr>
              <w:jc w:val="both"/>
              <w:rPr>
                <w:rFonts w:ascii="Script MT Bold" w:hAnsi="Script MT Bold"/>
                <w:color w:val="984806" w:themeColor="accent6" w:themeShade="80"/>
                <w:sz w:val="24"/>
                <w:szCs w:val="24"/>
                <w:lang w:val="fr-FR"/>
              </w:rPr>
            </w:pPr>
            <w:r w:rsidRPr="00552B22">
              <w:rPr>
                <w:rFonts w:ascii="Script MT Bold" w:hAnsi="Script MT Bold"/>
                <w:color w:val="984806" w:themeColor="accent6" w:themeShade="80"/>
                <w:sz w:val="24"/>
                <w:szCs w:val="24"/>
                <w:lang w:val="fr-FR"/>
              </w:rPr>
              <w:t>L’étymologie.</w:t>
            </w:r>
          </w:p>
        </w:tc>
        <w:tc>
          <w:tcPr>
            <w:tcW w:w="6834" w:type="dxa"/>
          </w:tcPr>
          <w:p w:rsidR="00F421CB" w:rsidRPr="00552B22" w:rsidRDefault="00F421CB" w:rsidP="001E1198">
            <w:pPr>
              <w:pStyle w:val="Paragraphedeliste"/>
              <w:numPr>
                <w:ilvl w:val="0"/>
                <w:numId w:val="16"/>
              </w:numPr>
              <w:jc w:val="both"/>
              <w:rPr>
                <w:rFonts w:ascii="Script MT Bold" w:hAnsi="Script MT Bold"/>
                <w:color w:val="984806" w:themeColor="accent6" w:themeShade="80"/>
                <w:sz w:val="24"/>
                <w:szCs w:val="24"/>
                <w:lang w:val="fr-FR"/>
              </w:rPr>
            </w:pPr>
            <w:r w:rsidRPr="00552B22">
              <w:rPr>
                <w:rFonts w:ascii="Script MT Bold" w:hAnsi="Script MT Bold"/>
                <w:color w:val="984806" w:themeColor="accent6" w:themeShade="80"/>
                <w:sz w:val="24"/>
                <w:szCs w:val="24"/>
                <w:lang w:val="fr-FR"/>
              </w:rPr>
              <w:t>Donner l’origine d’un mot.</w:t>
            </w:r>
          </w:p>
        </w:tc>
      </w:tr>
      <w:tr w:rsidR="00F421CB" w:rsidRPr="000C289E" w:rsidTr="00D03B88">
        <w:tc>
          <w:tcPr>
            <w:tcW w:w="2376" w:type="dxa"/>
          </w:tcPr>
          <w:p w:rsidR="00F421CB" w:rsidRPr="00552B22" w:rsidRDefault="00F421CB" w:rsidP="001E1198">
            <w:pPr>
              <w:jc w:val="both"/>
              <w:rPr>
                <w:rFonts w:ascii="Script MT Bold" w:hAnsi="Script MT Bold"/>
                <w:color w:val="A50021"/>
                <w:sz w:val="24"/>
                <w:szCs w:val="24"/>
                <w:lang w:val="fr-FR"/>
              </w:rPr>
            </w:pPr>
            <w:r w:rsidRPr="00552B22">
              <w:rPr>
                <w:rFonts w:ascii="Script MT Bold" w:hAnsi="Script MT Bold"/>
                <w:color w:val="A50021"/>
                <w:sz w:val="24"/>
                <w:szCs w:val="24"/>
                <w:lang w:val="fr-FR"/>
              </w:rPr>
              <w:t>La caractérisation.</w:t>
            </w:r>
          </w:p>
        </w:tc>
        <w:tc>
          <w:tcPr>
            <w:tcW w:w="6834" w:type="dxa"/>
          </w:tcPr>
          <w:p w:rsidR="00F421CB" w:rsidRPr="00CC6B1E" w:rsidRDefault="00F421CB" w:rsidP="001E1198">
            <w:pPr>
              <w:pStyle w:val="Paragraphedeliste"/>
              <w:numPr>
                <w:ilvl w:val="0"/>
                <w:numId w:val="16"/>
              </w:numPr>
              <w:jc w:val="both"/>
              <w:rPr>
                <w:rFonts w:ascii="Script MT Bold" w:hAnsi="Script MT Bold"/>
                <w:color w:val="D99594" w:themeColor="accent2" w:themeTint="99"/>
                <w:sz w:val="24"/>
                <w:szCs w:val="24"/>
                <w:lang w:val="fr-FR"/>
              </w:rPr>
            </w:pPr>
            <w:r w:rsidRPr="00CC6B1E">
              <w:rPr>
                <w:rFonts w:ascii="Script MT Bold" w:hAnsi="Script MT Bold"/>
                <w:color w:val="D99594" w:themeColor="accent2" w:themeTint="99"/>
                <w:sz w:val="24"/>
                <w:szCs w:val="24"/>
                <w:lang w:val="fr-FR"/>
              </w:rPr>
              <w:t>Enoncer successivement ou faire une liste d’objets ou d’idées.</w:t>
            </w:r>
          </w:p>
        </w:tc>
      </w:tr>
      <w:tr w:rsidR="00F421CB" w:rsidRPr="00CC6B1E" w:rsidTr="00D03B88">
        <w:tc>
          <w:tcPr>
            <w:tcW w:w="2376" w:type="dxa"/>
          </w:tcPr>
          <w:p w:rsidR="00F421CB" w:rsidRPr="00552B22" w:rsidRDefault="00F421CB" w:rsidP="001E1198">
            <w:pPr>
              <w:jc w:val="both"/>
              <w:rPr>
                <w:rFonts w:ascii="Script MT Bold" w:hAnsi="Script MT Bold"/>
                <w:color w:val="FF3300"/>
                <w:sz w:val="24"/>
                <w:szCs w:val="24"/>
                <w:lang w:val="fr-FR"/>
              </w:rPr>
            </w:pPr>
            <w:r w:rsidRPr="00552B22">
              <w:rPr>
                <w:rFonts w:ascii="Script MT Bold" w:hAnsi="Script MT Bold"/>
                <w:color w:val="FF3300"/>
                <w:sz w:val="24"/>
                <w:szCs w:val="24"/>
                <w:lang w:val="fr-FR"/>
              </w:rPr>
              <w:t>L’équivalence.</w:t>
            </w:r>
          </w:p>
        </w:tc>
        <w:tc>
          <w:tcPr>
            <w:tcW w:w="6834" w:type="dxa"/>
          </w:tcPr>
          <w:p w:rsidR="00F421CB" w:rsidRPr="00CC6B1E" w:rsidRDefault="00F421CB" w:rsidP="001E1198">
            <w:pPr>
              <w:pStyle w:val="Paragraphedeliste"/>
              <w:numPr>
                <w:ilvl w:val="0"/>
                <w:numId w:val="16"/>
              </w:numPr>
              <w:jc w:val="both"/>
              <w:rPr>
                <w:rFonts w:ascii="Script MT Bold" w:hAnsi="Script MT Bold"/>
                <w:color w:val="7030A0"/>
                <w:sz w:val="24"/>
                <w:szCs w:val="24"/>
                <w:lang w:val="fr-FR"/>
              </w:rPr>
            </w:pPr>
            <w:r w:rsidRPr="00CC6B1E">
              <w:rPr>
                <w:rFonts w:ascii="Script MT Bold" w:hAnsi="Script MT Bold"/>
                <w:color w:val="7030A0"/>
                <w:sz w:val="24"/>
                <w:szCs w:val="24"/>
                <w:lang w:val="fr-FR"/>
              </w:rPr>
              <w:t>Nommer un objet.</w:t>
            </w:r>
          </w:p>
        </w:tc>
      </w:tr>
    </w:tbl>
    <w:p w:rsidR="00F421CB" w:rsidRDefault="00F421CB" w:rsidP="00F421CB">
      <w:pPr>
        <w:spacing w:after="0"/>
        <w:jc w:val="both"/>
        <w:rPr>
          <w:rFonts w:ascii="Script MT Bold" w:hAnsi="Script MT Bold"/>
          <w:b/>
          <w:bCs/>
          <w:color w:val="FF0000"/>
          <w:sz w:val="20"/>
          <w:szCs w:val="20"/>
          <w:u w:val="single"/>
          <w:lang w:val="fr-FR"/>
        </w:rPr>
      </w:pPr>
    </w:p>
    <w:p w:rsidR="00BA39BF" w:rsidRPr="00F421CB" w:rsidRDefault="00BA39BF" w:rsidP="00F421CB">
      <w:pPr>
        <w:spacing w:after="0"/>
        <w:jc w:val="both"/>
        <w:rPr>
          <w:rFonts w:ascii="Script MT Bold" w:hAnsi="Script MT Bold"/>
          <w:b/>
          <w:bCs/>
          <w:color w:val="FF0000"/>
          <w:sz w:val="20"/>
          <w:szCs w:val="20"/>
          <w:u w:val="single"/>
          <w:lang w:val="fr-FR"/>
        </w:rPr>
      </w:pPr>
    </w:p>
    <w:p w:rsidR="00D01CDB" w:rsidRDefault="00D01CDB" w:rsidP="00D01CDB">
      <w:pPr>
        <w:pStyle w:val="Paragraphedeliste"/>
        <w:numPr>
          <w:ilvl w:val="0"/>
          <w:numId w:val="15"/>
        </w:numPr>
        <w:spacing w:after="0"/>
        <w:jc w:val="both"/>
        <w:rPr>
          <w:rFonts w:ascii="Script MT Bold" w:hAnsi="Script MT Bold"/>
          <w:b/>
          <w:bCs/>
          <w:color w:val="00B0F0"/>
          <w:sz w:val="24"/>
          <w:szCs w:val="24"/>
          <w:lang w:val="fr-FR"/>
        </w:rPr>
      </w:pPr>
      <w:r w:rsidRPr="00D01CDB">
        <w:rPr>
          <w:rFonts w:ascii="Script MT Bold" w:hAnsi="Script MT Bold"/>
          <w:b/>
          <w:bCs/>
          <w:color w:val="00B0F0"/>
          <w:sz w:val="24"/>
          <w:szCs w:val="24"/>
          <w:lang w:val="fr-FR"/>
        </w:rPr>
        <w:t>Voici une liste de verbes et d’expressions qui introduisent les procédés explicatifs. En vous aidant de l’exercice 1, trouvez à quel procédés ils renvoient.</w:t>
      </w:r>
    </w:p>
    <w:p w:rsidR="00527D77" w:rsidRDefault="00527D77" w:rsidP="00527D77">
      <w:pPr>
        <w:pStyle w:val="Paragraphedeliste"/>
        <w:spacing w:after="0"/>
        <w:jc w:val="both"/>
        <w:rPr>
          <w:rFonts w:ascii="Script MT Bold" w:hAnsi="Script MT Bold"/>
          <w:b/>
          <w:bCs/>
          <w:color w:val="00B0F0"/>
          <w:sz w:val="24"/>
          <w:szCs w:val="24"/>
          <w:lang w:val="fr-FR"/>
        </w:rPr>
      </w:pPr>
    </w:p>
    <w:p w:rsidR="00D01CDB" w:rsidRPr="00835243" w:rsidRDefault="00D01CDB"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Par exemple, tel que, comme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l’illustration.</w:t>
      </w:r>
    </w:p>
    <w:p w:rsidR="00D01CDB" w:rsidRPr="00835243" w:rsidRDefault="00D01CDB"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Autrement dit, c’est-à-dire, en d’autres termes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la reformulation.</w:t>
      </w:r>
    </w:p>
    <w:p w:rsidR="00D01CDB" w:rsidRPr="00835243" w:rsidRDefault="00406962"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C’est, est défini comme, veut dire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la définition.</w:t>
      </w:r>
    </w:p>
    <w:p w:rsidR="00406962" w:rsidRPr="00835243" w:rsidRDefault="00406962"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 xml:space="preserve">Se compose de, est constitué de, comprend, contient, </w:t>
      </w:r>
      <w:r w:rsidR="006116A9" w:rsidRPr="00835243">
        <w:rPr>
          <w:rFonts w:ascii="Script MT Bold" w:hAnsi="Script MT Bold"/>
          <w:b/>
          <w:bCs/>
          <w:sz w:val="24"/>
          <w:szCs w:val="24"/>
          <w:lang w:val="fr-FR"/>
        </w:rPr>
        <w:t>comporte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l’analyse.</w:t>
      </w:r>
    </w:p>
    <w:p w:rsidR="006116A9" w:rsidRPr="00835243" w:rsidRDefault="006116A9"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Sert à, est employé pour, a pour rôle de, permet de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la fonction.</w:t>
      </w:r>
    </w:p>
    <w:p w:rsidR="006116A9" w:rsidRPr="003D674C" w:rsidRDefault="006116A9" w:rsidP="00835243">
      <w:pPr>
        <w:pStyle w:val="Paragraphedeliste"/>
        <w:numPr>
          <w:ilvl w:val="0"/>
          <w:numId w:val="17"/>
        </w:numPr>
        <w:spacing w:after="0"/>
        <w:jc w:val="both"/>
        <w:rPr>
          <w:rFonts w:ascii="Script MT Bold" w:hAnsi="Script MT Bold"/>
          <w:b/>
          <w:bCs/>
          <w:color w:val="00CC00"/>
          <w:sz w:val="24"/>
          <w:szCs w:val="24"/>
          <w:lang w:val="fr-FR"/>
        </w:rPr>
      </w:pPr>
      <w:r w:rsidRPr="00835243">
        <w:rPr>
          <w:rFonts w:ascii="Script MT Bold" w:hAnsi="Script MT Bold"/>
          <w:b/>
          <w:bCs/>
          <w:sz w:val="24"/>
          <w:szCs w:val="24"/>
          <w:lang w:val="fr-FR"/>
        </w:rPr>
        <w:t>Vient de, est d’origine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l’étymologie.</w:t>
      </w:r>
    </w:p>
    <w:p w:rsidR="006116A9" w:rsidRPr="003D674C" w:rsidRDefault="006116A9" w:rsidP="00835243">
      <w:pPr>
        <w:pStyle w:val="Paragraphedeliste"/>
        <w:numPr>
          <w:ilvl w:val="0"/>
          <w:numId w:val="17"/>
        </w:numPr>
        <w:spacing w:after="0"/>
        <w:jc w:val="both"/>
        <w:rPr>
          <w:rFonts w:ascii="Script MT Bold" w:hAnsi="Script MT Bold"/>
          <w:b/>
          <w:bCs/>
          <w:color w:val="00CC00"/>
          <w:sz w:val="24"/>
          <w:szCs w:val="24"/>
          <w:lang w:val="fr-FR"/>
        </w:rPr>
      </w:pPr>
      <w:r w:rsidRPr="00835243">
        <w:rPr>
          <w:rFonts w:ascii="Script MT Bold" w:hAnsi="Script MT Bold"/>
          <w:b/>
          <w:bCs/>
          <w:sz w:val="24"/>
          <w:szCs w:val="24"/>
          <w:lang w:val="fr-FR"/>
        </w:rPr>
        <w:t xml:space="preserve">Les deux points </w:t>
      </w:r>
      <w:r w:rsidR="00835243" w:rsidRPr="00835243">
        <w:rPr>
          <w:rFonts w:ascii="Script MT Bold" w:hAnsi="Script MT Bold"/>
          <w:b/>
          <w:bCs/>
          <w:sz w:val="24"/>
          <w:szCs w:val="24"/>
          <w:lang w:val="fr-FR"/>
        </w:rPr>
        <w:t>(:</w:t>
      </w:r>
      <w:r w:rsidRPr="00835243">
        <w:rPr>
          <w:rFonts w:ascii="Script MT Bold" w:hAnsi="Script MT Bold"/>
          <w:b/>
          <w:bCs/>
          <w:sz w:val="24"/>
          <w:szCs w:val="24"/>
          <w:lang w:val="fr-FR"/>
        </w:rPr>
        <w:t>), les numéros, les tirets, les puces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l’énumération.</w:t>
      </w:r>
    </w:p>
    <w:p w:rsidR="00835243" w:rsidRDefault="00835243" w:rsidP="00835243">
      <w:pPr>
        <w:pStyle w:val="Paragraphedeliste"/>
        <w:numPr>
          <w:ilvl w:val="0"/>
          <w:numId w:val="17"/>
        </w:numPr>
        <w:spacing w:after="0"/>
        <w:jc w:val="both"/>
        <w:rPr>
          <w:rFonts w:ascii="Script MT Bold" w:hAnsi="Script MT Bold"/>
          <w:b/>
          <w:bCs/>
          <w:sz w:val="24"/>
          <w:szCs w:val="24"/>
          <w:lang w:val="fr-FR"/>
        </w:rPr>
      </w:pPr>
      <w:r w:rsidRPr="00835243">
        <w:rPr>
          <w:rFonts w:ascii="Script MT Bold" w:hAnsi="Script MT Bold"/>
          <w:b/>
          <w:bCs/>
          <w:sz w:val="24"/>
          <w:szCs w:val="24"/>
          <w:lang w:val="fr-FR"/>
        </w:rPr>
        <w:t>Est appelé, est baptisé, se nomme :</w:t>
      </w:r>
      <w:r w:rsidR="003D674C">
        <w:rPr>
          <w:rFonts w:ascii="Script MT Bold" w:hAnsi="Script MT Bold"/>
          <w:b/>
          <w:bCs/>
          <w:sz w:val="24"/>
          <w:szCs w:val="24"/>
          <w:lang w:val="fr-FR"/>
        </w:rPr>
        <w:t xml:space="preserve"> </w:t>
      </w:r>
      <w:r w:rsidR="003D674C" w:rsidRPr="003D674C">
        <w:rPr>
          <w:rFonts w:ascii="Script MT Bold" w:hAnsi="Script MT Bold"/>
          <w:b/>
          <w:bCs/>
          <w:color w:val="00CC00"/>
          <w:sz w:val="24"/>
          <w:szCs w:val="24"/>
          <w:lang w:val="fr-FR"/>
        </w:rPr>
        <w:t>la dénomination.</w:t>
      </w:r>
    </w:p>
    <w:p w:rsidR="00D01CDB" w:rsidRPr="003D674C" w:rsidRDefault="00527D77" w:rsidP="009E5168">
      <w:pPr>
        <w:pStyle w:val="Paragraphedeliste"/>
        <w:numPr>
          <w:ilvl w:val="0"/>
          <w:numId w:val="17"/>
        </w:numPr>
        <w:spacing w:after="0"/>
        <w:jc w:val="both"/>
        <w:rPr>
          <w:rFonts w:ascii="Script MT Bold" w:hAnsi="Script MT Bold"/>
          <w:b/>
          <w:bCs/>
          <w:color w:val="00CC00"/>
          <w:sz w:val="24"/>
          <w:szCs w:val="24"/>
          <w:lang w:val="fr-FR"/>
        </w:rPr>
      </w:pPr>
      <w:r w:rsidRPr="009E5168">
        <w:rPr>
          <w:rFonts w:ascii="Script MT Bold" w:hAnsi="Script MT Bold"/>
          <w:b/>
          <w:bCs/>
          <w:sz w:val="24"/>
          <w:szCs w:val="24"/>
          <w:lang w:val="fr-FR"/>
        </w:rPr>
        <w:t xml:space="preserve">Comme, pas moins que, semblable à : </w:t>
      </w:r>
      <w:r w:rsidR="003D674C" w:rsidRPr="003D674C">
        <w:rPr>
          <w:rFonts w:ascii="Script MT Bold" w:hAnsi="Script MT Bold"/>
          <w:b/>
          <w:bCs/>
          <w:color w:val="00CC00"/>
          <w:sz w:val="24"/>
          <w:szCs w:val="24"/>
          <w:lang w:val="fr-FR"/>
        </w:rPr>
        <w:t>la comparaison.</w:t>
      </w:r>
    </w:p>
    <w:p w:rsidR="003D674C" w:rsidRPr="002415AC" w:rsidRDefault="003D674C" w:rsidP="009E5168">
      <w:pPr>
        <w:pStyle w:val="Paragraphedeliste"/>
        <w:numPr>
          <w:ilvl w:val="0"/>
          <w:numId w:val="17"/>
        </w:numPr>
        <w:spacing w:after="0"/>
        <w:jc w:val="both"/>
        <w:rPr>
          <w:rFonts w:ascii="Script MT Bold" w:hAnsi="Script MT Bold"/>
          <w:b/>
          <w:bCs/>
          <w:color w:val="00CC00"/>
          <w:sz w:val="24"/>
          <w:szCs w:val="24"/>
          <w:lang w:val="fr-FR"/>
        </w:rPr>
      </w:pPr>
      <w:r>
        <w:rPr>
          <w:rFonts w:ascii="Script MT Bold" w:hAnsi="Script MT Bold"/>
          <w:b/>
          <w:bCs/>
          <w:sz w:val="24"/>
          <w:szCs w:val="24"/>
          <w:lang w:val="fr-FR"/>
        </w:rPr>
        <w:t xml:space="preserve">Donner des éléments d’information pour faire comprendre quelque chose : </w:t>
      </w:r>
      <w:r w:rsidRPr="002415AC">
        <w:rPr>
          <w:rFonts w:ascii="Script MT Bold" w:hAnsi="Script MT Bold"/>
          <w:b/>
          <w:bCs/>
          <w:color w:val="00CC00"/>
          <w:sz w:val="24"/>
          <w:szCs w:val="24"/>
          <w:lang w:val="fr-FR"/>
        </w:rPr>
        <w:t>l’explication.</w:t>
      </w:r>
    </w:p>
    <w:p w:rsidR="002415AC" w:rsidRPr="002415AC" w:rsidRDefault="002415AC" w:rsidP="009E5168">
      <w:pPr>
        <w:pStyle w:val="Paragraphedeliste"/>
        <w:numPr>
          <w:ilvl w:val="0"/>
          <w:numId w:val="17"/>
        </w:numPr>
        <w:spacing w:after="0"/>
        <w:jc w:val="both"/>
        <w:rPr>
          <w:rFonts w:ascii="Script MT Bold" w:hAnsi="Script MT Bold"/>
          <w:b/>
          <w:bCs/>
          <w:color w:val="00B0F0"/>
          <w:sz w:val="24"/>
          <w:szCs w:val="24"/>
          <w:lang w:val="fr-FR"/>
        </w:rPr>
      </w:pPr>
      <w:r>
        <w:rPr>
          <w:rFonts w:ascii="Script MT Bold" w:hAnsi="Script MT Bold"/>
          <w:b/>
          <w:bCs/>
          <w:sz w:val="24"/>
          <w:szCs w:val="24"/>
          <w:lang w:val="fr-FR"/>
        </w:rPr>
        <w:t xml:space="preserve">L’aspect, la couleur, la taille, le poids : </w:t>
      </w:r>
      <w:r w:rsidRPr="002415AC">
        <w:rPr>
          <w:rFonts w:ascii="Script MT Bold" w:hAnsi="Script MT Bold"/>
          <w:b/>
          <w:bCs/>
          <w:color w:val="00CC00"/>
          <w:sz w:val="24"/>
          <w:szCs w:val="24"/>
          <w:lang w:val="fr-FR"/>
        </w:rPr>
        <w:t>la caractérisation.</w:t>
      </w:r>
    </w:p>
    <w:p w:rsidR="002415AC" w:rsidRPr="000C289E" w:rsidRDefault="002415AC" w:rsidP="009E5168">
      <w:pPr>
        <w:pStyle w:val="Paragraphedeliste"/>
        <w:numPr>
          <w:ilvl w:val="0"/>
          <w:numId w:val="17"/>
        </w:numPr>
        <w:spacing w:after="0"/>
        <w:jc w:val="both"/>
        <w:rPr>
          <w:rFonts w:ascii="Script MT Bold" w:hAnsi="Script MT Bold"/>
          <w:b/>
          <w:bCs/>
          <w:color w:val="00B0F0"/>
          <w:sz w:val="24"/>
          <w:szCs w:val="24"/>
          <w:lang w:val="fr-FR"/>
        </w:rPr>
      </w:pPr>
      <w:r w:rsidRPr="000C289E">
        <w:rPr>
          <w:rFonts w:ascii="Script MT Bold" w:hAnsi="Script MT Bold"/>
          <w:b/>
          <w:bCs/>
          <w:sz w:val="24"/>
          <w:szCs w:val="24"/>
          <w:lang w:val="fr-FR"/>
        </w:rPr>
        <w:t xml:space="preserve">Est appelé aussi, substituts : </w:t>
      </w:r>
      <w:r w:rsidRPr="000C289E">
        <w:rPr>
          <w:rFonts w:ascii="Script MT Bold" w:hAnsi="Script MT Bold"/>
          <w:b/>
          <w:bCs/>
          <w:color w:val="00CC00"/>
          <w:sz w:val="24"/>
          <w:szCs w:val="24"/>
          <w:lang w:val="fr-FR"/>
        </w:rPr>
        <w:t>l’équivalence.</w:t>
      </w:r>
    </w:p>
    <w:p w:rsidR="002415AC" w:rsidRDefault="002415AC" w:rsidP="009E5168">
      <w:pPr>
        <w:spacing w:after="0"/>
        <w:jc w:val="both"/>
        <w:rPr>
          <w:rFonts w:ascii="Script MT Bold" w:hAnsi="Script MT Bold"/>
          <w:b/>
          <w:bCs/>
          <w:color w:val="00B0F0"/>
          <w:sz w:val="24"/>
          <w:szCs w:val="24"/>
          <w:lang w:val="fr-FR"/>
        </w:rPr>
      </w:pPr>
    </w:p>
    <w:p w:rsidR="00BA39BF" w:rsidRPr="006A4FB7" w:rsidRDefault="009E5168" w:rsidP="00BA39BF">
      <w:pPr>
        <w:pStyle w:val="Paragraphedeliste"/>
        <w:numPr>
          <w:ilvl w:val="0"/>
          <w:numId w:val="15"/>
        </w:numPr>
        <w:spacing w:after="0" w:line="360" w:lineRule="auto"/>
        <w:jc w:val="both"/>
        <w:rPr>
          <w:rFonts w:ascii="Script MT Bold" w:hAnsi="Script MT Bold"/>
          <w:b/>
          <w:bCs/>
          <w:color w:val="00B0F0"/>
          <w:sz w:val="24"/>
          <w:szCs w:val="24"/>
          <w:lang w:val="fr-FR"/>
        </w:rPr>
      </w:pPr>
      <w:r w:rsidRPr="006A4FB7">
        <w:rPr>
          <w:rFonts w:ascii="Script MT Bold" w:hAnsi="Script MT Bold"/>
          <w:b/>
          <w:bCs/>
          <w:color w:val="00B0F0"/>
          <w:sz w:val="24"/>
          <w:szCs w:val="24"/>
          <w:lang w:val="fr-FR"/>
        </w:rPr>
        <w:t>Relève du texte les énoncés correspondant aux procédés explicatifs suivants :</w:t>
      </w:r>
    </w:p>
    <w:tbl>
      <w:tblPr>
        <w:tblStyle w:val="Grilledutableau"/>
        <w:tblW w:w="0" w:type="auto"/>
        <w:tblBorders>
          <w:top w:val="thickThinSmallGap" w:sz="18" w:space="0" w:color="auto"/>
          <w:left w:val="thickThinSmallGap" w:sz="18" w:space="0" w:color="auto"/>
          <w:bottom w:val="thinThickSmallGap" w:sz="18" w:space="0" w:color="auto"/>
          <w:right w:val="thinThickSmallGap" w:sz="18" w:space="0" w:color="auto"/>
          <w:insideH w:val="none" w:sz="0" w:space="0" w:color="auto"/>
          <w:insideV w:val="none" w:sz="0" w:space="0" w:color="auto"/>
        </w:tblBorders>
        <w:tblLook w:val="04A0"/>
      </w:tblPr>
      <w:tblGrid>
        <w:gridCol w:w="2376"/>
        <w:gridCol w:w="6834"/>
      </w:tblGrid>
      <w:tr w:rsidR="00FF0E1D" w:rsidRPr="006A4FB7" w:rsidTr="00C67744">
        <w:tc>
          <w:tcPr>
            <w:tcW w:w="2376" w:type="dxa"/>
            <w:tcBorders>
              <w:top w:val="thickThinSmallGap" w:sz="18" w:space="0" w:color="auto"/>
              <w:bottom w:val="thickThinSmallGap" w:sz="18" w:space="0" w:color="auto"/>
              <w:right w:val="thickThinSmallGap" w:sz="18" w:space="0" w:color="auto"/>
            </w:tcBorders>
          </w:tcPr>
          <w:p w:rsidR="00FF0E1D" w:rsidRPr="006A4FB7" w:rsidRDefault="00FF0E1D" w:rsidP="00021688">
            <w:pPr>
              <w:pStyle w:val="Paragraphedeliste"/>
              <w:ind w:left="0"/>
              <w:jc w:val="both"/>
              <w:rPr>
                <w:rFonts w:ascii="Script MT Bold" w:hAnsi="Script MT Bold"/>
                <w:b/>
                <w:bCs/>
                <w:color w:val="FF0000"/>
                <w:sz w:val="26"/>
                <w:szCs w:val="26"/>
                <w:lang w:val="fr-FR"/>
              </w:rPr>
            </w:pPr>
            <w:r w:rsidRPr="006A4FB7">
              <w:rPr>
                <w:rFonts w:ascii="Script MT Bold" w:hAnsi="Script MT Bold"/>
                <w:b/>
                <w:bCs/>
                <w:color w:val="FF0000"/>
                <w:sz w:val="26"/>
                <w:szCs w:val="26"/>
                <w:lang w:val="fr-FR"/>
              </w:rPr>
              <w:t xml:space="preserve">Procédés </w:t>
            </w:r>
          </w:p>
        </w:tc>
        <w:tc>
          <w:tcPr>
            <w:tcW w:w="6834" w:type="dxa"/>
            <w:tcBorders>
              <w:top w:val="thickThinSmallGap" w:sz="18" w:space="0" w:color="auto"/>
              <w:left w:val="thickThinSmallGap" w:sz="18" w:space="0" w:color="auto"/>
              <w:bottom w:val="thickThinSmallGap" w:sz="18" w:space="0" w:color="auto"/>
              <w:right w:val="thickThinSmallGap" w:sz="18" w:space="0" w:color="auto"/>
            </w:tcBorders>
          </w:tcPr>
          <w:p w:rsidR="00FF0E1D" w:rsidRPr="006A4FB7" w:rsidRDefault="00FF0E1D" w:rsidP="00021688">
            <w:pPr>
              <w:pStyle w:val="Paragraphedeliste"/>
              <w:ind w:left="0"/>
              <w:jc w:val="both"/>
              <w:rPr>
                <w:rFonts w:ascii="Script MT Bold" w:hAnsi="Script MT Bold"/>
                <w:b/>
                <w:bCs/>
                <w:color w:val="FF0000"/>
                <w:sz w:val="26"/>
                <w:szCs w:val="26"/>
                <w:lang w:val="fr-FR"/>
              </w:rPr>
            </w:pPr>
            <w:r w:rsidRPr="006A4FB7">
              <w:rPr>
                <w:rFonts w:ascii="Script MT Bold" w:hAnsi="Script MT Bold"/>
                <w:b/>
                <w:bCs/>
                <w:color w:val="FF0000"/>
                <w:sz w:val="26"/>
                <w:szCs w:val="26"/>
                <w:lang w:val="fr-FR"/>
              </w:rPr>
              <w:t xml:space="preserve">Enoncés </w:t>
            </w:r>
          </w:p>
        </w:tc>
      </w:tr>
      <w:tr w:rsidR="00FF0E1D" w:rsidRPr="000C289E" w:rsidTr="00C67744">
        <w:tc>
          <w:tcPr>
            <w:tcW w:w="2376" w:type="dxa"/>
            <w:tcBorders>
              <w:top w:val="thickThinSmallGap" w:sz="18"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définition</w:t>
            </w:r>
          </w:p>
        </w:tc>
        <w:tc>
          <w:tcPr>
            <w:tcW w:w="6834" w:type="dxa"/>
            <w:tcBorders>
              <w:top w:val="thickThinSmallGap" w:sz="18" w:space="0" w:color="auto"/>
              <w:left w:val="thickThinSmallGap" w:sz="18" w:space="0" w:color="auto"/>
              <w:bottom w:val="single" w:sz="6" w:space="0" w:color="auto"/>
            </w:tcBorders>
          </w:tcPr>
          <w:p w:rsidR="00FF0E1D" w:rsidRPr="006A4FB7" w:rsidRDefault="00B00C69"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 xml:space="preserve">Le squelette est défini par le dictionnaire </w:t>
            </w:r>
            <w:r w:rsidRPr="006A4FB7">
              <w:rPr>
                <w:rFonts w:ascii="Script MT Bold" w:hAnsi="Script MT Bold"/>
                <w:i/>
                <w:iCs/>
                <w:color w:val="FF00FF"/>
                <w:sz w:val="26"/>
                <w:szCs w:val="26"/>
                <w:lang w:val="fr-FR"/>
              </w:rPr>
              <w:t>Larousse</w:t>
            </w:r>
            <w:r w:rsidRPr="006A4FB7">
              <w:rPr>
                <w:rFonts w:ascii="Script MT Bold" w:hAnsi="Script MT Bold"/>
                <w:color w:val="FF00FF"/>
                <w:sz w:val="26"/>
                <w:szCs w:val="26"/>
                <w:lang w:val="fr-FR"/>
              </w:rPr>
              <w:t xml:space="preserve"> comme étant « la charpente du corps de l’homme et des animaux. »</w:t>
            </w:r>
          </w:p>
        </w:tc>
      </w:tr>
      <w:tr w:rsidR="00FF0E1D" w:rsidRPr="000C289E"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lastRenderedPageBreak/>
              <w:t>Une fonction</w:t>
            </w:r>
          </w:p>
        </w:tc>
        <w:tc>
          <w:tcPr>
            <w:tcW w:w="6834" w:type="dxa"/>
            <w:tcBorders>
              <w:top w:val="single" w:sz="6" w:space="0" w:color="auto"/>
              <w:left w:val="thickThinSmallGap" w:sz="18" w:space="0" w:color="auto"/>
              <w:bottom w:val="single" w:sz="6" w:space="0" w:color="auto"/>
            </w:tcBorders>
          </w:tcPr>
          <w:p w:rsidR="00FF0E1D" w:rsidRPr="006A4FB7" w:rsidRDefault="000F0F1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Aussi nous permet-il de nous tenir droit.</w:t>
            </w:r>
          </w:p>
        </w:tc>
      </w:tr>
      <w:tr w:rsidR="00FF0E1D" w:rsidRPr="006A4FB7"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illustration</w:t>
            </w:r>
          </w:p>
        </w:tc>
        <w:tc>
          <w:tcPr>
            <w:tcW w:w="6834" w:type="dxa"/>
            <w:tcBorders>
              <w:top w:val="single" w:sz="6" w:space="0" w:color="auto"/>
              <w:left w:val="thickThinSmallGap" w:sz="18" w:space="0" w:color="auto"/>
              <w:bottom w:val="single" w:sz="6" w:space="0" w:color="auto"/>
            </w:tcBorders>
          </w:tcPr>
          <w:p w:rsidR="00FF0E1D" w:rsidRPr="006A4FB7" w:rsidRDefault="000F0F1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Comme un vermisseau…</w:t>
            </w:r>
          </w:p>
        </w:tc>
      </w:tr>
      <w:tr w:rsidR="00FF0E1D" w:rsidRPr="000C289E"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fonction</w:t>
            </w:r>
          </w:p>
        </w:tc>
        <w:tc>
          <w:tcPr>
            <w:tcW w:w="6834" w:type="dxa"/>
            <w:tcBorders>
              <w:top w:val="single" w:sz="6" w:space="0" w:color="auto"/>
              <w:left w:val="thickThinSmallGap" w:sz="18" w:space="0" w:color="auto"/>
              <w:bottom w:val="single" w:sz="6" w:space="0" w:color="auto"/>
            </w:tcBorders>
          </w:tcPr>
          <w:p w:rsidR="00FF0E1D" w:rsidRPr="006A4FB7" w:rsidRDefault="000F0F1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Mais il a une autre fonction tout aussi importante, celle de protéger les parties les plus fragiles de notre corps.</w:t>
            </w:r>
          </w:p>
        </w:tc>
      </w:tr>
      <w:tr w:rsidR="00FF0E1D" w:rsidRPr="006A4FB7"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illustration</w:t>
            </w:r>
          </w:p>
        </w:tc>
        <w:tc>
          <w:tcPr>
            <w:tcW w:w="6834" w:type="dxa"/>
            <w:tcBorders>
              <w:top w:val="single" w:sz="6" w:space="0" w:color="auto"/>
              <w:left w:val="thickThinSmallGap" w:sz="18" w:space="0" w:color="auto"/>
              <w:bottom w:val="single" w:sz="6" w:space="0" w:color="auto"/>
            </w:tcBorders>
          </w:tcPr>
          <w:p w:rsidR="00FF0E1D" w:rsidRPr="006A4FB7" w:rsidRDefault="000F0F1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Comme les viscères…</w:t>
            </w:r>
          </w:p>
        </w:tc>
      </w:tr>
      <w:tr w:rsidR="00FF0E1D" w:rsidRPr="000C289E"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énumération</w:t>
            </w:r>
          </w:p>
        </w:tc>
        <w:tc>
          <w:tcPr>
            <w:tcW w:w="6834" w:type="dxa"/>
            <w:tcBorders>
              <w:top w:val="single" w:sz="6" w:space="0" w:color="auto"/>
              <w:left w:val="thickThinSmallGap" w:sz="18" w:space="0" w:color="auto"/>
              <w:bottom w:val="single" w:sz="6" w:space="0" w:color="auto"/>
            </w:tcBorders>
          </w:tcPr>
          <w:p w:rsidR="00FF0E1D" w:rsidRPr="006A4FB7" w:rsidRDefault="000F0F1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Les viscères, le cœur, les poumons et le cerveau.</w:t>
            </w:r>
          </w:p>
        </w:tc>
      </w:tr>
      <w:tr w:rsidR="00FF0E1D" w:rsidRPr="000C289E" w:rsidTr="00C67744">
        <w:tc>
          <w:tcPr>
            <w:tcW w:w="2376" w:type="dxa"/>
            <w:tcBorders>
              <w:top w:val="single" w:sz="6" w:space="0" w:color="auto"/>
              <w:bottom w:val="single" w:sz="6" w:space="0" w:color="auto"/>
              <w:right w:val="thickThinSmallGap" w:sz="18" w:space="0" w:color="auto"/>
            </w:tcBorders>
          </w:tcPr>
          <w:p w:rsidR="00FF0E1D"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fonction</w:t>
            </w:r>
          </w:p>
        </w:tc>
        <w:tc>
          <w:tcPr>
            <w:tcW w:w="6834" w:type="dxa"/>
            <w:tcBorders>
              <w:top w:val="single" w:sz="6" w:space="0" w:color="auto"/>
              <w:left w:val="thickThinSmallGap" w:sz="18" w:space="0" w:color="auto"/>
              <w:bottom w:val="single" w:sz="6" w:space="0" w:color="auto"/>
            </w:tcBorders>
          </w:tcPr>
          <w:p w:rsidR="00FF0E1D" w:rsidRPr="006A4FB7" w:rsidRDefault="00FD382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Qui en se contractant les font bouger.</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analyse</w:t>
            </w:r>
          </w:p>
        </w:tc>
        <w:tc>
          <w:tcPr>
            <w:tcW w:w="6834" w:type="dxa"/>
            <w:tcBorders>
              <w:top w:val="single" w:sz="6" w:space="0" w:color="auto"/>
              <w:left w:val="thickThinSmallGap" w:sz="18" w:space="0" w:color="auto"/>
              <w:bottom w:val="single" w:sz="6" w:space="0" w:color="auto"/>
            </w:tcBorders>
          </w:tcPr>
          <w:p w:rsidR="008E3A10" w:rsidRPr="006A4FB7" w:rsidRDefault="00FD382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Ils contiennent des vaisseaux sanguins…</w:t>
            </w:r>
          </w:p>
        </w:tc>
      </w:tr>
      <w:tr w:rsidR="008E3A10" w:rsidRPr="006A4FB7"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énumération</w:t>
            </w:r>
          </w:p>
        </w:tc>
        <w:tc>
          <w:tcPr>
            <w:tcW w:w="6834" w:type="dxa"/>
            <w:tcBorders>
              <w:top w:val="single" w:sz="6" w:space="0" w:color="auto"/>
              <w:left w:val="thickThinSmallGap" w:sz="18" w:space="0" w:color="auto"/>
              <w:bottom w:val="single" w:sz="6" w:space="0" w:color="auto"/>
            </w:tcBorders>
          </w:tcPr>
          <w:p w:rsidR="008E3A10" w:rsidRPr="006A4FB7" w:rsidRDefault="00FD382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…et des nerfs.</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fonction</w:t>
            </w:r>
          </w:p>
        </w:tc>
        <w:tc>
          <w:tcPr>
            <w:tcW w:w="6834" w:type="dxa"/>
            <w:tcBorders>
              <w:top w:val="single" w:sz="6" w:space="0" w:color="auto"/>
              <w:left w:val="thickThinSmallGap" w:sz="18" w:space="0" w:color="auto"/>
              <w:bottom w:val="single" w:sz="6" w:space="0" w:color="auto"/>
            </w:tcBorders>
          </w:tcPr>
          <w:p w:rsidR="008E3A10" w:rsidRPr="006A4FB7" w:rsidRDefault="00FD382B"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…est essentiel pour la croissance et le renforcement de notre squelette.</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définition</w:t>
            </w:r>
          </w:p>
        </w:tc>
        <w:tc>
          <w:tcPr>
            <w:tcW w:w="6834" w:type="dxa"/>
            <w:tcBorders>
              <w:top w:val="single" w:sz="6" w:space="0" w:color="auto"/>
              <w:left w:val="thickThinSmallGap" w:sz="18" w:space="0" w:color="auto"/>
              <w:bottom w:val="single" w:sz="6" w:space="0" w:color="auto"/>
            </w:tcBorders>
          </w:tcPr>
          <w:p w:rsidR="008E3A10" w:rsidRPr="006A4FB7" w:rsidRDefault="00B733F5"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(voie de communication du cerveau avec le reste de l’organisme)</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fonction</w:t>
            </w:r>
          </w:p>
        </w:tc>
        <w:tc>
          <w:tcPr>
            <w:tcW w:w="6834" w:type="dxa"/>
            <w:tcBorders>
              <w:top w:val="single" w:sz="6" w:space="0" w:color="auto"/>
              <w:left w:val="thickThinSmallGap" w:sz="18" w:space="0" w:color="auto"/>
              <w:bottom w:val="single" w:sz="6" w:space="0" w:color="auto"/>
            </w:tcBorders>
          </w:tcPr>
          <w:p w:rsidR="008E3A10" w:rsidRPr="006A4FB7" w:rsidRDefault="00B733F5"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Car elle fabrique les cellules de notre sang…</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énumération</w:t>
            </w:r>
          </w:p>
        </w:tc>
        <w:tc>
          <w:tcPr>
            <w:tcW w:w="6834" w:type="dxa"/>
            <w:tcBorders>
              <w:top w:val="single" w:sz="6" w:space="0" w:color="auto"/>
              <w:left w:val="thickThinSmallGap" w:sz="18" w:space="0" w:color="auto"/>
              <w:bottom w:val="single" w:sz="6" w:space="0" w:color="auto"/>
            </w:tcBorders>
          </w:tcPr>
          <w:p w:rsidR="008E3A10" w:rsidRPr="006A4FB7" w:rsidRDefault="00B733F5"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(globules rouges, globules blancs et plaquettes).</w:t>
            </w:r>
          </w:p>
        </w:tc>
      </w:tr>
      <w:tr w:rsidR="008E3A10" w:rsidRPr="000C289E" w:rsidTr="00C67744">
        <w:tc>
          <w:tcPr>
            <w:tcW w:w="2376" w:type="dxa"/>
            <w:tcBorders>
              <w:top w:val="single" w:sz="6" w:space="0" w:color="auto"/>
              <w:bottom w:val="single" w:sz="6"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comparaison</w:t>
            </w:r>
          </w:p>
        </w:tc>
        <w:tc>
          <w:tcPr>
            <w:tcW w:w="6834" w:type="dxa"/>
            <w:tcBorders>
              <w:top w:val="single" w:sz="6" w:space="0" w:color="auto"/>
              <w:left w:val="thickThinSmallGap" w:sz="18" w:space="0" w:color="auto"/>
              <w:bottom w:val="single" w:sz="6" w:space="0" w:color="auto"/>
            </w:tcBorders>
          </w:tcPr>
          <w:p w:rsidR="008E3A10" w:rsidRPr="006A4FB7" w:rsidRDefault="00B733F5"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Ils ne sont pas plus grands…qu’un grain de soja !</w:t>
            </w:r>
          </w:p>
        </w:tc>
      </w:tr>
      <w:tr w:rsidR="008E3A10" w:rsidRPr="000C289E" w:rsidTr="00C67744">
        <w:tc>
          <w:tcPr>
            <w:tcW w:w="2376" w:type="dxa"/>
            <w:tcBorders>
              <w:top w:val="single" w:sz="6" w:space="0" w:color="auto"/>
              <w:bottom w:val="thinThickSmallGap" w:sz="18" w:space="0" w:color="auto"/>
              <w:right w:val="thickThinSmallGap" w:sz="18" w:space="0" w:color="auto"/>
            </w:tcBorders>
          </w:tcPr>
          <w:p w:rsidR="008E3A10" w:rsidRPr="006A4FB7" w:rsidRDefault="008E3A10" w:rsidP="00021688">
            <w:pPr>
              <w:pStyle w:val="Paragraphedeliste"/>
              <w:ind w:left="0"/>
              <w:jc w:val="both"/>
              <w:rPr>
                <w:rFonts w:ascii="Script MT Bold" w:hAnsi="Script MT Bold"/>
                <w:color w:val="660033"/>
                <w:sz w:val="26"/>
                <w:szCs w:val="26"/>
                <w:lang w:val="fr-FR"/>
              </w:rPr>
            </w:pPr>
            <w:r w:rsidRPr="006A4FB7">
              <w:rPr>
                <w:rFonts w:ascii="Script MT Bold" w:hAnsi="Script MT Bold"/>
                <w:color w:val="660033"/>
                <w:sz w:val="26"/>
                <w:szCs w:val="26"/>
                <w:lang w:val="fr-FR"/>
              </w:rPr>
              <w:t>Une dénomination</w:t>
            </w:r>
          </w:p>
        </w:tc>
        <w:tc>
          <w:tcPr>
            <w:tcW w:w="6834" w:type="dxa"/>
            <w:tcBorders>
              <w:top w:val="single" w:sz="6" w:space="0" w:color="auto"/>
              <w:left w:val="thickThinSmallGap" w:sz="18" w:space="0" w:color="auto"/>
              <w:bottom w:val="thinThickSmallGap" w:sz="18" w:space="0" w:color="auto"/>
            </w:tcBorders>
          </w:tcPr>
          <w:p w:rsidR="008E3A10" w:rsidRPr="006A4FB7" w:rsidRDefault="00B733F5" w:rsidP="00021688">
            <w:pPr>
              <w:pStyle w:val="Paragraphedeliste"/>
              <w:ind w:left="0"/>
              <w:jc w:val="both"/>
              <w:rPr>
                <w:rFonts w:ascii="Script MT Bold" w:hAnsi="Script MT Bold"/>
                <w:color w:val="FF00FF"/>
                <w:sz w:val="26"/>
                <w:szCs w:val="26"/>
                <w:lang w:val="fr-FR"/>
              </w:rPr>
            </w:pPr>
            <w:r w:rsidRPr="006A4FB7">
              <w:rPr>
                <w:rFonts w:ascii="Script MT Bold" w:hAnsi="Script MT Bold"/>
                <w:color w:val="FF00FF"/>
                <w:sz w:val="26"/>
                <w:szCs w:val="26"/>
                <w:lang w:val="fr-FR"/>
              </w:rPr>
              <w:t>La tour Eiffel de notre squelette s’appelle le fémur.</w:t>
            </w:r>
          </w:p>
        </w:tc>
      </w:tr>
    </w:tbl>
    <w:p w:rsidR="00FF0E1D" w:rsidRPr="006A4FB7" w:rsidRDefault="00FF0E1D" w:rsidP="00F421CB">
      <w:pPr>
        <w:pStyle w:val="Paragraphedeliste"/>
        <w:spacing w:after="0"/>
        <w:ind w:left="0"/>
        <w:jc w:val="both"/>
        <w:rPr>
          <w:rFonts w:ascii="Script MT Bold" w:hAnsi="Script MT Bold"/>
          <w:b/>
          <w:bCs/>
          <w:color w:val="FF0000"/>
          <w:sz w:val="26"/>
          <w:szCs w:val="26"/>
          <w:u w:val="single"/>
          <w:lang w:val="fr-FR"/>
        </w:rPr>
      </w:pPr>
    </w:p>
    <w:p w:rsidR="00D03B88" w:rsidRPr="006A4FB7" w:rsidRDefault="007C0506" w:rsidP="00F421CB">
      <w:pPr>
        <w:pStyle w:val="Paragraphedeliste"/>
        <w:spacing w:after="0"/>
        <w:ind w:left="0"/>
        <w:jc w:val="both"/>
        <w:rPr>
          <w:rFonts w:ascii="Script MT Bold" w:hAnsi="Script MT Bold"/>
          <w:b/>
          <w:bCs/>
          <w:color w:val="FF0000"/>
          <w:sz w:val="26"/>
          <w:szCs w:val="26"/>
          <w:u w:val="single"/>
          <w:lang w:val="fr-FR"/>
        </w:rPr>
      </w:pPr>
      <w:r w:rsidRPr="006A4FB7">
        <w:rPr>
          <w:rFonts w:ascii="Script MT Bold" w:hAnsi="Script MT Bold"/>
          <w:b/>
          <w:bCs/>
          <w:color w:val="FF0000"/>
          <w:sz w:val="26"/>
          <w:szCs w:val="26"/>
          <w:u w:val="single"/>
          <w:lang w:val="fr-FR"/>
        </w:rPr>
        <w:t>Situation d’intégration :</w:t>
      </w:r>
    </w:p>
    <w:p w:rsidR="007C0506" w:rsidRPr="006A4FB7" w:rsidRDefault="007C0506" w:rsidP="00F421CB">
      <w:pPr>
        <w:pStyle w:val="Paragraphedeliste"/>
        <w:spacing w:after="0"/>
        <w:ind w:left="0"/>
        <w:jc w:val="both"/>
        <w:rPr>
          <w:rFonts w:ascii="Script MT Bold" w:hAnsi="Script MT Bold"/>
          <w:b/>
          <w:bCs/>
          <w:color w:val="FF0000"/>
          <w:sz w:val="26"/>
          <w:szCs w:val="26"/>
          <w:u w:val="single"/>
          <w:lang w:val="fr-FR"/>
        </w:rPr>
      </w:pPr>
    </w:p>
    <w:tbl>
      <w:tblPr>
        <w:tblW w:w="9214" w:type="dxa"/>
        <w:tblInd w:w="-34" w:type="dxa"/>
        <w:tblBorders>
          <w:top w:val="double" w:sz="6" w:space="0" w:color="00CC00"/>
          <w:left w:val="double" w:sz="6" w:space="0" w:color="00CC00"/>
          <w:bottom w:val="double" w:sz="6" w:space="0" w:color="00CC00"/>
          <w:right w:val="double" w:sz="6" w:space="0" w:color="00CC00"/>
          <w:insideH w:val="double" w:sz="6" w:space="0" w:color="00CC00"/>
          <w:insideV w:val="double" w:sz="6" w:space="0" w:color="00CC00"/>
        </w:tblBorders>
        <w:tblLayout w:type="fixed"/>
        <w:tblLook w:val="01E0"/>
      </w:tblPr>
      <w:tblGrid>
        <w:gridCol w:w="4253"/>
        <w:gridCol w:w="3686"/>
        <w:gridCol w:w="1275"/>
      </w:tblGrid>
      <w:tr w:rsidR="007C0506" w:rsidRPr="006A4FB7" w:rsidTr="00BA39BF">
        <w:tc>
          <w:tcPr>
            <w:tcW w:w="4253" w:type="dxa"/>
          </w:tcPr>
          <w:p w:rsidR="007C0506" w:rsidRPr="006A4FB7" w:rsidRDefault="007C0506" w:rsidP="001E1198">
            <w:pPr>
              <w:jc w:val="center"/>
              <w:rPr>
                <w:rFonts w:ascii="Script MT Bold" w:eastAsia="Times New Roman" w:hAnsi="Script MT Bold" w:cs="Times New Roman"/>
                <w:b/>
                <w:bCs/>
                <w:sz w:val="26"/>
                <w:szCs w:val="26"/>
              </w:rPr>
            </w:pPr>
            <w:r w:rsidRPr="006A4FB7">
              <w:rPr>
                <w:rFonts w:ascii="Script MT Bold" w:eastAsia="Times New Roman" w:hAnsi="Script MT Bold" w:cs="Times New Roman"/>
                <w:b/>
                <w:bCs/>
                <w:sz w:val="26"/>
                <w:szCs w:val="26"/>
              </w:rPr>
              <w:t xml:space="preserve">Consignes </w:t>
            </w:r>
          </w:p>
        </w:tc>
        <w:tc>
          <w:tcPr>
            <w:tcW w:w="3686" w:type="dxa"/>
          </w:tcPr>
          <w:p w:rsidR="007C0506" w:rsidRPr="006A4FB7" w:rsidRDefault="007C0506" w:rsidP="001E1198">
            <w:pPr>
              <w:jc w:val="center"/>
              <w:rPr>
                <w:rFonts w:ascii="Script MT Bold" w:eastAsia="Times New Roman" w:hAnsi="Script MT Bold" w:cs="Times New Roman"/>
                <w:b/>
                <w:bCs/>
                <w:sz w:val="26"/>
                <w:szCs w:val="26"/>
              </w:rPr>
            </w:pPr>
            <w:r w:rsidRPr="006A4FB7">
              <w:rPr>
                <w:rFonts w:ascii="Script MT Bold" w:eastAsia="Times New Roman" w:hAnsi="Script MT Bold" w:cs="Times New Roman"/>
                <w:b/>
                <w:bCs/>
                <w:sz w:val="26"/>
                <w:szCs w:val="26"/>
              </w:rPr>
              <w:t>Réponses suggérées</w:t>
            </w:r>
          </w:p>
        </w:tc>
        <w:tc>
          <w:tcPr>
            <w:tcW w:w="1275" w:type="dxa"/>
          </w:tcPr>
          <w:p w:rsidR="007C0506" w:rsidRPr="006A4FB7" w:rsidRDefault="007C0506" w:rsidP="001E1198">
            <w:pPr>
              <w:jc w:val="center"/>
              <w:rPr>
                <w:rFonts w:ascii="Script MT Bold" w:eastAsia="Times New Roman" w:hAnsi="Script MT Bold" w:cs="Times New Roman"/>
                <w:b/>
                <w:bCs/>
                <w:sz w:val="26"/>
                <w:szCs w:val="26"/>
              </w:rPr>
            </w:pPr>
            <w:r w:rsidRPr="006A4FB7">
              <w:rPr>
                <w:rFonts w:ascii="Script MT Bold" w:eastAsia="Times New Roman" w:hAnsi="Script MT Bold" w:cs="Times New Roman"/>
                <w:b/>
                <w:bCs/>
                <w:sz w:val="26"/>
                <w:szCs w:val="26"/>
              </w:rPr>
              <w:t>Objectif</w:t>
            </w:r>
          </w:p>
        </w:tc>
      </w:tr>
      <w:tr w:rsidR="007C0506" w:rsidRPr="000C289E" w:rsidTr="00BA39BF">
        <w:tc>
          <w:tcPr>
            <w:tcW w:w="4253" w:type="dxa"/>
          </w:tcPr>
          <w:p w:rsidR="007C0506" w:rsidRPr="006A4FB7" w:rsidRDefault="007C0506" w:rsidP="001E1198">
            <w:pPr>
              <w:rPr>
                <w:rFonts w:ascii="Script MT Bold" w:eastAsia="Times New Roman" w:hAnsi="Script MT Bold" w:cs="Times New Roman"/>
                <w:sz w:val="26"/>
                <w:szCs w:val="26"/>
                <w:lang w:val="fr-FR"/>
              </w:rPr>
            </w:pPr>
            <w:r w:rsidRPr="006A4FB7">
              <w:rPr>
                <w:rFonts w:ascii="Script MT Bold" w:eastAsia="Times New Roman" w:hAnsi="Script MT Bold" w:cs="Times New Roman"/>
                <w:sz w:val="26"/>
                <w:szCs w:val="26"/>
                <w:lang w:val="fr-FR"/>
              </w:rPr>
              <w:t xml:space="preserve">  Vous êtes médecin, vous avez reçu  dans votre cabinet un malade grippé. Il vous demande de l’informer sur sa maladie en utilisant des mots simples.</w:t>
            </w:r>
          </w:p>
          <w:p w:rsidR="007C0506" w:rsidRPr="006A4FB7" w:rsidRDefault="007C0506" w:rsidP="001E1198">
            <w:pPr>
              <w:rPr>
                <w:rFonts w:ascii="Script MT Bold" w:eastAsia="Times New Roman" w:hAnsi="Script MT Bold" w:cs="Times New Roman"/>
                <w:sz w:val="26"/>
                <w:szCs w:val="26"/>
                <w:lang w:val="fr-FR"/>
              </w:rPr>
            </w:pPr>
            <w:r w:rsidRPr="006A4FB7">
              <w:rPr>
                <w:rFonts w:ascii="Script MT Bold" w:eastAsia="Times New Roman" w:hAnsi="Script MT Bold" w:cs="Times New Roman"/>
                <w:sz w:val="26"/>
                <w:szCs w:val="26"/>
                <w:lang w:val="fr-FR"/>
              </w:rPr>
              <w:t xml:space="preserve">   Expliquez-lui en quoi consiste cette maladie en utilisant au moins trois procédés explicatifs.</w:t>
            </w:r>
          </w:p>
          <w:p w:rsidR="007C0506" w:rsidRPr="006A4FB7" w:rsidRDefault="007C0506" w:rsidP="007C0506">
            <w:pPr>
              <w:rPr>
                <w:rFonts w:ascii="Script MT Bold" w:eastAsia="Times New Roman" w:hAnsi="Script MT Bold" w:cs="Times New Roman"/>
                <w:sz w:val="26"/>
                <w:szCs w:val="26"/>
                <w:lang w:val="fr-FR"/>
              </w:rPr>
            </w:pPr>
            <w:r w:rsidRPr="006A4FB7">
              <w:rPr>
                <w:rFonts w:ascii="Script MT Bold" w:eastAsia="Times New Roman" w:hAnsi="Script MT Bold" w:cs="Times New Roman"/>
                <w:sz w:val="26"/>
                <w:szCs w:val="26"/>
                <w:lang w:val="fr-FR"/>
              </w:rPr>
              <w:t>Rédigez ce que vous lui avez dit en 5 lignes.</w:t>
            </w:r>
          </w:p>
          <w:p w:rsidR="007C0506" w:rsidRPr="006A4FB7" w:rsidRDefault="007C0506" w:rsidP="001E1198">
            <w:pPr>
              <w:rPr>
                <w:rFonts w:ascii="Script MT Bold" w:eastAsia="Times New Roman" w:hAnsi="Script MT Bold" w:cs="Times New Roman"/>
                <w:sz w:val="26"/>
                <w:szCs w:val="26"/>
                <w:lang w:val="fr-FR"/>
              </w:rPr>
            </w:pPr>
          </w:p>
        </w:tc>
        <w:tc>
          <w:tcPr>
            <w:tcW w:w="3686" w:type="dxa"/>
          </w:tcPr>
          <w:p w:rsidR="007C0506" w:rsidRPr="006A4FB7" w:rsidRDefault="007C0506" w:rsidP="001E1198">
            <w:pPr>
              <w:rPr>
                <w:rFonts w:ascii="Script MT Bold" w:eastAsia="Times New Roman" w:hAnsi="Script MT Bold" w:cs="Times New Roman"/>
                <w:sz w:val="26"/>
                <w:szCs w:val="26"/>
                <w:lang w:val="fr-FR"/>
              </w:rPr>
            </w:pPr>
          </w:p>
          <w:p w:rsidR="007C0506" w:rsidRPr="006A4FB7" w:rsidRDefault="007C0506" w:rsidP="007C0506">
            <w:pPr>
              <w:rPr>
                <w:rFonts w:ascii="Script MT Bold" w:eastAsia="Times New Roman" w:hAnsi="Script MT Bold" w:cs="Times New Roman"/>
                <w:sz w:val="26"/>
                <w:szCs w:val="26"/>
                <w:lang w:val="fr-FR"/>
              </w:rPr>
            </w:pPr>
            <w:r w:rsidRPr="006A4FB7">
              <w:rPr>
                <w:rFonts w:ascii="Script MT Bold" w:eastAsia="Times New Roman" w:hAnsi="Script MT Bold" w:cs="Times New Roman"/>
                <w:sz w:val="26"/>
                <w:szCs w:val="26"/>
                <w:lang w:val="fr-FR"/>
              </w:rPr>
              <w:t xml:space="preserve">    La grippe est une maladie contagieuse causée par un virus autrement dit c’est une maladie qui se transmet de personne à une autre.  Elle se manifeste par des symptômes telle une fièvre pouvant dépasser 38°, une  grande fatigue et un  nez qui coule. </w:t>
            </w:r>
          </w:p>
        </w:tc>
        <w:tc>
          <w:tcPr>
            <w:tcW w:w="1275" w:type="dxa"/>
          </w:tcPr>
          <w:p w:rsidR="007C0506" w:rsidRPr="006A4FB7" w:rsidRDefault="007C0506" w:rsidP="001E1198">
            <w:pPr>
              <w:rPr>
                <w:rFonts w:ascii="Script MT Bold" w:eastAsia="Times New Roman" w:hAnsi="Script MT Bold" w:cs="Times New Roman"/>
                <w:sz w:val="26"/>
                <w:szCs w:val="26"/>
                <w:lang w:val="fr-FR"/>
              </w:rPr>
            </w:pPr>
            <w:r w:rsidRPr="006A4FB7">
              <w:rPr>
                <w:rFonts w:ascii="Script MT Bold" w:eastAsia="Times New Roman" w:hAnsi="Script MT Bold" w:cs="Times New Roman"/>
                <w:sz w:val="26"/>
                <w:szCs w:val="26"/>
                <w:lang w:val="fr-FR"/>
              </w:rPr>
              <w:t xml:space="preserve">Réinvestir  les acquis dans une situation  réelle. </w:t>
            </w:r>
          </w:p>
        </w:tc>
      </w:tr>
    </w:tbl>
    <w:p w:rsidR="00D03B88" w:rsidRDefault="00BA39BF" w:rsidP="00BA39BF">
      <w:pPr>
        <w:pStyle w:val="Paragraphedeliste"/>
        <w:spacing w:after="0"/>
        <w:ind w:left="0"/>
        <w:jc w:val="center"/>
        <w:rPr>
          <w:rFonts w:ascii="Script MT Bold" w:hAnsi="Script MT Bold"/>
          <w:b/>
          <w:bCs/>
          <w:color w:val="FF0000"/>
          <w:sz w:val="24"/>
          <w:szCs w:val="24"/>
          <w:u w:val="single"/>
          <w:lang w:val="fr-FR"/>
        </w:rPr>
      </w:pPr>
      <w:r>
        <w:rPr>
          <w:rFonts w:ascii="Script MT Bold" w:hAnsi="Script MT Bold"/>
          <w:b/>
          <w:bCs/>
          <w:noProof/>
          <w:color w:val="FF0000"/>
          <w:sz w:val="24"/>
          <w:szCs w:val="24"/>
          <w:u w:val="single"/>
          <w:lang w:val="fr-FR" w:eastAsia="fr-FR" w:bidi="ar-SA"/>
        </w:rPr>
        <w:lastRenderedPageBreak/>
        <w:drawing>
          <wp:inline distT="0" distB="0" distL="0" distR="0">
            <wp:extent cx="1600200" cy="1076325"/>
            <wp:effectExtent l="19050" t="0" r="0" b="0"/>
            <wp:docPr id="1" name="Image 0" descr="11882601-deux-fleurs-de-frangipan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82601-deux-fleurs-de-frangipanier.jpg"/>
                    <pic:cNvPicPr/>
                  </pic:nvPicPr>
                  <pic:blipFill>
                    <a:blip r:embed="rId14"/>
                    <a:stretch>
                      <a:fillRect/>
                    </a:stretch>
                  </pic:blipFill>
                  <pic:spPr>
                    <a:xfrm>
                      <a:off x="0" y="0"/>
                      <a:ext cx="1600200" cy="1076325"/>
                    </a:xfrm>
                    <a:prstGeom prst="rect">
                      <a:avLst/>
                    </a:prstGeom>
                  </pic:spPr>
                </pic:pic>
              </a:graphicData>
            </a:graphic>
          </wp:inline>
        </w:drawing>
      </w:r>
    </w:p>
    <w:sectPr w:rsidR="00D03B88" w:rsidSect="00242016">
      <w:type w:val="continuous"/>
      <w:pgSz w:w="11906" w:h="16838"/>
      <w:pgMar w:top="851" w:right="1418" w:bottom="851" w:left="1418" w:header="851" w:footer="709" w:gutter="0"/>
      <w:pgBorders w:offsetFrom="page">
        <w:top w:val="flowersRoses" w:sz="23" w:space="24" w:color="auto"/>
        <w:left w:val="flowersRoses" w:sz="23" w:space="24" w:color="auto"/>
        <w:bottom w:val="flowersRoses" w:sz="23" w:space="24" w:color="auto"/>
        <w:right w:val="flowersRoses" w:sz="23"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78" w:rsidRDefault="00261F78" w:rsidP="001A0BEC">
      <w:pPr>
        <w:spacing w:after="0" w:line="240" w:lineRule="auto"/>
      </w:pPr>
      <w:r>
        <w:separator/>
      </w:r>
    </w:p>
  </w:endnote>
  <w:endnote w:type="continuationSeparator" w:id="1">
    <w:p w:rsidR="00261F78" w:rsidRDefault="00261F78" w:rsidP="001A0B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DA7BB0">
      <w:trPr>
        <w:trHeight w:val="151"/>
      </w:trPr>
      <w:tc>
        <w:tcPr>
          <w:tcW w:w="2250" w:type="pct"/>
          <w:tcBorders>
            <w:bottom w:val="single" w:sz="4" w:space="0" w:color="4F81BD" w:themeColor="accent1"/>
          </w:tcBorders>
        </w:tcPr>
        <w:p w:rsidR="00DA7BB0" w:rsidRDefault="00DA7BB0">
          <w:pPr>
            <w:pStyle w:val="En-tte"/>
            <w:rPr>
              <w:b/>
              <w:bCs/>
            </w:rPr>
          </w:pPr>
        </w:p>
      </w:tc>
      <w:tc>
        <w:tcPr>
          <w:tcW w:w="500" w:type="pct"/>
          <w:vMerge w:val="restart"/>
          <w:noWrap/>
          <w:vAlign w:val="center"/>
        </w:tcPr>
        <w:p w:rsidR="00DA7BB0" w:rsidRDefault="00DA7BB0">
          <w:pPr>
            <w:pStyle w:val="Sansinterligne"/>
          </w:pPr>
          <w:r>
            <w:rPr>
              <w:b/>
            </w:rPr>
            <w:t xml:space="preserve">Page </w:t>
          </w:r>
          <w:fldSimple w:instr=" PAGE  \* MERGEFORMAT ">
            <w:r w:rsidR="000C289E" w:rsidRPr="000C289E">
              <w:rPr>
                <w:b/>
                <w:noProof/>
              </w:rPr>
              <w:t>2</w:t>
            </w:r>
          </w:fldSimple>
        </w:p>
      </w:tc>
      <w:tc>
        <w:tcPr>
          <w:tcW w:w="2250" w:type="pct"/>
          <w:tcBorders>
            <w:bottom w:val="single" w:sz="4" w:space="0" w:color="4F81BD" w:themeColor="accent1"/>
          </w:tcBorders>
        </w:tcPr>
        <w:p w:rsidR="00DA7BB0" w:rsidRDefault="00DA7BB0">
          <w:pPr>
            <w:pStyle w:val="En-tte"/>
            <w:rPr>
              <w:b/>
              <w:bCs/>
            </w:rPr>
          </w:pPr>
        </w:p>
      </w:tc>
    </w:tr>
    <w:tr w:rsidR="00DA7BB0">
      <w:trPr>
        <w:trHeight w:val="150"/>
      </w:trPr>
      <w:tc>
        <w:tcPr>
          <w:tcW w:w="2250" w:type="pct"/>
          <w:tcBorders>
            <w:top w:val="single" w:sz="4" w:space="0" w:color="4F81BD" w:themeColor="accent1"/>
          </w:tcBorders>
        </w:tcPr>
        <w:p w:rsidR="00DA7BB0" w:rsidRDefault="00DA7BB0">
          <w:pPr>
            <w:pStyle w:val="En-tte"/>
            <w:rPr>
              <w:b/>
              <w:bCs/>
            </w:rPr>
          </w:pPr>
        </w:p>
      </w:tc>
      <w:tc>
        <w:tcPr>
          <w:tcW w:w="500" w:type="pct"/>
          <w:vMerge/>
        </w:tcPr>
        <w:p w:rsidR="00DA7BB0" w:rsidRDefault="00DA7BB0">
          <w:pPr>
            <w:pStyle w:val="En-tte"/>
            <w:jc w:val="center"/>
            <w:rPr>
              <w:b/>
              <w:bCs/>
            </w:rPr>
          </w:pPr>
        </w:p>
      </w:tc>
      <w:tc>
        <w:tcPr>
          <w:tcW w:w="2250" w:type="pct"/>
          <w:tcBorders>
            <w:top w:val="single" w:sz="4" w:space="0" w:color="4F81BD" w:themeColor="accent1"/>
          </w:tcBorders>
        </w:tcPr>
        <w:p w:rsidR="00DA7BB0" w:rsidRDefault="00DA7BB0">
          <w:pPr>
            <w:pStyle w:val="En-tte"/>
            <w:rPr>
              <w:b/>
              <w:bCs/>
            </w:rPr>
          </w:pPr>
        </w:p>
      </w:tc>
    </w:tr>
  </w:tbl>
  <w:p w:rsidR="00DA7BB0" w:rsidRDefault="00DA7BB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8"/>
      <w:gridCol w:w="929"/>
      <w:gridCol w:w="4179"/>
    </w:tblGrid>
    <w:tr w:rsidR="005B7A87">
      <w:trPr>
        <w:trHeight w:val="151"/>
      </w:trPr>
      <w:tc>
        <w:tcPr>
          <w:tcW w:w="2250" w:type="pct"/>
          <w:tcBorders>
            <w:bottom w:val="single" w:sz="4" w:space="0" w:color="4F81BD" w:themeColor="accent1"/>
          </w:tcBorders>
        </w:tcPr>
        <w:p w:rsidR="005B7A87" w:rsidRDefault="005B7A87">
          <w:pPr>
            <w:pStyle w:val="En-tte"/>
            <w:rPr>
              <w:b/>
              <w:bCs/>
            </w:rPr>
          </w:pPr>
        </w:p>
      </w:tc>
      <w:tc>
        <w:tcPr>
          <w:tcW w:w="500" w:type="pct"/>
          <w:vMerge w:val="restart"/>
          <w:noWrap/>
          <w:vAlign w:val="center"/>
        </w:tcPr>
        <w:p w:rsidR="005B7A87" w:rsidRDefault="005B7A87">
          <w:pPr>
            <w:pStyle w:val="Sansinterligne"/>
          </w:pPr>
          <w:r>
            <w:rPr>
              <w:b/>
            </w:rPr>
            <w:t xml:space="preserve">Page </w:t>
          </w:r>
          <w:fldSimple w:instr=" PAGE  \* MERGEFORMAT ">
            <w:r w:rsidR="000C289E" w:rsidRPr="000C289E">
              <w:rPr>
                <w:b/>
                <w:noProof/>
              </w:rPr>
              <w:t>1</w:t>
            </w:r>
          </w:fldSimple>
        </w:p>
      </w:tc>
      <w:tc>
        <w:tcPr>
          <w:tcW w:w="2250" w:type="pct"/>
          <w:tcBorders>
            <w:bottom w:val="single" w:sz="4" w:space="0" w:color="4F81BD" w:themeColor="accent1"/>
          </w:tcBorders>
        </w:tcPr>
        <w:p w:rsidR="005B7A87" w:rsidRDefault="005B7A87">
          <w:pPr>
            <w:pStyle w:val="En-tte"/>
            <w:rPr>
              <w:b/>
              <w:bCs/>
            </w:rPr>
          </w:pPr>
        </w:p>
      </w:tc>
    </w:tr>
    <w:tr w:rsidR="005B7A87">
      <w:trPr>
        <w:trHeight w:val="150"/>
      </w:trPr>
      <w:tc>
        <w:tcPr>
          <w:tcW w:w="2250" w:type="pct"/>
          <w:tcBorders>
            <w:top w:val="single" w:sz="4" w:space="0" w:color="4F81BD" w:themeColor="accent1"/>
          </w:tcBorders>
        </w:tcPr>
        <w:p w:rsidR="005B7A87" w:rsidRDefault="005B7A87">
          <w:pPr>
            <w:pStyle w:val="En-tte"/>
            <w:rPr>
              <w:b/>
              <w:bCs/>
            </w:rPr>
          </w:pPr>
        </w:p>
      </w:tc>
      <w:tc>
        <w:tcPr>
          <w:tcW w:w="500" w:type="pct"/>
          <w:vMerge/>
        </w:tcPr>
        <w:p w:rsidR="005B7A87" w:rsidRDefault="005B7A87">
          <w:pPr>
            <w:pStyle w:val="En-tte"/>
            <w:jc w:val="center"/>
            <w:rPr>
              <w:b/>
              <w:bCs/>
            </w:rPr>
          </w:pPr>
        </w:p>
      </w:tc>
      <w:tc>
        <w:tcPr>
          <w:tcW w:w="2250" w:type="pct"/>
          <w:tcBorders>
            <w:top w:val="single" w:sz="4" w:space="0" w:color="4F81BD" w:themeColor="accent1"/>
          </w:tcBorders>
        </w:tcPr>
        <w:p w:rsidR="005B7A87" w:rsidRDefault="005B7A87">
          <w:pPr>
            <w:pStyle w:val="En-tte"/>
            <w:rPr>
              <w:b/>
              <w:bCs/>
            </w:rPr>
          </w:pPr>
        </w:p>
      </w:tc>
    </w:tr>
  </w:tbl>
  <w:p w:rsidR="001A0BEC" w:rsidRDefault="001A0BEC">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E" w:rsidRDefault="000C28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78" w:rsidRDefault="00261F78" w:rsidP="001A0BEC">
      <w:pPr>
        <w:spacing w:after="0" w:line="240" w:lineRule="auto"/>
      </w:pPr>
      <w:r>
        <w:separator/>
      </w:r>
    </w:p>
  </w:footnote>
  <w:footnote w:type="continuationSeparator" w:id="1">
    <w:p w:rsidR="00261F78" w:rsidRDefault="00261F78" w:rsidP="001A0B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E" w:rsidRDefault="000C28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016" w:rsidRDefault="00242016" w:rsidP="00242016">
    <w:pPr>
      <w:spacing w:after="0"/>
      <w:rPr>
        <w:b/>
        <w:bCs/>
        <w:sz w:val="24"/>
        <w:szCs w:val="24"/>
        <w:lang w:val="fr-FR"/>
      </w:rPr>
    </w:pPr>
  </w:p>
  <w:p w:rsidR="00CF7CAF" w:rsidRPr="00435989" w:rsidRDefault="00CF7CAF" w:rsidP="00242016">
    <w:pPr>
      <w:spacing w:after="0"/>
      <w:rPr>
        <w:b/>
        <w:bCs/>
        <w:sz w:val="24"/>
        <w:szCs w:val="24"/>
        <w:lang w:val="fr-FR"/>
      </w:rPr>
    </w:pPr>
    <w:r w:rsidRPr="00435989">
      <w:rPr>
        <w:b/>
        <w:bCs/>
        <w:sz w:val="24"/>
        <w:szCs w:val="24"/>
        <w:lang w:val="fr-FR"/>
      </w:rPr>
      <w:t>Iddir Amina</w:t>
    </w:r>
  </w:p>
  <w:p w:rsidR="00CF7CAF" w:rsidRPr="00435989" w:rsidRDefault="00CF7CAF" w:rsidP="00242016">
    <w:pPr>
      <w:spacing w:after="0"/>
      <w:jc w:val="right"/>
      <w:rPr>
        <w:lang w:val="fr-FR"/>
      </w:rPr>
    </w:pPr>
    <w:r w:rsidRPr="00435989">
      <w:rPr>
        <w:lang w:val="fr-FR"/>
      </w:rPr>
      <w:t xml:space="preserve">Niveau: 1AS </w:t>
    </w:r>
  </w:p>
  <w:p w:rsidR="00CF7CAF" w:rsidRPr="004B4EB8" w:rsidRDefault="00CF7CAF" w:rsidP="00242016">
    <w:pPr>
      <w:pStyle w:val="Titre3"/>
      <w:pBdr>
        <w:top w:val="dotted" w:sz="4" w:space="0" w:color="622423" w:themeColor="accent2" w:themeShade="7F"/>
      </w:pBdr>
      <w:spacing w:after="0"/>
      <w:rPr>
        <w:b/>
        <w:bCs/>
        <w:i/>
        <w:iCs/>
        <w:color w:val="1F497D" w:themeColor="text2"/>
        <w:sz w:val="28"/>
        <w:szCs w:val="28"/>
        <w:lang w:val="fr-FR"/>
      </w:rPr>
    </w:pPr>
    <w:r w:rsidRPr="00877E55">
      <w:rPr>
        <w:b/>
        <w:bCs/>
        <w:i/>
        <w:iCs/>
        <w:color w:val="D99594" w:themeColor="accent2" w:themeTint="99"/>
        <w:sz w:val="28"/>
        <w:szCs w:val="28"/>
        <w:u w:val="single"/>
        <w:lang w:val="fr-FR"/>
      </w:rPr>
      <w:t>PROJET 1 </w:t>
    </w:r>
    <w:r w:rsidRPr="00877E55">
      <w:rPr>
        <w:b/>
        <w:bCs/>
        <w:i/>
        <w:iCs/>
        <w:color w:val="D99594" w:themeColor="accent2" w:themeTint="99"/>
        <w:sz w:val="28"/>
        <w:szCs w:val="28"/>
        <w:lang w:val="fr-FR"/>
      </w:rPr>
      <w:t>:</w:t>
    </w:r>
    <w:r w:rsidRPr="004B4EB8">
      <w:rPr>
        <w:b/>
        <w:bCs/>
        <w:i/>
        <w:iCs/>
        <w:color w:val="1F497D" w:themeColor="text2"/>
        <w:sz w:val="28"/>
        <w:szCs w:val="28"/>
        <w:lang w:val="fr-FR"/>
      </w:rPr>
      <w:t xml:space="preserve"> réaliser une champagne d’information à l’intention des élèves du lycée.</w:t>
    </w:r>
  </w:p>
  <w:p w:rsidR="00CF7CAF" w:rsidRPr="00A123F9" w:rsidRDefault="00CF7CAF" w:rsidP="00021688">
    <w:pPr>
      <w:spacing w:after="0"/>
      <w:jc w:val="both"/>
      <w:rPr>
        <w:rFonts w:ascii="Bauhaus 93" w:hAnsi="Bauhaus 93"/>
        <w:color w:val="00B0F0"/>
        <w:sz w:val="24"/>
        <w:szCs w:val="24"/>
        <w:lang w:val="fr-FR"/>
      </w:rPr>
    </w:pPr>
    <w:r w:rsidRPr="00A123F9">
      <w:rPr>
        <w:rFonts w:ascii="Bauhaus 93" w:hAnsi="Bauhaus 93"/>
        <w:sz w:val="24"/>
        <w:szCs w:val="24"/>
        <w:u w:val="single"/>
        <w:lang w:val="fr-FR"/>
      </w:rPr>
      <w:t>Objet d’étude </w:t>
    </w:r>
    <w:r w:rsidRPr="00A123F9">
      <w:rPr>
        <w:rFonts w:ascii="Bauhaus 93" w:hAnsi="Bauhaus 93"/>
        <w:sz w:val="24"/>
        <w:szCs w:val="24"/>
        <w:lang w:val="fr-FR"/>
      </w:rPr>
      <w:t xml:space="preserve">: </w:t>
    </w:r>
    <w:r w:rsidRPr="00A123F9">
      <w:rPr>
        <w:rFonts w:ascii="Bauhaus 93" w:hAnsi="Bauhaus 93"/>
        <w:color w:val="00B0F0"/>
        <w:sz w:val="24"/>
        <w:szCs w:val="24"/>
        <w:lang w:val="fr-FR"/>
      </w:rPr>
      <w:t>La vulgarisation scientifique</w:t>
    </w:r>
    <w:r>
      <w:rPr>
        <w:rFonts w:ascii="Bauhaus 93" w:hAnsi="Bauhaus 93"/>
        <w:color w:val="00B0F0"/>
        <w:sz w:val="24"/>
        <w:szCs w:val="24"/>
        <w:lang w:val="fr-FR"/>
      </w:rPr>
      <w:t>.</w:t>
    </w:r>
  </w:p>
  <w:p w:rsidR="00CF7CAF" w:rsidRPr="00A123F9" w:rsidRDefault="00CF7CAF" w:rsidP="00021688">
    <w:pPr>
      <w:spacing w:after="0"/>
      <w:rPr>
        <w:rFonts w:ascii="Bauhaus 93" w:hAnsi="Bauhaus 93"/>
        <w:color w:val="00B0F0"/>
        <w:sz w:val="24"/>
        <w:szCs w:val="24"/>
        <w:lang w:val="fr-FR"/>
      </w:rPr>
    </w:pPr>
    <w:r w:rsidRPr="00A123F9">
      <w:rPr>
        <w:rFonts w:ascii="Bauhaus 93" w:hAnsi="Bauhaus 93"/>
        <w:sz w:val="24"/>
        <w:szCs w:val="24"/>
        <w:u w:val="single"/>
        <w:lang w:val="fr-FR"/>
      </w:rPr>
      <w:t>Intention communicative </w:t>
    </w:r>
    <w:r w:rsidRPr="00A123F9">
      <w:rPr>
        <w:rFonts w:ascii="Bauhaus 93" w:hAnsi="Bauhaus 93"/>
        <w:color w:val="00B0F0"/>
        <w:sz w:val="24"/>
        <w:szCs w:val="24"/>
        <w:lang w:val="fr-FR"/>
      </w:rPr>
      <w:t>: Exposer pour donner des informations sur différents sujets.</w:t>
    </w:r>
  </w:p>
  <w:p w:rsidR="00CF7CAF" w:rsidRPr="00A123F9" w:rsidRDefault="00CF7CAF" w:rsidP="00021688">
    <w:pPr>
      <w:spacing w:after="0"/>
      <w:rPr>
        <w:rFonts w:ascii="Bauhaus 93" w:hAnsi="Bauhaus 93"/>
        <w:color w:val="00B0F0"/>
        <w:sz w:val="24"/>
        <w:szCs w:val="24"/>
        <w:lang w:val="fr-FR"/>
      </w:rPr>
    </w:pPr>
    <w:r w:rsidRPr="00A123F9">
      <w:rPr>
        <w:rFonts w:ascii="Bauhaus 93" w:hAnsi="Bauhaus 93"/>
        <w:sz w:val="24"/>
        <w:szCs w:val="24"/>
        <w:u w:val="single"/>
        <w:lang w:val="fr-FR"/>
      </w:rPr>
      <w:t>Séquence 1 </w:t>
    </w:r>
    <w:r w:rsidRPr="00A123F9">
      <w:rPr>
        <w:rFonts w:ascii="Bauhaus 93" w:hAnsi="Bauhaus 93"/>
        <w:sz w:val="24"/>
        <w:szCs w:val="24"/>
        <w:lang w:val="fr-FR"/>
      </w:rPr>
      <w:t xml:space="preserve">: </w:t>
    </w:r>
    <w:r w:rsidRPr="00A123F9">
      <w:rPr>
        <w:rFonts w:ascii="Bauhaus 93" w:hAnsi="Bauhaus 93"/>
        <w:color w:val="00B0F0"/>
        <w:sz w:val="24"/>
        <w:szCs w:val="24"/>
        <w:lang w:val="fr-FR"/>
      </w:rPr>
      <w:t xml:space="preserve">Contracter des textes. </w:t>
    </w:r>
  </w:p>
  <w:p w:rsidR="00CF7CAF" w:rsidRDefault="00CF7CAF" w:rsidP="00021688">
    <w:pPr>
      <w:spacing w:after="0"/>
      <w:rPr>
        <w:rFonts w:ascii="Bauhaus 93" w:hAnsi="Bauhaus 93"/>
        <w:color w:val="00B0F0"/>
        <w:sz w:val="24"/>
        <w:szCs w:val="24"/>
        <w:lang w:val="fr-FR"/>
      </w:rPr>
    </w:pPr>
    <w:r w:rsidRPr="00A123F9">
      <w:rPr>
        <w:rFonts w:ascii="Bauhaus 93" w:hAnsi="Bauhaus 93"/>
        <w:sz w:val="24"/>
        <w:szCs w:val="24"/>
        <w:u w:val="single"/>
        <w:lang w:val="fr-FR"/>
      </w:rPr>
      <w:t xml:space="preserve">Techniques </w:t>
    </w:r>
    <w:r w:rsidRPr="004B4EB8">
      <w:rPr>
        <w:rFonts w:ascii="Bauhaus 93" w:hAnsi="Bauhaus 93"/>
        <w:sz w:val="24"/>
        <w:szCs w:val="24"/>
        <w:u w:val="single"/>
        <w:lang w:val="fr-FR"/>
      </w:rPr>
      <w:t>d’expression</w:t>
    </w:r>
    <w:r w:rsidRPr="00A123F9">
      <w:rPr>
        <w:rFonts w:ascii="Bauhaus 93" w:hAnsi="Bauhaus 93"/>
        <w:sz w:val="24"/>
        <w:szCs w:val="24"/>
        <w:u w:val="single"/>
        <w:lang w:val="fr-FR"/>
      </w:rPr>
      <w:t> </w:t>
    </w:r>
    <w:r w:rsidRPr="004B4EB8">
      <w:rPr>
        <w:rFonts w:ascii="Bauhaus 93" w:hAnsi="Bauhaus 93"/>
        <w:sz w:val="24"/>
        <w:szCs w:val="24"/>
        <w:u w:val="single"/>
        <w:lang w:val="fr-FR"/>
      </w:rPr>
      <w:t>:</w:t>
    </w:r>
    <w:r w:rsidRPr="00A123F9">
      <w:rPr>
        <w:rFonts w:ascii="Bauhaus 93" w:hAnsi="Bauhaus 93"/>
        <w:color w:val="00B0F0"/>
        <w:sz w:val="24"/>
        <w:szCs w:val="24"/>
        <w:lang w:val="fr-FR"/>
      </w:rPr>
      <w:t xml:space="preserve"> La prise de notes</w:t>
    </w:r>
    <w:r w:rsidRPr="001A0BEC">
      <w:rPr>
        <w:rFonts w:ascii="Bauhaus 93" w:hAnsi="Bauhaus 93"/>
        <w:color w:val="00B0F0"/>
        <w:sz w:val="24"/>
        <w:szCs w:val="24"/>
        <w:lang w:val="fr-FR"/>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9E" w:rsidRDefault="000C28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BD14578_"/>
      </v:shape>
    </w:pict>
  </w:numPicBullet>
  <w:numPicBullet w:numPicBulletId="1">
    <w:pict>
      <v:shape id="_x0000_i1030" type="#_x0000_t75" style="width:11.5pt;height:9.8pt" o:bullet="t">
        <v:imagedata r:id="rId2" o:title="BD21295_"/>
      </v:shape>
    </w:pict>
  </w:numPicBullet>
  <w:numPicBullet w:numPicBulletId="2">
    <w:pict>
      <v:shape id="_x0000_i1031" type="#_x0000_t75" style="width:11.5pt;height:11.5pt" o:bullet="t">
        <v:imagedata r:id="rId3" o:title="BD14565_"/>
      </v:shape>
    </w:pict>
  </w:numPicBullet>
  <w:abstractNum w:abstractNumId="0">
    <w:nsid w:val="02B7459E"/>
    <w:multiLevelType w:val="hybridMultilevel"/>
    <w:tmpl w:val="FD8C92EC"/>
    <w:lvl w:ilvl="0" w:tplc="161455BC">
      <w:start w:val="1"/>
      <w:numFmt w:val="lowerLetter"/>
      <w:lvlText w:val="%1)"/>
      <w:lvlJc w:val="left"/>
      <w:pPr>
        <w:ind w:left="720" w:hanging="360"/>
      </w:pPr>
      <w:rPr>
        <w:color w:val="00B0F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63625B"/>
    <w:multiLevelType w:val="hybridMultilevel"/>
    <w:tmpl w:val="0BD071A8"/>
    <w:lvl w:ilvl="0" w:tplc="BCCA255A">
      <w:start w:val="1"/>
      <w:numFmt w:val="bullet"/>
      <w:lvlText w:val=""/>
      <w:lvlPicBulletId w:val="1"/>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C120C3"/>
    <w:multiLevelType w:val="hybridMultilevel"/>
    <w:tmpl w:val="3B9E9C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BA12B6"/>
    <w:multiLevelType w:val="hybridMultilevel"/>
    <w:tmpl w:val="9962F11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3111E5"/>
    <w:multiLevelType w:val="hybridMultilevel"/>
    <w:tmpl w:val="6122ED66"/>
    <w:lvl w:ilvl="0" w:tplc="E1923A9C">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D169ED"/>
    <w:multiLevelType w:val="multilevel"/>
    <w:tmpl w:val="040C0029"/>
    <w:lvl w:ilvl="0">
      <w:start w:val="1"/>
      <w:numFmt w:val="decimal"/>
      <w:pStyle w:val="Titre1"/>
      <w:suff w:val="space"/>
      <w:lvlText w:val="Chapitre %1"/>
      <w:lvlJc w:val="left"/>
      <w:pPr>
        <w:ind w:left="0" w:firstLine="0"/>
      </w:pPr>
      <w:rPr>
        <w:rFonts w:hint="default"/>
      </w:r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pStyle w:val="Titre9"/>
      <w:suff w:val="nothing"/>
      <w:lvlText w:val=""/>
      <w:lvlJc w:val="left"/>
      <w:pPr>
        <w:ind w:left="0" w:firstLine="0"/>
      </w:pPr>
    </w:lvl>
  </w:abstractNum>
  <w:abstractNum w:abstractNumId="6">
    <w:nsid w:val="36E64967"/>
    <w:multiLevelType w:val="hybridMultilevel"/>
    <w:tmpl w:val="ED62817E"/>
    <w:lvl w:ilvl="0" w:tplc="20328444">
      <w:start w:val="1"/>
      <w:numFmt w:val="decimal"/>
      <w:lvlText w:val="%1."/>
      <w:lvlJc w:val="left"/>
      <w:pPr>
        <w:ind w:left="720" w:hanging="360"/>
      </w:pPr>
      <w:rPr>
        <w:color w:val="984806" w:themeColor="accent6" w:themeShade="8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E04E7F"/>
    <w:multiLevelType w:val="hybridMultilevel"/>
    <w:tmpl w:val="9A508358"/>
    <w:lvl w:ilvl="0" w:tplc="040C0013">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833529"/>
    <w:multiLevelType w:val="hybridMultilevel"/>
    <w:tmpl w:val="BDF299B2"/>
    <w:lvl w:ilvl="0" w:tplc="4D8E9F66">
      <w:start w:val="1"/>
      <w:numFmt w:val="bullet"/>
      <w:lvlText w:val=""/>
      <w:lvlPicBulletId w:val="0"/>
      <w:lvlJc w:val="left"/>
      <w:pPr>
        <w:ind w:left="1440" w:hanging="360"/>
      </w:pPr>
      <w:rPr>
        <w:rFonts w:ascii="Symbol" w:hAnsi="Symbol" w:hint="default"/>
        <w:color w:val="auto"/>
      </w:rPr>
    </w:lvl>
    <w:lvl w:ilvl="1" w:tplc="040C0011">
      <w:start w:val="1"/>
      <w:numFmt w:val="decimal"/>
      <w:lvlText w:val="%2)"/>
      <w:lvlJc w:val="left"/>
      <w:pPr>
        <w:ind w:left="1440" w:hanging="360"/>
      </w:pPr>
      <w:rPr>
        <w:rFonts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2A2B76"/>
    <w:multiLevelType w:val="hybridMultilevel"/>
    <w:tmpl w:val="3F6C7E56"/>
    <w:lvl w:ilvl="0" w:tplc="1BCCAE16">
      <w:start w:val="1"/>
      <w:numFmt w:val="lowerLetter"/>
      <w:lvlText w:val="%1)"/>
      <w:lvlJc w:val="left"/>
      <w:pPr>
        <w:ind w:left="720" w:hanging="360"/>
      </w:pPr>
      <w:rPr>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72E27EA"/>
    <w:multiLevelType w:val="hybridMultilevel"/>
    <w:tmpl w:val="D4AC5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D00EE9"/>
    <w:multiLevelType w:val="hybridMultilevel"/>
    <w:tmpl w:val="C60086B8"/>
    <w:lvl w:ilvl="0" w:tplc="D4CC1050">
      <w:start w:val="1"/>
      <w:numFmt w:val="bullet"/>
      <w:lvlText w:val=""/>
      <w:lvlPicBulletId w:val="2"/>
      <w:lvlJc w:val="left"/>
      <w:pPr>
        <w:ind w:left="1080" w:hanging="360"/>
      </w:pPr>
      <w:rPr>
        <w:rFonts w:ascii="Symbol" w:hAnsi="Symbol" w:hint="default"/>
        <w:color w:val="FF0066"/>
        <w:sz w:val="20"/>
        <w:szCs w:val="20"/>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6E032654"/>
    <w:multiLevelType w:val="hybridMultilevel"/>
    <w:tmpl w:val="F9E6B3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333096"/>
    <w:multiLevelType w:val="hybridMultilevel"/>
    <w:tmpl w:val="422055E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7C51C94"/>
    <w:multiLevelType w:val="hybridMultilevel"/>
    <w:tmpl w:val="E9EE0F3C"/>
    <w:lvl w:ilvl="0" w:tplc="14BA6134">
      <w:start w:val="1"/>
      <w:numFmt w:val="upperRoman"/>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5">
    <w:nsid w:val="786A52EE"/>
    <w:multiLevelType w:val="hybridMultilevel"/>
    <w:tmpl w:val="7ACA1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B97D58"/>
    <w:multiLevelType w:val="hybridMultilevel"/>
    <w:tmpl w:val="D9563242"/>
    <w:lvl w:ilvl="0" w:tplc="E1923A9C">
      <w:start w:val="1"/>
      <w:numFmt w:val="bullet"/>
      <w:lvlText w:val=""/>
      <w:lvlPicBulletId w:val="2"/>
      <w:lvlJc w:val="left"/>
      <w:pPr>
        <w:ind w:left="1800" w:hanging="360"/>
      </w:pPr>
      <w:rPr>
        <w:rFonts w:ascii="Symbol" w:hAnsi="Symbol" w:hint="default"/>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nsid w:val="7EA25FA1"/>
    <w:multiLevelType w:val="hybridMultilevel"/>
    <w:tmpl w:val="B88667AC"/>
    <w:lvl w:ilvl="0" w:tplc="C7C0C958">
      <w:start w:val="1"/>
      <w:numFmt w:val="bullet"/>
      <w:lvlText w:val=""/>
      <w:lvlJc w:val="left"/>
      <w:pPr>
        <w:ind w:left="720" w:hanging="360"/>
      </w:pPr>
      <w:rPr>
        <w:rFonts w:ascii="Wingdings" w:hAnsi="Wingdings"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FF94EC6"/>
    <w:multiLevelType w:val="hybridMultilevel"/>
    <w:tmpl w:val="81CC0C1C"/>
    <w:lvl w:ilvl="0" w:tplc="14BA613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0"/>
  </w:num>
  <w:num w:numId="3">
    <w:abstractNumId w:val="15"/>
  </w:num>
  <w:num w:numId="4">
    <w:abstractNumId w:val="3"/>
  </w:num>
  <w:num w:numId="5">
    <w:abstractNumId w:val="2"/>
  </w:num>
  <w:num w:numId="6">
    <w:abstractNumId w:val="5"/>
  </w:num>
  <w:num w:numId="7">
    <w:abstractNumId w:val="7"/>
  </w:num>
  <w:num w:numId="8">
    <w:abstractNumId w:val="17"/>
  </w:num>
  <w:num w:numId="9">
    <w:abstractNumId w:val="18"/>
  </w:num>
  <w:num w:numId="10">
    <w:abstractNumId w:val="8"/>
  </w:num>
  <w:num w:numId="11">
    <w:abstractNumId w:val="6"/>
  </w:num>
  <w:num w:numId="12">
    <w:abstractNumId w:val="14"/>
  </w:num>
  <w:num w:numId="13">
    <w:abstractNumId w:val="9"/>
  </w:num>
  <w:num w:numId="14">
    <w:abstractNumId w:val="12"/>
  </w:num>
  <w:num w:numId="15">
    <w:abstractNumId w:val="0"/>
  </w:num>
  <w:num w:numId="16">
    <w:abstractNumId w:val="1"/>
  </w:num>
  <w:num w:numId="17">
    <w:abstractNumId w:val="11"/>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08"/>
  <w:hyphenationZone w:val="425"/>
  <w:evenAndOddHeaders/>
  <w:drawingGridHorizontalSpacing w:val="110"/>
  <w:displayHorizontalDrawingGridEvery w:val="2"/>
  <w:characterSpacingControl w:val="doNotCompress"/>
  <w:hdrShapeDefaults>
    <o:shapedefaults v:ext="edit" spidmax="29698">
      <o:colormru v:ext="edit" colors="#f9f,fuchsia,#fcf,white,#ddd"/>
      <o:colormenu v:ext="edit" fillcolor="none" strokecolor="none [1301]"/>
    </o:shapedefaults>
  </w:hdrShapeDefaults>
  <w:footnotePr>
    <w:footnote w:id="0"/>
    <w:footnote w:id="1"/>
  </w:footnotePr>
  <w:endnotePr>
    <w:endnote w:id="0"/>
    <w:endnote w:id="1"/>
  </w:endnotePr>
  <w:compat>
    <w:useFELayout/>
  </w:compat>
  <w:rsids>
    <w:rsidRoot w:val="00A123F9"/>
    <w:rsid w:val="00003A13"/>
    <w:rsid w:val="00004129"/>
    <w:rsid w:val="000063FF"/>
    <w:rsid w:val="00010D5A"/>
    <w:rsid w:val="000135C5"/>
    <w:rsid w:val="000139B5"/>
    <w:rsid w:val="0001592C"/>
    <w:rsid w:val="000164DC"/>
    <w:rsid w:val="00016781"/>
    <w:rsid w:val="00021688"/>
    <w:rsid w:val="00034A78"/>
    <w:rsid w:val="000451B1"/>
    <w:rsid w:val="00046613"/>
    <w:rsid w:val="0005280A"/>
    <w:rsid w:val="0005671D"/>
    <w:rsid w:val="0006110B"/>
    <w:rsid w:val="0006628B"/>
    <w:rsid w:val="00070201"/>
    <w:rsid w:val="0007566C"/>
    <w:rsid w:val="00080AC1"/>
    <w:rsid w:val="00080CE2"/>
    <w:rsid w:val="00082327"/>
    <w:rsid w:val="0008612D"/>
    <w:rsid w:val="00087DA9"/>
    <w:rsid w:val="0009303B"/>
    <w:rsid w:val="000941D9"/>
    <w:rsid w:val="000A0EFB"/>
    <w:rsid w:val="000A13BC"/>
    <w:rsid w:val="000A2153"/>
    <w:rsid w:val="000A42B2"/>
    <w:rsid w:val="000A7E4F"/>
    <w:rsid w:val="000B7462"/>
    <w:rsid w:val="000C18B7"/>
    <w:rsid w:val="000C289E"/>
    <w:rsid w:val="000D0B87"/>
    <w:rsid w:val="000D5DE3"/>
    <w:rsid w:val="000E195C"/>
    <w:rsid w:val="000E1FFD"/>
    <w:rsid w:val="000F0492"/>
    <w:rsid w:val="000F0F1B"/>
    <w:rsid w:val="000F409D"/>
    <w:rsid w:val="000F45A7"/>
    <w:rsid w:val="000F5FF5"/>
    <w:rsid w:val="000F6E42"/>
    <w:rsid w:val="000F7695"/>
    <w:rsid w:val="00103E81"/>
    <w:rsid w:val="00120B54"/>
    <w:rsid w:val="001226A9"/>
    <w:rsid w:val="0013194B"/>
    <w:rsid w:val="00143050"/>
    <w:rsid w:val="0015194C"/>
    <w:rsid w:val="00151C03"/>
    <w:rsid w:val="00155E22"/>
    <w:rsid w:val="001577FD"/>
    <w:rsid w:val="001652C8"/>
    <w:rsid w:val="001704BA"/>
    <w:rsid w:val="0017417A"/>
    <w:rsid w:val="00183BF0"/>
    <w:rsid w:val="00185F56"/>
    <w:rsid w:val="00187D1B"/>
    <w:rsid w:val="001A0BEC"/>
    <w:rsid w:val="001C0C77"/>
    <w:rsid w:val="001C0F79"/>
    <w:rsid w:val="001C3275"/>
    <w:rsid w:val="001D0B2D"/>
    <w:rsid w:val="001D2104"/>
    <w:rsid w:val="001D5399"/>
    <w:rsid w:val="001D73F7"/>
    <w:rsid w:val="001E1B63"/>
    <w:rsid w:val="001E302E"/>
    <w:rsid w:val="001E3DDA"/>
    <w:rsid w:val="001E49FF"/>
    <w:rsid w:val="001F1747"/>
    <w:rsid w:val="001F3E1C"/>
    <w:rsid w:val="001F72CF"/>
    <w:rsid w:val="001F7BFC"/>
    <w:rsid w:val="00200219"/>
    <w:rsid w:val="002064E8"/>
    <w:rsid w:val="00207232"/>
    <w:rsid w:val="0020765D"/>
    <w:rsid w:val="00207F79"/>
    <w:rsid w:val="002138A1"/>
    <w:rsid w:val="00214121"/>
    <w:rsid w:val="00220A14"/>
    <w:rsid w:val="0022228A"/>
    <w:rsid w:val="00223A6C"/>
    <w:rsid w:val="002313A5"/>
    <w:rsid w:val="002415AC"/>
    <w:rsid w:val="00242016"/>
    <w:rsid w:val="00251ADB"/>
    <w:rsid w:val="00255FF1"/>
    <w:rsid w:val="002568F6"/>
    <w:rsid w:val="00257517"/>
    <w:rsid w:val="00260AA7"/>
    <w:rsid w:val="00261F78"/>
    <w:rsid w:val="002627A8"/>
    <w:rsid w:val="0026450D"/>
    <w:rsid w:val="002646CF"/>
    <w:rsid w:val="002677EB"/>
    <w:rsid w:val="002677FF"/>
    <w:rsid w:val="002679B1"/>
    <w:rsid w:val="00271A28"/>
    <w:rsid w:val="00273096"/>
    <w:rsid w:val="002872D4"/>
    <w:rsid w:val="00291643"/>
    <w:rsid w:val="00295D8B"/>
    <w:rsid w:val="002A6781"/>
    <w:rsid w:val="002B41C3"/>
    <w:rsid w:val="002B4324"/>
    <w:rsid w:val="002B500C"/>
    <w:rsid w:val="002B608F"/>
    <w:rsid w:val="002B6500"/>
    <w:rsid w:val="002C2021"/>
    <w:rsid w:val="002C6777"/>
    <w:rsid w:val="002D7476"/>
    <w:rsid w:val="002D7C4E"/>
    <w:rsid w:val="002E061D"/>
    <w:rsid w:val="002E4100"/>
    <w:rsid w:val="002E473E"/>
    <w:rsid w:val="002E5D31"/>
    <w:rsid w:val="002E6152"/>
    <w:rsid w:val="002E7B74"/>
    <w:rsid w:val="002F4028"/>
    <w:rsid w:val="002F42A6"/>
    <w:rsid w:val="002F49C3"/>
    <w:rsid w:val="002F4E40"/>
    <w:rsid w:val="002F74AB"/>
    <w:rsid w:val="003060F1"/>
    <w:rsid w:val="00310DB7"/>
    <w:rsid w:val="00313DF0"/>
    <w:rsid w:val="00322DF7"/>
    <w:rsid w:val="00323897"/>
    <w:rsid w:val="00326070"/>
    <w:rsid w:val="00334232"/>
    <w:rsid w:val="00334798"/>
    <w:rsid w:val="00336546"/>
    <w:rsid w:val="0034173F"/>
    <w:rsid w:val="00344768"/>
    <w:rsid w:val="00344CF2"/>
    <w:rsid w:val="0034731A"/>
    <w:rsid w:val="00353B10"/>
    <w:rsid w:val="003558F4"/>
    <w:rsid w:val="003576BB"/>
    <w:rsid w:val="00357F4D"/>
    <w:rsid w:val="00363816"/>
    <w:rsid w:val="00386A37"/>
    <w:rsid w:val="003876C4"/>
    <w:rsid w:val="00394DD9"/>
    <w:rsid w:val="00395863"/>
    <w:rsid w:val="003A09CD"/>
    <w:rsid w:val="003A520D"/>
    <w:rsid w:val="003B2B6D"/>
    <w:rsid w:val="003B47BD"/>
    <w:rsid w:val="003B7ACD"/>
    <w:rsid w:val="003C068C"/>
    <w:rsid w:val="003C092C"/>
    <w:rsid w:val="003C6A23"/>
    <w:rsid w:val="003C6F40"/>
    <w:rsid w:val="003D0372"/>
    <w:rsid w:val="003D674C"/>
    <w:rsid w:val="003E19A6"/>
    <w:rsid w:val="003E322C"/>
    <w:rsid w:val="003E7CD6"/>
    <w:rsid w:val="003F4493"/>
    <w:rsid w:val="00406962"/>
    <w:rsid w:val="00410E3F"/>
    <w:rsid w:val="004127BC"/>
    <w:rsid w:val="00416F5E"/>
    <w:rsid w:val="00417610"/>
    <w:rsid w:val="00420F5D"/>
    <w:rsid w:val="00425F18"/>
    <w:rsid w:val="004306F7"/>
    <w:rsid w:val="004324B6"/>
    <w:rsid w:val="00432644"/>
    <w:rsid w:val="00433599"/>
    <w:rsid w:val="00433B38"/>
    <w:rsid w:val="00435989"/>
    <w:rsid w:val="00452BB5"/>
    <w:rsid w:val="00452E68"/>
    <w:rsid w:val="004561B0"/>
    <w:rsid w:val="0045692F"/>
    <w:rsid w:val="00457930"/>
    <w:rsid w:val="00460B1E"/>
    <w:rsid w:val="00463E02"/>
    <w:rsid w:val="00466354"/>
    <w:rsid w:val="0046648B"/>
    <w:rsid w:val="00467F24"/>
    <w:rsid w:val="00470576"/>
    <w:rsid w:val="00473987"/>
    <w:rsid w:val="00481276"/>
    <w:rsid w:val="00481B75"/>
    <w:rsid w:val="00482CE8"/>
    <w:rsid w:val="00484D78"/>
    <w:rsid w:val="004857D6"/>
    <w:rsid w:val="0049245E"/>
    <w:rsid w:val="00492DCD"/>
    <w:rsid w:val="004A45F4"/>
    <w:rsid w:val="004A4752"/>
    <w:rsid w:val="004A614F"/>
    <w:rsid w:val="004A76DC"/>
    <w:rsid w:val="004B072A"/>
    <w:rsid w:val="004B3FE3"/>
    <w:rsid w:val="004B4EB8"/>
    <w:rsid w:val="004C60FB"/>
    <w:rsid w:val="004C731F"/>
    <w:rsid w:val="004D0A52"/>
    <w:rsid w:val="004D0FC6"/>
    <w:rsid w:val="004E09DF"/>
    <w:rsid w:val="004E7436"/>
    <w:rsid w:val="004F6EEB"/>
    <w:rsid w:val="00503D8D"/>
    <w:rsid w:val="005045C9"/>
    <w:rsid w:val="005079FF"/>
    <w:rsid w:val="00507F01"/>
    <w:rsid w:val="00512142"/>
    <w:rsid w:val="005130D9"/>
    <w:rsid w:val="00524C5A"/>
    <w:rsid w:val="00527D77"/>
    <w:rsid w:val="00534BD3"/>
    <w:rsid w:val="0054494C"/>
    <w:rsid w:val="00552B22"/>
    <w:rsid w:val="00553496"/>
    <w:rsid w:val="0055386F"/>
    <w:rsid w:val="005556D7"/>
    <w:rsid w:val="005616C8"/>
    <w:rsid w:val="00564E56"/>
    <w:rsid w:val="00564E8B"/>
    <w:rsid w:val="00565A9D"/>
    <w:rsid w:val="00567601"/>
    <w:rsid w:val="00567DBF"/>
    <w:rsid w:val="005724CF"/>
    <w:rsid w:val="00574D37"/>
    <w:rsid w:val="005806D0"/>
    <w:rsid w:val="005812AC"/>
    <w:rsid w:val="005816C5"/>
    <w:rsid w:val="005834FF"/>
    <w:rsid w:val="00583C5C"/>
    <w:rsid w:val="00585D07"/>
    <w:rsid w:val="005877AE"/>
    <w:rsid w:val="00587960"/>
    <w:rsid w:val="0059157D"/>
    <w:rsid w:val="005A27A9"/>
    <w:rsid w:val="005A69D3"/>
    <w:rsid w:val="005B10E8"/>
    <w:rsid w:val="005B1445"/>
    <w:rsid w:val="005B7A87"/>
    <w:rsid w:val="005C1A87"/>
    <w:rsid w:val="005C7D49"/>
    <w:rsid w:val="005D1706"/>
    <w:rsid w:val="005D6239"/>
    <w:rsid w:val="005E3A1D"/>
    <w:rsid w:val="005E5669"/>
    <w:rsid w:val="005E6A4F"/>
    <w:rsid w:val="005E7625"/>
    <w:rsid w:val="005E77F3"/>
    <w:rsid w:val="005F28C0"/>
    <w:rsid w:val="005F2CE1"/>
    <w:rsid w:val="005F3AD9"/>
    <w:rsid w:val="005F5AA8"/>
    <w:rsid w:val="005F6277"/>
    <w:rsid w:val="005F7F8F"/>
    <w:rsid w:val="006059FC"/>
    <w:rsid w:val="00606A8A"/>
    <w:rsid w:val="00606B6D"/>
    <w:rsid w:val="00607159"/>
    <w:rsid w:val="0060741E"/>
    <w:rsid w:val="006116A9"/>
    <w:rsid w:val="0061232E"/>
    <w:rsid w:val="00620BD8"/>
    <w:rsid w:val="00621832"/>
    <w:rsid w:val="006258C2"/>
    <w:rsid w:val="00633D49"/>
    <w:rsid w:val="006340DB"/>
    <w:rsid w:val="0063574D"/>
    <w:rsid w:val="006402DC"/>
    <w:rsid w:val="00640867"/>
    <w:rsid w:val="006465B0"/>
    <w:rsid w:val="00650049"/>
    <w:rsid w:val="00654403"/>
    <w:rsid w:val="00655F89"/>
    <w:rsid w:val="0066013C"/>
    <w:rsid w:val="006603B6"/>
    <w:rsid w:val="006647DA"/>
    <w:rsid w:val="00664911"/>
    <w:rsid w:val="00673579"/>
    <w:rsid w:val="00674830"/>
    <w:rsid w:val="00674BC0"/>
    <w:rsid w:val="00676760"/>
    <w:rsid w:val="00677B0D"/>
    <w:rsid w:val="006828A3"/>
    <w:rsid w:val="00685475"/>
    <w:rsid w:val="00685526"/>
    <w:rsid w:val="00686A6D"/>
    <w:rsid w:val="006910E3"/>
    <w:rsid w:val="00691E54"/>
    <w:rsid w:val="00693BB2"/>
    <w:rsid w:val="006A05EB"/>
    <w:rsid w:val="006A18DA"/>
    <w:rsid w:val="006A4C9E"/>
    <w:rsid w:val="006A4FB7"/>
    <w:rsid w:val="006A576E"/>
    <w:rsid w:val="006B2875"/>
    <w:rsid w:val="006B4409"/>
    <w:rsid w:val="006C4389"/>
    <w:rsid w:val="006D2320"/>
    <w:rsid w:val="006D3ADB"/>
    <w:rsid w:val="006D41E0"/>
    <w:rsid w:val="006D5AB3"/>
    <w:rsid w:val="006D5CD3"/>
    <w:rsid w:val="006E41D6"/>
    <w:rsid w:val="006E4F70"/>
    <w:rsid w:val="006F16B1"/>
    <w:rsid w:val="006F6049"/>
    <w:rsid w:val="007001C8"/>
    <w:rsid w:val="0070047A"/>
    <w:rsid w:val="007014A8"/>
    <w:rsid w:val="0070205D"/>
    <w:rsid w:val="00703B1F"/>
    <w:rsid w:val="00706C80"/>
    <w:rsid w:val="00707EEE"/>
    <w:rsid w:val="00725601"/>
    <w:rsid w:val="00726599"/>
    <w:rsid w:val="00727A8F"/>
    <w:rsid w:val="0073378B"/>
    <w:rsid w:val="00736BF8"/>
    <w:rsid w:val="0074002B"/>
    <w:rsid w:val="00743F62"/>
    <w:rsid w:val="007519C9"/>
    <w:rsid w:val="00752DEA"/>
    <w:rsid w:val="00756392"/>
    <w:rsid w:val="00756581"/>
    <w:rsid w:val="00757537"/>
    <w:rsid w:val="00760A87"/>
    <w:rsid w:val="00765548"/>
    <w:rsid w:val="0076676F"/>
    <w:rsid w:val="007673E5"/>
    <w:rsid w:val="00767C4A"/>
    <w:rsid w:val="00767F10"/>
    <w:rsid w:val="007706F5"/>
    <w:rsid w:val="00771889"/>
    <w:rsid w:val="00774729"/>
    <w:rsid w:val="007772B2"/>
    <w:rsid w:val="0077768D"/>
    <w:rsid w:val="00787BC9"/>
    <w:rsid w:val="00787ECD"/>
    <w:rsid w:val="007A36C3"/>
    <w:rsid w:val="007A4768"/>
    <w:rsid w:val="007A6246"/>
    <w:rsid w:val="007B095D"/>
    <w:rsid w:val="007B6F08"/>
    <w:rsid w:val="007C0506"/>
    <w:rsid w:val="007C6BE0"/>
    <w:rsid w:val="007D0562"/>
    <w:rsid w:val="007D0857"/>
    <w:rsid w:val="007D0D28"/>
    <w:rsid w:val="007D2666"/>
    <w:rsid w:val="007E2164"/>
    <w:rsid w:val="007E72B5"/>
    <w:rsid w:val="00800C7A"/>
    <w:rsid w:val="00803E04"/>
    <w:rsid w:val="008146E7"/>
    <w:rsid w:val="00816399"/>
    <w:rsid w:val="00816D8A"/>
    <w:rsid w:val="00821C7F"/>
    <w:rsid w:val="00822711"/>
    <w:rsid w:val="0082362D"/>
    <w:rsid w:val="00831001"/>
    <w:rsid w:val="00832265"/>
    <w:rsid w:val="00832372"/>
    <w:rsid w:val="00835243"/>
    <w:rsid w:val="008413D6"/>
    <w:rsid w:val="00845DD3"/>
    <w:rsid w:val="00851168"/>
    <w:rsid w:val="00854477"/>
    <w:rsid w:val="008549EE"/>
    <w:rsid w:val="00855D34"/>
    <w:rsid w:val="008573DC"/>
    <w:rsid w:val="0085746F"/>
    <w:rsid w:val="00865580"/>
    <w:rsid w:val="00867954"/>
    <w:rsid w:val="00870FAA"/>
    <w:rsid w:val="00877E55"/>
    <w:rsid w:val="00880771"/>
    <w:rsid w:val="00882BF4"/>
    <w:rsid w:val="00884057"/>
    <w:rsid w:val="00887DA0"/>
    <w:rsid w:val="008A3E4D"/>
    <w:rsid w:val="008C0579"/>
    <w:rsid w:val="008C4DB7"/>
    <w:rsid w:val="008D1B81"/>
    <w:rsid w:val="008D34FA"/>
    <w:rsid w:val="008D37A8"/>
    <w:rsid w:val="008D53AA"/>
    <w:rsid w:val="008E3A10"/>
    <w:rsid w:val="008E609A"/>
    <w:rsid w:val="008F0101"/>
    <w:rsid w:val="008F0A48"/>
    <w:rsid w:val="008F1AE5"/>
    <w:rsid w:val="008F3E48"/>
    <w:rsid w:val="008F7065"/>
    <w:rsid w:val="00900C45"/>
    <w:rsid w:val="00902F07"/>
    <w:rsid w:val="009156CC"/>
    <w:rsid w:val="00921ED8"/>
    <w:rsid w:val="00922777"/>
    <w:rsid w:val="00925656"/>
    <w:rsid w:val="00927B9C"/>
    <w:rsid w:val="00933F10"/>
    <w:rsid w:val="00937410"/>
    <w:rsid w:val="00937532"/>
    <w:rsid w:val="00943AA0"/>
    <w:rsid w:val="0094419B"/>
    <w:rsid w:val="00945F88"/>
    <w:rsid w:val="00955AA4"/>
    <w:rsid w:val="00957E83"/>
    <w:rsid w:val="0096372E"/>
    <w:rsid w:val="00970206"/>
    <w:rsid w:val="00973C4C"/>
    <w:rsid w:val="00973F51"/>
    <w:rsid w:val="009756FD"/>
    <w:rsid w:val="009760B9"/>
    <w:rsid w:val="00982974"/>
    <w:rsid w:val="00983B77"/>
    <w:rsid w:val="0098493F"/>
    <w:rsid w:val="00986382"/>
    <w:rsid w:val="0099677F"/>
    <w:rsid w:val="009A16C4"/>
    <w:rsid w:val="009A1E11"/>
    <w:rsid w:val="009A2E56"/>
    <w:rsid w:val="009A58EF"/>
    <w:rsid w:val="009B1DBB"/>
    <w:rsid w:val="009B59FD"/>
    <w:rsid w:val="009B6394"/>
    <w:rsid w:val="009B6B67"/>
    <w:rsid w:val="009C3A34"/>
    <w:rsid w:val="009C5C56"/>
    <w:rsid w:val="009C6673"/>
    <w:rsid w:val="009C68FB"/>
    <w:rsid w:val="009D0FBE"/>
    <w:rsid w:val="009D7F1D"/>
    <w:rsid w:val="009E2175"/>
    <w:rsid w:val="009E2457"/>
    <w:rsid w:val="009E3915"/>
    <w:rsid w:val="009E5168"/>
    <w:rsid w:val="009E6CDE"/>
    <w:rsid w:val="009E7DC4"/>
    <w:rsid w:val="009F266A"/>
    <w:rsid w:val="009F2AC0"/>
    <w:rsid w:val="00A0096E"/>
    <w:rsid w:val="00A0342E"/>
    <w:rsid w:val="00A123F9"/>
    <w:rsid w:val="00A126BE"/>
    <w:rsid w:val="00A1400B"/>
    <w:rsid w:val="00A14737"/>
    <w:rsid w:val="00A15CFD"/>
    <w:rsid w:val="00A16065"/>
    <w:rsid w:val="00A227E1"/>
    <w:rsid w:val="00A3376C"/>
    <w:rsid w:val="00A41E4E"/>
    <w:rsid w:val="00A41ED3"/>
    <w:rsid w:val="00A44D66"/>
    <w:rsid w:val="00A4549D"/>
    <w:rsid w:val="00A4678A"/>
    <w:rsid w:val="00A47894"/>
    <w:rsid w:val="00A5145C"/>
    <w:rsid w:val="00A543E9"/>
    <w:rsid w:val="00A614B5"/>
    <w:rsid w:val="00A62AAF"/>
    <w:rsid w:val="00A62D84"/>
    <w:rsid w:val="00A6434E"/>
    <w:rsid w:val="00A70897"/>
    <w:rsid w:val="00A709EC"/>
    <w:rsid w:val="00A717EB"/>
    <w:rsid w:val="00A742A2"/>
    <w:rsid w:val="00A746E5"/>
    <w:rsid w:val="00A830F0"/>
    <w:rsid w:val="00A83FBC"/>
    <w:rsid w:val="00A92EE0"/>
    <w:rsid w:val="00A95032"/>
    <w:rsid w:val="00AA6B2B"/>
    <w:rsid w:val="00AB168A"/>
    <w:rsid w:val="00AB5465"/>
    <w:rsid w:val="00AB6BFB"/>
    <w:rsid w:val="00AC0613"/>
    <w:rsid w:val="00AC311F"/>
    <w:rsid w:val="00AC5F0F"/>
    <w:rsid w:val="00AC7D9A"/>
    <w:rsid w:val="00AD0A3A"/>
    <w:rsid w:val="00AD1C12"/>
    <w:rsid w:val="00AD29AD"/>
    <w:rsid w:val="00AD5996"/>
    <w:rsid w:val="00AE2AB0"/>
    <w:rsid w:val="00AE34AF"/>
    <w:rsid w:val="00AE3B85"/>
    <w:rsid w:val="00AE7409"/>
    <w:rsid w:val="00AF5525"/>
    <w:rsid w:val="00AF7774"/>
    <w:rsid w:val="00AF7BD4"/>
    <w:rsid w:val="00B00C69"/>
    <w:rsid w:val="00B03767"/>
    <w:rsid w:val="00B06A95"/>
    <w:rsid w:val="00B11947"/>
    <w:rsid w:val="00B15C76"/>
    <w:rsid w:val="00B176C5"/>
    <w:rsid w:val="00B30D60"/>
    <w:rsid w:val="00B31C5D"/>
    <w:rsid w:val="00B32263"/>
    <w:rsid w:val="00B36EDA"/>
    <w:rsid w:val="00B37EDB"/>
    <w:rsid w:val="00B40A2E"/>
    <w:rsid w:val="00B44C5D"/>
    <w:rsid w:val="00B45573"/>
    <w:rsid w:val="00B45F9C"/>
    <w:rsid w:val="00B47522"/>
    <w:rsid w:val="00B47AFC"/>
    <w:rsid w:val="00B501C6"/>
    <w:rsid w:val="00B51E37"/>
    <w:rsid w:val="00B52AD5"/>
    <w:rsid w:val="00B537E4"/>
    <w:rsid w:val="00B54359"/>
    <w:rsid w:val="00B544FB"/>
    <w:rsid w:val="00B55185"/>
    <w:rsid w:val="00B6263E"/>
    <w:rsid w:val="00B63695"/>
    <w:rsid w:val="00B71F47"/>
    <w:rsid w:val="00B733F5"/>
    <w:rsid w:val="00B770EB"/>
    <w:rsid w:val="00B81808"/>
    <w:rsid w:val="00B82079"/>
    <w:rsid w:val="00B93B99"/>
    <w:rsid w:val="00BA39BF"/>
    <w:rsid w:val="00BB0E72"/>
    <w:rsid w:val="00BB2DEB"/>
    <w:rsid w:val="00BC2520"/>
    <w:rsid w:val="00BC2FDF"/>
    <w:rsid w:val="00BC31A9"/>
    <w:rsid w:val="00BC4EBB"/>
    <w:rsid w:val="00BD5F6C"/>
    <w:rsid w:val="00BD5FA3"/>
    <w:rsid w:val="00BE30DC"/>
    <w:rsid w:val="00BE3B3F"/>
    <w:rsid w:val="00BE5C18"/>
    <w:rsid w:val="00BE5EBB"/>
    <w:rsid w:val="00BE7CD9"/>
    <w:rsid w:val="00BF01E4"/>
    <w:rsid w:val="00BF0450"/>
    <w:rsid w:val="00BF16AA"/>
    <w:rsid w:val="00BF3305"/>
    <w:rsid w:val="00BF60F5"/>
    <w:rsid w:val="00C00273"/>
    <w:rsid w:val="00C00F7C"/>
    <w:rsid w:val="00C01C6A"/>
    <w:rsid w:val="00C07D7C"/>
    <w:rsid w:val="00C1175F"/>
    <w:rsid w:val="00C1206C"/>
    <w:rsid w:val="00C12D02"/>
    <w:rsid w:val="00C2393C"/>
    <w:rsid w:val="00C24763"/>
    <w:rsid w:val="00C26C05"/>
    <w:rsid w:val="00C41FF7"/>
    <w:rsid w:val="00C4202B"/>
    <w:rsid w:val="00C43128"/>
    <w:rsid w:val="00C438F6"/>
    <w:rsid w:val="00C5077A"/>
    <w:rsid w:val="00C533D2"/>
    <w:rsid w:val="00C533DD"/>
    <w:rsid w:val="00C54DF3"/>
    <w:rsid w:val="00C56CD1"/>
    <w:rsid w:val="00C5798C"/>
    <w:rsid w:val="00C6266E"/>
    <w:rsid w:val="00C67744"/>
    <w:rsid w:val="00C7257B"/>
    <w:rsid w:val="00C728E8"/>
    <w:rsid w:val="00C75BA0"/>
    <w:rsid w:val="00C80945"/>
    <w:rsid w:val="00C80BCE"/>
    <w:rsid w:val="00C831E8"/>
    <w:rsid w:val="00C93E3B"/>
    <w:rsid w:val="00C968E0"/>
    <w:rsid w:val="00C96A3A"/>
    <w:rsid w:val="00CA0769"/>
    <w:rsid w:val="00CB39A5"/>
    <w:rsid w:val="00CB3B39"/>
    <w:rsid w:val="00CB5D9F"/>
    <w:rsid w:val="00CB6652"/>
    <w:rsid w:val="00CC38A8"/>
    <w:rsid w:val="00CC6B1E"/>
    <w:rsid w:val="00CD08A0"/>
    <w:rsid w:val="00CD1495"/>
    <w:rsid w:val="00CD6D92"/>
    <w:rsid w:val="00CE0D69"/>
    <w:rsid w:val="00CE435C"/>
    <w:rsid w:val="00CF7CAF"/>
    <w:rsid w:val="00D01CDB"/>
    <w:rsid w:val="00D02EB3"/>
    <w:rsid w:val="00D03B88"/>
    <w:rsid w:val="00D10B40"/>
    <w:rsid w:val="00D1199B"/>
    <w:rsid w:val="00D14217"/>
    <w:rsid w:val="00D14E6F"/>
    <w:rsid w:val="00D16D60"/>
    <w:rsid w:val="00D21460"/>
    <w:rsid w:val="00D3085D"/>
    <w:rsid w:val="00D36496"/>
    <w:rsid w:val="00D366D7"/>
    <w:rsid w:val="00D45402"/>
    <w:rsid w:val="00D53025"/>
    <w:rsid w:val="00D53600"/>
    <w:rsid w:val="00D56164"/>
    <w:rsid w:val="00D56568"/>
    <w:rsid w:val="00D574C9"/>
    <w:rsid w:val="00D6303E"/>
    <w:rsid w:val="00D6488A"/>
    <w:rsid w:val="00D67EE9"/>
    <w:rsid w:val="00D72696"/>
    <w:rsid w:val="00D74F3E"/>
    <w:rsid w:val="00D8082D"/>
    <w:rsid w:val="00D97807"/>
    <w:rsid w:val="00DA0539"/>
    <w:rsid w:val="00DA55D6"/>
    <w:rsid w:val="00DA6C90"/>
    <w:rsid w:val="00DA7BB0"/>
    <w:rsid w:val="00DC3275"/>
    <w:rsid w:val="00DC3B77"/>
    <w:rsid w:val="00DC70BE"/>
    <w:rsid w:val="00DD2117"/>
    <w:rsid w:val="00DD52A7"/>
    <w:rsid w:val="00DF157A"/>
    <w:rsid w:val="00DF61DE"/>
    <w:rsid w:val="00E000BE"/>
    <w:rsid w:val="00E02884"/>
    <w:rsid w:val="00E04872"/>
    <w:rsid w:val="00E07C7F"/>
    <w:rsid w:val="00E1724B"/>
    <w:rsid w:val="00E22BC7"/>
    <w:rsid w:val="00E23DA6"/>
    <w:rsid w:val="00E23E87"/>
    <w:rsid w:val="00E317FD"/>
    <w:rsid w:val="00E33A3A"/>
    <w:rsid w:val="00E4227D"/>
    <w:rsid w:val="00E431B2"/>
    <w:rsid w:val="00E51C03"/>
    <w:rsid w:val="00E53118"/>
    <w:rsid w:val="00E54E57"/>
    <w:rsid w:val="00E564F8"/>
    <w:rsid w:val="00E57C88"/>
    <w:rsid w:val="00E622CE"/>
    <w:rsid w:val="00E64C8E"/>
    <w:rsid w:val="00E717C3"/>
    <w:rsid w:val="00E73F5E"/>
    <w:rsid w:val="00E823D7"/>
    <w:rsid w:val="00E95DF6"/>
    <w:rsid w:val="00EA0226"/>
    <w:rsid w:val="00EA134B"/>
    <w:rsid w:val="00EA5318"/>
    <w:rsid w:val="00EA7145"/>
    <w:rsid w:val="00EA79C5"/>
    <w:rsid w:val="00EB1813"/>
    <w:rsid w:val="00EB385A"/>
    <w:rsid w:val="00EB6914"/>
    <w:rsid w:val="00EB69CA"/>
    <w:rsid w:val="00EB6C22"/>
    <w:rsid w:val="00EC2178"/>
    <w:rsid w:val="00EC35E3"/>
    <w:rsid w:val="00ED02E7"/>
    <w:rsid w:val="00ED27FB"/>
    <w:rsid w:val="00ED5534"/>
    <w:rsid w:val="00EF42EC"/>
    <w:rsid w:val="00EF78ED"/>
    <w:rsid w:val="00EF7A81"/>
    <w:rsid w:val="00EF7D3F"/>
    <w:rsid w:val="00F06BA5"/>
    <w:rsid w:val="00F078EA"/>
    <w:rsid w:val="00F10087"/>
    <w:rsid w:val="00F120B8"/>
    <w:rsid w:val="00F12390"/>
    <w:rsid w:val="00F1404B"/>
    <w:rsid w:val="00F141FA"/>
    <w:rsid w:val="00F15A00"/>
    <w:rsid w:val="00F20D76"/>
    <w:rsid w:val="00F2286D"/>
    <w:rsid w:val="00F22D63"/>
    <w:rsid w:val="00F2402B"/>
    <w:rsid w:val="00F24C8C"/>
    <w:rsid w:val="00F25B3F"/>
    <w:rsid w:val="00F3025D"/>
    <w:rsid w:val="00F317FF"/>
    <w:rsid w:val="00F351F0"/>
    <w:rsid w:val="00F35569"/>
    <w:rsid w:val="00F35FA9"/>
    <w:rsid w:val="00F4099A"/>
    <w:rsid w:val="00F421CB"/>
    <w:rsid w:val="00F42927"/>
    <w:rsid w:val="00F45A2B"/>
    <w:rsid w:val="00F50EA8"/>
    <w:rsid w:val="00F514E8"/>
    <w:rsid w:val="00F51D49"/>
    <w:rsid w:val="00F52425"/>
    <w:rsid w:val="00F54B00"/>
    <w:rsid w:val="00F557DB"/>
    <w:rsid w:val="00F56A98"/>
    <w:rsid w:val="00F6155E"/>
    <w:rsid w:val="00F63813"/>
    <w:rsid w:val="00F72FC5"/>
    <w:rsid w:val="00F7315D"/>
    <w:rsid w:val="00F74204"/>
    <w:rsid w:val="00F74492"/>
    <w:rsid w:val="00F80CD6"/>
    <w:rsid w:val="00F8243F"/>
    <w:rsid w:val="00F8424A"/>
    <w:rsid w:val="00F9026C"/>
    <w:rsid w:val="00F93080"/>
    <w:rsid w:val="00F95B75"/>
    <w:rsid w:val="00FA14DF"/>
    <w:rsid w:val="00FA25B3"/>
    <w:rsid w:val="00FA3D6E"/>
    <w:rsid w:val="00FA4E02"/>
    <w:rsid w:val="00FB5F4B"/>
    <w:rsid w:val="00FC028A"/>
    <w:rsid w:val="00FD0DC5"/>
    <w:rsid w:val="00FD382B"/>
    <w:rsid w:val="00FE05D3"/>
    <w:rsid w:val="00FF0E1D"/>
    <w:rsid w:val="00FF1C5C"/>
    <w:rsid w:val="00FF363A"/>
    <w:rsid w:val="00FF3D25"/>
    <w:rsid w:val="00FF45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ru v:ext="edit" colors="#f9f,fuchsia,#fcf,white,#ddd"/>
      <o:colormenu v:ext="edit" fillcolor="none" stroke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3F9"/>
  </w:style>
  <w:style w:type="paragraph" w:styleId="Titre1">
    <w:name w:val="heading 1"/>
    <w:basedOn w:val="Normal"/>
    <w:next w:val="Normal"/>
    <w:link w:val="Titre1Car"/>
    <w:uiPriority w:val="9"/>
    <w:qFormat/>
    <w:rsid w:val="00A123F9"/>
    <w:pPr>
      <w:numPr>
        <w:numId w:val="6"/>
      </w:num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re2">
    <w:name w:val="heading 2"/>
    <w:basedOn w:val="Normal"/>
    <w:next w:val="Normal"/>
    <w:link w:val="Titre2Car"/>
    <w:uiPriority w:val="9"/>
    <w:unhideWhenUsed/>
    <w:qFormat/>
    <w:rsid w:val="00A123F9"/>
    <w:pPr>
      <w:numPr>
        <w:ilvl w:val="1"/>
        <w:numId w:val="6"/>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itre3">
    <w:name w:val="heading 3"/>
    <w:basedOn w:val="Normal"/>
    <w:next w:val="Normal"/>
    <w:link w:val="Titre3Car"/>
    <w:uiPriority w:val="9"/>
    <w:unhideWhenUsed/>
    <w:qFormat/>
    <w:rsid w:val="00A123F9"/>
    <w:pPr>
      <w:numPr>
        <w:ilvl w:val="2"/>
        <w:numId w:val="6"/>
      </w:num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itre4">
    <w:name w:val="heading 4"/>
    <w:basedOn w:val="Normal"/>
    <w:next w:val="Normal"/>
    <w:link w:val="Titre4Car"/>
    <w:uiPriority w:val="9"/>
    <w:semiHidden/>
    <w:unhideWhenUsed/>
    <w:qFormat/>
    <w:rsid w:val="00A123F9"/>
    <w:pPr>
      <w:numPr>
        <w:ilvl w:val="3"/>
        <w:numId w:val="6"/>
      </w:numPr>
      <w:pBdr>
        <w:bottom w:val="dotted" w:sz="4" w:space="1" w:color="943634" w:themeColor="accent2" w:themeShade="BF"/>
      </w:pBdr>
      <w:spacing w:after="120"/>
      <w:jc w:val="center"/>
      <w:outlineLvl w:val="3"/>
    </w:pPr>
    <w:rPr>
      <w:caps/>
      <w:color w:val="622423" w:themeColor="accent2" w:themeShade="7F"/>
      <w:spacing w:val="10"/>
    </w:rPr>
  </w:style>
  <w:style w:type="paragraph" w:styleId="Titre5">
    <w:name w:val="heading 5"/>
    <w:basedOn w:val="Normal"/>
    <w:next w:val="Normal"/>
    <w:link w:val="Titre5Car"/>
    <w:uiPriority w:val="9"/>
    <w:semiHidden/>
    <w:unhideWhenUsed/>
    <w:qFormat/>
    <w:rsid w:val="00A123F9"/>
    <w:pPr>
      <w:numPr>
        <w:ilvl w:val="4"/>
        <w:numId w:val="6"/>
      </w:numPr>
      <w:spacing w:before="320" w:after="120"/>
      <w:jc w:val="center"/>
      <w:outlineLvl w:val="4"/>
    </w:pPr>
    <w:rPr>
      <w:caps/>
      <w:color w:val="622423" w:themeColor="accent2" w:themeShade="7F"/>
      <w:spacing w:val="10"/>
    </w:rPr>
  </w:style>
  <w:style w:type="paragraph" w:styleId="Titre6">
    <w:name w:val="heading 6"/>
    <w:basedOn w:val="Normal"/>
    <w:next w:val="Normal"/>
    <w:link w:val="Titre6Car"/>
    <w:uiPriority w:val="9"/>
    <w:semiHidden/>
    <w:unhideWhenUsed/>
    <w:qFormat/>
    <w:rsid w:val="00A123F9"/>
    <w:pPr>
      <w:numPr>
        <w:ilvl w:val="5"/>
        <w:numId w:val="6"/>
      </w:numPr>
      <w:spacing w:after="120"/>
      <w:jc w:val="center"/>
      <w:outlineLvl w:val="5"/>
    </w:pPr>
    <w:rPr>
      <w:caps/>
      <w:color w:val="943634" w:themeColor="accent2" w:themeShade="BF"/>
      <w:spacing w:val="10"/>
    </w:rPr>
  </w:style>
  <w:style w:type="paragraph" w:styleId="Titre7">
    <w:name w:val="heading 7"/>
    <w:basedOn w:val="Normal"/>
    <w:next w:val="Normal"/>
    <w:link w:val="Titre7Car"/>
    <w:uiPriority w:val="9"/>
    <w:semiHidden/>
    <w:unhideWhenUsed/>
    <w:qFormat/>
    <w:rsid w:val="00A123F9"/>
    <w:pPr>
      <w:numPr>
        <w:ilvl w:val="6"/>
        <w:numId w:val="6"/>
      </w:numPr>
      <w:spacing w:after="120"/>
      <w:jc w:val="center"/>
      <w:outlineLvl w:val="6"/>
    </w:pPr>
    <w:rPr>
      <w:i/>
      <w:iCs/>
      <w:caps/>
      <w:color w:val="943634" w:themeColor="accent2" w:themeShade="BF"/>
      <w:spacing w:val="10"/>
    </w:rPr>
  </w:style>
  <w:style w:type="paragraph" w:styleId="Titre8">
    <w:name w:val="heading 8"/>
    <w:basedOn w:val="Normal"/>
    <w:next w:val="Normal"/>
    <w:link w:val="Titre8Car"/>
    <w:uiPriority w:val="9"/>
    <w:semiHidden/>
    <w:unhideWhenUsed/>
    <w:qFormat/>
    <w:rsid w:val="00A123F9"/>
    <w:pPr>
      <w:numPr>
        <w:ilvl w:val="7"/>
        <w:numId w:val="6"/>
      </w:num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A123F9"/>
    <w:pPr>
      <w:numPr>
        <w:ilvl w:val="8"/>
        <w:numId w:val="6"/>
      </w:num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123F9"/>
    <w:rPr>
      <w:caps/>
      <w:color w:val="632423" w:themeColor="accent2" w:themeShade="80"/>
      <w:spacing w:val="20"/>
      <w:sz w:val="28"/>
      <w:szCs w:val="28"/>
    </w:rPr>
  </w:style>
  <w:style w:type="character" w:customStyle="1" w:styleId="Titre2Car">
    <w:name w:val="Titre 2 Car"/>
    <w:basedOn w:val="Policepardfaut"/>
    <w:link w:val="Titre2"/>
    <w:uiPriority w:val="9"/>
    <w:rsid w:val="00A123F9"/>
    <w:rPr>
      <w:caps/>
      <w:color w:val="632423" w:themeColor="accent2" w:themeShade="80"/>
      <w:spacing w:val="15"/>
      <w:sz w:val="24"/>
      <w:szCs w:val="24"/>
    </w:rPr>
  </w:style>
  <w:style w:type="character" w:customStyle="1" w:styleId="Titre3Car">
    <w:name w:val="Titre 3 Car"/>
    <w:basedOn w:val="Policepardfaut"/>
    <w:link w:val="Titre3"/>
    <w:uiPriority w:val="9"/>
    <w:rsid w:val="00A123F9"/>
    <w:rPr>
      <w:caps/>
      <w:color w:val="622423" w:themeColor="accent2" w:themeShade="7F"/>
      <w:sz w:val="24"/>
      <w:szCs w:val="24"/>
    </w:rPr>
  </w:style>
  <w:style w:type="character" w:customStyle="1" w:styleId="Titre4Car">
    <w:name w:val="Titre 4 Car"/>
    <w:basedOn w:val="Policepardfaut"/>
    <w:link w:val="Titre4"/>
    <w:uiPriority w:val="9"/>
    <w:semiHidden/>
    <w:rsid w:val="00A123F9"/>
    <w:rPr>
      <w:caps/>
      <w:color w:val="622423" w:themeColor="accent2" w:themeShade="7F"/>
      <w:spacing w:val="10"/>
    </w:rPr>
  </w:style>
  <w:style w:type="character" w:customStyle="1" w:styleId="Titre5Car">
    <w:name w:val="Titre 5 Car"/>
    <w:basedOn w:val="Policepardfaut"/>
    <w:link w:val="Titre5"/>
    <w:uiPriority w:val="9"/>
    <w:semiHidden/>
    <w:rsid w:val="00A123F9"/>
    <w:rPr>
      <w:caps/>
      <w:color w:val="622423" w:themeColor="accent2" w:themeShade="7F"/>
      <w:spacing w:val="10"/>
    </w:rPr>
  </w:style>
  <w:style w:type="character" w:customStyle="1" w:styleId="Titre6Car">
    <w:name w:val="Titre 6 Car"/>
    <w:basedOn w:val="Policepardfaut"/>
    <w:link w:val="Titre6"/>
    <w:uiPriority w:val="9"/>
    <w:semiHidden/>
    <w:rsid w:val="00A123F9"/>
    <w:rPr>
      <w:caps/>
      <w:color w:val="943634" w:themeColor="accent2" w:themeShade="BF"/>
      <w:spacing w:val="10"/>
    </w:rPr>
  </w:style>
  <w:style w:type="character" w:customStyle="1" w:styleId="Titre7Car">
    <w:name w:val="Titre 7 Car"/>
    <w:basedOn w:val="Policepardfaut"/>
    <w:link w:val="Titre7"/>
    <w:uiPriority w:val="9"/>
    <w:semiHidden/>
    <w:rsid w:val="00A123F9"/>
    <w:rPr>
      <w:i/>
      <w:iCs/>
      <w:caps/>
      <w:color w:val="943634" w:themeColor="accent2" w:themeShade="BF"/>
      <w:spacing w:val="10"/>
    </w:rPr>
  </w:style>
  <w:style w:type="character" w:customStyle="1" w:styleId="Titre8Car">
    <w:name w:val="Titre 8 Car"/>
    <w:basedOn w:val="Policepardfaut"/>
    <w:link w:val="Titre8"/>
    <w:uiPriority w:val="9"/>
    <w:semiHidden/>
    <w:rsid w:val="00A123F9"/>
    <w:rPr>
      <w:caps/>
      <w:spacing w:val="10"/>
      <w:sz w:val="20"/>
      <w:szCs w:val="20"/>
    </w:rPr>
  </w:style>
  <w:style w:type="character" w:customStyle="1" w:styleId="Titre9Car">
    <w:name w:val="Titre 9 Car"/>
    <w:basedOn w:val="Policepardfaut"/>
    <w:link w:val="Titre9"/>
    <w:uiPriority w:val="9"/>
    <w:semiHidden/>
    <w:rsid w:val="00A123F9"/>
    <w:rPr>
      <w:i/>
      <w:iCs/>
      <w:caps/>
      <w:spacing w:val="10"/>
      <w:sz w:val="20"/>
      <w:szCs w:val="20"/>
    </w:rPr>
  </w:style>
  <w:style w:type="paragraph" w:styleId="Lgende">
    <w:name w:val="caption"/>
    <w:basedOn w:val="Normal"/>
    <w:next w:val="Normal"/>
    <w:uiPriority w:val="35"/>
    <w:semiHidden/>
    <w:unhideWhenUsed/>
    <w:qFormat/>
    <w:rsid w:val="00A123F9"/>
    <w:rPr>
      <w:caps/>
      <w:spacing w:val="10"/>
      <w:sz w:val="18"/>
      <w:szCs w:val="18"/>
    </w:rPr>
  </w:style>
  <w:style w:type="paragraph" w:styleId="Titre">
    <w:name w:val="Title"/>
    <w:basedOn w:val="Normal"/>
    <w:next w:val="Normal"/>
    <w:link w:val="TitreCar"/>
    <w:uiPriority w:val="10"/>
    <w:qFormat/>
    <w:rsid w:val="00A123F9"/>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reCar">
    <w:name w:val="Titre Car"/>
    <w:basedOn w:val="Policepardfaut"/>
    <w:link w:val="Titre"/>
    <w:uiPriority w:val="10"/>
    <w:rsid w:val="00A123F9"/>
    <w:rPr>
      <w:rFonts w:eastAsiaTheme="majorEastAsia" w:cstheme="majorBidi"/>
      <w:caps/>
      <w:color w:val="632423" w:themeColor="accent2" w:themeShade="80"/>
      <w:spacing w:val="50"/>
      <w:sz w:val="44"/>
      <w:szCs w:val="44"/>
    </w:rPr>
  </w:style>
  <w:style w:type="paragraph" w:styleId="Sous-titre">
    <w:name w:val="Subtitle"/>
    <w:basedOn w:val="Normal"/>
    <w:next w:val="Normal"/>
    <w:link w:val="Sous-titreCar"/>
    <w:uiPriority w:val="11"/>
    <w:qFormat/>
    <w:rsid w:val="00A123F9"/>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A123F9"/>
    <w:rPr>
      <w:rFonts w:eastAsiaTheme="majorEastAsia" w:cstheme="majorBidi"/>
      <w:caps/>
      <w:spacing w:val="20"/>
      <w:sz w:val="18"/>
      <w:szCs w:val="18"/>
    </w:rPr>
  </w:style>
  <w:style w:type="character" w:styleId="lev">
    <w:name w:val="Strong"/>
    <w:uiPriority w:val="22"/>
    <w:qFormat/>
    <w:rsid w:val="00A123F9"/>
    <w:rPr>
      <w:b/>
      <w:bCs/>
      <w:color w:val="943634" w:themeColor="accent2" w:themeShade="BF"/>
      <w:spacing w:val="5"/>
    </w:rPr>
  </w:style>
  <w:style w:type="character" w:styleId="Accentuation">
    <w:name w:val="Emphasis"/>
    <w:uiPriority w:val="20"/>
    <w:qFormat/>
    <w:rsid w:val="00A123F9"/>
    <w:rPr>
      <w:caps/>
      <w:spacing w:val="5"/>
      <w:sz w:val="20"/>
      <w:szCs w:val="20"/>
    </w:rPr>
  </w:style>
  <w:style w:type="paragraph" w:styleId="Sansinterligne">
    <w:name w:val="No Spacing"/>
    <w:basedOn w:val="Normal"/>
    <w:link w:val="SansinterligneCar"/>
    <w:uiPriority w:val="1"/>
    <w:qFormat/>
    <w:rsid w:val="00A123F9"/>
    <w:pPr>
      <w:spacing w:after="0" w:line="240" w:lineRule="auto"/>
    </w:pPr>
  </w:style>
  <w:style w:type="paragraph" w:styleId="Paragraphedeliste">
    <w:name w:val="List Paragraph"/>
    <w:basedOn w:val="Normal"/>
    <w:uiPriority w:val="34"/>
    <w:qFormat/>
    <w:rsid w:val="00A123F9"/>
    <w:pPr>
      <w:ind w:left="720"/>
      <w:contextualSpacing/>
    </w:pPr>
  </w:style>
  <w:style w:type="paragraph" w:styleId="Citation">
    <w:name w:val="Quote"/>
    <w:basedOn w:val="Normal"/>
    <w:next w:val="Normal"/>
    <w:link w:val="CitationCar"/>
    <w:uiPriority w:val="29"/>
    <w:qFormat/>
    <w:rsid w:val="00A123F9"/>
    <w:rPr>
      <w:i/>
      <w:iCs/>
    </w:rPr>
  </w:style>
  <w:style w:type="character" w:customStyle="1" w:styleId="CitationCar">
    <w:name w:val="Citation Car"/>
    <w:basedOn w:val="Policepardfaut"/>
    <w:link w:val="Citation"/>
    <w:uiPriority w:val="29"/>
    <w:rsid w:val="00A123F9"/>
    <w:rPr>
      <w:rFonts w:eastAsiaTheme="majorEastAsia" w:cstheme="majorBidi"/>
      <w:i/>
      <w:iCs/>
    </w:rPr>
  </w:style>
  <w:style w:type="paragraph" w:styleId="Citationintense">
    <w:name w:val="Intense Quote"/>
    <w:basedOn w:val="Normal"/>
    <w:next w:val="Normal"/>
    <w:link w:val="CitationintenseCar"/>
    <w:uiPriority w:val="30"/>
    <w:qFormat/>
    <w:rsid w:val="00A123F9"/>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tionintenseCar">
    <w:name w:val="Citation intense Car"/>
    <w:basedOn w:val="Policepardfaut"/>
    <w:link w:val="Citationintense"/>
    <w:uiPriority w:val="30"/>
    <w:rsid w:val="00A123F9"/>
    <w:rPr>
      <w:rFonts w:eastAsiaTheme="majorEastAsia" w:cstheme="majorBidi"/>
      <w:caps/>
      <w:color w:val="622423" w:themeColor="accent2" w:themeShade="7F"/>
      <w:spacing w:val="5"/>
      <w:sz w:val="20"/>
      <w:szCs w:val="20"/>
    </w:rPr>
  </w:style>
  <w:style w:type="character" w:styleId="Emphaseple">
    <w:name w:val="Subtle Emphasis"/>
    <w:uiPriority w:val="19"/>
    <w:qFormat/>
    <w:rsid w:val="00A123F9"/>
    <w:rPr>
      <w:i/>
      <w:iCs/>
    </w:rPr>
  </w:style>
  <w:style w:type="character" w:styleId="Emphaseintense">
    <w:name w:val="Intense Emphasis"/>
    <w:uiPriority w:val="21"/>
    <w:qFormat/>
    <w:rsid w:val="00A123F9"/>
    <w:rPr>
      <w:i/>
      <w:iCs/>
      <w:caps/>
      <w:spacing w:val="10"/>
      <w:sz w:val="20"/>
      <w:szCs w:val="20"/>
    </w:rPr>
  </w:style>
  <w:style w:type="character" w:styleId="Rfrenceple">
    <w:name w:val="Subtle Reference"/>
    <w:basedOn w:val="Policepardfaut"/>
    <w:uiPriority w:val="31"/>
    <w:qFormat/>
    <w:rsid w:val="00A123F9"/>
    <w:rPr>
      <w:rFonts w:asciiTheme="minorHAnsi" w:eastAsiaTheme="minorEastAsia" w:hAnsiTheme="minorHAnsi" w:cstheme="minorBidi"/>
      <w:i/>
      <w:iCs/>
      <w:color w:val="622423" w:themeColor="accent2" w:themeShade="7F"/>
    </w:rPr>
  </w:style>
  <w:style w:type="character" w:styleId="Rfrenceintense">
    <w:name w:val="Intense Reference"/>
    <w:uiPriority w:val="32"/>
    <w:qFormat/>
    <w:rsid w:val="00A123F9"/>
    <w:rPr>
      <w:rFonts w:asciiTheme="minorHAnsi" w:eastAsiaTheme="minorEastAsia" w:hAnsiTheme="minorHAnsi" w:cstheme="minorBidi"/>
      <w:b/>
      <w:bCs/>
      <w:i/>
      <w:iCs/>
      <w:color w:val="622423" w:themeColor="accent2" w:themeShade="7F"/>
    </w:rPr>
  </w:style>
  <w:style w:type="character" w:styleId="Titredulivre">
    <w:name w:val="Book Title"/>
    <w:uiPriority w:val="33"/>
    <w:qFormat/>
    <w:rsid w:val="00A123F9"/>
    <w:rPr>
      <w:caps/>
      <w:color w:val="622423" w:themeColor="accent2" w:themeShade="7F"/>
      <w:spacing w:val="5"/>
      <w:u w:color="622423" w:themeColor="accent2" w:themeShade="7F"/>
    </w:rPr>
  </w:style>
  <w:style w:type="paragraph" w:styleId="En-ttedetabledesmatires">
    <w:name w:val="TOC Heading"/>
    <w:basedOn w:val="Titre1"/>
    <w:next w:val="Normal"/>
    <w:uiPriority w:val="39"/>
    <w:semiHidden/>
    <w:unhideWhenUsed/>
    <w:qFormat/>
    <w:rsid w:val="00A123F9"/>
    <w:pPr>
      <w:outlineLvl w:val="9"/>
    </w:pPr>
  </w:style>
  <w:style w:type="character" w:customStyle="1" w:styleId="SansinterligneCar">
    <w:name w:val="Sans interligne Car"/>
    <w:basedOn w:val="Policepardfaut"/>
    <w:link w:val="Sansinterligne"/>
    <w:uiPriority w:val="1"/>
    <w:rsid w:val="00A123F9"/>
  </w:style>
  <w:style w:type="paragraph" w:styleId="En-tte">
    <w:name w:val="header"/>
    <w:basedOn w:val="Normal"/>
    <w:link w:val="En-tteCar"/>
    <w:uiPriority w:val="99"/>
    <w:unhideWhenUsed/>
    <w:rsid w:val="001A0BEC"/>
    <w:pPr>
      <w:tabs>
        <w:tab w:val="center" w:pos="4153"/>
        <w:tab w:val="right" w:pos="8306"/>
      </w:tabs>
      <w:spacing w:after="0" w:line="240" w:lineRule="auto"/>
    </w:pPr>
  </w:style>
  <w:style w:type="character" w:customStyle="1" w:styleId="En-tteCar">
    <w:name w:val="En-tête Car"/>
    <w:basedOn w:val="Policepardfaut"/>
    <w:link w:val="En-tte"/>
    <w:uiPriority w:val="99"/>
    <w:rsid w:val="001A0BEC"/>
  </w:style>
  <w:style w:type="paragraph" w:styleId="Pieddepage">
    <w:name w:val="footer"/>
    <w:basedOn w:val="Normal"/>
    <w:link w:val="PieddepageCar"/>
    <w:uiPriority w:val="99"/>
    <w:semiHidden/>
    <w:unhideWhenUsed/>
    <w:rsid w:val="001A0BE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1A0BEC"/>
  </w:style>
  <w:style w:type="paragraph" w:styleId="Textedebulles">
    <w:name w:val="Balloon Text"/>
    <w:basedOn w:val="Normal"/>
    <w:link w:val="TextedebullesCar"/>
    <w:uiPriority w:val="99"/>
    <w:semiHidden/>
    <w:unhideWhenUsed/>
    <w:rsid w:val="001A0B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0BEC"/>
    <w:rPr>
      <w:rFonts w:ascii="Tahoma" w:hAnsi="Tahoma" w:cs="Tahoma"/>
      <w:sz w:val="16"/>
      <w:szCs w:val="16"/>
    </w:rPr>
  </w:style>
  <w:style w:type="table" w:styleId="Grilledutableau">
    <w:name w:val="Table Grid"/>
    <w:basedOn w:val="TableauNormal"/>
    <w:uiPriority w:val="59"/>
    <w:rsid w:val="006A05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tyle1">
    <w:name w:val="Style1"/>
    <w:basedOn w:val="TableauNormal"/>
    <w:uiPriority w:val="99"/>
    <w:qFormat/>
    <w:rsid w:val="0061232E"/>
    <w:pPr>
      <w:spacing w:after="0" w:line="240" w:lineRule="auto"/>
    </w:pPr>
    <w:tblPr>
      <w:tblInd w:w="0" w:type="dxa"/>
      <w:tblCellMar>
        <w:top w:w="0" w:type="dxa"/>
        <w:left w:w="108" w:type="dxa"/>
        <w:bottom w:w="0" w:type="dxa"/>
        <w:right w:w="108" w:type="dxa"/>
      </w:tblCellMar>
    </w:tblPr>
  </w:style>
  <w:style w:type="table" w:styleId="Listefonce-Accent2">
    <w:name w:val="Dark List Accent 2"/>
    <w:basedOn w:val="TableauNormal"/>
    <w:uiPriority w:val="70"/>
    <w:rsid w:val="0061232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r="http://schemas.openxmlformats.org/officeDocument/2006/relationships" xmlns:w="http://schemas.openxmlformats.org/wordprocessingml/2006/main">
  <w:divs>
    <w:div w:id="5824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900</Words>
  <Characters>4954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20</cp:revision>
  <cp:lastPrinted>2014-11-04T22:33:00Z</cp:lastPrinted>
  <dcterms:created xsi:type="dcterms:W3CDTF">2014-11-04T18:56:00Z</dcterms:created>
  <dcterms:modified xsi:type="dcterms:W3CDTF">2014-11-06T20:33:00Z</dcterms:modified>
</cp:coreProperties>
</file>