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9D" w:rsidRPr="00135522" w:rsidRDefault="00AE2ECB" w:rsidP="00135522">
      <w:pPr>
        <w:pStyle w:val="Standard"/>
        <w:ind w:left="-17"/>
        <w:jc w:val="both"/>
        <w:rPr>
          <w:rFonts w:ascii="Georgia" w:hAnsi="Georgia"/>
          <w:u w:val="single"/>
        </w:rPr>
      </w:pPr>
      <w:proofErr w:type="spellStart"/>
      <w:r w:rsidRPr="00135522">
        <w:rPr>
          <w:rFonts w:ascii="Georgia" w:hAnsi="Georgia"/>
          <w:u w:val="single"/>
        </w:rPr>
        <w:t>Nannerl</w:t>
      </w:r>
      <w:proofErr w:type="spellEnd"/>
      <w:r w:rsidRPr="00135522">
        <w:rPr>
          <w:rFonts w:ascii="Georgia" w:hAnsi="Georgia"/>
          <w:u w:val="single"/>
        </w:rPr>
        <w:t xml:space="preserve">, </w:t>
      </w:r>
      <w:proofErr w:type="spellStart"/>
      <w:r w:rsidRPr="00135522">
        <w:rPr>
          <w:rFonts w:ascii="Georgia" w:hAnsi="Georgia"/>
          <w:u w:val="single"/>
        </w:rPr>
        <w:t>Syria</w:t>
      </w:r>
      <w:proofErr w:type="spellEnd"/>
      <w:r w:rsidRPr="00135522">
        <w:rPr>
          <w:rFonts w:ascii="Georgia" w:hAnsi="Georgia"/>
          <w:u w:val="single"/>
        </w:rPr>
        <w:t xml:space="preserve">, </w:t>
      </w:r>
      <w:r w:rsidR="0043759D" w:rsidRPr="00135522">
        <w:rPr>
          <w:rFonts w:ascii="Georgia" w:hAnsi="Georgia"/>
          <w:u w:val="single"/>
        </w:rPr>
        <w:t>de Lilia.</w:t>
      </w:r>
      <w:r w:rsidR="00135522">
        <w:rPr>
          <w:rFonts w:ascii="Georgia" w:hAnsi="Georgia"/>
          <w:noProof/>
          <w:lang w:eastAsia="fr-FR" w:bidi="ar-SA"/>
        </w:rPr>
        <w:t xml:space="preserve">                                                                                      </w:t>
      </w:r>
      <w:r w:rsidR="00135522" w:rsidRPr="00135522">
        <w:rPr>
          <w:rFonts w:ascii="Georgia" w:hAnsi="Georgia"/>
          <w:noProof/>
          <w:lang w:eastAsia="fr-FR" w:bidi="ar-SA"/>
        </w:rPr>
        <w:drawing>
          <wp:inline distT="0" distB="0" distL="0" distR="0" wp14:anchorId="1B2D04CE" wp14:editId="291E02F1">
            <wp:extent cx="1009524" cy="1352381"/>
            <wp:effectExtent l="0" t="0" r="635"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088834-nann-et-poney.png"/>
                    <pic:cNvPicPr/>
                  </pic:nvPicPr>
                  <pic:blipFill>
                    <a:blip r:embed="rId5">
                      <a:extLst>
                        <a:ext uri="{28A0092B-C50C-407E-A947-70E740481C1C}">
                          <a14:useLocalDpi xmlns:a14="http://schemas.microsoft.com/office/drawing/2010/main" val="0"/>
                        </a:ext>
                      </a:extLst>
                    </a:blip>
                    <a:stretch>
                      <a:fillRect/>
                    </a:stretch>
                  </pic:blipFill>
                  <pic:spPr>
                    <a:xfrm>
                      <a:off x="0" y="0"/>
                      <a:ext cx="1009524" cy="1352381"/>
                    </a:xfrm>
                    <a:prstGeom prst="rect">
                      <a:avLst/>
                    </a:prstGeom>
                  </pic:spPr>
                </pic:pic>
              </a:graphicData>
            </a:graphic>
          </wp:inline>
        </w:drawing>
      </w:r>
    </w:p>
    <w:p w:rsidR="0043759D" w:rsidRPr="0043759D" w:rsidRDefault="0043759D" w:rsidP="00135522">
      <w:pPr>
        <w:pStyle w:val="Standard"/>
        <w:ind w:left="-17"/>
        <w:jc w:val="both"/>
        <w:rPr>
          <w:rFonts w:ascii="Myriad Pro" w:hAnsi="Myriad Pro" w:hint="eastAsia"/>
          <w:sz w:val="20"/>
          <w:szCs w:val="20"/>
        </w:rPr>
      </w:pPr>
    </w:p>
    <w:p w:rsidR="0043759D" w:rsidRPr="00AE2ECB" w:rsidRDefault="0043759D" w:rsidP="00135522">
      <w:pPr>
        <w:pStyle w:val="Standard"/>
        <w:ind w:left="-17"/>
        <w:jc w:val="both"/>
        <w:rPr>
          <w:rFonts w:ascii="Myriad Pro" w:hAnsi="Myriad Pro" w:hint="eastAsia"/>
          <w:sz w:val="20"/>
          <w:szCs w:val="20"/>
        </w:rPr>
      </w:pPr>
      <w:r w:rsidRPr="00AE2ECB">
        <w:rPr>
          <w:rFonts w:ascii="Myriad Pro" w:hAnsi="Myriad Pro"/>
          <w:sz w:val="20"/>
          <w:szCs w:val="20"/>
        </w:rPr>
        <w:t xml:space="preserve">Nana, </w:t>
      </w:r>
      <w:proofErr w:type="spellStart"/>
      <w:r w:rsidRPr="00AE2ECB">
        <w:rPr>
          <w:rFonts w:ascii="Myriad Pro" w:hAnsi="Myriad Pro"/>
          <w:sz w:val="20"/>
          <w:szCs w:val="20"/>
        </w:rPr>
        <w:t>Nannou</w:t>
      </w:r>
      <w:proofErr w:type="spellEnd"/>
      <w:r w:rsidRPr="00AE2ECB">
        <w:rPr>
          <w:rFonts w:ascii="Myriad Pro" w:hAnsi="Myriad Pro"/>
          <w:sz w:val="20"/>
          <w:szCs w:val="20"/>
        </w:rPr>
        <w:t xml:space="preserve">, </w:t>
      </w:r>
      <w:proofErr w:type="spellStart"/>
      <w:r w:rsidRPr="00AE2ECB">
        <w:rPr>
          <w:rFonts w:ascii="Myriad Pro" w:hAnsi="Myriad Pro"/>
          <w:sz w:val="20"/>
          <w:szCs w:val="20"/>
        </w:rPr>
        <w:t>Naninounette</w:t>
      </w:r>
      <w:proofErr w:type="spellEnd"/>
      <w:r w:rsidRPr="00AE2ECB">
        <w:rPr>
          <w:rFonts w:ascii="Myriad Pro" w:hAnsi="Myriad Pro"/>
          <w:sz w:val="20"/>
          <w:szCs w:val="20"/>
        </w:rPr>
        <w:t xml:space="preserve">, </w:t>
      </w:r>
      <w:proofErr w:type="spellStart"/>
      <w:r w:rsidRPr="00AE2ECB">
        <w:rPr>
          <w:rFonts w:ascii="Myriad Pro" w:hAnsi="Myriad Pro"/>
          <w:sz w:val="20"/>
          <w:szCs w:val="20"/>
        </w:rPr>
        <w:t>Nanny</w:t>
      </w:r>
      <w:proofErr w:type="spellEnd"/>
      <w:r w:rsidRPr="00AE2ECB">
        <w:rPr>
          <w:rFonts w:ascii="Myriad Pro" w:hAnsi="Myriad Pro"/>
          <w:sz w:val="20"/>
          <w:szCs w:val="20"/>
        </w:rPr>
        <w:t xml:space="preserve">, </w:t>
      </w:r>
      <w:proofErr w:type="spellStart"/>
      <w:r w:rsidRPr="00AE2ECB">
        <w:rPr>
          <w:rFonts w:ascii="Myriad Pro" w:hAnsi="Myriad Pro"/>
          <w:sz w:val="20"/>
          <w:szCs w:val="20"/>
        </w:rPr>
        <w:t>Nann</w:t>
      </w:r>
      <w:proofErr w:type="spellEnd"/>
      <w:r w:rsidRPr="00AE2ECB">
        <w:rPr>
          <w:rFonts w:ascii="Myriad Pro" w:hAnsi="Myriad Pro"/>
          <w:sz w:val="20"/>
          <w:szCs w:val="20"/>
        </w:rPr>
        <w:t>’</w:t>
      </w:r>
      <w:r w:rsidR="00AE2ECB" w:rsidRPr="00AE2ECB">
        <w:rPr>
          <w:rFonts w:ascii="Myriad Pro" w:hAnsi="Myriad Pro"/>
          <w:sz w:val="20"/>
          <w:szCs w:val="20"/>
        </w:rPr>
        <w:t xml:space="preserve">, la naine. </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DATE/LIEU DE NAISSANCE :</w:t>
      </w:r>
      <w:r>
        <w:rPr>
          <w:rFonts w:ascii="Myriad Pro" w:hAnsi="Myriad Pro"/>
          <w:sz w:val="20"/>
          <w:szCs w:val="20"/>
        </w:rPr>
        <w:t xml:space="preserve"> Le 2 </w:t>
      </w:r>
      <w:proofErr w:type="spellStart"/>
      <w:r>
        <w:rPr>
          <w:rFonts w:ascii="Myriad Pro" w:hAnsi="Myriad Pro"/>
          <w:sz w:val="20"/>
          <w:szCs w:val="20"/>
        </w:rPr>
        <w:t>Aperiel</w:t>
      </w:r>
      <w:proofErr w:type="spellEnd"/>
      <w:r>
        <w:rPr>
          <w:rFonts w:ascii="Myriad Pro" w:hAnsi="Myriad Pro"/>
          <w:sz w:val="20"/>
          <w:szCs w:val="20"/>
        </w:rPr>
        <w:t xml:space="preserve"> 960 (</w:t>
      </w:r>
      <w:proofErr w:type="spellStart"/>
      <w:r>
        <w:rPr>
          <w:rFonts w:ascii="Myriad Pro" w:hAnsi="Myriad Pro"/>
          <w:sz w:val="20"/>
          <w:szCs w:val="20"/>
        </w:rPr>
        <w:t>Bouftou</w:t>
      </w:r>
      <w:proofErr w:type="spellEnd"/>
      <w:r>
        <w:rPr>
          <w:rFonts w:ascii="Myriad Pro" w:hAnsi="Myriad Pro"/>
          <w:sz w:val="20"/>
          <w:szCs w:val="20"/>
        </w:rPr>
        <w:t xml:space="preserve">), à </w:t>
      </w:r>
      <w:proofErr w:type="spellStart"/>
      <w:r>
        <w:rPr>
          <w:rFonts w:ascii="Myriad Pro" w:hAnsi="Myriad Pro"/>
          <w:sz w:val="20"/>
          <w:szCs w:val="20"/>
        </w:rPr>
        <w:t>Bonta</w:t>
      </w:r>
      <w:proofErr w:type="spellEnd"/>
      <w:r>
        <w:rPr>
          <w:rFonts w:ascii="Myriad Pro" w:hAnsi="Myriad Pro"/>
          <w:sz w:val="20"/>
          <w:szCs w:val="20"/>
        </w:rPr>
        <w:t>.</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ÂGE :</w:t>
      </w:r>
      <w:r>
        <w:rPr>
          <w:rFonts w:ascii="Myriad Pro" w:hAnsi="Myriad Pro"/>
          <w:sz w:val="20"/>
          <w:szCs w:val="20"/>
        </w:rPr>
        <w:t xml:space="preserve"> 22 ans</w:t>
      </w:r>
      <w:r w:rsidR="00FB1451">
        <w:rPr>
          <w:rFonts w:ascii="Myriad Pro" w:hAnsi="Myriad Pro"/>
          <w:sz w:val="20"/>
          <w:szCs w:val="20"/>
        </w:rPr>
        <w:t xml:space="preserve">, </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TAILLE :</w:t>
      </w:r>
      <w:r>
        <w:rPr>
          <w:rFonts w:ascii="Myriad Pro" w:hAnsi="Myriad Pro"/>
          <w:sz w:val="20"/>
          <w:szCs w:val="20"/>
        </w:rPr>
        <w:t xml:space="preserve"> 1m57</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LIEU DE VIE :</w:t>
      </w:r>
      <w:r>
        <w:rPr>
          <w:rFonts w:ascii="Myriad Pro" w:hAnsi="Myriad Pro"/>
          <w:sz w:val="20"/>
          <w:szCs w:val="20"/>
        </w:rPr>
        <w:t xml:space="preserve"> 136, avenue Chaud Pain, quartier Crâ, MUROF.</w:t>
      </w:r>
    </w:p>
    <w:p w:rsidR="003E21E8" w:rsidRDefault="003E21E8" w:rsidP="00135522">
      <w:pPr>
        <w:pStyle w:val="Standard"/>
        <w:ind w:left="-17"/>
        <w:jc w:val="both"/>
        <w:rPr>
          <w:rFonts w:ascii="Myriad Pro" w:hAnsi="Myriad Pro" w:hint="eastAsia"/>
          <w:sz w:val="20"/>
          <w:szCs w:val="20"/>
        </w:rPr>
      </w:pPr>
      <w:r w:rsidRPr="00135522">
        <w:rPr>
          <w:rFonts w:ascii="Myriad Pro" w:hAnsi="Myriad Pro"/>
          <w:b/>
          <w:sz w:val="20"/>
          <w:szCs w:val="20"/>
        </w:rPr>
        <w:t>METIER :</w:t>
      </w:r>
      <w:r>
        <w:rPr>
          <w:rFonts w:ascii="Myriad Pro" w:hAnsi="Myriad Pro"/>
          <w:sz w:val="20"/>
          <w:szCs w:val="20"/>
        </w:rPr>
        <w:t xml:space="preserve"> Pianiste, prof de piano, engagée au </w:t>
      </w:r>
      <w:proofErr w:type="spellStart"/>
      <w:r>
        <w:rPr>
          <w:rFonts w:ascii="Myriad Pro" w:hAnsi="Myriad Pro"/>
          <w:sz w:val="20"/>
          <w:szCs w:val="20"/>
        </w:rPr>
        <w:t>Cléo</w:t>
      </w:r>
      <w:r w:rsidR="00E73851">
        <w:rPr>
          <w:rFonts w:ascii="Myriad Pro" w:hAnsi="Myriad Pro"/>
          <w:sz w:val="20"/>
          <w:szCs w:val="20"/>
        </w:rPr>
        <w:t>r</w:t>
      </w:r>
      <w:r>
        <w:rPr>
          <w:rFonts w:ascii="Myriad Pro" w:hAnsi="Myriad Pro"/>
          <w:sz w:val="20"/>
          <w:szCs w:val="20"/>
        </w:rPr>
        <w:t>’s</w:t>
      </w:r>
      <w:proofErr w:type="spellEnd"/>
      <w:r>
        <w:rPr>
          <w:rFonts w:ascii="Myriad Pro" w:hAnsi="Myriad Pro"/>
          <w:sz w:val="20"/>
          <w:szCs w:val="20"/>
        </w:rPr>
        <w:t xml:space="preserve"> pour jouer certains soir, ainsi qu’à l’auberge qui </w:t>
      </w:r>
      <w:proofErr w:type="spellStart"/>
      <w:r>
        <w:rPr>
          <w:rFonts w:ascii="Myriad Pro" w:hAnsi="Myriad Pro"/>
          <w:sz w:val="20"/>
          <w:szCs w:val="20"/>
        </w:rPr>
        <w:t>Roxxe</w:t>
      </w:r>
      <w:proofErr w:type="spellEnd"/>
      <w:r>
        <w:rPr>
          <w:rFonts w:ascii="Myriad Pro" w:hAnsi="Myriad Pro"/>
          <w:sz w:val="20"/>
          <w:szCs w:val="20"/>
        </w:rPr>
        <w:t>.</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 xml:space="preserve">CLASSE : </w:t>
      </w:r>
      <w:r>
        <w:rPr>
          <w:rFonts w:ascii="Myriad Pro" w:hAnsi="Myriad Pro"/>
          <w:sz w:val="20"/>
          <w:szCs w:val="20"/>
        </w:rPr>
        <w:t xml:space="preserve">Crâ </w:t>
      </w:r>
    </w:p>
    <w:p w:rsidR="00124BB6" w:rsidRDefault="00124BB6" w:rsidP="00135522">
      <w:pPr>
        <w:pStyle w:val="Standard"/>
        <w:ind w:left="-17"/>
        <w:jc w:val="both"/>
        <w:rPr>
          <w:rFonts w:ascii="Myriad Pro" w:hAnsi="Myriad Pro" w:hint="eastAsia"/>
          <w:sz w:val="20"/>
          <w:szCs w:val="20"/>
        </w:rPr>
      </w:pPr>
      <w:r>
        <w:rPr>
          <w:rFonts w:ascii="Myriad Pro" w:hAnsi="Myriad Pro"/>
          <w:b/>
          <w:sz w:val="20"/>
          <w:szCs w:val="20"/>
        </w:rPr>
        <w:t>AUTRE :</w:t>
      </w:r>
      <w:r>
        <w:rPr>
          <w:rFonts w:ascii="Myriad Pro" w:hAnsi="Myriad Pro"/>
          <w:sz w:val="20"/>
          <w:szCs w:val="20"/>
        </w:rPr>
        <w:t xml:space="preserve"> </w:t>
      </w:r>
      <w:r w:rsidR="006D514F">
        <w:rPr>
          <w:rFonts w:ascii="Myriad Pro" w:hAnsi="Myriad Pro"/>
          <w:sz w:val="20"/>
          <w:szCs w:val="20"/>
        </w:rPr>
        <w:t xml:space="preserve">En couple avec Robinson </w:t>
      </w:r>
      <w:proofErr w:type="spellStart"/>
      <w:r w:rsidR="006D514F">
        <w:rPr>
          <w:rFonts w:ascii="Myriad Pro" w:hAnsi="Myriad Pro"/>
          <w:sz w:val="20"/>
          <w:szCs w:val="20"/>
        </w:rPr>
        <w:t>Britancourt</w:t>
      </w:r>
      <w:proofErr w:type="spellEnd"/>
      <w:r w:rsidR="006D514F">
        <w:rPr>
          <w:rFonts w:ascii="Myriad Pro" w:hAnsi="Myriad Pro"/>
          <w:sz w:val="20"/>
          <w:szCs w:val="20"/>
        </w:rPr>
        <w:t xml:space="preserve">, fut nommée chevalier de l’ordre des gardiens de </w:t>
      </w:r>
      <w:proofErr w:type="spellStart"/>
      <w:r w:rsidR="006D514F">
        <w:rPr>
          <w:rFonts w:ascii="Myriad Pro" w:hAnsi="Myriad Pro"/>
          <w:sz w:val="20"/>
          <w:szCs w:val="20"/>
        </w:rPr>
        <w:t>Shushu</w:t>
      </w:r>
      <w:proofErr w:type="spellEnd"/>
      <w:r w:rsidR="006D514F">
        <w:rPr>
          <w:rFonts w:ascii="Myriad Pro" w:hAnsi="Myriad Pro"/>
          <w:sz w:val="20"/>
          <w:szCs w:val="20"/>
        </w:rPr>
        <w:t xml:space="preserve"> par le roi de </w:t>
      </w:r>
      <w:proofErr w:type="spellStart"/>
      <w:r w:rsidR="006D514F">
        <w:rPr>
          <w:rFonts w:ascii="Myriad Pro" w:hAnsi="Myriad Pro"/>
          <w:sz w:val="20"/>
          <w:szCs w:val="20"/>
        </w:rPr>
        <w:t>Bonta</w:t>
      </w:r>
      <w:proofErr w:type="spellEnd"/>
      <w:r w:rsidR="006D514F">
        <w:rPr>
          <w:rFonts w:ascii="Myriad Pro" w:hAnsi="Myriad Pro"/>
          <w:sz w:val="20"/>
          <w:szCs w:val="20"/>
        </w:rPr>
        <w:t xml:space="preserve"> lors d’une quête en compagnie de </w:t>
      </w:r>
      <w:proofErr w:type="spellStart"/>
      <w:r w:rsidR="006D514F">
        <w:rPr>
          <w:rFonts w:ascii="Myriad Pro" w:hAnsi="Myriad Pro"/>
          <w:sz w:val="20"/>
          <w:szCs w:val="20"/>
        </w:rPr>
        <w:t>Faolin</w:t>
      </w:r>
      <w:proofErr w:type="spellEnd"/>
      <w:r w:rsidR="006D514F">
        <w:rPr>
          <w:rFonts w:ascii="Myriad Pro" w:hAnsi="Myriad Pro"/>
          <w:sz w:val="20"/>
          <w:szCs w:val="20"/>
        </w:rPr>
        <w:t xml:space="preserve"> et </w:t>
      </w:r>
      <w:proofErr w:type="spellStart"/>
      <w:r w:rsidR="006D514F">
        <w:rPr>
          <w:rFonts w:ascii="Myriad Pro" w:hAnsi="Myriad Pro"/>
          <w:sz w:val="20"/>
          <w:szCs w:val="20"/>
        </w:rPr>
        <w:t>Jeananas</w:t>
      </w:r>
      <w:proofErr w:type="spellEnd"/>
      <w:r w:rsidR="006D514F">
        <w:rPr>
          <w:rFonts w:ascii="Myriad Pro" w:hAnsi="Myriad Pro"/>
          <w:sz w:val="20"/>
          <w:szCs w:val="20"/>
        </w:rPr>
        <w:t xml:space="preserve"> </w:t>
      </w:r>
      <w:proofErr w:type="spellStart"/>
      <w:r w:rsidR="006D514F">
        <w:rPr>
          <w:rFonts w:ascii="Myriad Pro" w:hAnsi="Myriad Pro"/>
          <w:sz w:val="20"/>
          <w:szCs w:val="20"/>
        </w:rPr>
        <w:t>Naegling</w:t>
      </w:r>
      <w:proofErr w:type="spellEnd"/>
      <w:r w:rsidR="006D514F">
        <w:rPr>
          <w:rFonts w:ascii="Myriad Pro" w:hAnsi="Myriad Pro"/>
          <w:sz w:val="20"/>
          <w:szCs w:val="20"/>
        </w:rPr>
        <w:t>.</w:t>
      </w:r>
      <w:r w:rsidR="00FB1451">
        <w:rPr>
          <w:rFonts w:ascii="Myriad Pro" w:hAnsi="Myriad Pro"/>
          <w:sz w:val="20"/>
          <w:szCs w:val="20"/>
        </w:rPr>
        <w:t xml:space="preserve"> Possède comme familier un </w:t>
      </w:r>
      <w:proofErr w:type="spellStart"/>
      <w:r w:rsidR="00FB1451">
        <w:rPr>
          <w:rFonts w:ascii="Myriad Pro" w:hAnsi="Myriad Pro"/>
          <w:sz w:val="20"/>
          <w:szCs w:val="20"/>
        </w:rPr>
        <w:t>wapin</w:t>
      </w:r>
      <w:proofErr w:type="spellEnd"/>
      <w:r w:rsidR="00FB1451">
        <w:rPr>
          <w:rFonts w:ascii="Myriad Pro" w:hAnsi="Myriad Pro"/>
          <w:sz w:val="20"/>
          <w:szCs w:val="20"/>
        </w:rPr>
        <w:t xml:space="preserve"> nommé Caporal.</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Voix :</w:t>
      </w:r>
      <w:r>
        <w:rPr>
          <w:rFonts w:ascii="Myriad Pro" w:hAnsi="Myriad Pro"/>
          <w:sz w:val="20"/>
          <w:szCs w:val="20"/>
        </w:rPr>
        <w:t xml:space="preserve"> Emilie Simon </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Actrice :</w:t>
      </w:r>
      <w:r>
        <w:rPr>
          <w:rFonts w:ascii="Myriad Pro" w:hAnsi="Myriad Pro"/>
          <w:sz w:val="20"/>
          <w:szCs w:val="20"/>
        </w:rPr>
        <w:t xml:space="preserve"> Natalie </w:t>
      </w:r>
      <w:proofErr w:type="spellStart"/>
      <w:r>
        <w:rPr>
          <w:rFonts w:ascii="Myriad Pro" w:hAnsi="Myriad Pro"/>
          <w:sz w:val="20"/>
          <w:szCs w:val="20"/>
        </w:rPr>
        <w:t>Dormer</w:t>
      </w:r>
      <w:proofErr w:type="spellEnd"/>
      <w:r>
        <w:rPr>
          <w:rFonts w:ascii="Myriad Pro" w:hAnsi="Myriad Pro"/>
          <w:sz w:val="20"/>
          <w:szCs w:val="20"/>
        </w:rPr>
        <w:t xml:space="preserve">/Jenna-Louise Colman </w:t>
      </w:r>
    </w:p>
    <w:p w:rsidR="0043759D" w:rsidRDefault="00AE2ECB" w:rsidP="00135522">
      <w:pPr>
        <w:pStyle w:val="Standard"/>
        <w:ind w:left="-17"/>
        <w:jc w:val="both"/>
        <w:rPr>
          <w:rFonts w:ascii="Myriad Pro" w:hAnsi="Myriad Pro" w:hint="eastAsia"/>
          <w:sz w:val="20"/>
          <w:szCs w:val="20"/>
        </w:rPr>
      </w:pPr>
      <w:r w:rsidRPr="00135522">
        <w:rPr>
          <w:rFonts w:ascii="Myriad Pro" w:hAnsi="Myriad Pro"/>
          <w:b/>
          <w:sz w:val="20"/>
          <w:szCs w:val="20"/>
        </w:rPr>
        <w:t>Musique :</w:t>
      </w:r>
      <w:r>
        <w:rPr>
          <w:rFonts w:ascii="Myriad Pro" w:hAnsi="Myriad Pro"/>
          <w:sz w:val="20"/>
          <w:szCs w:val="20"/>
        </w:rPr>
        <w:t xml:space="preserve"> Les étoiles de Paris</w:t>
      </w:r>
      <w:r w:rsidR="003E21E8">
        <w:rPr>
          <w:rFonts w:ascii="Myriad Pro" w:hAnsi="Myriad Pro"/>
          <w:sz w:val="20"/>
          <w:szCs w:val="20"/>
        </w:rPr>
        <w:t xml:space="preserve"> (remplacez Paris par </w:t>
      </w:r>
      <w:proofErr w:type="spellStart"/>
      <w:r w:rsidR="003E21E8">
        <w:rPr>
          <w:rFonts w:ascii="Myriad Pro" w:hAnsi="Myriad Pro"/>
          <w:sz w:val="20"/>
          <w:szCs w:val="20"/>
        </w:rPr>
        <w:t>Murof</w:t>
      </w:r>
      <w:proofErr w:type="spellEnd"/>
      <w:r w:rsidR="003E21E8">
        <w:rPr>
          <w:rFonts w:ascii="Myriad Pro" w:hAnsi="Myriad Pro"/>
          <w:sz w:val="20"/>
          <w:szCs w:val="20"/>
        </w:rPr>
        <w:t>)</w:t>
      </w:r>
      <w:r w:rsidR="00DB508A">
        <w:rPr>
          <w:rFonts w:ascii="Myriad Pro" w:hAnsi="Myriad Pro"/>
          <w:sz w:val="20"/>
          <w:szCs w:val="20"/>
        </w:rPr>
        <w:t xml:space="preserve">, Shooting Arrow at the </w:t>
      </w:r>
      <w:proofErr w:type="spellStart"/>
      <w:r w:rsidR="00DB508A">
        <w:rPr>
          <w:rFonts w:ascii="Myriad Pro" w:hAnsi="Myriad Pro"/>
          <w:sz w:val="20"/>
          <w:szCs w:val="20"/>
        </w:rPr>
        <w:t>sky</w:t>
      </w:r>
      <w:proofErr w:type="spellEnd"/>
      <w:r w:rsidR="00DB508A">
        <w:rPr>
          <w:rFonts w:ascii="Myriad Pro" w:hAnsi="Myriad Pro"/>
          <w:sz w:val="20"/>
          <w:szCs w:val="20"/>
        </w:rPr>
        <w:t xml:space="preserve">, </w:t>
      </w:r>
      <w:proofErr w:type="spellStart"/>
      <w:r w:rsidR="00DB508A">
        <w:rPr>
          <w:rFonts w:ascii="Myriad Pro" w:hAnsi="Myriad Pro"/>
          <w:sz w:val="20"/>
          <w:szCs w:val="20"/>
        </w:rPr>
        <w:t>Walpurgisnacht</w:t>
      </w:r>
      <w:proofErr w:type="spellEnd"/>
      <w:r w:rsidR="00DB508A">
        <w:rPr>
          <w:rFonts w:ascii="Myriad Pro" w:hAnsi="Myriad Pro"/>
          <w:sz w:val="20"/>
          <w:szCs w:val="20"/>
        </w:rPr>
        <w:t>.</w:t>
      </w:r>
    </w:p>
    <w:p w:rsidR="00543367" w:rsidRDefault="00543367" w:rsidP="00135522">
      <w:pPr>
        <w:pStyle w:val="Standard"/>
        <w:ind w:left="-17"/>
        <w:jc w:val="both"/>
        <w:rPr>
          <w:rFonts w:ascii="Myriad Pro" w:hAnsi="Myriad Pro" w:hint="eastAsia"/>
          <w:sz w:val="20"/>
          <w:szCs w:val="20"/>
        </w:rPr>
      </w:pPr>
    </w:p>
    <w:p w:rsidR="00543367" w:rsidRPr="00543367" w:rsidRDefault="00543367" w:rsidP="00135522">
      <w:pPr>
        <w:pStyle w:val="Standard"/>
        <w:ind w:left="-17"/>
        <w:jc w:val="both"/>
        <w:rPr>
          <w:rFonts w:ascii="Myriad Pro" w:hAnsi="Myriad Pro" w:hint="eastAsia"/>
          <w:i/>
          <w:sz w:val="20"/>
          <w:szCs w:val="20"/>
        </w:rPr>
      </w:pPr>
      <w:r>
        <w:rPr>
          <w:i/>
        </w:rPr>
        <w:t>« </w:t>
      </w:r>
      <w:r w:rsidRPr="00543367">
        <w:rPr>
          <w:i/>
        </w:rPr>
        <w:t>Non, parce que moi, ma vie, ce n’était pas comme ça que je l’imaginais. Voyez-vous, mon grand-père était un grand compositeur renommé à la cour. C’est lui qui m’a enseigné le piano à l’âge de cinq ans. Maintenant, j’en ai 17 et … c’est ma plus grande passion.</w:t>
      </w:r>
      <w:r>
        <w:rPr>
          <w:i/>
        </w:rPr>
        <w:t> »</w:t>
      </w:r>
    </w:p>
    <w:p w:rsidR="00543367" w:rsidRDefault="00543367" w:rsidP="00135522">
      <w:pPr>
        <w:jc w:val="both"/>
      </w:pPr>
    </w:p>
    <w:p w:rsidR="00AE2ECB" w:rsidRDefault="00AE2ECB" w:rsidP="00135522">
      <w:pPr>
        <w:jc w:val="both"/>
      </w:pPr>
      <w:r>
        <w:t xml:space="preserve">De petite taille, </w:t>
      </w:r>
      <w:proofErr w:type="spellStart"/>
      <w:r>
        <w:t>Nannerl</w:t>
      </w:r>
      <w:proofErr w:type="spellEnd"/>
      <w:r>
        <w:t xml:space="preserve"> mesure aux alentours de 1m57 et possèdes des formes</w:t>
      </w:r>
      <w:r w:rsidR="003E21E8">
        <w:t xml:space="preserve"> et courbes </w:t>
      </w:r>
      <w:r>
        <w:t xml:space="preserve">généreuses. Ses cheveux sont châtains/marrons courts, </w:t>
      </w:r>
      <w:r w:rsidR="003E21E8">
        <w:t>retombant dans sa nuque en de douces boucles</w:t>
      </w:r>
      <w:r>
        <w:t>. U</w:t>
      </w:r>
      <w:r w:rsidR="003E21E8">
        <w:t xml:space="preserve">ne mèche couvre son œil gauche cachant ses yeux vairons, en effet la jeune femme a hérité comme </w:t>
      </w:r>
      <w:r w:rsidR="00FB1451">
        <w:t>tous</w:t>
      </w:r>
      <w:r w:rsidR="003E21E8">
        <w:t xml:space="preserve"> les membres de la famille Lilia d’un œil bleu (gauche) et ver</w:t>
      </w:r>
      <w:r w:rsidR="00BC6AB3">
        <w:t>t</w:t>
      </w:r>
      <w:bookmarkStart w:id="0" w:name="_GoBack"/>
      <w:bookmarkEnd w:id="0"/>
      <w:r w:rsidR="003E21E8">
        <w:t xml:space="preserve"> (droit)</w:t>
      </w:r>
      <w:r>
        <w:t>.</w:t>
      </w:r>
      <w:r w:rsidR="003E21E8">
        <w:t xml:space="preserve"> Son visage est ovale et elle possède </w:t>
      </w:r>
      <w:r>
        <w:t xml:space="preserve"> de jolies </w:t>
      </w:r>
      <w:r w:rsidR="003E21E8">
        <w:t xml:space="preserve">joues rondes parsemées de tâches de rousseurs la rendant </w:t>
      </w:r>
      <w:r>
        <w:t>adorable ainsi qu'un nez recourbé en trompette. Elle porte le plus souvent du te</w:t>
      </w:r>
      <w:r w:rsidR="003E21E8">
        <w:t xml:space="preserve">mps des vêtements d’allures Crâ, -souvent extravagant, que voulez-vous c’est une artiste- </w:t>
      </w:r>
      <w:r>
        <w:t>qu'elle adapte selon les saisons et porte souvent une paire de chaussures à talons moyen pour paraître plus grande.</w:t>
      </w:r>
    </w:p>
    <w:p w:rsidR="00AE2ECB" w:rsidRDefault="00AE2ECB" w:rsidP="00135522">
      <w:pPr>
        <w:jc w:val="both"/>
      </w:pPr>
      <w:r>
        <w:t xml:space="preserve">Folle, excentrique, naïve, voilà les trois adjectifs qui pourraient le mieux définir </w:t>
      </w:r>
      <w:proofErr w:type="spellStart"/>
      <w:r>
        <w:t>Nannerl</w:t>
      </w:r>
      <w:proofErr w:type="spellEnd"/>
      <w:r>
        <w:t xml:space="preserve">. Descendante d’une grande famille noble </w:t>
      </w:r>
      <w:proofErr w:type="spellStart"/>
      <w:r>
        <w:t>Bo</w:t>
      </w:r>
      <w:r w:rsidR="003E21E8">
        <w:t>ntarienne</w:t>
      </w:r>
      <w:proofErr w:type="spellEnd"/>
      <w:r w:rsidR="003E21E8">
        <w:t xml:space="preserve">, elle </w:t>
      </w:r>
      <w:r>
        <w:t xml:space="preserve"> </w:t>
      </w:r>
      <w:r w:rsidR="00FB1451">
        <w:t>grandit</w:t>
      </w:r>
      <w:r>
        <w:t xml:space="preserve"> avec l’éducation adéquate de la noblesse et de la bourgeoisie. Souvent dans la lune et tête l'air, elle est aussi très gentille et sensible quand il le faut! Elle déteste les aristocrates, nobles et bourgeois, ou du moins les gens qui se comportent avec des manières de courtisant et ce n'est d'ailleurs pas pour rien que cette dernière a fui sa famille et sa classe sociale! Elle ne va pas détester une personne sous prétexte qu'elle est noble, ce sont les manières de "bourge" qu'elle ne supporte pas. Notez aussi qu'elle est </w:t>
      </w:r>
      <w:r>
        <w:rPr>
          <w:rStyle w:val="lev"/>
        </w:rPr>
        <w:t>très</w:t>
      </w:r>
      <w:r>
        <w:t xml:space="preserve"> bornée et surestime souvent ses capacités notamment au combat. Pas toujours très maligne, elle se fait surnommée </w:t>
      </w:r>
      <w:proofErr w:type="gramStart"/>
      <w:r>
        <w:t>la</w:t>
      </w:r>
      <w:r w:rsidR="003E21E8">
        <w:t xml:space="preserve"> </w:t>
      </w:r>
      <w:r>
        <w:t xml:space="preserve"> </w:t>
      </w:r>
      <w:proofErr w:type="spellStart"/>
      <w:r>
        <w:t>Iop</w:t>
      </w:r>
      <w:proofErr w:type="spellEnd"/>
      <w:proofErr w:type="gramEnd"/>
      <w:r>
        <w:t xml:space="preserve"> par certains </w:t>
      </w:r>
      <w:proofErr w:type="spellStart"/>
      <w:r>
        <w:t>Murofiens</w:t>
      </w:r>
      <w:proofErr w:type="spellEnd"/>
      <w:r>
        <w:t>.</w:t>
      </w:r>
      <w:r w:rsidR="003E21E8">
        <w:t xml:space="preserve">  Aussi très susceptible, elle s’emporte très rapidement si quelqu’un la cherche.</w:t>
      </w:r>
      <w:r>
        <w:t xml:space="preserve">  Elle peut aussi se comporter comme une véritable peste avec les gens qu'elle n'aime pas. Mais malgré ces quelques défauts, </w:t>
      </w:r>
      <w:proofErr w:type="spellStart"/>
      <w:r>
        <w:t>Nannerl</w:t>
      </w:r>
      <w:proofErr w:type="spellEnd"/>
      <w:r>
        <w:t xml:space="preserve"> est une personne au grand cœur sur qui on peut compter sans aucun problème.  </w:t>
      </w:r>
    </w:p>
    <w:p w:rsidR="00135522" w:rsidRDefault="00135522" w:rsidP="00135522">
      <w:pPr>
        <w:jc w:val="both"/>
      </w:pPr>
      <w:r>
        <w:rPr>
          <w:noProof/>
          <w:lang w:eastAsia="fr-FR"/>
        </w:rPr>
        <w:lastRenderedPageBreak/>
        <w:drawing>
          <wp:inline distT="0" distB="0" distL="0" distR="0">
            <wp:extent cx="5895975" cy="893141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9139265-nanny - Copie - Copi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98393" cy="8935081"/>
                    </a:xfrm>
                    <a:prstGeom prst="rect">
                      <a:avLst/>
                    </a:prstGeom>
                  </pic:spPr>
                </pic:pic>
              </a:graphicData>
            </a:graphic>
          </wp:inline>
        </w:drawing>
      </w:r>
    </w:p>
    <w:p w:rsidR="00135522" w:rsidRPr="006D514F" w:rsidRDefault="00135522" w:rsidP="00124BB6">
      <w:pPr>
        <w:jc w:val="center"/>
        <w:rPr>
          <w:rFonts w:ascii="Georgia" w:hAnsi="Georgia"/>
          <w:sz w:val="24"/>
          <w:szCs w:val="24"/>
        </w:rPr>
      </w:pPr>
      <w:r w:rsidRPr="006D514F">
        <w:rPr>
          <w:rFonts w:ascii="Georgia" w:hAnsi="Georgia"/>
          <w:sz w:val="24"/>
          <w:szCs w:val="24"/>
        </w:rPr>
        <w:lastRenderedPageBreak/>
        <w:t xml:space="preserve"> </w:t>
      </w:r>
      <w:r w:rsidR="006D514F">
        <w:rPr>
          <w:noProof/>
          <w:lang w:eastAsia="fr-FR"/>
        </w:rPr>
        <w:drawing>
          <wp:inline distT="0" distB="0" distL="0" distR="0" wp14:anchorId="5FE2F250" wp14:editId="2076CFE4">
            <wp:extent cx="2019300" cy="1159923"/>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184" cy="1160431"/>
                    </a:xfrm>
                    <a:prstGeom prst="rect">
                      <a:avLst/>
                    </a:prstGeom>
                    <a:noFill/>
                    <a:ln>
                      <a:noFill/>
                    </a:ln>
                  </pic:spPr>
                </pic:pic>
              </a:graphicData>
            </a:graphic>
          </wp:inline>
        </w:drawing>
      </w:r>
    </w:p>
    <w:p w:rsidR="00124BB6" w:rsidRPr="006D514F" w:rsidRDefault="00135522" w:rsidP="00124BB6">
      <w:pPr>
        <w:jc w:val="center"/>
        <w:rPr>
          <w:sz w:val="20"/>
          <w:szCs w:val="20"/>
        </w:rPr>
      </w:pPr>
      <w:r w:rsidRPr="006D514F">
        <w:rPr>
          <w:sz w:val="20"/>
          <w:szCs w:val="20"/>
        </w:rPr>
        <w:t>G</w:t>
      </w:r>
      <w:r w:rsidR="00543367" w:rsidRPr="006D514F">
        <w:rPr>
          <w:sz w:val="20"/>
          <w:szCs w:val="20"/>
        </w:rPr>
        <w:t xml:space="preserve">rande famille </w:t>
      </w:r>
      <w:proofErr w:type="spellStart"/>
      <w:r w:rsidR="00543367" w:rsidRPr="006D514F">
        <w:rPr>
          <w:sz w:val="20"/>
          <w:szCs w:val="20"/>
        </w:rPr>
        <w:t>Bontarienne</w:t>
      </w:r>
      <w:proofErr w:type="spellEnd"/>
      <w:r w:rsidR="00543367" w:rsidRPr="006D514F">
        <w:rPr>
          <w:sz w:val="20"/>
          <w:szCs w:val="20"/>
        </w:rPr>
        <w:t xml:space="preserve"> descendante de l’air de </w:t>
      </w:r>
      <w:proofErr w:type="spellStart"/>
      <w:r w:rsidR="00543367" w:rsidRPr="006D514F">
        <w:rPr>
          <w:sz w:val="20"/>
          <w:szCs w:val="20"/>
        </w:rPr>
        <w:t>Dofus</w:t>
      </w:r>
      <w:proofErr w:type="spellEnd"/>
      <w:r w:rsidR="00543367" w:rsidRPr="006D514F">
        <w:rPr>
          <w:sz w:val="20"/>
          <w:szCs w:val="20"/>
        </w:rPr>
        <w:t xml:space="preserve"> </w:t>
      </w:r>
      <w:r w:rsidR="0007259B" w:rsidRPr="006D514F">
        <w:rPr>
          <w:sz w:val="20"/>
          <w:szCs w:val="20"/>
        </w:rPr>
        <w:t xml:space="preserve"> et </w:t>
      </w:r>
      <w:r w:rsidR="00543367" w:rsidRPr="006D514F">
        <w:rPr>
          <w:sz w:val="20"/>
          <w:szCs w:val="20"/>
        </w:rPr>
        <w:t>ayant survécu au chaos d’</w:t>
      </w:r>
      <w:proofErr w:type="spellStart"/>
      <w:r w:rsidR="00543367" w:rsidRPr="006D514F">
        <w:rPr>
          <w:sz w:val="20"/>
          <w:szCs w:val="20"/>
        </w:rPr>
        <w:t>Ogrest</w:t>
      </w:r>
      <w:proofErr w:type="spellEnd"/>
      <w:r w:rsidR="00543367" w:rsidRPr="006D514F">
        <w:rPr>
          <w:sz w:val="20"/>
          <w:szCs w:val="20"/>
        </w:rPr>
        <w:t xml:space="preserve">, les Lilia sont une famille aux principes stricts et attachés à leurs traditions. Symbolisé par l’aigle, la flèche et la branche de Lila, et ne contenant quasiment que des Crâ, cette « maison » particulièrement respectée sur le continent </w:t>
      </w:r>
      <w:proofErr w:type="spellStart"/>
      <w:r w:rsidR="00543367" w:rsidRPr="006D514F">
        <w:rPr>
          <w:sz w:val="20"/>
          <w:szCs w:val="20"/>
        </w:rPr>
        <w:t>Bontarien</w:t>
      </w:r>
      <w:proofErr w:type="spellEnd"/>
      <w:r w:rsidR="00543367" w:rsidRPr="006D514F">
        <w:rPr>
          <w:sz w:val="20"/>
          <w:szCs w:val="20"/>
        </w:rPr>
        <w:t xml:space="preserve">, </w:t>
      </w:r>
      <w:r w:rsidR="0007259B" w:rsidRPr="006D514F">
        <w:rPr>
          <w:sz w:val="20"/>
          <w:szCs w:val="20"/>
        </w:rPr>
        <w:t xml:space="preserve">côtois la cours, mais possède aussi une grande demeure sur les hauteurs de </w:t>
      </w:r>
      <w:proofErr w:type="spellStart"/>
      <w:r w:rsidR="0007259B" w:rsidRPr="006D514F">
        <w:rPr>
          <w:sz w:val="20"/>
          <w:szCs w:val="20"/>
        </w:rPr>
        <w:t>Bonta</w:t>
      </w:r>
      <w:proofErr w:type="spellEnd"/>
      <w:r w:rsidR="0007259B" w:rsidRPr="006D514F">
        <w:rPr>
          <w:sz w:val="20"/>
          <w:szCs w:val="20"/>
        </w:rPr>
        <w:t xml:space="preserve">. </w:t>
      </w:r>
      <w:r w:rsidR="00124BB6" w:rsidRPr="006D514F">
        <w:rPr>
          <w:sz w:val="20"/>
          <w:szCs w:val="20"/>
        </w:rPr>
        <w:t xml:space="preserve">Archers aguerris, plusieurs membres de la famille se sont retrouvé dans l’armée </w:t>
      </w:r>
      <w:proofErr w:type="spellStart"/>
      <w:r w:rsidR="00124BB6" w:rsidRPr="006D514F">
        <w:rPr>
          <w:sz w:val="20"/>
          <w:szCs w:val="20"/>
        </w:rPr>
        <w:t>Bontarienne</w:t>
      </w:r>
      <w:proofErr w:type="spellEnd"/>
      <w:r w:rsidR="00124BB6" w:rsidRPr="006D514F">
        <w:rPr>
          <w:sz w:val="20"/>
          <w:szCs w:val="20"/>
        </w:rPr>
        <w:t xml:space="preserve"> pour servir la nation ainsi que le Roi. Il se trouve par ailleurs que les membres de cette famille </w:t>
      </w:r>
      <w:r w:rsidR="00FB1451" w:rsidRPr="006D514F">
        <w:rPr>
          <w:sz w:val="20"/>
          <w:szCs w:val="20"/>
        </w:rPr>
        <w:t>soient</w:t>
      </w:r>
      <w:r w:rsidR="00124BB6" w:rsidRPr="006D514F">
        <w:rPr>
          <w:sz w:val="20"/>
          <w:szCs w:val="20"/>
        </w:rPr>
        <w:t xml:space="preserve"> touchés par une spécificité génétique, en effet chaque membre de la famille possède des yeux vairons de couleur vert et bleu. Ils sont alors ainsi reconnus assez facilement à travers le monde des Douze.</w:t>
      </w:r>
    </w:p>
    <w:p w:rsidR="00124BB6" w:rsidRDefault="00124BB6" w:rsidP="00135522">
      <w:pPr>
        <w:jc w:val="both"/>
      </w:pPr>
    </w:p>
    <w:p w:rsidR="00135522" w:rsidRDefault="00124BB6" w:rsidP="00135522">
      <w:pPr>
        <w:jc w:val="both"/>
      </w:pPr>
      <w:r>
        <w:rPr>
          <w:noProof/>
          <w:lang w:eastAsia="fr-FR"/>
        </w:rPr>
        <w:drawing>
          <wp:inline distT="0" distB="0" distL="0" distR="0" wp14:anchorId="50FDFE40" wp14:editId="3B0FB118">
            <wp:extent cx="5760720" cy="523494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l1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5234940"/>
                    </a:xfrm>
                    <a:prstGeom prst="rect">
                      <a:avLst/>
                    </a:prstGeom>
                  </pic:spPr>
                </pic:pic>
              </a:graphicData>
            </a:graphic>
          </wp:inline>
        </w:drawing>
      </w:r>
      <w:r>
        <w:t xml:space="preserve"> </w:t>
      </w:r>
    </w:p>
    <w:p w:rsidR="006D514F" w:rsidRDefault="006D514F" w:rsidP="00135522">
      <w:pPr>
        <w:jc w:val="both"/>
      </w:pPr>
    </w:p>
    <w:p w:rsidR="006D514F" w:rsidRPr="00797F82" w:rsidRDefault="006D514F" w:rsidP="00135522">
      <w:pPr>
        <w:jc w:val="both"/>
        <w:rPr>
          <w:rFonts w:ascii="Georgia" w:hAnsi="Georgia"/>
          <w:sz w:val="36"/>
          <w:szCs w:val="36"/>
        </w:rPr>
      </w:pPr>
    </w:p>
    <w:p w:rsidR="006D514F" w:rsidRPr="00797F82" w:rsidRDefault="00E041E5" w:rsidP="00135522">
      <w:pPr>
        <w:jc w:val="both"/>
        <w:rPr>
          <w:rFonts w:ascii="Georgia" w:hAnsi="Georgia"/>
          <w:sz w:val="36"/>
          <w:szCs w:val="36"/>
          <w:u w:val="single"/>
        </w:rPr>
      </w:pPr>
      <w:proofErr w:type="spellStart"/>
      <w:r w:rsidRPr="00797F82">
        <w:rPr>
          <w:rFonts w:ascii="Georgia" w:hAnsi="Georgia"/>
          <w:sz w:val="36"/>
          <w:szCs w:val="36"/>
          <w:u w:val="single"/>
        </w:rPr>
        <w:t>Dahran</w:t>
      </w:r>
      <w:proofErr w:type="spellEnd"/>
      <w:r w:rsidRPr="00797F82">
        <w:rPr>
          <w:rFonts w:ascii="Georgia" w:hAnsi="Georgia"/>
          <w:sz w:val="36"/>
          <w:szCs w:val="36"/>
          <w:u w:val="single"/>
        </w:rPr>
        <w:t xml:space="preserve">, </w:t>
      </w:r>
      <w:proofErr w:type="spellStart"/>
      <w:r w:rsidRPr="00797F82">
        <w:rPr>
          <w:rFonts w:ascii="Georgia" w:hAnsi="Georgia"/>
          <w:sz w:val="36"/>
          <w:szCs w:val="36"/>
          <w:u w:val="single"/>
        </w:rPr>
        <w:t>Aeddan</w:t>
      </w:r>
      <w:proofErr w:type="spellEnd"/>
      <w:r w:rsidRPr="00797F82">
        <w:rPr>
          <w:rFonts w:ascii="Georgia" w:hAnsi="Georgia"/>
          <w:sz w:val="36"/>
          <w:szCs w:val="36"/>
          <w:u w:val="single"/>
        </w:rPr>
        <w:t xml:space="preserve"> de Lilia</w:t>
      </w:r>
    </w:p>
    <w:p w:rsidR="00E041E5" w:rsidRPr="00797F82" w:rsidRDefault="00E041E5" w:rsidP="00135522">
      <w:pPr>
        <w:jc w:val="both"/>
        <w:rPr>
          <w:sz w:val="24"/>
          <w:szCs w:val="24"/>
        </w:rPr>
      </w:pPr>
      <w:r w:rsidRPr="00797F82">
        <w:rPr>
          <w:sz w:val="24"/>
          <w:szCs w:val="24"/>
        </w:rPr>
        <w:t>L’asperge, l’illuminé.</w:t>
      </w:r>
    </w:p>
    <w:p w:rsidR="00E041E5" w:rsidRPr="00797F82" w:rsidRDefault="00E041E5" w:rsidP="00E041E5">
      <w:pPr>
        <w:pStyle w:val="Standard"/>
        <w:jc w:val="both"/>
        <w:rPr>
          <w:rFonts w:ascii="Myriad Pro" w:hAnsi="Myriad Pro" w:hint="eastAsia"/>
        </w:rPr>
      </w:pPr>
      <w:r w:rsidRPr="00797F82">
        <w:rPr>
          <w:rFonts w:ascii="Myriad Pro" w:hAnsi="Myriad Pro"/>
          <w:b/>
        </w:rPr>
        <w:t>DATE/LIEU DE NAISSANCE :</w:t>
      </w:r>
      <w:r w:rsidRPr="00797F82">
        <w:rPr>
          <w:rFonts w:ascii="Myriad Pro" w:hAnsi="Myriad Pro"/>
        </w:rPr>
        <w:t xml:space="preserve"> Le 2 </w:t>
      </w:r>
      <w:proofErr w:type="spellStart"/>
      <w:r w:rsidRPr="00797F82">
        <w:rPr>
          <w:rFonts w:ascii="Myriad Pro" w:hAnsi="Myriad Pro"/>
        </w:rPr>
        <w:t>Aperiel</w:t>
      </w:r>
      <w:proofErr w:type="spellEnd"/>
      <w:r w:rsidRPr="00797F82">
        <w:rPr>
          <w:rFonts w:ascii="Myriad Pro" w:hAnsi="Myriad Pro"/>
        </w:rPr>
        <w:t xml:space="preserve"> 960 (</w:t>
      </w:r>
      <w:proofErr w:type="spellStart"/>
      <w:r w:rsidRPr="00797F82">
        <w:rPr>
          <w:rFonts w:ascii="Myriad Pro" w:hAnsi="Myriad Pro"/>
        </w:rPr>
        <w:t>Bouftou</w:t>
      </w:r>
      <w:proofErr w:type="spellEnd"/>
      <w:r w:rsidRPr="00797F82">
        <w:rPr>
          <w:rFonts w:ascii="Myriad Pro" w:hAnsi="Myriad Pro"/>
        </w:rPr>
        <w:t xml:space="preserve">), à </w:t>
      </w:r>
      <w:proofErr w:type="spellStart"/>
      <w:r w:rsidRPr="00797F82">
        <w:rPr>
          <w:rFonts w:ascii="Myriad Pro" w:hAnsi="Myriad Pro"/>
        </w:rPr>
        <w:t>Bonta</w:t>
      </w:r>
      <w:proofErr w:type="spellEnd"/>
      <w:r w:rsidRPr="00797F82">
        <w:rPr>
          <w:rFonts w:ascii="Myriad Pro" w:hAnsi="Myriad Pro"/>
        </w:rPr>
        <w:t>.</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ÂGE :</w:t>
      </w:r>
      <w:r w:rsidRPr="00797F82">
        <w:rPr>
          <w:rFonts w:ascii="Myriad Pro" w:hAnsi="Myriad Pro"/>
        </w:rPr>
        <w:t xml:space="preserve"> 22 ans, </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TAILLE :</w:t>
      </w:r>
      <w:r w:rsidRPr="00797F82">
        <w:rPr>
          <w:rFonts w:ascii="Myriad Pro" w:hAnsi="Myriad Pro"/>
        </w:rPr>
        <w:t xml:space="preserve"> 1m83</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LIEU DE VIE :</w:t>
      </w:r>
      <w:r w:rsidRPr="00797F82">
        <w:rPr>
          <w:rFonts w:ascii="Myriad Pro" w:hAnsi="Myriad Pro"/>
        </w:rPr>
        <w:t xml:space="preserve"> Palais de </w:t>
      </w:r>
      <w:proofErr w:type="spellStart"/>
      <w:r w:rsidRPr="00797F82">
        <w:rPr>
          <w:rFonts w:ascii="Myriad Pro" w:hAnsi="Myriad Pro"/>
        </w:rPr>
        <w:t>Bonta</w:t>
      </w:r>
      <w:proofErr w:type="spellEnd"/>
      <w:r w:rsidRPr="00797F82">
        <w:rPr>
          <w:rFonts w:ascii="Myriad Pro" w:hAnsi="Myriad Pro"/>
        </w:rPr>
        <w:t>, résidence des Lilia, ou bien sur son bateau.</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METIER :</w:t>
      </w:r>
      <w:r w:rsidRPr="00797F82">
        <w:rPr>
          <w:rFonts w:ascii="Myriad Pro" w:hAnsi="Myriad Pro"/>
        </w:rPr>
        <w:t xml:space="preserve"> Capitaine de son navire, astronome et voyageur. </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 xml:space="preserve">CLASSE : </w:t>
      </w:r>
      <w:r w:rsidRPr="00797F82">
        <w:rPr>
          <w:rFonts w:ascii="Myriad Pro" w:hAnsi="Myriad Pro"/>
        </w:rPr>
        <w:t xml:space="preserve">Crâ </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AUTRE :</w:t>
      </w:r>
      <w:r w:rsidRPr="00797F82">
        <w:rPr>
          <w:rFonts w:ascii="Myriad Pro" w:hAnsi="Myriad Pro"/>
        </w:rPr>
        <w:t xml:space="preserve"> Particulièrement douée en d</w:t>
      </w:r>
      <w:r w:rsidR="00C54AA1" w:rsidRPr="00797F82">
        <w:rPr>
          <w:rFonts w:ascii="Myriad Pro" w:hAnsi="Myriad Pro"/>
        </w:rPr>
        <w:t xml:space="preserve">essin, frère jumeaux de </w:t>
      </w:r>
      <w:proofErr w:type="spellStart"/>
      <w:r w:rsidR="00C54AA1" w:rsidRPr="00797F82">
        <w:rPr>
          <w:rFonts w:ascii="Myriad Pro" w:hAnsi="Myriad Pro"/>
        </w:rPr>
        <w:t>Nannerl</w:t>
      </w:r>
      <w:proofErr w:type="spellEnd"/>
      <w:r w:rsidR="00C54AA1" w:rsidRPr="00797F82">
        <w:rPr>
          <w:rFonts w:ascii="Myriad Pro" w:hAnsi="Myriad Pro"/>
        </w:rPr>
        <w:t>.</w:t>
      </w:r>
      <w:r w:rsidRPr="00797F82">
        <w:rPr>
          <w:rFonts w:ascii="Myriad Pro" w:hAnsi="Myriad Pro"/>
        </w:rPr>
        <w:t xml:space="preserve"> </w:t>
      </w:r>
    </w:p>
    <w:p w:rsidR="00E041E5" w:rsidRPr="00797F82" w:rsidRDefault="00E041E5" w:rsidP="00E041E5">
      <w:pPr>
        <w:pStyle w:val="Standard"/>
        <w:ind w:left="-17"/>
        <w:jc w:val="both"/>
        <w:rPr>
          <w:rFonts w:ascii="Myriad Pro" w:hAnsi="Myriad Pro" w:hint="eastAsia"/>
        </w:rPr>
      </w:pPr>
      <w:r w:rsidRPr="00797F82">
        <w:rPr>
          <w:rFonts w:ascii="Myriad Pro" w:hAnsi="Myriad Pro"/>
          <w:b/>
        </w:rPr>
        <w:t>Voix : </w:t>
      </w:r>
      <w:r w:rsidR="005D6FF1" w:rsidRPr="00797F82">
        <w:rPr>
          <w:rFonts w:ascii="Myriad Pro" w:hAnsi="Myriad Pro"/>
        </w:rPr>
        <w:t xml:space="preserve">Denis </w:t>
      </w:r>
      <w:proofErr w:type="spellStart"/>
      <w:r w:rsidR="005D6FF1" w:rsidRPr="00797F82">
        <w:rPr>
          <w:rFonts w:ascii="Myriad Pro" w:hAnsi="Myriad Pro"/>
        </w:rPr>
        <w:t>Laustriat</w:t>
      </w:r>
      <w:proofErr w:type="spellEnd"/>
    </w:p>
    <w:p w:rsidR="00E041E5" w:rsidRPr="00797F82" w:rsidRDefault="00C54AA1" w:rsidP="00E041E5">
      <w:pPr>
        <w:pStyle w:val="Standard"/>
        <w:ind w:left="-17"/>
        <w:jc w:val="both"/>
        <w:rPr>
          <w:rFonts w:ascii="Myriad Pro" w:hAnsi="Myriad Pro" w:hint="eastAsia"/>
        </w:rPr>
      </w:pPr>
      <w:r w:rsidRPr="00797F82">
        <w:rPr>
          <w:rFonts w:ascii="Myriad Pro" w:hAnsi="Myriad Pro"/>
          <w:b/>
        </w:rPr>
        <w:t>Acteur</w:t>
      </w:r>
      <w:r w:rsidR="00E041E5" w:rsidRPr="00797F82">
        <w:rPr>
          <w:rFonts w:ascii="Myriad Pro" w:hAnsi="Myriad Pro"/>
          <w:b/>
        </w:rPr>
        <w:t> :</w:t>
      </w:r>
      <w:proofErr w:type="gramStart"/>
      <w:r w:rsidR="00E041E5" w:rsidRPr="00797F82">
        <w:rPr>
          <w:rFonts w:ascii="Myriad Pro" w:hAnsi="Myriad Pro"/>
          <w:b/>
        </w:rPr>
        <w:t> </w:t>
      </w:r>
      <w:r w:rsidR="00E041E5" w:rsidRPr="00797F82">
        <w:rPr>
          <w:rFonts w:ascii="Myriad Pro" w:hAnsi="Myriad Pro"/>
        </w:rPr>
        <w:t xml:space="preserve"> </w:t>
      </w:r>
      <w:r w:rsidR="005D6FF1" w:rsidRPr="00797F82">
        <w:rPr>
          <w:rFonts w:ascii="Myriad Pro" w:hAnsi="Myriad Pro"/>
        </w:rPr>
        <w:t>James</w:t>
      </w:r>
      <w:proofErr w:type="gramEnd"/>
      <w:r w:rsidR="005D6FF1" w:rsidRPr="00797F82">
        <w:rPr>
          <w:rFonts w:ascii="Myriad Pro" w:hAnsi="Myriad Pro"/>
        </w:rPr>
        <w:t xml:space="preserve"> Phelps</w:t>
      </w:r>
    </w:p>
    <w:p w:rsidR="00E041E5" w:rsidRPr="00797F82" w:rsidRDefault="00E041E5" w:rsidP="00E041E5">
      <w:pPr>
        <w:pStyle w:val="Standard"/>
        <w:ind w:left="-17"/>
        <w:jc w:val="both"/>
        <w:rPr>
          <w:rFonts w:ascii="Myriad Pro" w:hAnsi="Myriad Pro" w:hint="eastAsia"/>
          <w:b/>
        </w:rPr>
      </w:pPr>
      <w:r w:rsidRPr="00797F82">
        <w:rPr>
          <w:rFonts w:ascii="Myriad Pro" w:hAnsi="Myriad Pro"/>
          <w:b/>
        </w:rPr>
        <w:t>Musique : </w:t>
      </w:r>
    </w:p>
    <w:p w:rsidR="00C54AA1" w:rsidRDefault="00C54AA1" w:rsidP="00E041E5">
      <w:pPr>
        <w:pStyle w:val="Standard"/>
        <w:ind w:left="-17"/>
        <w:jc w:val="both"/>
        <w:rPr>
          <w:rFonts w:ascii="Myriad Pro" w:hAnsi="Myriad Pro" w:hint="eastAsia"/>
          <w:b/>
          <w:sz w:val="20"/>
          <w:szCs w:val="20"/>
        </w:rPr>
      </w:pPr>
    </w:p>
    <w:p w:rsidR="00C54AA1" w:rsidRPr="00797F82" w:rsidRDefault="00C54AA1" w:rsidP="00E041E5">
      <w:pPr>
        <w:pStyle w:val="Standard"/>
        <w:ind w:left="-17"/>
        <w:jc w:val="both"/>
        <w:rPr>
          <w:rFonts w:ascii="Myriad Pro" w:hAnsi="Myriad Pro" w:hint="eastAsia"/>
        </w:rPr>
      </w:pPr>
      <w:r w:rsidRPr="00797F82">
        <w:rPr>
          <w:rFonts w:ascii="Myriad Pro" w:hAnsi="Myriad Pro"/>
        </w:rPr>
        <w:t>Jeune homme de 22 ans,</w:t>
      </w:r>
      <w:r w:rsidR="005D6FF1" w:rsidRPr="00797F82">
        <w:rPr>
          <w:rFonts w:ascii="Myriad Pro" w:hAnsi="Myriad Pro"/>
        </w:rPr>
        <w:t xml:space="preserve"> au corps fin et élongé, yeux vairons et tâches de rousseurs tout comme sa sœur,</w:t>
      </w:r>
      <w:r w:rsidRPr="00797F82">
        <w:rPr>
          <w:rFonts w:ascii="Myriad Pro" w:hAnsi="Myriad Pro"/>
        </w:rPr>
        <w:t xml:space="preserve"> </w:t>
      </w:r>
      <w:proofErr w:type="spellStart"/>
      <w:r w:rsidRPr="00797F82">
        <w:rPr>
          <w:rFonts w:ascii="Myriad Pro" w:hAnsi="Myriad Pro"/>
        </w:rPr>
        <w:t>Dahran</w:t>
      </w:r>
      <w:proofErr w:type="spellEnd"/>
      <w:r w:rsidRPr="00797F82">
        <w:rPr>
          <w:rFonts w:ascii="Myriad Pro" w:hAnsi="Myriad Pro"/>
        </w:rPr>
        <w:t xml:space="preserve"> est un passionné d’astronomie depuis son plus jeune âge. Ne loupant aucun cours, il développe aussi une passion pour le dessin, domaine dans lequel il excell</w:t>
      </w:r>
      <w:r w:rsidRPr="00797F82">
        <w:rPr>
          <w:rFonts w:ascii="Myriad Pro" w:hAnsi="Myriad Pro" w:hint="eastAsia"/>
        </w:rPr>
        <w:t>e</w:t>
      </w:r>
      <w:r w:rsidRPr="00797F82">
        <w:rPr>
          <w:rFonts w:ascii="Myriad Pro" w:hAnsi="Myriad Pro"/>
        </w:rPr>
        <w:t xml:space="preserve"> avec l’astronomie, la géographie et l’histoire.</w:t>
      </w:r>
      <w:r w:rsidR="00797F82" w:rsidRPr="00797F82">
        <w:rPr>
          <w:rFonts w:ascii="Myriad Pro" w:hAnsi="Myriad Pro"/>
        </w:rPr>
        <w:t xml:space="preserve"> Tout comme sa sœur, il joue du piano mais ne la surpasse de loin pas dans  cette discipline.</w:t>
      </w:r>
      <w:r w:rsidRPr="00797F82">
        <w:rPr>
          <w:rFonts w:ascii="Myriad Pro" w:hAnsi="Myriad Pro"/>
        </w:rPr>
        <w:t xml:space="preserve"> Contrairement à sa sœur, ce dernier sais se battre autant à l’arc qu’à l’épée, et connait l’art de l’escrime.</w:t>
      </w:r>
    </w:p>
    <w:p w:rsidR="00C54AA1" w:rsidRDefault="00C54AA1" w:rsidP="00E041E5">
      <w:pPr>
        <w:pStyle w:val="Standard"/>
        <w:ind w:left="-17"/>
        <w:jc w:val="both"/>
        <w:rPr>
          <w:rFonts w:ascii="Myriad Pro" w:hAnsi="Myriad Pro" w:hint="eastAsia"/>
        </w:rPr>
      </w:pPr>
      <w:r w:rsidRPr="00797F82">
        <w:rPr>
          <w:rFonts w:ascii="Myriad Pro" w:hAnsi="Myriad Pro"/>
        </w:rPr>
        <w:t xml:space="preserve">Très calme, réfléchit, dévoué et noble (dans tous les sens </w:t>
      </w:r>
      <w:proofErr w:type="gramStart"/>
      <w:r w:rsidRPr="00797F82">
        <w:rPr>
          <w:rFonts w:ascii="Myriad Pro" w:hAnsi="Myriad Pro"/>
        </w:rPr>
        <w:t>du</w:t>
      </w:r>
      <w:proofErr w:type="gramEnd"/>
      <w:r w:rsidRPr="00797F82">
        <w:rPr>
          <w:rFonts w:ascii="Myriad Pro" w:hAnsi="Myriad Pro"/>
        </w:rPr>
        <w:t xml:space="preserve"> thermes), </w:t>
      </w:r>
      <w:proofErr w:type="spellStart"/>
      <w:r w:rsidRPr="00797F82">
        <w:rPr>
          <w:rFonts w:ascii="Myriad Pro" w:hAnsi="Myriad Pro"/>
        </w:rPr>
        <w:t>Dahran</w:t>
      </w:r>
      <w:proofErr w:type="spellEnd"/>
      <w:r w:rsidRPr="00797F82">
        <w:rPr>
          <w:rFonts w:ascii="Myriad Pro" w:hAnsi="Myriad Pro"/>
        </w:rPr>
        <w:t xml:space="preserve"> est quelqu’un sur lequel on peut compter sans problème. </w:t>
      </w:r>
      <w:r w:rsidR="005D6FF1" w:rsidRPr="00797F82">
        <w:rPr>
          <w:rFonts w:ascii="Myriad Pro" w:hAnsi="Myriad Pro"/>
        </w:rPr>
        <w:t xml:space="preserve">Très intelligent et malin, il réussit souvent à se tirer de situation complexe. </w:t>
      </w:r>
      <w:r w:rsidR="00797F82" w:rsidRPr="00797F82">
        <w:rPr>
          <w:rFonts w:ascii="Myriad Pro" w:hAnsi="Myriad Pro"/>
        </w:rPr>
        <w:t xml:space="preserve">Son seul défaut dira ton est son comportement avec la gente féminine. Pas très doué en amour et en drague, il est souvent sans le vouloir un peu lourd. </w:t>
      </w: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Pr="00DB508A" w:rsidRDefault="00DB508A" w:rsidP="00DB508A">
      <w:pPr>
        <w:pStyle w:val="Standard"/>
        <w:jc w:val="both"/>
        <w:rPr>
          <w:rFonts w:ascii="Georgia" w:hAnsi="Georgia"/>
          <w:sz w:val="32"/>
          <w:szCs w:val="32"/>
        </w:rPr>
      </w:pPr>
      <w:proofErr w:type="spellStart"/>
      <w:r>
        <w:rPr>
          <w:rFonts w:ascii="Georgia" w:hAnsi="Georgia"/>
          <w:sz w:val="32"/>
          <w:szCs w:val="32"/>
        </w:rPr>
        <w:lastRenderedPageBreak/>
        <w:t>Odhran</w:t>
      </w:r>
      <w:proofErr w:type="spellEnd"/>
      <w:r>
        <w:rPr>
          <w:rFonts w:ascii="Georgia" w:hAnsi="Georgia"/>
          <w:sz w:val="32"/>
          <w:szCs w:val="32"/>
        </w:rPr>
        <w:t xml:space="preserve"> Jaffé </w:t>
      </w:r>
    </w:p>
    <w:p w:rsidR="00DB508A" w:rsidRDefault="00DB508A" w:rsidP="00DB508A">
      <w:pPr>
        <w:pStyle w:val="Standard"/>
        <w:jc w:val="both"/>
        <w:rPr>
          <w:rFonts w:ascii="Myriad Pro" w:hAnsi="Myriad Pro" w:hint="eastAsia"/>
          <w:b/>
        </w:rPr>
      </w:pPr>
    </w:p>
    <w:p w:rsidR="00DB508A" w:rsidRDefault="00DB508A" w:rsidP="00DB508A">
      <w:pPr>
        <w:pStyle w:val="Standard"/>
        <w:jc w:val="both"/>
        <w:rPr>
          <w:rFonts w:ascii="Myriad Pro" w:hAnsi="Myriad Pro" w:hint="eastAsia"/>
          <w:b/>
        </w:rPr>
      </w:pPr>
    </w:p>
    <w:p w:rsidR="00DB508A" w:rsidRPr="00797F82" w:rsidRDefault="00DB508A" w:rsidP="00DB508A">
      <w:pPr>
        <w:pStyle w:val="Standard"/>
        <w:jc w:val="both"/>
        <w:rPr>
          <w:rFonts w:ascii="Myriad Pro" w:hAnsi="Myriad Pro" w:hint="eastAsia"/>
        </w:rPr>
      </w:pPr>
      <w:r w:rsidRPr="00797F82">
        <w:rPr>
          <w:rFonts w:ascii="Myriad Pro" w:hAnsi="Myriad Pro"/>
          <w:b/>
        </w:rPr>
        <w:t>DATE/LIEU DE NAISSANCE :</w:t>
      </w:r>
      <w:r w:rsidRPr="00797F82">
        <w:rPr>
          <w:rFonts w:ascii="Myriad Pro" w:hAnsi="Myriad Pro"/>
        </w:rPr>
        <w:t xml:space="preserve"> </w:t>
      </w:r>
      <w:r>
        <w:rPr>
          <w:rFonts w:ascii="Myriad Pro" w:hAnsi="Myriad Pro"/>
        </w:rPr>
        <w:t xml:space="preserve">Le 20 </w:t>
      </w:r>
      <w:proofErr w:type="spellStart"/>
      <w:r>
        <w:rPr>
          <w:rFonts w:ascii="Myriad Pro" w:hAnsi="Myriad Pro"/>
        </w:rPr>
        <w:t>Janvian</w:t>
      </w:r>
      <w:proofErr w:type="spellEnd"/>
      <w:r>
        <w:rPr>
          <w:rFonts w:ascii="Myriad Pro" w:hAnsi="Myriad Pro"/>
        </w:rPr>
        <w:t xml:space="preserve"> </w:t>
      </w:r>
      <w:r w:rsidR="00F62C12">
        <w:rPr>
          <w:rFonts w:ascii="Myriad Pro" w:hAnsi="Myriad Pro"/>
        </w:rPr>
        <w:t>945.</w:t>
      </w:r>
    </w:p>
    <w:p w:rsidR="00DB508A" w:rsidRDefault="00DB508A" w:rsidP="00DB508A">
      <w:pPr>
        <w:pStyle w:val="Standard"/>
        <w:ind w:left="-17"/>
        <w:jc w:val="both"/>
        <w:rPr>
          <w:rFonts w:ascii="Myriad Pro" w:hAnsi="Myriad Pro" w:hint="eastAsia"/>
        </w:rPr>
      </w:pPr>
      <w:r w:rsidRPr="00797F82">
        <w:rPr>
          <w:rFonts w:ascii="Myriad Pro" w:hAnsi="Myriad Pro"/>
          <w:b/>
        </w:rPr>
        <w:t>ÂGE :</w:t>
      </w:r>
      <w:r w:rsidRPr="00797F82">
        <w:rPr>
          <w:rFonts w:ascii="Myriad Pro" w:hAnsi="Myriad Pro"/>
        </w:rPr>
        <w:t xml:space="preserve"> </w:t>
      </w:r>
      <w:r w:rsidR="00F62C12">
        <w:rPr>
          <w:rFonts w:ascii="Myriad Pro" w:hAnsi="Myriad Pro"/>
        </w:rPr>
        <w:t>37 ans</w:t>
      </w:r>
    </w:p>
    <w:p w:rsidR="00DB508A" w:rsidRDefault="00DB508A" w:rsidP="00DB508A">
      <w:pPr>
        <w:pStyle w:val="Standard"/>
        <w:ind w:left="-17"/>
        <w:jc w:val="both"/>
        <w:rPr>
          <w:rFonts w:ascii="Myriad Pro" w:hAnsi="Myriad Pro" w:hint="eastAsia"/>
        </w:rPr>
      </w:pPr>
      <w:r w:rsidRPr="00797F82">
        <w:rPr>
          <w:rFonts w:ascii="Myriad Pro" w:hAnsi="Myriad Pro"/>
          <w:b/>
        </w:rPr>
        <w:t>TAILLE :</w:t>
      </w:r>
      <w:r w:rsidRPr="00797F82">
        <w:rPr>
          <w:rFonts w:ascii="Myriad Pro" w:hAnsi="Myriad Pro"/>
        </w:rPr>
        <w:t xml:space="preserve"> </w:t>
      </w:r>
      <w:r w:rsidR="00F62C12">
        <w:rPr>
          <w:rFonts w:ascii="Myriad Pro" w:hAnsi="Myriad Pro"/>
        </w:rPr>
        <w:t>1m84</w:t>
      </w:r>
    </w:p>
    <w:p w:rsidR="00DB508A" w:rsidRDefault="00DB508A" w:rsidP="00DB508A">
      <w:pPr>
        <w:pStyle w:val="Standard"/>
        <w:ind w:left="-17"/>
        <w:jc w:val="both"/>
        <w:rPr>
          <w:rFonts w:ascii="Myriad Pro" w:hAnsi="Myriad Pro" w:hint="eastAsia"/>
        </w:rPr>
      </w:pPr>
      <w:r w:rsidRPr="00797F82">
        <w:rPr>
          <w:rFonts w:ascii="Myriad Pro" w:hAnsi="Myriad Pro"/>
          <w:b/>
        </w:rPr>
        <w:t>LIEU DE VIE :</w:t>
      </w:r>
      <w:r w:rsidRPr="00797F82">
        <w:rPr>
          <w:rFonts w:ascii="Myriad Pro" w:hAnsi="Myriad Pro"/>
        </w:rPr>
        <w:t xml:space="preserve"> </w:t>
      </w:r>
      <w:r w:rsidR="00F62C12">
        <w:rPr>
          <w:rFonts w:ascii="Myriad Pro" w:hAnsi="Myriad Pro"/>
        </w:rPr>
        <w:t xml:space="preserve">Palais de </w:t>
      </w:r>
      <w:proofErr w:type="spellStart"/>
      <w:r w:rsidR="00F62C12">
        <w:rPr>
          <w:rFonts w:ascii="Myriad Pro" w:hAnsi="Myriad Pro"/>
        </w:rPr>
        <w:t>Bonta</w:t>
      </w:r>
      <w:proofErr w:type="spellEnd"/>
      <w:r w:rsidR="00F62C12">
        <w:rPr>
          <w:rFonts w:ascii="Myriad Pro" w:hAnsi="Myriad Pro"/>
        </w:rPr>
        <w:t xml:space="preserve">, où résidence des Lilia, ou </w:t>
      </w:r>
      <w:proofErr w:type="spellStart"/>
      <w:r w:rsidR="00F62C12">
        <w:rPr>
          <w:rFonts w:ascii="Myriad Pro" w:hAnsi="Myriad Pro"/>
        </w:rPr>
        <w:t>Bonta</w:t>
      </w:r>
      <w:proofErr w:type="spellEnd"/>
      <w:r w:rsidR="00F62C12">
        <w:rPr>
          <w:rFonts w:ascii="Myriad Pro" w:hAnsi="Myriad Pro"/>
        </w:rPr>
        <w:t xml:space="preserve"> tout court.</w:t>
      </w:r>
    </w:p>
    <w:p w:rsidR="00DB508A" w:rsidRDefault="00DB508A" w:rsidP="00DB508A">
      <w:pPr>
        <w:pStyle w:val="Standard"/>
        <w:ind w:left="-17"/>
        <w:jc w:val="both"/>
        <w:rPr>
          <w:rFonts w:ascii="Myriad Pro" w:hAnsi="Myriad Pro" w:hint="eastAsia"/>
        </w:rPr>
      </w:pPr>
      <w:r w:rsidRPr="00797F82">
        <w:rPr>
          <w:rFonts w:ascii="Myriad Pro" w:hAnsi="Myriad Pro"/>
          <w:b/>
        </w:rPr>
        <w:t>METIER :</w:t>
      </w:r>
      <w:r w:rsidRPr="00797F82">
        <w:rPr>
          <w:rFonts w:ascii="Myriad Pro" w:hAnsi="Myriad Pro"/>
        </w:rPr>
        <w:t xml:space="preserve"> </w:t>
      </w:r>
      <w:r w:rsidR="00F62C12">
        <w:rPr>
          <w:rFonts w:ascii="Myriad Pro" w:hAnsi="Myriad Pro"/>
        </w:rPr>
        <w:t>Garde du corps ? Quelque chose comme ça.</w:t>
      </w:r>
    </w:p>
    <w:p w:rsidR="00DB508A" w:rsidRPr="00F62C12" w:rsidRDefault="00DB508A" w:rsidP="00DB508A">
      <w:pPr>
        <w:pStyle w:val="Standard"/>
        <w:ind w:left="-17"/>
        <w:jc w:val="both"/>
        <w:rPr>
          <w:rFonts w:ascii="Myriad Pro" w:hAnsi="Myriad Pro" w:hint="eastAsia"/>
        </w:rPr>
      </w:pPr>
      <w:r w:rsidRPr="00797F82">
        <w:rPr>
          <w:rFonts w:ascii="Myriad Pro" w:hAnsi="Myriad Pro"/>
          <w:b/>
        </w:rPr>
        <w:t xml:space="preserve">CLASSE : </w:t>
      </w:r>
      <w:proofErr w:type="spellStart"/>
      <w:r w:rsidR="00F62C12">
        <w:rPr>
          <w:rFonts w:ascii="Myriad Pro" w:hAnsi="Myriad Pro"/>
        </w:rPr>
        <w:t>Zobal</w:t>
      </w:r>
      <w:proofErr w:type="spellEnd"/>
    </w:p>
    <w:p w:rsidR="00DB508A" w:rsidRDefault="00DB508A" w:rsidP="00DB508A">
      <w:pPr>
        <w:pStyle w:val="Standard"/>
        <w:ind w:left="-17"/>
        <w:jc w:val="both"/>
        <w:rPr>
          <w:rFonts w:ascii="Myriad Pro" w:hAnsi="Myriad Pro" w:hint="eastAsia"/>
        </w:rPr>
      </w:pPr>
      <w:r w:rsidRPr="00797F82">
        <w:rPr>
          <w:rFonts w:ascii="Myriad Pro" w:hAnsi="Myriad Pro"/>
          <w:b/>
        </w:rPr>
        <w:t>AUTRE :</w:t>
      </w:r>
      <w:r w:rsidRPr="00797F82">
        <w:rPr>
          <w:rFonts w:ascii="Myriad Pro" w:hAnsi="Myriad Pro"/>
        </w:rPr>
        <w:t xml:space="preserve"> </w:t>
      </w:r>
      <w:r w:rsidR="00F62C12">
        <w:rPr>
          <w:rFonts w:ascii="Myriad Pro" w:hAnsi="Myriad Pro"/>
        </w:rPr>
        <w:t>Possède un grand sens de l’honneur, très spirituel.</w:t>
      </w:r>
    </w:p>
    <w:p w:rsidR="00DB508A" w:rsidRDefault="00DB508A" w:rsidP="00DB508A">
      <w:pPr>
        <w:pStyle w:val="Standard"/>
        <w:ind w:left="-17"/>
        <w:jc w:val="both"/>
        <w:rPr>
          <w:rFonts w:ascii="Myriad Pro" w:hAnsi="Myriad Pro" w:hint="eastAsia"/>
        </w:rPr>
      </w:pPr>
      <w:r w:rsidRPr="00797F82">
        <w:rPr>
          <w:rFonts w:ascii="Myriad Pro" w:hAnsi="Myriad Pro"/>
          <w:b/>
        </w:rPr>
        <w:t>Voix : </w:t>
      </w:r>
    </w:p>
    <w:p w:rsidR="00DB508A" w:rsidRPr="00797F82" w:rsidRDefault="00DB508A" w:rsidP="00DB508A">
      <w:pPr>
        <w:pStyle w:val="Standard"/>
        <w:ind w:left="-17"/>
        <w:jc w:val="both"/>
        <w:rPr>
          <w:rFonts w:ascii="Myriad Pro" w:hAnsi="Myriad Pro" w:hint="eastAsia"/>
        </w:rPr>
      </w:pPr>
      <w:r w:rsidRPr="00797F82">
        <w:rPr>
          <w:rFonts w:ascii="Myriad Pro" w:hAnsi="Myriad Pro"/>
          <w:b/>
        </w:rPr>
        <w:t xml:space="preserve"> Acteur : </w:t>
      </w:r>
      <w:r w:rsidRPr="00797F82">
        <w:rPr>
          <w:rFonts w:ascii="Myriad Pro" w:hAnsi="Myriad Pro"/>
        </w:rPr>
        <w:t xml:space="preserve"> </w:t>
      </w:r>
    </w:p>
    <w:p w:rsidR="00DB508A" w:rsidRPr="00797F82" w:rsidRDefault="00DB508A" w:rsidP="00DB508A">
      <w:pPr>
        <w:pStyle w:val="Standard"/>
        <w:ind w:left="-17"/>
        <w:jc w:val="both"/>
        <w:rPr>
          <w:rFonts w:ascii="Myriad Pro" w:hAnsi="Myriad Pro" w:hint="eastAsia"/>
          <w:b/>
        </w:rPr>
      </w:pPr>
      <w:r w:rsidRPr="00797F82">
        <w:rPr>
          <w:rFonts w:ascii="Myriad Pro" w:hAnsi="Myriad Pro"/>
          <w:b/>
        </w:rPr>
        <w:t>Musique : </w:t>
      </w: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Default="00DB508A" w:rsidP="00E041E5">
      <w:pPr>
        <w:pStyle w:val="Standard"/>
        <w:ind w:left="-17"/>
        <w:jc w:val="both"/>
        <w:rPr>
          <w:rFonts w:ascii="Myriad Pro" w:hAnsi="Myriad Pro" w:hint="eastAsia"/>
        </w:rPr>
      </w:pPr>
    </w:p>
    <w:p w:rsidR="00DB508A" w:rsidRPr="00797F82" w:rsidRDefault="00DB508A" w:rsidP="00E041E5">
      <w:pPr>
        <w:pStyle w:val="Standard"/>
        <w:ind w:left="-17"/>
        <w:jc w:val="both"/>
        <w:rPr>
          <w:rFonts w:ascii="Myriad Pro" w:hAnsi="Myriad Pro" w:hint="eastAsia"/>
        </w:rPr>
      </w:pPr>
    </w:p>
    <w:sectPr w:rsidR="00DB508A" w:rsidRPr="00797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9D"/>
    <w:rsid w:val="0007259B"/>
    <w:rsid w:val="00124BB6"/>
    <w:rsid w:val="00135522"/>
    <w:rsid w:val="003E21E8"/>
    <w:rsid w:val="0043759D"/>
    <w:rsid w:val="00543367"/>
    <w:rsid w:val="005D6FF1"/>
    <w:rsid w:val="006D514F"/>
    <w:rsid w:val="00797F82"/>
    <w:rsid w:val="00A70795"/>
    <w:rsid w:val="00AE2ECB"/>
    <w:rsid w:val="00BC6AB3"/>
    <w:rsid w:val="00C54AA1"/>
    <w:rsid w:val="00DB508A"/>
    <w:rsid w:val="00E041E5"/>
    <w:rsid w:val="00E73851"/>
    <w:rsid w:val="00F62C12"/>
    <w:rsid w:val="00FB1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3759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lev">
    <w:name w:val="Strong"/>
    <w:basedOn w:val="Policepardfaut"/>
    <w:uiPriority w:val="22"/>
    <w:qFormat/>
    <w:rsid w:val="00AE2ECB"/>
    <w:rPr>
      <w:b/>
      <w:bCs/>
    </w:rPr>
  </w:style>
  <w:style w:type="paragraph" w:styleId="Textedebulles">
    <w:name w:val="Balloon Text"/>
    <w:basedOn w:val="Normal"/>
    <w:link w:val="TextedebullesCar"/>
    <w:uiPriority w:val="99"/>
    <w:semiHidden/>
    <w:unhideWhenUsed/>
    <w:rsid w:val="003E21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3759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lev">
    <w:name w:val="Strong"/>
    <w:basedOn w:val="Policepardfaut"/>
    <w:uiPriority w:val="22"/>
    <w:qFormat/>
    <w:rsid w:val="00AE2ECB"/>
    <w:rPr>
      <w:b/>
      <w:bCs/>
    </w:rPr>
  </w:style>
  <w:style w:type="paragraph" w:styleId="Textedebulles">
    <w:name w:val="Balloon Text"/>
    <w:basedOn w:val="Normal"/>
    <w:link w:val="TextedebullesCar"/>
    <w:uiPriority w:val="99"/>
    <w:semiHidden/>
    <w:unhideWhenUsed/>
    <w:rsid w:val="003E21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841</Words>
  <Characters>4630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Christophe</cp:lastModifiedBy>
  <cp:revision>11</cp:revision>
  <dcterms:created xsi:type="dcterms:W3CDTF">2014-08-27T19:31:00Z</dcterms:created>
  <dcterms:modified xsi:type="dcterms:W3CDTF">2014-11-12T20:00:00Z</dcterms:modified>
</cp:coreProperties>
</file>