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29563195"/>
        <w:docPartObj>
          <w:docPartGallery w:val="Cover Pages"/>
          <w:docPartUnique/>
        </w:docPartObj>
      </w:sdtPr>
      <w:sdtEndPr/>
      <w:sdtContent>
        <w:p w:rsidR="0023490D" w:rsidRDefault="0023490D">
          <w:r>
            <w:rPr>
              <w:noProof/>
              <w:lang w:eastAsia="fr-FR"/>
            </w:rPr>
            <w:drawing>
              <wp:anchor distT="0" distB="0" distL="114300" distR="114300" simplePos="0" relativeHeight="251664384" behindDoc="0" locked="0" layoutInCell="1" allowOverlap="1" wp14:anchorId="268743EC" wp14:editId="2E457A32">
                <wp:simplePos x="0" y="0"/>
                <wp:positionH relativeFrom="margin">
                  <wp:posOffset>289560</wp:posOffset>
                </wp:positionH>
                <wp:positionV relativeFrom="margin">
                  <wp:posOffset>95250</wp:posOffset>
                </wp:positionV>
                <wp:extent cx="5272405" cy="3350260"/>
                <wp:effectExtent l="19050" t="0" r="23495" b="1069340"/>
                <wp:wrapSquare wrapText="bothSides"/>
                <wp:docPr id="1" name="Image 1" descr="http://ww1.prweb.com/prfiles/2014/07/07/12000895/AvureFluidCell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1.prweb.com/prfiles/2014/07/07/12000895/AvureFluidCellPres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2405" cy="33502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0288" behindDoc="1" locked="0" layoutInCell="1" allowOverlap="1" wp14:anchorId="3A6D9240" wp14:editId="18908309">
                    <wp:simplePos x="0" y="0"/>
                    <wp:positionH relativeFrom="margin">
                      <wp:align>center</wp:align>
                    </wp:positionH>
                    <mc:AlternateContent>
                      <mc:Choice Requires="wp14">
                        <wp:positionV relativeFrom="margin">
                          <wp14:pctPosVOffset>-5000</wp14:pctPosVOffset>
                        </wp:positionV>
                      </mc:Choice>
                      <mc:Fallback>
                        <wp:positionV relativeFrom="page">
                          <wp:posOffset>455295</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84"/>
                                  </w:rPr>
                                  <w:alias w:val="Titre"/>
                                  <w:id w:val="1550341699"/>
                                  <w:dataBinding w:prefixMappings="xmlns:ns0='http://schemas.openxmlformats.org/package/2006/metadata/core-properties' xmlns:ns1='http://purl.org/dc/elements/1.1/'" w:xpath="/ns0:coreProperties[1]/ns1:title[1]" w:storeItemID="{6C3C8BC8-F283-45AE-878A-BAB7291924A1}"/>
                                  <w:text/>
                                </w:sdtPr>
                                <w:sdtEndPr/>
                                <w:sdtContent>
                                  <w:p w:rsidR="0023490D" w:rsidRDefault="00B22359">
                                    <w:pPr>
                                      <w:pStyle w:val="Sansinterligne"/>
                                      <w:rPr>
                                        <w:rFonts w:asciiTheme="majorHAnsi" w:eastAsiaTheme="majorEastAsia" w:hAnsiTheme="majorHAnsi" w:cstheme="majorBidi"/>
                                        <w:color w:val="FFFFFF" w:themeColor="background1"/>
                                        <w:sz w:val="84"/>
                                        <w:szCs w:val="84"/>
                                      </w:rPr>
                                    </w:pPr>
                                    <w:proofErr w:type="spellStart"/>
                                    <w:r>
                                      <w:rPr>
                                        <w:rFonts w:asciiTheme="majorHAnsi" w:eastAsiaTheme="majorEastAsia" w:hAnsiTheme="majorHAnsi" w:cstheme="majorBidi"/>
                                        <w:color w:val="FFFFFF" w:themeColor="background1"/>
                                        <w:sz w:val="84"/>
                                        <w:szCs w:val="84"/>
                                      </w:rPr>
                                      <w:t>Sheet</w:t>
                                    </w:r>
                                    <w:proofErr w:type="spellEnd"/>
                                    <w:r>
                                      <w:rPr>
                                        <w:rFonts w:asciiTheme="majorHAnsi" w:eastAsiaTheme="majorEastAsia" w:hAnsiTheme="majorHAnsi" w:cstheme="majorBidi"/>
                                        <w:color w:val="FFFFFF" w:themeColor="background1"/>
                                        <w:sz w:val="84"/>
                                        <w:szCs w:val="84"/>
                                      </w:rPr>
                                      <w:t xml:space="preserve"> </w:t>
                                    </w:r>
                                    <w:proofErr w:type="spellStart"/>
                                    <w:r>
                                      <w:rPr>
                                        <w:rFonts w:asciiTheme="majorHAnsi" w:eastAsiaTheme="majorEastAsia" w:hAnsiTheme="majorHAnsi" w:cstheme="majorBidi"/>
                                        <w:color w:val="FFFFFF" w:themeColor="background1"/>
                                        <w:sz w:val="84"/>
                                        <w:szCs w:val="84"/>
                                      </w:rPr>
                                      <w:t>Elastoforming</w:t>
                                    </w:r>
                                    <w:proofErr w:type="spellEnd"/>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Rectangle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84"/>
                            </w:rPr>
                            <w:alias w:val="Titre"/>
                            <w:id w:val="1550341699"/>
                            <w:dataBinding w:prefixMappings="xmlns:ns0='http://schemas.openxmlformats.org/package/2006/metadata/core-properties' xmlns:ns1='http://purl.org/dc/elements/1.1/'" w:xpath="/ns0:coreProperties[1]/ns1:title[1]" w:storeItemID="{6C3C8BC8-F283-45AE-878A-BAB7291924A1}"/>
                            <w:text/>
                          </w:sdtPr>
                          <w:sdtContent>
                            <w:p w:rsidR="0023490D" w:rsidRDefault="00B22359">
                              <w:pPr>
                                <w:pStyle w:val="Sansinterligne"/>
                                <w:rPr>
                                  <w:rFonts w:asciiTheme="majorHAnsi" w:eastAsiaTheme="majorEastAsia" w:hAnsiTheme="majorHAnsi" w:cstheme="majorBidi"/>
                                  <w:color w:val="FFFFFF" w:themeColor="background1"/>
                                  <w:sz w:val="84"/>
                                  <w:szCs w:val="84"/>
                                </w:rPr>
                              </w:pPr>
                              <w:proofErr w:type="spellStart"/>
                              <w:r>
                                <w:rPr>
                                  <w:rFonts w:asciiTheme="majorHAnsi" w:eastAsiaTheme="majorEastAsia" w:hAnsiTheme="majorHAnsi" w:cstheme="majorBidi"/>
                                  <w:color w:val="FFFFFF" w:themeColor="background1"/>
                                  <w:sz w:val="84"/>
                                  <w:szCs w:val="84"/>
                                </w:rPr>
                                <w:t>Sheet</w:t>
                              </w:r>
                              <w:proofErr w:type="spellEnd"/>
                              <w:r>
                                <w:rPr>
                                  <w:rFonts w:asciiTheme="majorHAnsi" w:eastAsiaTheme="majorEastAsia" w:hAnsiTheme="majorHAnsi" w:cstheme="majorBidi"/>
                                  <w:color w:val="FFFFFF" w:themeColor="background1"/>
                                  <w:sz w:val="84"/>
                                  <w:szCs w:val="84"/>
                                </w:rPr>
                                <w:t xml:space="preserve"> </w:t>
                              </w:r>
                              <w:proofErr w:type="spellStart"/>
                              <w:r>
                                <w:rPr>
                                  <w:rFonts w:asciiTheme="majorHAnsi" w:eastAsiaTheme="majorEastAsia" w:hAnsiTheme="majorHAnsi" w:cstheme="majorBidi"/>
                                  <w:color w:val="FFFFFF" w:themeColor="background1"/>
                                  <w:sz w:val="84"/>
                                  <w:szCs w:val="84"/>
                                </w:rPr>
                                <w:t>Elastoforming</w:t>
                              </w:r>
                              <w:proofErr w:type="spellEnd"/>
                            </w:p>
                          </w:sdtContent>
                        </w:sdt>
                      </w:txbxContent>
                    </v:textbox>
                    <w10:wrap anchorx="margin" anchory="margin"/>
                  </v:rect>
                </w:pict>
              </mc:Fallback>
            </mc:AlternateContent>
          </w:r>
        </w:p>
        <w:p w:rsidR="0023490D" w:rsidRDefault="0023490D"/>
        <w:p w:rsidR="0023490D" w:rsidRDefault="0023490D"/>
        <w:p w:rsidR="0023490D" w:rsidRDefault="007B2C71">
          <w:r>
            <w:rPr>
              <w:noProof/>
              <w:lang w:eastAsia="fr-FR"/>
            </w:rPr>
            <w:drawing>
              <wp:anchor distT="0" distB="0" distL="114300" distR="114300" simplePos="0" relativeHeight="251665408" behindDoc="0" locked="0" layoutInCell="1" allowOverlap="1" wp14:anchorId="7AFFA551" wp14:editId="3C760558">
                <wp:simplePos x="0" y="0"/>
                <wp:positionH relativeFrom="margin">
                  <wp:posOffset>2566670</wp:posOffset>
                </wp:positionH>
                <wp:positionV relativeFrom="margin">
                  <wp:posOffset>5594985</wp:posOffset>
                </wp:positionV>
                <wp:extent cx="3266440" cy="2101850"/>
                <wp:effectExtent l="19050" t="0" r="10160" b="679450"/>
                <wp:wrapSquare wrapText="bothSides"/>
                <wp:docPr id="2" name="Image 2" descr="http://2.bp.blogspot.com/-DLtu6gUJy1g/ULJgIzNI9mI/AAAAAAAAARg/2V31t6I5nFI/s1600/Umformung2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DLtu6gUJy1g/ULJgIzNI9mI/AAAAAAAAARg/2V31t6I5nFI/s1600/Umformung2_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6440" cy="21018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23490D" w:rsidRDefault="00382163">
          <w:r w:rsidRPr="00382163">
            <w:rPr>
              <w:noProof/>
              <w:lang w:eastAsia="fr-FR"/>
            </w:rPr>
            <mc:AlternateContent>
              <mc:Choice Requires="wps">
                <w:drawing>
                  <wp:anchor distT="0" distB="0" distL="114300" distR="114300" simplePos="0" relativeHeight="251668480" behindDoc="0" locked="0" layoutInCell="1" allowOverlap="1" wp14:anchorId="09E6F41B" wp14:editId="7C2F7317">
                    <wp:simplePos x="0" y="0"/>
                    <wp:positionH relativeFrom="column">
                      <wp:posOffset>133358</wp:posOffset>
                    </wp:positionH>
                    <wp:positionV relativeFrom="paragraph">
                      <wp:posOffset>204569</wp:posOffset>
                    </wp:positionV>
                    <wp:extent cx="1793174" cy="2363190"/>
                    <wp:effectExtent l="76200" t="57150" r="74295" b="9461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174" cy="2363190"/>
                            </a:xfrm>
                            <a:prstGeom prst="rect">
                              <a:avLst/>
                            </a:prstGeom>
                            <a:ln>
                              <a:headEnd/>
                              <a:tailEnd/>
                            </a:ln>
                          </wps:spPr>
                          <wps:style>
                            <a:lnRef idx="3">
                              <a:schemeClr val="lt1"/>
                            </a:lnRef>
                            <a:fillRef idx="1">
                              <a:schemeClr val="accent2"/>
                            </a:fillRef>
                            <a:effectRef idx="1">
                              <a:schemeClr val="accent2"/>
                            </a:effectRef>
                            <a:fontRef idx="minor">
                              <a:schemeClr val="lt1"/>
                            </a:fontRef>
                          </wps:style>
                          <wps:txbx>
                            <w:txbxContent>
                              <w:p w:rsidR="00382163" w:rsidRDefault="00382163">
                                <w:r>
                                  <w:t>Noms ?</w:t>
                                </w:r>
                              </w:p>
                              <w:p w:rsidR="00382163" w:rsidRDefault="00861FF8">
                                <w:r>
                                  <w:t>Mich</w:t>
                                </w:r>
                                <w:r w:rsidR="00382163">
                                  <w:t>ael</w:t>
                                </w:r>
                              </w:p>
                              <w:p w:rsidR="00382163" w:rsidRDefault="00382163">
                                <w:r>
                                  <w:t>Marie</w:t>
                                </w:r>
                              </w:p>
                              <w:p w:rsidR="00382163" w:rsidRDefault="00382163">
                                <w:proofErr w:type="spellStart"/>
                                <w:r>
                                  <w:t>Oriol</w:t>
                                </w:r>
                                <w:proofErr w:type="spellEnd"/>
                              </w:p>
                              <w:p w:rsidR="00382163" w:rsidRDefault="00382163">
                                <w:r>
                                  <w:t>Leo/</w:t>
                                </w:r>
                                <w:proofErr w:type="spellStart"/>
                                <w:r>
                                  <w:t>Nouda</w:t>
                                </w:r>
                                <w:proofErr w:type="spellEnd"/>
                              </w:p>
                              <w:p w:rsidR="00382163" w:rsidRDefault="00382163">
                                <w:r>
                                  <w:t>Zhou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margin-left:10.5pt;margin-top:16.1pt;width:141.2pt;height:18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" fillcolor="#71685a [3205]" strokecolor="white [3201]" strokeweight="3pt">
                    <v:shadow on="t" color="black" opacity="24903f" origin=",.5" offset="0,.55556mm"/>
                    <v:textbox>
                      <w:txbxContent>
                        <w:p w:rsidR="00382163" w:rsidRDefault="00382163">
                          <w:r>
                            <w:t>Noms ?</w:t>
                          </w:r>
                        </w:p>
                        <w:p w:rsidR="00382163" w:rsidRDefault="00861FF8">
                          <w:r>
                            <w:t>Mich</w:t>
                          </w:r>
                          <w:r w:rsidR="00382163">
                            <w:t>ael</w:t>
                          </w:r>
                        </w:p>
                        <w:p w:rsidR="00382163" w:rsidRDefault="00382163">
                          <w:r>
                            <w:t>Marie</w:t>
                          </w:r>
                        </w:p>
                        <w:p w:rsidR="00382163" w:rsidRDefault="00382163">
                          <w:proofErr w:type="spellStart"/>
                          <w:r>
                            <w:t>Oriol</w:t>
                          </w:r>
                          <w:proofErr w:type="spellEnd"/>
                        </w:p>
                        <w:p w:rsidR="00382163" w:rsidRDefault="00382163">
                          <w:r>
                            <w:t>Leo/</w:t>
                          </w:r>
                          <w:proofErr w:type="spellStart"/>
                          <w:r>
                            <w:t>Nouda</w:t>
                          </w:r>
                          <w:proofErr w:type="spellEnd"/>
                        </w:p>
                        <w:p w:rsidR="00382163" w:rsidRDefault="00382163">
                          <w:r>
                            <w:t>Zhou</w:t>
                          </w:r>
                        </w:p>
                      </w:txbxContent>
                    </v:textbox>
                  </v:shape>
                </w:pict>
              </mc:Fallback>
            </mc:AlternateContent>
          </w:r>
          <w:r w:rsidR="0023490D">
            <w:rPr>
              <w:noProof/>
              <w:lang w:eastAsia="fr-FR"/>
            </w:rPr>
            <mc:AlternateContent>
              <mc:Choice Requires="wps">
                <w:drawing>
                  <wp:anchor distT="0" distB="0" distL="114300" distR="114300" simplePos="0" relativeHeight="251663360" behindDoc="0" locked="0" layoutInCell="1" allowOverlap="1" wp14:anchorId="16B7D09F" wp14:editId="24CB1A76">
                    <wp:simplePos x="0" y="0"/>
                    <mc:AlternateContent>
                      <mc:Choice Requires="wp14">
                        <wp:positionH relativeFrom="margin">
                          <wp14:pctPosHOffset>44500</wp14:pctPosHOffset>
                        </wp:positionH>
                      </mc:Choice>
                      <mc:Fallback>
                        <wp:positionH relativeFrom="page">
                          <wp:posOffset>3463290</wp:posOffset>
                        </wp:positionH>
                      </mc:Fallback>
                    </mc:AlternateContent>
                    <mc:AlternateContent>
                      <mc:Choice Requires="wp14">
                        <wp:positionV relativeFrom="margin">
                          <wp14:pctPosVOffset>59000</wp14:pctPosVOffset>
                        </wp:positionV>
                      </mc:Choice>
                      <mc:Fallback>
                        <wp:positionV relativeFrom="page">
                          <wp:posOffset>6146165</wp:posOffset>
                        </wp:positionV>
                      </mc:Fallback>
                    </mc:AlternateContent>
                    <wp:extent cx="3596005" cy="3703320"/>
                    <wp:effectExtent l="0" t="0" r="0" b="0"/>
                    <wp:wrapNone/>
                    <wp:docPr id="387" name="Zone de texte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E3D2D" w:themeColor="text2"/>
                                  </w:rPr>
                                  <w:alias w:val="Résumé"/>
                                  <w:id w:val="-1607958633"/>
                                  <w:showingPlcHdr/>
                                  <w:dataBinding w:prefixMappings="xmlns:ns0='http://schemas.microsoft.com/office/2006/coverPageProps'" w:xpath="/ns0:CoverPageProperties[1]/ns0:Abstract[1]" w:storeItemID="{55AF091B-3C7A-41E3-B477-F2FDAA23CFDA}"/>
                                  <w:text/>
                                </w:sdtPr>
                                <w:sdtEndPr/>
                                <w:sdtContent>
                                  <w:p w:rsidR="0023490D" w:rsidRDefault="00B22359">
                                    <w:pPr>
                                      <w:suppressOverlap/>
                                      <w:rPr>
                                        <w:color w:val="3E3D2D" w:themeColor="text2"/>
                                      </w:rPr>
                                    </w:pPr>
                                    <w:r>
                                      <w:rPr>
                                        <w:color w:val="3E3D2D" w:themeColor="text2"/>
                                      </w:rPr>
                                      <w:t xml:space="preserve">     </w:t>
                                    </w:r>
                                  </w:p>
                                </w:sdtContent>
                              </w:sdt>
                              <w:p w:rsidR="0023490D" w:rsidRDefault="0023490D"/>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id="Zone de texte 387" o:spid="_x0000_s1028"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" filled="f" stroked="f" strokeweight=".5pt">
                    <v:textbox inset=",14.4pt,,7.2pt">
                      <w:txbxContent>
                        <w:sdt>
                          <w:sdtPr>
                            <w:rPr>
                              <w:color w:val="3E3D2D" w:themeColor="text2"/>
                            </w:rPr>
                            <w:alias w:val="Résumé"/>
                            <w:id w:val="-1607958633"/>
                            <w:showingPlcHdr/>
                            <w:dataBinding w:prefixMappings="xmlns:ns0='http://schemas.microsoft.com/office/2006/coverPageProps'" w:xpath="/ns0:CoverPageProperties[1]/ns0:Abstract[1]" w:storeItemID="{55AF091B-3C7A-41E3-B477-F2FDAA23CFDA}"/>
                            <w:text/>
                          </w:sdtPr>
                          <w:sdtContent>
                            <w:p w:rsidR="0023490D" w:rsidRDefault="00B22359">
                              <w:pPr>
                                <w:suppressOverlap/>
                                <w:rPr>
                                  <w:color w:val="3E3D2D" w:themeColor="text2"/>
                                </w:rPr>
                              </w:pPr>
                              <w:r>
                                <w:rPr>
                                  <w:color w:val="3E3D2D" w:themeColor="text2"/>
                                </w:rPr>
                                <w:t xml:space="preserve">     </w:t>
                              </w:r>
                            </w:p>
                          </w:sdtContent>
                        </w:sdt>
                        <w:p w:rsidR="0023490D" w:rsidRDefault="0023490D"/>
                      </w:txbxContent>
                    </v:textbox>
                    <w10:wrap anchorx="margin" anchory="margin"/>
                  </v:shape>
                </w:pict>
              </mc:Fallback>
            </mc:AlternateContent>
          </w:r>
          <w:r w:rsidR="0023490D">
            <w:rPr>
              <w:noProof/>
              <w:lang w:eastAsia="fr-FR"/>
            </w:rPr>
            <mc:AlternateContent>
              <mc:Choice Requires="wps">
                <w:drawing>
                  <wp:anchor distT="0" distB="0" distL="114300" distR="114300" simplePos="0" relativeHeight="251659264" behindDoc="1" locked="0" layoutInCell="1" allowOverlap="1" wp14:anchorId="1EC2EB46" wp14:editId="36C89E11">
                    <wp:simplePos x="0" y="0"/>
                    <wp:positionH relativeFrom="margin">
                      <wp:align>center</wp:align>
                    </wp:positionH>
                    <mc:AlternateContent>
                      <mc:Choice Requires="wp14">
                        <wp:positionV relativeFrom="margin">
                          <wp14:pctPosVOffset>59000</wp14:pctPosVOffset>
                        </wp:positionV>
                      </mc:Choice>
                      <mc:Fallback>
                        <wp:positionV relativeFrom="page">
                          <wp:posOffset>6146165</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sidR="0023490D">
            <w:rPr>
              <w:noProof/>
              <w:lang w:eastAsia="fr-FR"/>
            </w:rPr>
            <mc:AlternateContent>
              <mc:Choice Requires="wpg">
                <w:drawing>
                  <wp:anchor distT="0" distB="0" distL="114300" distR="114300" simplePos="0" relativeHeight="251661312" behindDoc="0" locked="0" layoutInCell="1" allowOverlap="1" wp14:anchorId="4964D083" wp14:editId="3B9FFF5E">
                    <wp:simplePos x="0" y="0"/>
                    <mc:AlternateContent>
                      <mc:Choice Requires="wp14">
                        <wp:positionH relativeFrom="page">
                          <wp14:pctPosHOffset>75000</wp14:pctPosHOffset>
                        </wp:positionH>
                      </mc:Choice>
                      <mc:Fallback>
                        <wp:positionH relativeFrom="page">
                          <wp:posOffset>5669915</wp:posOffset>
                        </wp:positionH>
                      </mc:Fallback>
                    </mc:AlternateContent>
                    <mc:AlternateContent>
                      <mc:Choice Requires="wp14">
                        <wp:positionV relativeFrom="page">
                          <wp14:pctPosVOffset>49000</wp14:pctPosVOffset>
                        </wp:positionV>
                      </mc:Choice>
                      <mc:Fallback>
                        <wp:positionV relativeFrom="page">
                          <wp:posOffset>5238750</wp:posOffset>
                        </wp:positionV>
                      </mc:Fallback>
                    </mc:AlternateContent>
                    <wp:extent cx="740664" cy="777240"/>
                    <wp:effectExtent l="19050" t="0" r="2286" b="0"/>
                    <wp:wrapNone/>
                    <wp:docPr id="389"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7RqQMAAMM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Q23O0akDAADD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a9ea25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73a40f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395108 [814]" stroked="f" strokecolor="white"/>
                    <w10:wrap anchorx="page" anchory="page"/>
                  </v:group>
                </w:pict>
              </mc:Fallback>
            </mc:AlternateContent>
          </w:r>
          <w:r w:rsidR="0023490D">
            <w:br w:type="page"/>
          </w:r>
        </w:p>
      </w:sdtContent>
    </w:sdt>
    <w:p w:rsidR="00B22359" w:rsidRDefault="00B22359" w:rsidP="00A70A5B">
      <w:pPr>
        <w:pStyle w:val="Titre1"/>
        <w:numPr>
          <w:ilvl w:val="0"/>
          <w:numId w:val="0"/>
        </w:numPr>
        <w:rPr>
          <w:rFonts w:eastAsia="Times New Roman"/>
          <w:lang w:val="en-US" w:eastAsia="fr-FR"/>
        </w:rPr>
      </w:pPr>
      <w:r>
        <w:rPr>
          <w:rFonts w:eastAsia="Times New Roman"/>
          <w:lang w:val="en-US" w:eastAsia="fr-FR"/>
        </w:rPr>
        <w:lastRenderedPageBreak/>
        <w:t>Introduction</w:t>
      </w:r>
    </w:p>
    <w:p w:rsidR="00B22359" w:rsidRDefault="00B22359" w:rsidP="00B22359">
      <w:pPr>
        <w:rPr>
          <w:lang w:val="en-US" w:eastAsia="fr-FR"/>
        </w:rPr>
      </w:pPr>
      <w:r>
        <w:rPr>
          <w:rFonts w:eastAsia="Times New Roman"/>
          <w:lang w:val="en-US" w:eastAsia="fr-FR"/>
        </w:rPr>
        <w:t xml:space="preserve">After studying the different technical aspects of our metal piece, we first let in place several objectives. </w:t>
      </w:r>
      <w:r w:rsidR="00EA76CD">
        <w:rPr>
          <w:rFonts w:eastAsia="Times New Roman"/>
          <w:lang w:val="en-US" w:eastAsia="fr-FR"/>
        </w:rPr>
        <w:t xml:space="preserve">In order to help us to answer to those goals, we have 3 books on disposition dealing with rubber pad forming or aluminum 2024-O properties. </w:t>
      </w:r>
      <w:r>
        <w:rPr>
          <w:rFonts w:eastAsia="Times New Roman"/>
          <w:lang w:val="en-US" w:eastAsia="fr-FR"/>
        </w:rPr>
        <w:t xml:space="preserve">This report aims to </w:t>
      </w:r>
      <w:r w:rsidR="00EA76CD">
        <w:rPr>
          <w:rFonts w:eastAsia="Times New Roman"/>
          <w:lang w:val="en-US" w:eastAsia="fr-FR"/>
        </w:rPr>
        <w:t>summarize the answers of each learning objectives</w:t>
      </w:r>
      <w:r>
        <w:rPr>
          <w:rFonts w:eastAsia="Times New Roman"/>
          <w:lang w:val="en-US" w:eastAsia="fr-FR"/>
        </w:rPr>
        <w:t xml:space="preserve"> for the production of a sheet metal part according to the ASEA Quintus Process fluid cell. </w:t>
      </w:r>
      <w:r>
        <w:rPr>
          <w:lang w:val="en-US" w:eastAsia="fr-FR"/>
        </w:rPr>
        <w:t>Those results came from the Maastricht Seven Step Approach.</w:t>
      </w:r>
    </w:p>
    <w:p w:rsidR="00B22359" w:rsidRDefault="00B22359" w:rsidP="00B22359">
      <w:pPr>
        <w:rPr>
          <w:rFonts w:eastAsia="Times New Roman"/>
          <w:lang w:val="en-US" w:eastAsia="fr-FR"/>
        </w:rPr>
      </w:pPr>
      <w:r>
        <w:rPr>
          <w:noProof/>
          <w:lang w:eastAsia="fr-FR"/>
        </w:rPr>
        <w:drawing>
          <wp:inline distT="0" distB="0" distL="0" distR="0" wp14:anchorId="04148175" wp14:editId="21B723D9">
            <wp:extent cx="5486400" cy="3200400"/>
            <wp:effectExtent l="0" t="0" r="19050"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A76CD" w:rsidRDefault="00EA76CD" w:rsidP="00B22359">
      <w:pPr>
        <w:pStyle w:val="Titre1"/>
        <w:rPr>
          <w:rFonts w:eastAsia="Times New Roman"/>
          <w:lang w:val="en-US" w:eastAsia="fr-FR"/>
        </w:rPr>
      </w:pPr>
      <w:r>
        <w:rPr>
          <w:rFonts w:eastAsia="Times New Roman"/>
          <w:lang w:val="en-US" w:eastAsia="fr-FR"/>
        </w:rPr>
        <w:t>Studying of the part</w:t>
      </w:r>
    </w:p>
    <w:p w:rsidR="00EA76CD" w:rsidRDefault="00EA76CD" w:rsidP="00EA76CD">
      <w:pPr>
        <w:rPr>
          <w:lang w:val="en-US" w:eastAsia="fr-FR"/>
        </w:rPr>
      </w:pPr>
    </w:p>
    <w:p w:rsidR="00F15D95" w:rsidRPr="00F15D95" w:rsidRDefault="00EA76CD" w:rsidP="00F15D95">
      <w:pPr>
        <w:pStyle w:val="Titre2"/>
        <w:rPr>
          <w:lang w:val="en-US" w:eastAsia="fr-FR"/>
        </w:rPr>
      </w:pPr>
      <w:r>
        <w:rPr>
          <w:lang w:val="en-US" w:eastAsia="fr-FR"/>
        </w:rPr>
        <w:t>Dimensions and material specifications</w:t>
      </w:r>
    </w:p>
    <w:p w:rsidR="000A2BDA" w:rsidRDefault="000A2BDA" w:rsidP="000A2BDA">
      <w:pPr>
        <w:rPr>
          <w:lang w:val="en-US" w:eastAsia="fr-FR"/>
        </w:rPr>
      </w:pPr>
      <w:r>
        <w:rPr>
          <w:lang w:val="en-US" w:eastAsia="fr-FR"/>
        </w:rPr>
        <w:t>Take the campus document with the problem</w:t>
      </w:r>
      <w:r w:rsidR="00F15D95">
        <w:rPr>
          <w:lang w:val="en-US" w:eastAsia="fr-FR"/>
        </w:rPr>
        <w:t xml:space="preserve"> for figures</w:t>
      </w:r>
    </w:p>
    <w:p w:rsidR="00F15D95" w:rsidRDefault="00F15D95" w:rsidP="000A2BDA">
      <w:pPr>
        <w:rPr>
          <w:lang w:val="en-US" w:eastAsia="fr-FR"/>
        </w:rPr>
      </w:pPr>
      <w:r>
        <w:rPr>
          <w:lang w:val="en-US" w:eastAsia="fr-FR"/>
        </w:rPr>
        <w:t xml:space="preserve">Detailed </w:t>
      </w:r>
      <w:proofErr w:type="gramStart"/>
      <w:r>
        <w:rPr>
          <w:lang w:val="en-US" w:eastAsia="fr-FR"/>
        </w:rPr>
        <w:t>design :</w:t>
      </w:r>
      <w:proofErr w:type="gramEnd"/>
    </w:p>
    <w:p w:rsidR="00F15D95" w:rsidRPr="00F15D95" w:rsidRDefault="00F15D95" w:rsidP="00F15D95">
      <w:pPr>
        <w:pStyle w:val="Paragraphedeliste"/>
        <w:numPr>
          <w:ilvl w:val="0"/>
          <w:numId w:val="2"/>
        </w:numPr>
        <w:rPr>
          <w:lang w:val="en-US" w:eastAsia="fr-FR"/>
        </w:rPr>
      </w:pPr>
      <w:r w:rsidRPr="00F15D95">
        <w:rPr>
          <w:lang w:val="en-US" w:eastAsia="fr-FR"/>
        </w:rPr>
        <w:t>Initial geometry for the machine</w:t>
      </w:r>
    </w:p>
    <w:p w:rsidR="00F15D95" w:rsidRPr="00F15D95" w:rsidRDefault="00F15D95" w:rsidP="00F15D95">
      <w:pPr>
        <w:pStyle w:val="Paragraphedeliste"/>
        <w:numPr>
          <w:ilvl w:val="0"/>
          <w:numId w:val="2"/>
        </w:numPr>
        <w:rPr>
          <w:lang w:val="en-US" w:eastAsia="fr-FR"/>
        </w:rPr>
      </w:pPr>
      <w:r w:rsidRPr="00F15D95">
        <w:rPr>
          <w:lang w:val="en-US" w:eastAsia="fr-FR"/>
        </w:rPr>
        <w:t>Unfold dimensions</w:t>
      </w:r>
    </w:p>
    <w:p w:rsidR="00EA76CD" w:rsidRDefault="00EA76CD" w:rsidP="00EA76CD">
      <w:pPr>
        <w:pStyle w:val="Titre2"/>
        <w:rPr>
          <w:lang w:val="en-US" w:eastAsia="fr-FR"/>
        </w:rPr>
      </w:pPr>
      <w:r>
        <w:rPr>
          <w:lang w:val="en-US" w:eastAsia="fr-FR"/>
        </w:rPr>
        <w:t>Deformation Modes</w:t>
      </w:r>
    </w:p>
    <w:p w:rsidR="00A70A5B" w:rsidRDefault="00A70A5B" w:rsidP="00A70A5B">
      <w:pPr>
        <w:rPr>
          <w:lang w:val="en-US" w:eastAsia="fr-FR"/>
        </w:rPr>
      </w:pPr>
      <w:r>
        <w:rPr>
          <w:lang w:val="en-US" w:eastAsia="fr-FR"/>
        </w:rPr>
        <w:t>After reading the documents and getting back to our mechanical lessons, we identified several deformation modes we need to take in account in o</w:t>
      </w:r>
      <w:bookmarkStart w:id="0" w:name="_GoBack"/>
      <w:bookmarkEnd w:id="0"/>
      <w:r>
        <w:rPr>
          <w:lang w:val="en-US" w:eastAsia="fr-FR"/>
        </w:rPr>
        <w:t xml:space="preserve">rder to keep the specification sheet </w:t>
      </w:r>
      <w:proofErr w:type="gramStart"/>
      <w:r>
        <w:rPr>
          <w:lang w:val="en-US" w:eastAsia="fr-FR"/>
        </w:rPr>
        <w:t>dimensions :</w:t>
      </w:r>
      <w:proofErr w:type="gramEnd"/>
    </w:p>
    <w:p w:rsidR="00A70A5B" w:rsidRDefault="00A70A5B" w:rsidP="00A70A5B">
      <w:pPr>
        <w:pStyle w:val="Titre3"/>
        <w:rPr>
          <w:lang w:val="en-US" w:eastAsia="fr-FR"/>
        </w:rPr>
      </w:pPr>
      <w:proofErr w:type="spellStart"/>
      <w:r>
        <w:rPr>
          <w:lang w:val="en-US" w:eastAsia="fr-FR"/>
        </w:rPr>
        <w:t>Springback</w:t>
      </w:r>
      <w:proofErr w:type="spellEnd"/>
    </w:p>
    <w:p w:rsidR="000A2BDA" w:rsidRDefault="000A2BDA" w:rsidP="000A2BDA">
      <w:pPr>
        <w:spacing w:before="100" w:beforeAutospacing="1" w:after="100" w:afterAutospacing="1" w:line="240" w:lineRule="auto"/>
        <w:rPr>
          <w:rFonts w:ascii="Times New Roman" w:eastAsia="Times New Roman" w:hAnsi="Times New Roman" w:cs="Times New Roman"/>
          <w:sz w:val="24"/>
          <w:szCs w:val="24"/>
          <w:lang w:val="en-US" w:eastAsia="fr-FR"/>
        </w:rPr>
      </w:pPr>
      <w:r w:rsidRPr="001E5B62">
        <w:rPr>
          <w:lang w:val="en-US" w:eastAsia="fr-FR"/>
        </w:rPr>
        <w:t xml:space="preserve">The spring </w:t>
      </w:r>
      <w:proofErr w:type="spellStart"/>
      <w:r w:rsidRPr="001E5B62">
        <w:rPr>
          <w:lang w:val="en-US" w:eastAsia="fr-FR"/>
        </w:rPr>
        <w:t>bacK</w:t>
      </w:r>
      <w:proofErr w:type="spellEnd"/>
      <w:r w:rsidRPr="001E5B62">
        <w:rPr>
          <w:lang w:val="en-US" w:eastAsia="fr-FR"/>
        </w:rPr>
        <w:t xml:space="preserve">-Factor, commonly denoted by Ks, is the relation between the initial and final angles. A spring </w:t>
      </w:r>
      <w:proofErr w:type="spellStart"/>
      <w:r w:rsidRPr="001E5B62">
        <w:rPr>
          <w:lang w:val="en-US" w:eastAsia="fr-FR"/>
        </w:rPr>
        <w:t>bacK</w:t>
      </w:r>
      <w:proofErr w:type="spellEnd"/>
      <w:r w:rsidRPr="001E5B62">
        <w:rPr>
          <w:lang w:val="en-US" w:eastAsia="fr-FR"/>
        </w:rPr>
        <w:t>-Factor of Ks=1 means there is no Spring Back, where a value of 0 means total Spring Back</w:t>
      </w:r>
      <w:r w:rsidRPr="00E85314">
        <w:rPr>
          <w:rFonts w:ascii="Times New Roman" w:eastAsia="Times New Roman" w:hAnsi="Times New Roman" w:cs="Times New Roman"/>
          <w:sz w:val="24"/>
          <w:szCs w:val="24"/>
          <w:lang w:val="en-US" w:eastAsia="fr-FR"/>
        </w:rPr>
        <w:t>.</w:t>
      </w:r>
    </w:p>
    <w:p w:rsidR="001E5B62" w:rsidRPr="00E85314" w:rsidRDefault="001E5B62" w:rsidP="000A2BDA">
      <w:pPr>
        <w:spacing w:before="100" w:beforeAutospacing="1" w:after="100" w:afterAutospacing="1" w:line="240" w:lineRule="auto"/>
        <w:rPr>
          <w:rFonts w:ascii="Times New Roman" w:eastAsia="Times New Roman" w:hAnsi="Times New Roman" w:cs="Times New Roman"/>
          <w:sz w:val="24"/>
          <w:szCs w:val="24"/>
          <w:lang w:val="en-US" w:eastAsia="fr-FR"/>
        </w:rPr>
      </w:pPr>
    </w:p>
    <w:p w:rsidR="000A2BDA" w:rsidRPr="00E85314" w:rsidRDefault="000A2BDA" w:rsidP="000A2BDA">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1D3372AE" wp14:editId="59C343A4">
            <wp:extent cx="1318260" cy="356235"/>
            <wp:effectExtent l="0" t="0" r="0" b="5715"/>
            <wp:docPr id="5" name="Image 5" descr="Ks={\dfrac{Initial Angle}{Final 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s={\dfrac{Initial Angle}{Final Ang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8260" cy="356235"/>
                    </a:xfrm>
                    <a:prstGeom prst="rect">
                      <a:avLst/>
                    </a:prstGeom>
                    <a:noFill/>
                    <a:ln>
                      <a:noFill/>
                    </a:ln>
                  </pic:spPr>
                </pic:pic>
              </a:graphicData>
            </a:graphic>
          </wp:inline>
        </w:drawing>
      </w:r>
    </w:p>
    <w:p w:rsidR="000A2BDA" w:rsidRPr="00E85314" w:rsidRDefault="001E5B62" w:rsidP="001E5B62">
      <w:pPr>
        <w:rPr>
          <w:rFonts w:eastAsia="Times New Roman"/>
          <w:lang w:val="en-US" w:eastAsia="fr-FR"/>
        </w:rPr>
      </w:pPr>
      <w:r>
        <w:rPr>
          <w:rFonts w:ascii="Times New Roman" w:eastAsia="Times New Roman" w:hAnsi="Times New Roman" w:cs="Times New Roman"/>
          <w:noProof/>
          <w:sz w:val="24"/>
          <w:szCs w:val="24"/>
          <w:lang w:eastAsia="fr-FR"/>
        </w:rPr>
        <w:drawing>
          <wp:anchor distT="0" distB="0" distL="114300" distR="114300" simplePos="0" relativeHeight="251666432" behindDoc="0" locked="0" layoutInCell="1" allowOverlap="1" wp14:anchorId="3DB7C99E" wp14:editId="4EBE9394">
            <wp:simplePos x="0" y="0"/>
            <wp:positionH relativeFrom="margin">
              <wp:posOffset>62865</wp:posOffset>
            </wp:positionH>
            <wp:positionV relativeFrom="margin">
              <wp:posOffset>483235</wp:posOffset>
            </wp:positionV>
            <wp:extent cx="2374900" cy="1713230"/>
            <wp:effectExtent l="0" t="0" r="6350" b="1270"/>
            <wp:wrapSquare wrapText="bothSides"/>
            <wp:docPr id="3" name="Image 3" descr="Calculating Spring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culating Spring Bac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4900" cy="1713230"/>
                    </a:xfrm>
                    <a:prstGeom prst="rect">
                      <a:avLst/>
                    </a:prstGeom>
                    <a:noFill/>
                    <a:ln>
                      <a:noFill/>
                    </a:ln>
                  </pic:spPr>
                </pic:pic>
              </a:graphicData>
            </a:graphic>
          </wp:anchor>
        </w:drawing>
      </w:r>
      <w:r w:rsidR="000A2BDA" w:rsidRPr="00E85314">
        <w:rPr>
          <w:rFonts w:eastAsia="Times New Roman"/>
          <w:lang w:val="en-US" w:eastAsia="fr-FR"/>
        </w:rPr>
        <w:t>To calculate the spring bac</w:t>
      </w:r>
      <w:r>
        <w:rPr>
          <w:rFonts w:eastAsia="Times New Roman"/>
          <w:lang w:val="en-US" w:eastAsia="fr-FR"/>
        </w:rPr>
        <w:t>k</w:t>
      </w:r>
      <w:r w:rsidR="000A2BDA" w:rsidRPr="00E85314">
        <w:rPr>
          <w:rFonts w:eastAsia="Times New Roman"/>
          <w:lang w:val="en-US" w:eastAsia="fr-FR"/>
        </w:rPr>
        <w:t>-Factor ahead of a test piece it is important to understand that the bend radius is affected as well as the angle.  The radius of the bend will try and return in the same way the angle does meaning the initial radius (I.R.) will be slightly smaller than the final radius (F.R.).  This relationship can also be used to define the spring bac</w:t>
      </w:r>
      <w:r>
        <w:rPr>
          <w:rFonts w:eastAsia="Times New Roman"/>
          <w:lang w:val="en-US" w:eastAsia="fr-FR"/>
        </w:rPr>
        <w:t>k</w:t>
      </w:r>
      <w:r w:rsidR="000A2BDA" w:rsidRPr="00E85314">
        <w:rPr>
          <w:rFonts w:eastAsia="Times New Roman"/>
          <w:lang w:val="en-US" w:eastAsia="fr-FR"/>
        </w:rPr>
        <w:t>-Factor.</w:t>
      </w:r>
    </w:p>
    <w:p w:rsidR="001E5B62" w:rsidRDefault="000A2BDA" w:rsidP="001E5B6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1C2DA7EB" wp14:editId="1E8FA2A9">
            <wp:extent cx="1247140" cy="688975"/>
            <wp:effectExtent l="0" t="0" r="0" b="0"/>
            <wp:docPr id="4" name="Image 4" descr="Ks={\dfrac{\dfrac{2\cdot I.R.}{Mt.}+1}{\dfrac{2\cdot F.R.}{M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s={\dfrac{\dfrac{2\cdot I.R.}{Mt.}+1}{\dfrac{2\cdot F.R.}{Mt.}+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7140" cy="688975"/>
                    </a:xfrm>
                    <a:prstGeom prst="rect">
                      <a:avLst/>
                    </a:prstGeom>
                    <a:noFill/>
                    <a:ln>
                      <a:noFill/>
                    </a:ln>
                  </pic:spPr>
                </pic:pic>
              </a:graphicData>
            </a:graphic>
          </wp:inline>
        </w:drawing>
      </w:r>
    </w:p>
    <w:p w:rsidR="001E5B62" w:rsidRDefault="001E5B62" w:rsidP="001E5B62">
      <w:pPr>
        <w:spacing w:before="100" w:beforeAutospacing="1" w:after="100" w:afterAutospacing="1" w:line="240" w:lineRule="auto"/>
        <w:rPr>
          <w:rFonts w:eastAsia="Times New Roman"/>
          <w:lang w:val="en-US" w:eastAsia="fr-FR"/>
        </w:rPr>
      </w:pPr>
      <w:r w:rsidRPr="001E5B62">
        <w:rPr>
          <w:rFonts w:eastAsia="Times New Roman"/>
          <w:lang w:val="en-US" w:eastAsia="fr-FR"/>
        </w:rPr>
        <w:t xml:space="preserve">Given the </w:t>
      </w:r>
      <w:proofErr w:type="spellStart"/>
      <w:r w:rsidRPr="001E5B62">
        <w:rPr>
          <w:rFonts w:eastAsia="Times New Roman"/>
          <w:lang w:val="en-US" w:eastAsia="fr-FR"/>
        </w:rPr>
        <w:t>ressources</w:t>
      </w:r>
      <w:proofErr w:type="spellEnd"/>
      <w:r w:rsidRPr="001E5B62">
        <w:rPr>
          <w:rFonts w:eastAsia="Times New Roman"/>
          <w:lang w:val="en-US" w:eastAsia="fr-FR"/>
        </w:rPr>
        <w:t xml:space="preserve"> we have, we need to take this last step further so</w:t>
      </w:r>
      <w:r>
        <w:rPr>
          <w:rFonts w:eastAsia="Times New Roman"/>
          <w:lang w:val="en-US" w:eastAsia="fr-FR"/>
        </w:rPr>
        <w:t xml:space="preserve"> </w:t>
      </w:r>
      <w:r w:rsidRPr="00E85314">
        <w:rPr>
          <w:rFonts w:eastAsia="Times New Roman"/>
          <w:lang w:val="en-US" w:eastAsia="fr-FR"/>
        </w:rPr>
        <w:t xml:space="preserve">we can incorporate the yield stress and elastic </w:t>
      </w:r>
      <w:r w:rsidR="006727B2">
        <w:rPr>
          <w:rFonts w:eastAsia="Times New Roman"/>
          <w:lang w:val="en-US" w:eastAsia="fr-FR"/>
        </w:rPr>
        <w:t>modulus into our calculations by the ratio of the initial radius and final one.</w:t>
      </w:r>
    </w:p>
    <w:p w:rsidR="001E5B62" w:rsidRPr="006727B2" w:rsidRDefault="003D0E57" w:rsidP="001E5B62">
      <w:pPr>
        <w:spacing w:before="100" w:beforeAutospacing="1" w:after="100" w:afterAutospacing="1" w:line="240" w:lineRule="auto"/>
        <w:rPr>
          <w:rFonts w:ascii="Times New Roman" w:eastAsia="Times New Roman" w:hAnsi="Times New Roman" w:cs="Times New Roman"/>
          <w:sz w:val="24"/>
          <w:szCs w:val="24"/>
          <w:lang w:eastAsia="fr-FR"/>
        </w:rPr>
      </w:pPr>
      <m:oMathPara>
        <m:oMath>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Ri</m:t>
              </m:r>
            </m:num>
            <m:den>
              <m:r>
                <w:rPr>
                  <w:rFonts w:ascii="Cambria Math" w:eastAsia="Times New Roman" w:hAnsi="Cambria Math" w:cs="Times New Roman"/>
                  <w:sz w:val="24"/>
                  <w:szCs w:val="24"/>
                  <w:lang w:eastAsia="fr-FR"/>
                </w:rPr>
                <m:t>Rf</m:t>
              </m:r>
            </m:den>
          </m:f>
          <m:r>
            <w:rPr>
              <w:rFonts w:ascii="Cambria Math" w:eastAsia="Times New Roman" w:hAnsi="Cambria Math" w:cs="Times New Roman"/>
              <w:sz w:val="24"/>
              <w:szCs w:val="24"/>
              <w:lang w:eastAsia="fr-FR"/>
            </w:rPr>
            <m:t>=4(</m:t>
          </m:r>
          <m:sSup>
            <m:sSupPr>
              <m:ctrlPr>
                <w:rPr>
                  <w:rFonts w:ascii="Cambria Math" w:eastAsia="Times New Roman" w:hAnsi="Cambria Math" w:cs="Times New Roman"/>
                  <w:i/>
                  <w:sz w:val="24"/>
                  <w:szCs w:val="24"/>
                  <w:lang w:eastAsia="fr-FR"/>
                </w:rPr>
              </m:ctrlPr>
            </m:sSupPr>
            <m:e>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Ri×Y</m:t>
                  </m:r>
                </m:num>
                <m:den>
                  <m:r>
                    <w:rPr>
                      <w:rFonts w:ascii="Cambria Math" w:eastAsia="Times New Roman" w:hAnsi="Cambria Math" w:cs="Times New Roman"/>
                      <w:sz w:val="24"/>
                      <w:szCs w:val="24"/>
                      <w:lang w:eastAsia="fr-FR"/>
                    </w:rPr>
                    <m:t>E×t</m:t>
                  </m:r>
                </m:den>
              </m:f>
              <m:r>
                <w:rPr>
                  <w:rFonts w:ascii="Cambria Math" w:eastAsia="Times New Roman" w:hAnsi="Cambria Math" w:cs="Times New Roman"/>
                  <w:sz w:val="24"/>
                  <w:szCs w:val="24"/>
                  <w:lang w:eastAsia="fr-FR"/>
                </w:rPr>
                <m:t>)</m:t>
              </m:r>
            </m:e>
            <m:sup>
              <m:r>
                <w:rPr>
                  <w:rFonts w:ascii="Cambria Math" w:eastAsia="Times New Roman" w:hAnsi="Cambria Math" w:cs="Times New Roman"/>
                  <w:sz w:val="24"/>
                  <w:szCs w:val="24"/>
                  <w:lang w:eastAsia="fr-FR"/>
                </w:rPr>
                <m:t>3</m:t>
              </m:r>
            </m:sup>
          </m:sSup>
          <m:r>
            <w:rPr>
              <w:rFonts w:ascii="Cambria Math" w:eastAsia="Times New Roman" w:hAnsi="Cambria Math" w:cs="Times New Roman"/>
              <w:sz w:val="24"/>
              <w:szCs w:val="24"/>
              <w:lang w:eastAsia="fr-FR"/>
            </w:rPr>
            <m:t>-3(</m:t>
          </m:r>
          <m:sSup>
            <m:sSupPr>
              <m:ctrlPr>
                <w:rPr>
                  <w:rFonts w:ascii="Cambria Math" w:eastAsia="Times New Roman" w:hAnsi="Cambria Math" w:cs="Times New Roman"/>
                  <w:i/>
                  <w:sz w:val="24"/>
                  <w:szCs w:val="24"/>
                  <w:lang w:eastAsia="fr-FR"/>
                </w:rPr>
              </m:ctrlPr>
            </m:sSupPr>
            <m:e>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Ri×Y</m:t>
                  </m:r>
                </m:num>
                <m:den>
                  <m:r>
                    <w:rPr>
                      <w:rFonts w:ascii="Cambria Math" w:eastAsia="Times New Roman" w:hAnsi="Cambria Math" w:cs="Times New Roman"/>
                      <w:sz w:val="24"/>
                      <w:szCs w:val="24"/>
                      <w:lang w:eastAsia="fr-FR"/>
                    </w:rPr>
                    <m:t>E×t</m:t>
                  </m:r>
                </m:den>
              </m:f>
              <m:r>
                <w:rPr>
                  <w:rFonts w:ascii="Cambria Math" w:eastAsia="Times New Roman" w:hAnsi="Cambria Math" w:cs="Times New Roman"/>
                  <w:sz w:val="24"/>
                  <w:szCs w:val="24"/>
                  <w:lang w:eastAsia="fr-FR"/>
                </w:rPr>
                <m:t>)</m:t>
              </m:r>
            </m:e>
            <m:sup/>
          </m:sSup>
          <m:r>
            <w:rPr>
              <w:rFonts w:ascii="Cambria Math" w:eastAsia="Times New Roman" w:hAnsi="Cambria Math" w:cs="Times New Roman"/>
              <w:sz w:val="24"/>
              <w:szCs w:val="24"/>
              <w:lang w:eastAsia="fr-FR"/>
            </w:rPr>
            <m:t>+1</m:t>
          </m:r>
        </m:oMath>
      </m:oMathPara>
    </w:p>
    <w:p w:rsidR="002B503C" w:rsidRDefault="006727B2" w:rsidP="002B503C">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6727B2">
        <w:rPr>
          <w:rFonts w:ascii="Times New Roman" w:eastAsia="Times New Roman" w:hAnsi="Times New Roman" w:cs="Times New Roman"/>
          <w:sz w:val="24"/>
          <w:szCs w:val="24"/>
          <w:lang w:val="en-US" w:eastAsia="fr-FR"/>
        </w:rPr>
        <w:t>Where ;</w:t>
      </w:r>
      <w:proofErr w:type="gramEnd"/>
    </w:p>
    <w:p w:rsidR="006727B2" w:rsidRPr="006727B2" w:rsidRDefault="006727B2" w:rsidP="002B503C">
      <w:pPr>
        <w:spacing w:before="100" w:beforeAutospacing="1" w:after="100" w:afterAutospacing="1" w:line="240" w:lineRule="auto"/>
        <w:rPr>
          <w:rFonts w:ascii="Times New Roman" w:eastAsia="Times New Roman" w:hAnsi="Times New Roman" w:cs="Times New Roman"/>
          <w:sz w:val="24"/>
          <w:szCs w:val="24"/>
          <w:lang w:val="en-US" w:eastAsia="fr-FR"/>
        </w:rPr>
      </w:pPr>
      <m:oMathPara>
        <m:oMath>
          <m:r>
            <w:rPr>
              <w:rFonts w:ascii="Cambria Math" w:eastAsia="Times New Roman" w:hAnsi="Cambria Math" w:cs="Times New Roman"/>
              <w:sz w:val="24"/>
              <w:szCs w:val="24"/>
              <w:lang w:eastAsia="fr-FR"/>
            </w:rPr>
            <m:t>Y</m:t>
          </m:r>
          <m:r>
            <w:rPr>
              <w:rFonts w:ascii="Cambria Math" w:eastAsia="Times New Roman" w:hAnsi="Cambria Math" w:cs="Times New Roman"/>
              <w:sz w:val="24"/>
              <w:szCs w:val="24"/>
              <w:lang w:val="en-US" w:eastAsia="fr-FR"/>
            </w:rPr>
            <m:t>=</m:t>
          </m:r>
        </m:oMath>
      </m:oMathPara>
    </w:p>
    <w:p w:rsidR="006727B2" w:rsidRPr="006727B2" w:rsidRDefault="006727B2" w:rsidP="001E5B62">
      <w:pPr>
        <w:spacing w:before="100" w:beforeAutospacing="1" w:after="100" w:afterAutospacing="1" w:line="240" w:lineRule="auto"/>
        <w:rPr>
          <w:rFonts w:ascii="Times New Roman" w:eastAsia="Times New Roman" w:hAnsi="Times New Roman" w:cs="Times New Roman"/>
          <w:sz w:val="24"/>
          <w:szCs w:val="24"/>
          <w:lang w:eastAsia="fr-FR"/>
        </w:rPr>
      </w:pPr>
      <m:oMathPara>
        <m:oMath>
          <m:r>
            <w:rPr>
              <w:rFonts w:ascii="Cambria Math" w:eastAsia="Times New Roman" w:hAnsi="Cambria Math" w:cs="Times New Roman"/>
              <w:sz w:val="24"/>
              <w:szCs w:val="24"/>
              <w:lang w:eastAsia="fr-FR"/>
            </w:rPr>
            <m:t>E</m:t>
          </m:r>
          <m:r>
            <w:rPr>
              <w:rFonts w:ascii="Cambria Math" w:eastAsia="Times New Roman" w:hAnsi="Cambria Math" w:cs="Times New Roman"/>
              <w:sz w:val="24"/>
              <w:szCs w:val="24"/>
              <w:lang w:val="en-US" w:eastAsia="fr-FR"/>
            </w:rPr>
            <m:t>=</m:t>
          </m:r>
          <m:r>
            <w:rPr>
              <w:rFonts w:ascii="Cambria Math" w:eastAsia="Times New Roman" w:hAnsi="Cambria Math" w:cs="Times New Roman"/>
              <w:sz w:val="24"/>
              <w:szCs w:val="24"/>
              <w:lang w:eastAsia="fr-FR"/>
            </w:rPr>
            <m:t>Young</m:t>
          </m:r>
          <m:r>
            <w:rPr>
              <w:rFonts w:ascii="Cambria Math" w:eastAsia="Times New Roman" w:hAnsi="Cambria Math" w:cs="Times New Roman"/>
              <w:sz w:val="24"/>
              <w:szCs w:val="24"/>
              <w:lang w:val="en-US" w:eastAsia="fr-FR"/>
            </w:rPr>
            <m:t xml:space="preserve"> </m:t>
          </m:r>
          <m:r>
            <w:rPr>
              <w:rFonts w:ascii="Cambria Math" w:eastAsia="Times New Roman" w:hAnsi="Cambria Math" w:cs="Times New Roman"/>
              <w:sz w:val="24"/>
              <w:szCs w:val="24"/>
              <w:lang w:eastAsia="fr-FR"/>
            </w:rPr>
            <m:t>Modulus</m:t>
          </m:r>
          <m:r>
            <w:rPr>
              <w:rFonts w:ascii="Cambria Math" w:eastAsia="Times New Roman" w:hAnsi="Cambria Math" w:cs="Times New Roman"/>
              <w:sz w:val="24"/>
              <w:szCs w:val="24"/>
              <w:lang w:val="en-US" w:eastAsia="fr-FR"/>
            </w:rPr>
            <m:t xml:space="preserve"> </m:t>
          </m:r>
          <m:r>
            <w:rPr>
              <w:rFonts w:ascii="Cambria Math" w:eastAsia="Times New Roman" w:hAnsi="Cambria Math" w:cs="Times New Roman"/>
              <w:sz w:val="24"/>
              <w:szCs w:val="24"/>
              <w:lang w:eastAsia="fr-FR"/>
            </w:rPr>
            <m:t>of</m:t>
          </m:r>
          <m:r>
            <w:rPr>
              <w:rFonts w:ascii="Cambria Math" w:eastAsia="Times New Roman" w:hAnsi="Cambria Math" w:cs="Times New Roman"/>
              <w:sz w:val="24"/>
              <w:szCs w:val="24"/>
              <w:lang w:val="en-US" w:eastAsia="fr-FR"/>
            </w:rPr>
            <m:t xml:space="preserve"> </m:t>
          </m:r>
          <m:r>
            <w:rPr>
              <w:rFonts w:ascii="Cambria Math" w:eastAsia="Times New Roman" w:hAnsi="Cambria Math" w:cs="Times New Roman"/>
              <w:sz w:val="24"/>
              <w:szCs w:val="24"/>
              <w:lang w:eastAsia="fr-FR"/>
            </w:rPr>
            <m:t>Al</m:t>
          </m:r>
          <m:r>
            <w:rPr>
              <w:rFonts w:ascii="Cambria Math" w:eastAsia="Times New Roman" w:hAnsi="Cambria Math" w:cs="Times New Roman"/>
              <w:sz w:val="24"/>
              <w:szCs w:val="24"/>
              <w:lang w:val="en-US" w:eastAsia="fr-FR"/>
            </w:rPr>
            <m:t>2024-</m:t>
          </m:r>
          <m:r>
            <w:rPr>
              <w:rFonts w:ascii="Cambria Math" w:eastAsia="Times New Roman" w:hAnsi="Cambria Math" w:cs="Times New Roman"/>
              <w:sz w:val="24"/>
              <w:szCs w:val="24"/>
              <w:lang w:eastAsia="fr-FR"/>
            </w:rPr>
            <m:t>O</m:t>
          </m:r>
          <m:r>
            <w:rPr>
              <w:rFonts w:ascii="Cambria Math" w:eastAsia="Times New Roman" w:hAnsi="Cambria Math" w:cs="Times New Roman"/>
              <w:sz w:val="24"/>
              <w:szCs w:val="24"/>
              <w:lang w:val="en-US" w:eastAsia="fr-FR"/>
            </w:rPr>
            <m:t>=73000</m:t>
          </m:r>
          <m:r>
            <w:rPr>
              <w:rFonts w:ascii="Cambria Math" w:eastAsia="Times New Roman" w:hAnsi="Cambria Math" w:cs="Times New Roman"/>
              <w:sz w:val="24"/>
              <w:szCs w:val="24"/>
              <w:lang w:eastAsia="fr-FR"/>
            </w:rPr>
            <m:t>MPa</m:t>
          </m:r>
        </m:oMath>
      </m:oMathPara>
    </w:p>
    <w:p w:rsidR="006727B2" w:rsidRPr="006727B2" w:rsidRDefault="006727B2" w:rsidP="001E5B62">
      <w:pPr>
        <w:spacing w:before="100" w:beforeAutospacing="1" w:after="100" w:afterAutospacing="1" w:line="240" w:lineRule="auto"/>
        <w:rPr>
          <w:rFonts w:ascii="Times New Roman" w:eastAsia="Times New Roman" w:hAnsi="Times New Roman" w:cs="Times New Roman"/>
          <w:sz w:val="24"/>
          <w:szCs w:val="24"/>
          <w:lang w:val="en-US" w:eastAsia="fr-FR"/>
        </w:rPr>
      </w:pPr>
      <w:r w:rsidRPr="006727B2">
        <w:rPr>
          <w:rFonts w:ascii="Times New Roman" w:eastAsia="Times New Roman" w:hAnsi="Times New Roman" w:cs="Times New Roman"/>
          <w:sz w:val="24"/>
          <w:szCs w:val="24"/>
          <w:lang w:val="en-US" w:eastAsia="fr-FR"/>
        </w:rPr>
        <w:t xml:space="preserve">The calculations give us the following </w:t>
      </w:r>
      <w:proofErr w:type="gramStart"/>
      <w:r w:rsidRPr="006727B2">
        <w:rPr>
          <w:rFonts w:ascii="Times New Roman" w:eastAsia="Times New Roman" w:hAnsi="Times New Roman" w:cs="Times New Roman"/>
          <w:sz w:val="24"/>
          <w:szCs w:val="24"/>
          <w:lang w:val="en-US" w:eastAsia="fr-FR"/>
        </w:rPr>
        <w:t>results :</w:t>
      </w:r>
      <w:proofErr w:type="gramEnd"/>
    </w:p>
    <w:p w:rsidR="006727B2" w:rsidRPr="006727B2" w:rsidRDefault="003D0E57" w:rsidP="001E5B62">
      <w:pPr>
        <w:spacing w:before="100" w:beforeAutospacing="1" w:after="100" w:afterAutospacing="1" w:line="240" w:lineRule="auto"/>
        <w:rPr>
          <w:rFonts w:ascii="Times New Roman" w:eastAsia="Times New Roman" w:hAnsi="Times New Roman" w:cs="Times New Roman"/>
          <w:sz w:val="24"/>
          <w:szCs w:val="24"/>
          <w:lang w:val="en-US" w:eastAsia="fr-FR"/>
        </w:rPr>
      </w:pPr>
      <m:oMathPara>
        <m:oMath>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Ri</m:t>
              </m:r>
            </m:num>
            <m:den>
              <m:r>
                <w:rPr>
                  <w:rFonts w:ascii="Cambria Math" w:eastAsia="Times New Roman" w:hAnsi="Cambria Math" w:cs="Times New Roman"/>
                  <w:sz w:val="24"/>
                  <w:szCs w:val="24"/>
                  <w:lang w:eastAsia="fr-FR"/>
                </w:rPr>
                <m:t>Rf</m:t>
              </m:r>
            </m:den>
          </m:f>
          <m:r>
            <w:rPr>
              <w:rFonts w:ascii="Cambria Math" w:eastAsia="Times New Roman" w:hAnsi="Cambria Math" w:cs="Times New Roman"/>
              <w:sz w:val="24"/>
              <w:szCs w:val="24"/>
              <w:lang w:eastAsia="fr-FR"/>
            </w:rPr>
            <m:t>=hence Ks=</m:t>
          </m:r>
        </m:oMath>
      </m:oMathPara>
    </w:p>
    <w:p w:rsidR="006727B2" w:rsidRDefault="002B503C" w:rsidP="001E5B62">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Pr>
          <w:rFonts w:ascii="Times New Roman" w:eastAsia="Times New Roman" w:hAnsi="Times New Roman" w:cs="Times New Roman"/>
          <w:sz w:val="24"/>
          <w:szCs w:val="24"/>
          <w:lang w:val="en-US" w:eastAsia="fr-FR"/>
        </w:rPr>
        <w:t>Which means that our piece is expecting to unload until an angle of</w:t>
      </w:r>
      <w:proofErr w:type="gramEnd"/>
    </w:p>
    <w:p w:rsidR="002B503C" w:rsidRDefault="002B503C" w:rsidP="001E5B62">
      <w:pPr>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We can also calculate the residual </w:t>
      </w:r>
      <w:proofErr w:type="gramStart"/>
      <w:r>
        <w:rPr>
          <w:rFonts w:ascii="Times New Roman" w:eastAsia="Times New Roman" w:hAnsi="Times New Roman" w:cs="Times New Roman"/>
          <w:sz w:val="24"/>
          <w:szCs w:val="24"/>
          <w:lang w:val="en-US" w:eastAsia="fr-FR"/>
        </w:rPr>
        <w:t>curvature :</w:t>
      </w:r>
      <w:proofErr w:type="gramEnd"/>
    </w:p>
    <w:p w:rsidR="002B503C" w:rsidRPr="006727B2" w:rsidRDefault="002B503C" w:rsidP="001E5B62">
      <w:pPr>
        <w:spacing w:before="100" w:beforeAutospacing="1" w:after="100" w:afterAutospacing="1" w:line="240" w:lineRule="auto"/>
        <w:rPr>
          <w:rFonts w:ascii="Times New Roman" w:eastAsia="Times New Roman" w:hAnsi="Times New Roman" w:cs="Times New Roman"/>
          <w:sz w:val="24"/>
          <w:szCs w:val="24"/>
          <w:lang w:val="en-US" w:eastAsia="fr-FR"/>
        </w:rPr>
      </w:pPr>
    </w:p>
    <w:p w:rsidR="001E5B62" w:rsidRPr="00E85314" w:rsidRDefault="001E5B62" w:rsidP="001E5B62">
      <w:pPr>
        <w:rPr>
          <w:rFonts w:eastAsia="Times New Roman"/>
          <w:lang w:val="en-US" w:eastAsia="fr-FR"/>
        </w:rPr>
      </w:pPr>
    </w:p>
    <w:p w:rsidR="000A2BDA" w:rsidRPr="000A2BDA" w:rsidRDefault="000A2BDA" w:rsidP="000A2BDA">
      <w:pPr>
        <w:rPr>
          <w:lang w:val="en-US" w:eastAsia="fr-FR"/>
        </w:rPr>
      </w:pPr>
    </w:p>
    <w:p w:rsidR="00A70A5B" w:rsidRDefault="00A70A5B" w:rsidP="00A70A5B">
      <w:pPr>
        <w:pStyle w:val="Titre3"/>
        <w:rPr>
          <w:lang w:val="en-US" w:eastAsia="fr-FR"/>
        </w:rPr>
      </w:pPr>
      <w:r>
        <w:rPr>
          <w:lang w:val="en-US" w:eastAsia="fr-FR"/>
        </w:rPr>
        <w:t>Flanging</w:t>
      </w:r>
    </w:p>
    <w:p w:rsidR="00A70A5B" w:rsidRDefault="00A70A5B" w:rsidP="00A70A5B">
      <w:pPr>
        <w:rPr>
          <w:lang w:val="en-US" w:eastAsia="fr-FR"/>
        </w:rPr>
      </w:pPr>
      <w:r>
        <w:rPr>
          <w:lang w:val="en-US" w:eastAsia="fr-FR"/>
        </w:rPr>
        <w:t>Shrink</w:t>
      </w:r>
    </w:p>
    <w:p w:rsidR="00A70A5B" w:rsidRPr="00A70A5B" w:rsidRDefault="00A70A5B" w:rsidP="00A70A5B">
      <w:pPr>
        <w:rPr>
          <w:lang w:val="en-US" w:eastAsia="fr-FR"/>
        </w:rPr>
      </w:pPr>
      <w:r>
        <w:rPr>
          <w:lang w:val="en-US" w:eastAsia="fr-FR"/>
        </w:rPr>
        <w:t>Stretch</w:t>
      </w:r>
    </w:p>
    <w:p w:rsidR="00A70A5B" w:rsidRDefault="00A70A5B" w:rsidP="00A70A5B">
      <w:pPr>
        <w:pStyle w:val="Titre3"/>
        <w:rPr>
          <w:lang w:val="en-US" w:eastAsia="fr-FR"/>
        </w:rPr>
      </w:pPr>
      <w:r>
        <w:rPr>
          <w:lang w:val="en-US" w:eastAsia="fr-FR"/>
        </w:rPr>
        <w:t xml:space="preserve">Bending Line </w:t>
      </w:r>
    </w:p>
    <w:p w:rsidR="00A70A5B" w:rsidRDefault="00A70A5B" w:rsidP="00A70A5B">
      <w:pPr>
        <w:rPr>
          <w:lang w:val="en-US" w:eastAsia="fr-FR"/>
        </w:rPr>
      </w:pPr>
      <w:r>
        <w:rPr>
          <w:lang w:val="en-US" w:eastAsia="fr-FR"/>
        </w:rPr>
        <w:t>External</w:t>
      </w:r>
    </w:p>
    <w:p w:rsidR="00A70A5B" w:rsidRPr="00A70A5B" w:rsidRDefault="00A70A5B" w:rsidP="00A70A5B">
      <w:pPr>
        <w:rPr>
          <w:lang w:val="en-US" w:eastAsia="fr-FR"/>
        </w:rPr>
      </w:pPr>
      <w:r>
        <w:rPr>
          <w:lang w:val="en-US" w:eastAsia="fr-FR"/>
        </w:rPr>
        <w:t>Internal</w:t>
      </w:r>
    </w:p>
    <w:p w:rsidR="00A70A5B" w:rsidRDefault="00A70A5B" w:rsidP="00A70A5B">
      <w:pPr>
        <w:pStyle w:val="Titre3"/>
        <w:rPr>
          <w:lang w:val="en-US" w:eastAsia="fr-FR"/>
        </w:rPr>
      </w:pPr>
      <w:r>
        <w:rPr>
          <w:lang w:val="en-US" w:eastAsia="fr-FR"/>
        </w:rPr>
        <w:t>Friction stress</w:t>
      </w:r>
    </w:p>
    <w:p w:rsidR="00A70A5B" w:rsidRDefault="00A70A5B" w:rsidP="00A70A5B">
      <w:pPr>
        <w:rPr>
          <w:lang w:val="en-US" w:eastAsia="fr-FR"/>
        </w:rPr>
      </w:pPr>
      <w:r>
        <w:rPr>
          <w:lang w:val="en-US" w:eastAsia="fr-FR"/>
        </w:rPr>
        <w:t xml:space="preserve">Rubber 2 </w:t>
      </w:r>
      <w:proofErr w:type="spellStart"/>
      <w:r>
        <w:rPr>
          <w:lang w:val="en-US" w:eastAsia="fr-FR"/>
        </w:rPr>
        <w:t>aluminium</w:t>
      </w:r>
      <w:proofErr w:type="spellEnd"/>
      <w:r>
        <w:rPr>
          <w:lang w:val="en-US" w:eastAsia="fr-FR"/>
        </w:rPr>
        <w:t xml:space="preserve"> sheet</w:t>
      </w:r>
    </w:p>
    <w:p w:rsidR="00A70A5B" w:rsidRDefault="00A70A5B" w:rsidP="00A70A5B">
      <w:pPr>
        <w:rPr>
          <w:lang w:val="en-US" w:eastAsia="fr-FR"/>
        </w:rPr>
      </w:pPr>
      <w:proofErr w:type="spellStart"/>
      <w:r>
        <w:rPr>
          <w:lang w:val="en-US" w:eastAsia="fr-FR"/>
        </w:rPr>
        <w:t>Alu</w:t>
      </w:r>
      <w:proofErr w:type="spellEnd"/>
      <w:r>
        <w:rPr>
          <w:lang w:val="en-US" w:eastAsia="fr-FR"/>
        </w:rPr>
        <w:t xml:space="preserve"> sheet to DIE</w:t>
      </w:r>
    </w:p>
    <w:p w:rsidR="00A70A5B" w:rsidRDefault="00A70A5B" w:rsidP="00A70A5B">
      <w:pPr>
        <w:pStyle w:val="Titre3"/>
        <w:rPr>
          <w:lang w:val="en-US" w:eastAsia="fr-FR"/>
        </w:rPr>
      </w:pPr>
      <w:r>
        <w:rPr>
          <w:lang w:val="en-US" w:eastAsia="fr-FR"/>
        </w:rPr>
        <w:t>Thickness evolution during the process</w:t>
      </w:r>
    </w:p>
    <w:p w:rsidR="00A70A5B" w:rsidRPr="00A70A5B" w:rsidRDefault="00A70A5B" w:rsidP="00A70A5B">
      <w:pPr>
        <w:rPr>
          <w:lang w:val="en-US" w:eastAsia="fr-FR"/>
        </w:rPr>
      </w:pPr>
      <w:r>
        <w:rPr>
          <w:lang w:val="en-US" w:eastAsia="fr-FR"/>
        </w:rPr>
        <w:t>Thickness of plate and elongation of sheet</w:t>
      </w:r>
    </w:p>
    <w:p w:rsidR="00C31108" w:rsidRDefault="00C31108" w:rsidP="00C31108">
      <w:pPr>
        <w:pStyle w:val="Titre2"/>
        <w:rPr>
          <w:lang w:val="en-US" w:eastAsia="fr-FR"/>
        </w:rPr>
      </w:pPr>
      <w:r>
        <w:rPr>
          <w:lang w:val="en-US" w:eastAsia="fr-FR"/>
        </w:rPr>
        <w:t xml:space="preserve">Conclusion on a suitable </w:t>
      </w:r>
      <w:proofErr w:type="gramStart"/>
      <w:r>
        <w:rPr>
          <w:lang w:val="en-US" w:eastAsia="fr-FR"/>
        </w:rPr>
        <w:t>tool :</w:t>
      </w:r>
      <w:proofErr w:type="gramEnd"/>
      <w:r>
        <w:rPr>
          <w:lang w:val="en-US" w:eastAsia="fr-FR"/>
        </w:rPr>
        <w:t xml:space="preserve"> DIE</w:t>
      </w:r>
    </w:p>
    <w:p w:rsidR="00C31108" w:rsidRDefault="00C31108" w:rsidP="00C31108">
      <w:pPr>
        <w:pStyle w:val="Titre3"/>
        <w:rPr>
          <w:lang w:val="en-US" w:eastAsia="fr-FR"/>
        </w:rPr>
      </w:pPr>
      <w:r>
        <w:rPr>
          <w:lang w:val="en-US" w:eastAsia="fr-FR"/>
        </w:rPr>
        <w:t>Geometry configuration</w:t>
      </w:r>
    </w:p>
    <w:p w:rsidR="00C31108" w:rsidRDefault="00C31108" w:rsidP="00C31108">
      <w:pPr>
        <w:pStyle w:val="Titre3"/>
        <w:rPr>
          <w:lang w:val="en-US" w:eastAsia="fr-FR"/>
        </w:rPr>
      </w:pPr>
      <w:r>
        <w:rPr>
          <w:lang w:val="en-US" w:eastAsia="fr-FR"/>
        </w:rPr>
        <w:t xml:space="preserve">Holes to be </w:t>
      </w:r>
      <w:proofErr w:type="gramStart"/>
      <w:r>
        <w:rPr>
          <w:lang w:val="en-US" w:eastAsia="fr-FR"/>
        </w:rPr>
        <w:t>positioned ?</w:t>
      </w:r>
      <w:proofErr w:type="gramEnd"/>
      <w:r>
        <w:rPr>
          <w:lang w:val="en-US" w:eastAsia="fr-FR"/>
        </w:rPr>
        <w:t>(defect holes ?)</w:t>
      </w:r>
    </w:p>
    <w:p w:rsidR="00C31108" w:rsidRDefault="00C31108" w:rsidP="00C31108">
      <w:pPr>
        <w:pStyle w:val="Titre3"/>
        <w:rPr>
          <w:lang w:val="en-US" w:eastAsia="fr-FR"/>
        </w:rPr>
      </w:pPr>
      <w:proofErr w:type="gramStart"/>
      <w:r>
        <w:rPr>
          <w:lang w:val="en-US" w:eastAsia="fr-FR"/>
        </w:rPr>
        <w:t>Clamp ?</w:t>
      </w:r>
      <w:proofErr w:type="gramEnd"/>
      <w:r>
        <w:rPr>
          <w:lang w:val="en-US" w:eastAsia="fr-FR"/>
        </w:rPr>
        <w:t xml:space="preserve"> (</w:t>
      </w:r>
      <w:proofErr w:type="gramStart"/>
      <w:r>
        <w:rPr>
          <w:lang w:val="en-US" w:eastAsia="fr-FR"/>
        </w:rPr>
        <w:t>friction</w:t>
      </w:r>
      <w:proofErr w:type="gramEnd"/>
      <w:r>
        <w:rPr>
          <w:lang w:val="en-US" w:eastAsia="fr-FR"/>
        </w:rPr>
        <w:t xml:space="preserve"> </w:t>
      </w:r>
      <w:proofErr w:type="spellStart"/>
      <w:r>
        <w:rPr>
          <w:lang w:val="en-US" w:eastAsia="fr-FR"/>
        </w:rPr>
        <w:t>coeff</w:t>
      </w:r>
      <w:proofErr w:type="spellEnd"/>
      <w:r>
        <w:rPr>
          <w:lang w:val="en-US" w:eastAsia="fr-FR"/>
        </w:rPr>
        <w:t>)</w:t>
      </w:r>
    </w:p>
    <w:p w:rsidR="00C31108" w:rsidRPr="00A70A5B" w:rsidRDefault="00C31108" w:rsidP="00C31108">
      <w:pPr>
        <w:pStyle w:val="Titre3"/>
        <w:rPr>
          <w:lang w:val="en-US" w:eastAsia="fr-FR"/>
        </w:rPr>
      </w:pPr>
      <w:r>
        <w:rPr>
          <w:lang w:val="en-US" w:eastAsia="fr-FR"/>
        </w:rPr>
        <w:t>Life time DIE (cycles temperature-&gt;fatigue)</w:t>
      </w:r>
    </w:p>
    <w:p w:rsidR="00EA76CD" w:rsidRPr="00EA76CD" w:rsidRDefault="00EA76CD" w:rsidP="00EA76CD">
      <w:pPr>
        <w:rPr>
          <w:lang w:val="en-US" w:eastAsia="fr-FR"/>
        </w:rPr>
      </w:pPr>
    </w:p>
    <w:p w:rsidR="00B22359" w:rsidRDefault="00B22359" w:rsidP="00B22359">
      <w:pPr>
        <w:pStyle w:val="Titre1"/>
        <w:rPr>
          <w:rFonts w:eastAsia="Times New Roman"/>
          <w:lang w:val="en-US" w:eastAsia="fr-FR"/>
        </w:rPr>
      </w:pPr>
      <w:r>
        <w:rPr>
          <w:rFonts w:eastAsia="Times New Roman"/>
          <w:lang w:val="en-US" w:eastAsia="fr-FR"/>
        </w:rPr>
        <w:t>Studying of the process</w:t>
      </w:r>
    </w:p>
    <w:p w:rsidR="00B22359" w:rsidRDefault="00B22359" w:rsidP="00B22359">
      <w:pPr>
        <w:rPr>
          <w:lang w:val="en-US" w:eastAsia="fr-FR"/>
        </w:rPr>
      </w:pPr>
    </w:p>
    <w:p w:rsidR="00B22359" w:rsidRPr="00B22359" w:rsidRDefault="00B22359" w:rsidP="00B22359">
      <w:pPr>
        <w:rPr>
          <w:lang w:val="en-US" w:eastAsia="fr-FR"/>
        </w:rPr>
      </w:pPr>
      <w:r>
        <w:rPr>
          <w:lang w:val="en-US" w:eastAsia="fr-FR"/>
        </w:rPr>
        <w:t xml:space="preserve">After studying the major </w:t>
      </w:r>
      <w:r w:rsidR="00EA76CD">
        <w:rPr>
          <w:lang w:val="en-US" w:eastAsia="fr-FR"/>
        </w:rPr>
        <w:t xml:space="preserve">deformation modes of our part, we were able to imagine an ASEA Quintus Fluid Cell process which can let </w:t>
      </w:r>
      <w:proofErr w:type="gramStart"/>
      <w:r w:rsidR="00EA76CD">
        <w:rPr>
          <w:lang w:val="en-US" w:eastAsia="fr-FR"/>
        </w:rPr>
        <w:t>us to</w:t>
      </w:r>
      <w:proofErr w:type="gramEnd"/>
      <w:r w:rsidR="00EA76CD">
        <w:rPr>
          <w:lang w:val="en-US" w:eastAsia="fr-FR"/>
        </w:rPr>
        <w:t xml:space="preserve"> manufacture our part.</w:t>
      </w:r>
    </w:p>
    <w:p w:rsidR="00B22359" w:rsidRDefault="00B22359" w:rsidP="00B22359">
      <w:pPr>
        <w:pStyle w:val="Titre2"/>
        <w:rPr>
          <w:rFonts w:eastAsia="Times New Roman"/>
          <w:lang w:val="en-US"/>
        </w:rPr>
      </w:pPr>
      <w:r>
        <w:rPr>
          <w:rFonts w:eastAsia="Times New Roman"/>
          <w:lang w:val="en-US"/>
        </w:rPr>
        <w:t>Suitable Process types</w:t>
      </w:r>
    </w:p>
    <w:p w:rsidR="00B22359" w:rsidRDefault="00B22359" w:rsidP="00B22359">
      <w:pPr>
        <w:pStyle w:val="Titre3"/>
        <w:rPr>
          <w:rFonts w:eastAsia="Times New Roman"/>
          <w:lang w:val="en-US" w:eastAsia="fr-FR"/>
        </w:rPr>
      </w:pPr>
      <w:r>
        <w:rPr>
          <w:rFonts w:eastAsia="Times New Roman"/>
          <w:lang w:val="en-US" w:eastAsia="fr-FR"/>
        </w:rPr>
        <w:t>ASEA Quintus hydroforming</w:t>
      </w:r>
    </w:p>
    <w:p w:rsidR="00F15D95" w:rsidRPr="00F15D95" w:rsidRDefault="00F15D95" w:rsidP="00F15D95">
      <w:pPr>
        <w:rPr>
          <w:lang w:val="en-US" w:eastAsia="fr-FR"/>
        </w:rPr>
      </w:pPr>
    </w:p>
    <w:p w:rsidR="00B22359" w:rsidRDefault="00B22359" w:rsidP="00B22359">
      <w:pPr>
        <w:pStyle w:val="Titre3"/>
        <w:rPr>
          <w:rFonts w:eastAsia="Times New Roman"/>
          <w:lang w:val="en-US" w:eastAsia="fr-FR"/>
        </w:rPr>
      </w:pPr>
      <w:r>
        <w:rPr>
          <w:rFonts w:eastAsia="Times New Roman"/>
          <w:lang w:val="en-US" w:eastAsia="fr-FR"/>
        </w:rPr>
        <w:t>Cold extrusion</w:t>
      </w:r>
    </w:p>
    <w:p w:rsidR="00B22359" w:rsidRDefault="00B22359" w:rsidP="00B22359">
      <w:pPr>
        <w:pStyle w:val="Titre3"/>
        <w:rPr>
          <w:rFonts w:eastAsia="Times New Roman"/>
          <w:lang w:val="en-US" w:eastAsia="fr-FR"/>
        </w:rPr>
      </w:pPr>
      <w:r>
        <w:rPr>
          <w:rFonts w:eastAsia="Times New Roman"/>
          <w:lang w:val="en-US" w:eastAsia="fr-FR"/>
        </w:rPr>
        <w:t>Punching</w:t>
      </w:r>
    </w:p>
    <w:p w:rsidR="00B22359" w:rsidRDefault="00B22359" w:rsidP="00B22359">
      <w:pPr>
        <w:pStyle w:val="Titre3"/>
        <w:rPr>
          <w:rFonts w:eastAsia="Times New Roman"/>
          <w:lang w:val="en-US" w:eastAsia="fr-FR"/>
        </w:rPr>
      </w:pPr>
      <w:r>
        <w:rPr>
          <w:rFonts w:eastAsia="Times New Roman"/>
          <w:lang w:val="en-US" w:eastAsia="fr-FR"/>
        </w:rPr>
        <w:t>Other</w:t>
      </w:r>
    </w:p>
    <w:p w:rsidR="00F15D95" w:rsidRDefault="00F15D95" w:rsidP="00F15D95">
      <w:pPr>
        <w:rPr>
          <w:lang w:val="en-US" w:eastAsia="fr-FR"/>
        </w:rPr>
      </w:pPr>
      <w:r>
        <w:rPr>
          <w:lang w:val="en-US" w:eastAsia="fr-FR"/>
        </w:rPr>
        <w:t xml:space="preserve">Maybe talking about the after heat treatment and surface </w:t>
      </w:r>
      <w:proofErr w:type="gramStart"/>
      <w:r>
        <w:rPr>
          <w:lang w:val="en-US" w:eastAsia="fr-FR"/>
        </w:rPr>
        <w:t>treatment ?</w:t>
      </w:r>
      <w:proofErr w:type="gramEnd"/>
    </w:p>
    <w:p w:rsidR="00F15D95" w:rsidRPr="00F15D95" w:rsidRDefault="00F15D95" w:rsidP="00F15D95">
      <w:pPr>
        <w:rPr>
          <w:lang w:val="en-US" w:eastAsia="fr-FR"/>
        </w:rPr>
      </w:pPr>
      <w:r>
        <w:rPr>
          <w:lang w:val="en-US" w:eastAsia="fr-FR"/>
        </w:rPr>
        <w:t xml:space="preserve">Other </w:t>
      </w:r>
      <w:proofErr w:type="gramStart"/>
      <w:r>
        <w:rPr>
          <w:lang w:val="en-US" w:eastAsia="fr-FR"/>
        </w:rPr>
        <w:t>idea :</w:t>
      </w:r>
      <w:proofErr w:type="gramEnd"/>
      <w:r>
        <w:rPr>
          <w:lang w:val="en-US" w:eastAsia="fr-FR"/>
        </w:rPr>
        <w:t xml:space="preserve"> bending with rolls</w:t>
      </w:r>
    </w:p>
    <w:p w:rsidR="00B22359" w:rsidRDefault="00B22359" w:rsidP="00B22359">
      <w:pPr>
        <w:pStyle w:val="Titre2"/>
        <w:rPr>
          <w:rFonts w:eastAsia="Times New Roman"/>
          <w:lang w:val="en-US" w:eastAsia="fr-FR"/>
        </w:rPr>
      </w:pPr>
      <w:r>
        <w:rPr>
          <w:rFonts w:eastAsia="Times New Roman"/>
          <w:lang w:val="en-US" w:eastAsia="fr-FR"/>
        </w:rPr>
        <w:t>Process parameters for our application</w:t>
      </w:r>
    </w:p>
    <w:p w:rsidR="00B22359" w:rsidRDefault="00B22359" w:rsidP="00B22359">
      <w:pPr>
        <w:rPr>
          <w:lang w:val="en-US" w:eastAsia="fr-FR"/>
        </w:rPr>
      </w:pPr>
    </w:p>
    <w:p w:rsidR="00B22359" w:rsidRDefault="00B22359" w:rsidP="00B22359">
      <w:pPr>
        <w:rPr>
          <w:lang w:val="en-US" w:eastAsia="fr-FR"/>
        </w:rPr>
      </w:pPr>
      <w:r>
        <w:rPr>
          <w:lang w:val="en-US" w:eastAsia="fr-FR"/>
        </w:rPr>
        <w:t>Pressure</w:t>
      </w:r>
    </w:p>
    <w:p w:rsidR="00B22359" w:rsidRDefault="00B22359" w:rsidP="00B22359">
      <w:pPr>
        <w:rPr>
          <w:lang w:val="en-US" w:eastAsia="fr-FR"/>
        </w:rPr>
      </w:pPr>
      <w:proofErr w:type="gramStart"/>
      <w:r>
        <w:rPr>
          <w:lang w:val="en-US" w:eastAsia="fr-FR"/>
        </w:rPr>
        <w:t>Lubricant(</w:t>
      </w:r>
      <w:proofErr w:type="gramEnd"/>
      <w:r>
        <w:rPr>
          <w:lang w:val="en-US" w:eastAsia="fr-FR"/>
        </w:rPr>
        <w:t>type, characteristics) : rubber 2 metal or metal to die : friction</w:t>
      </w:r>
    </w:p>
    <w:p w:rsidR="00B22359" w:rsidRDefault="00B22359" w:rsidP="00B22359">
      <w:pPr>
        <w:rPr>
          <w:lang w:val="en-US" w:eastAsia="fr-FR"/>
        </w:rPr>
      </w:pPr>
      <w:r>
        <w:rPr>
          <w:lang w:val="en-US" w:eastAsia="fr-FR"/>
        </w:rPr>
        <w:t>Table size</w:t>
      </w:r>
    </w:p>
    <w:p w:rsidR="00B22359" w:rsidRDefault="00B22359" w:rsidP="00B22359">
      <w:pPr>
        <w:rPr>
          <w:lang w:val="en-US" w:eastAsia="fr-FR"/>
        </w:rPr>
      </w:pPr>
      <w:r>
        <w:rPr>
          <w:lang w:val="en-US" w:eastAsia="fr-FR"/>
        </w:rPr>
        <w:t>Temperature (</w:t>
      </w:r>
      <w:proofErr w:type="gramStart"/>
      <w:r>
        <w:rPr>
          <w:lang w:val="en-US" w:eastAsia="fr-FR"/>
        </w:rPr>
        <w:t>hot ?</w:t>
      </w:r>
      <w:proofErr w:type="gramEnd"/>
      <w:r>
        <w:rPr>
          <w:lang w:val="en-US" w:eastAsia="fr-FR"/>
        </w:rPr>
        <w:t xml:space="preserve"> </w:t>
      </w:r>
      <w:proofErr w:type="gramStart"/>
      <w:r>
        <w:rPr>
          <w:lang w:val="en-US" w:eastAsia="fr-FR"/>
        </w:rPr>
        <w:t>Cold ?)</w:t>
      </w:r>
      <w:proofErr w:type="gramEnd"/>
    </w:p>
    <w:p w:rsidR="00B22359" w:rsidRDefault="00B22359" w:rsidP="00B22359">
      <w:pPr>
        <w:rPr>
          <w:lang w:val="en-US" w:eastAsia="fr-FR"/>
        </w:rPr>
      </w:pPr>
      <w:r>
        <w:rPr>
          <w:lang w:val="en-US" w:eastAsia="fr-FR"/>
        </w:rPr>
        <w:t>Hardness of rubber</w:t>
      </w:r>
    </w:p>
    <w:p w:rsidR="00EA76CD" w:rsidRDefault="00EA76CD" w:rsidP="00EA76CD">
      <w:pPr>
        <w:pStyle w:val="Titre2"/>
        <w:rPr>
          <w:lang w:val="en-US" w:eastAsia="fr-FR"/>
        </w:rPr>
      </w:pPr>
      <w:r>
        <w:rPr>
          <w:lang w:val="en-US" w:eastAsia="fr-FR"/>
        </w:rPr>
        <w:t xml:space="preserve">Estimate the </w:t>
      </w:r>
      <w:r w:rsidR="00F15D95">
        <w:rPr>
          <w:lang w:val="en-US" w:eastAsia="fr-FR"/>
        </w:rPr>
        <w:t xml:space="preserve">global </w:t>
      </w:r>
      <w:r>
        <w:rPr>
          <w:lang w:val="en-US" w:eastAsia="fr-FR"/>
        </w:rPr>
        <w:t>cost of the process</w:t>
      </w:r>
    </w:p>
    <w:p w:rsidR="00EA76CD" w:rsidRDefault="00EA76CD" w:rsidP="00EA76CD">
      <w:pPr>
        <w:rPr>
          <w:lang w:val="en-US" w:eastAsia="fr-FR"/>
        </w:rPr>
      </w:pPr>
    </w:p>
    <w:p w:rsidR="00EA76CD" w:rsidRDefault="00EA76CD" w:rsidP="00EA76CD">
      <w:pPr>
        <w:pStyle w:val="Titre1"/>
        <w:rPr>
          <w:lang w:val="en-US" w:eastAsia="fr-FR"/>
        </w:rPr>
      </w:pPr>
      <w:r>
        <w:rPr>
          <w:lang w:val="en-US" w:eastAsia="fr-FR"/>
        </w:rPr>
        <w:t xml:space="preserve">Improvements </w:t>
      </w:r>
    </w:p>
    <w:p w:rsidR="00EA76CD" w:rsidRDefault="00EA76CD" w:rsidP="00EA76CD">
      <w:pPr>
        <w:pStyle w:val="Titre2"/>
        <w:rPr>
          <w:lang w:val="en-US" w:eastAsia="fr-FR"/>
        </w:rPr>
      </w:pPr>
      <w:r>
        <w:rPr>
          <w:lang w:val="en-US" w:eastAsia="fr-FR"/>
        </w:rPr>
        <w:t>Quality inspection</w:t>
      </w:r>
    </w:p>
    <w:p w:rsidR="00F15D95" w:rsidRDefault="00F15D95" w:rsidP="00F15D95">
      <w:pPr>
        <w:rPr>
          <w:lang w:val="en-US" w:eastAsia="fr-FR"/>
        </w:rPr>
      </w:pPr>
      <w:r>
        <w:rPr>
          <w:lang w:val="en-US" w:eastAsia="fr-FR"/>
        </w:rPr>
        <w:t>Figure with every steps of the process + calculations step and quality inspection steps including</w:t>
      </w:r>
    </w:p>
    <w:p w:rsidR="00F15D95" w:rsidRDefault="00F15D95" w:rsidP="00F15D95">
      <w:pPr>
        <w:rPr>
          <w:lang w:val="en-US" w:eastAsia="fr-FR"/>
        </w:rPr>
      </w:pPr>
      <w:proofErr w:type="spellStart"/>
      <w:proofErr w:type="gramStart"/>
      <w:r>
        <w:rPr>
          <w:lang w:val="en-US" w:eastAsia="fr-FR"/>
        </w:rPr>
        <w:t>Rejet</w:t>
      </w:r>
      <w:proofErr w:type="spellEnd"/>
      <w:r>
        <w:rPr>
          <w:lang w:val="en-US" w:eastAsia="fr-FR"/>
        </w:rPr>
        <w:t xml:space="preserve"> ?</w:t>
      </w:r>
      <w:proofErr w:type="gramEnd"/>
    </w:p>
    <w:p w:rsidR="00F15D95" w:rsidRPr="00F15D95" w:rsidRDefault="00F15D95" w:rsidP="00F15D95">
      <w:pPr>
        <w:rPr>
          <w:lang w:val="en-US" w:eastAsia="fr-FR"/>
        </w:rPr>
      </w:pPr>
      <w:r>
        <w:rPr>
          <w:lang w:val="en-US" w:eastAsia="fr-FR"/>
        </w:rPr>
        <w:t xml:space="preserve">Define tolerance (available in one </w:t>
      </w:r>
      <w:proofErr w:type="spellStart"/>
      <w:r>
        <w:rPr>
          <w:lang w:val="en-US" w:eastAsia="fr-FR"/>
        </w:rPr>
        <w:t>pdf</w:t>
      </w:r>
      <w:proofErr w:type="spellEnd"/>
      <w:r>
        <w:rPr>
          <w:lang w:val="en-US" w:eastAsia="fr-FR"/>
        </w:rPr>
        <w:t xml:space="preserve"> doc)</w:t>
      </w:r>
    </w:p>
    <w:p w:rsidR="00EA76CD" w:rsidRDefault="00EA76CD" w:rsidP="00EA76CD">
      <w:pPr>
        <w:pStyle w:val="Titre2"/>
        <w:rPr>
          <w:lang w:val="en-US" w:eastAsia="fr-FR"/>
        </w:rPr>
      </w:pPr>
      <w:r>
        <w:rPr>
          <w:lang w:val="en-US" w:eastAsia="fr-FR"/>
        </w:rPr>
        <w:t>Process monitoring and controlling</w:t>
      </w:r>
    </w:p>
    <w:p w:rsidR="00F15D95" w:rsidRDefault="00F15D95" w:rsidP="00F15D95">
      <w:pPr>
        <w:rPr>
          <w:lang w:val="en-US" w:eastAsia="fr-FR"/>
        </w:rPr>
      </w:pPr>
      <w:r>
        <w:rPr>
          <w:lang w:val="en-US" w:eastAsia="fr-FR"/>
        </w:rPr>
        <w:t>Levels of action</w:t>
      </w:r>
    </w:p>
    <w:p w:rsidR="00F15D95" w:rsidRPr="00F15D95" w:rsidRDefault="00F15D95" w:rsidP="00F15D95">
      <w:pPr>
        <w:rPr>
          <w:lang w:val="en-US" w:eastAsia="fr-FR"/>
        </w:rPr>
      </w:pPr>
      <w:r>
        <w:rPr>
          <w:lang w:val="en-US" w:eastAsia="fr-FR"/>
        </w:rPr>
        <w:t>Corrective and preventive actions</w:t>
      </w:r>
    </w:p>
    <w:p w:rsidR="00031E2C" w:rsidRDefault="00F15D95" w:rsidP="00031E2C">
      <w:pPr>
        <w:rPr>
          <w:lang w:val="en-US" w:eastAsia="fr-FR"/>
        </w:rPr>
      </w:pPr>
      <w:r>
        <w:rPr>
          <w:lang w:val="en-US" w:eastAsia="fr-FR"/>
        </w:rPr>
        <w:t xml:space="preserve">Other </w:t>
      </w:r>
      <w:proofErr w:type="gramStart"/>
      <w:r>
        <w:rPr>
          <w:lang w:val="en-US" w:eastAsia="fr-FR"/>
        </w:rPr>
        <w:t>tools ?</w:t>
      </w:r>
      <w:proofErr w:type="gramEnd"/>
    </w:p>
    <w:p w:rsidR="00F15D95" w:rsidRDefault="00F15D95" w:rsidP="00031E2C">
      <w:pPr>
        <w:rPr>
          <w:lang w:val="en-US" w:eastAsia="fr-FR"/>
        </w:rPr>
      </w:pPr>
      <w:proofErr w:type="spellStart"/>
      <w:proofErr w:type="gramStart"/>
      <w:r>
        <w:rPr>
          <w:lang w:val="en-US" w:eastAsia="fr-FR"/>
        </w:rPr>
        <w:t>Optimisation</w:t>
      </w:r>
      <w:proofErr w:type="spellEnd"/>
      <w:r>
        <w:rPr>
          <w:lang w:val="en-US" w:eastAsia="fr-FR"/>
        </w:rPr>
        <w:t xml:space="preserve"> :</w:t>
      </w:r>
      <w:proofErr w:type="gramEnd"/>
      <w:r>
        <w:rPr>
          <w:lang w:val="en-US" w:eastAsia="fr-FR"/>
        </w:rPr>
        <w:t xml:space="preserve"> in 1 shot ?</w:t>
      </w:r>
    </w:p>
    <w:p w:rsidR="00031E2C" w:rsidRDefault="00031E2C" w:rsidP="00031E2C">
      <w:pPr>
        <w:pStyle w:val="Titre1"/>
        <w:numPr>
          <w:ilvl w:val="0"/>
          <w:numId w:val="0"/>
        </w:numPr>
        <w:rPr>
          <w:lang w:val="en-US" w:eastAsia="fr-FR"/>
        </w:rPr>
      </w:pPr>
      <w:r>
        <w:rPr>
          <w:lang w:val="en-US" w:eastAsia="fr-FR"/>
        </w:rPr>
        <w:t>Conclusion and answers to the learning objectives</w:t>
      </w:r>
    </w:p>
    <w:p w:rsidR="00031E2C" w:rsidRPr="00031E2C" w:rsidRDefault="00031E2C" w:rsidP="00031E2C">
      <w:pPr>
        <w:rPr>
          <w:lang w:val="en-US" w:eastAsia="fr-FR"/>
        </w:rPr>
      </w:pPr>
    </w:p>
    <w:p w:rsidR="00031E2C" w:rsidRDefault="00031E2C" w:rsidP="00031E2C">
      <w:pPr>
        <w:rPr>
          <w:lang w:val="en-US" w:eastAsia="fr-FR"/>
        </w:rPr>
      </w:pPr>
      <w:r>
        <w:rPr>
          <w:lang w:val="en-US" w:eastAsia="fr-FR"/>
        </w:rPr>
        <w:t>Thanks to the PBL Approach, we are able to propose a solution to manufacture a given part for our aerospace supplier. Below is a short summary of the answers we developed to each learning objective.</w:t>
      </w:r>
    </w:p>
    <w:p w:rsidR="00031E2C" w:rsidRPr="00031E2C" w:rsidRDefault="00031E2C" w:rsidP="00031E2C">
      <w:pPr>
        <w:rPr>
          <w:lang w:val="en-US" w:eastAsia="fr-FR"/>
        </w:rPr>
      </w:pPr>
      <w:r>
        <w:rPr>
          <w:noProof/>
          <w:lang w:eastAsia="fr-FR"/>
        </w:rPr>
        <w:drawing>
          <wp:inline distT="0" distB="0" distL="0" distR="0" wp14:anchorId="4C4AC609" wp14:editId="6B9C2D3F">
            <wp:extent cx="5486400" cy="3200400"/>
            <wp:effectExtent l="38100" t="19050" r="19050" b="19050"/>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23490D" w:rsidRPr="00E85314" w:rsidRDefault="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23490D" w:rsidRPr="00E85314" w:rsidRDefault="0023490D" w:rsidP="0023490D">
      <w:pPr>
        <w:rPr>
          <w:lang w:val="en-US"/>
        </w:rPr>
      </w:pPr>
    </w:p>
    <w:p w:rsidR="00E00847" w:rsidRPr="00E85314" w:rsidRDefault="0023490D" w:rsidP="0023490D">
      <w:pPr>
        <w:tabs>
          <w:tab w:val="left" w:pos="2861"/>
        </w:tabs>
        <w:rPr>
          <w:lang w:val="en-US"/>
        </w:rPr>
      </w:pPr>
      <w:r w:rsidRPr="00E85314">
        <w:rPr>
          <w:lang w:val="en-US"/>
        </w:rPr>
        <w:tab/>
      </w:r>
    </w:p>
    <w:sectPr w:rsidR="00E00847" w:rsidRPr="00E85314" w:rsidSect="0023490D">
      <w:headerReference w:type="default" r:id="rId25"/>
      <w:footerReference w:type="default" r:id="rId2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57" w:rsidRDefault="003D0E57" w:rsidP="00E85314">
      <w:pPr>
        <w:spacing w:after="0" w:line="240" w:lineRule="auto"/>
      </w:pPr>
      <w:r>
        <w:separator/>
      </w:r>
    </w:p>
  </w:endnote>
  <w:endnote w:type="continuationSeparator" w:id="0">
    <w:p w:rsidR="003D0E57" w:rsidRDefault="003D0E57" w:rsidP="00E8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1136A1">
      <w:tc>
        <w:tcPr>
          <w:tcW w:w="918" w:type="dxa"/>
        </w:tcPr>
        <w:p w:rsidR="001136A1" w:rsidRDefault="001136A1">
          <w:pPr>
            <w:pStyle w:val="Pieddepage"/>
            <w:jc w:val="right"/>
            <w:rPr>
              <w:b/>
              <w:bCs/>
              <w:color w:val="94C600"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861FF8" w:rsidRPr="00861FF8">
            <w:rPr>
              <w:b/>
              <w:bCs/>
              <w:noProof/>
              <w:color w:val="94C600" w:themeColor="accent1"/>
              <w:sz w:val="32"/>
              <w:szCs w:val="32"/>
              <w14:shadow w14:blurRad="50800" w14:dist="38100" w14:dir="2700000" w14:sx="100000" w14:sy="100000" w14:kx="0" w14:ky="0" w14:algn="tl">
                <w14:srgbClr w14:val="000000">
                  <w14:alpha w14:val="60000"/>
                </w14:srgbClr>
              </w14:shadow>
              <w14:numForm w14:val="oldStyle"/>
            </w:rPr>
            <w:t>1</w:t>
          </w:r>
          <w:r>
            <w:rPr>
              <w:b/>
              <w:bCs/>
              <w:color w:val="94C600"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1136A1" w:rsidRDefault="001136A1">
          <w:pPr>
            <w:pStyle w:val="Pieddepage"/>
          </w:pPr>
        </w:p>
      </w:tc>
    </w:tr>
  </w:tbl>
  <w:p w:rsidR="001136A1" w:rsidRDefault="001136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57" w:rsidRDefault="003D0E57" w:rsidP="00E85314">
      <w:pPr>
        <w:spacing w:after="0" w:line="240" w:lineRule="auto"/>
      </w:pPr>
      <w:r>
        <w:separator/>
      </w:r>
    </w:p>
  </w:footnote>
  <w:footnote w:type="continuationSeparator" w:id="0">
    <w:p w:rsidR="003D0E57" w:rsidRDefault="003D0E57" w:rsidP="00E85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511"/>
      <w:gridCol w:w="2791"/>
    </w:tblGrid>
    <w:tr w:rsidR="001136A1">
      <w:tc>
        <w:tcPr>
          <w:tcW w:w="3500" w:type="pct"/>
          <w:tcBorders>
            <w:bottom w:val="single" w:sz="4" w:space="0" w:color="auto"/>
          </w:tcBorders>
          <w:vAlign w:val="bottom"/>
        </w:tcPr>
        <w:p w:rsidR="001136A1" w:rsidRDefault="001136A1">
          <w:pPr>
            <w:pStyle w:val="En-tte"/>
            <w:jc w:val="right"/>
            <w:rPr>
              <w:color w:val="BF4D00" w:themeColor="accent3" w:themeShade="BF"/>
              <w:sz w:val="24"/>
              <w:szCs w:val="24"/>
            </w:rPr>
          </w:pPr>
          <w:r>
            <w:rPr>
              <w:b/>
              <w:bCs/>
              <w:color w:val="BF4D00" w:themeColor="accent3" w:themeShade="BF"/>
              <w:sz w:val="24"/>
              <w:szCs w:val="24"/>
            </w:rPr>
            <w:t>[</w:t>
          </w:r>
          <w:sdt>
            <w:sdtPr>
              <w:rPr>
                <w:b/>
                <w:bCs/>
                <w:caps/>
                <w:sz w:val="24"/>
                <w:szCs w:val="24"/>
              </w:rPr>
              <w:alias w:val="Titre"/>
              <w:id w:val="77677295"/>
              <w:placeholder>
                <w:docPart w:val="D9A9FCD526074F23BA018DE26FC09080"/>
              </w:placeholde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rPr>
                <w:t>Sheet Elastoforming</w:t>
              </w:r>
            </w:sdtContent>
          </w:sdt>
          <w:r>
            <w:rPr>
              <w:b/>
              <w:bCs/>
              <w:color w:val="BF4D00" w:themeColor="accent3" w:themeShade="BF"/>
              <w:sz w:val="24"/>
              <w:szCs w:val="24"/>
            </w:rPr>
            <w:t>]</w:t>
          </w:r>
        </w:p>
      </w:tc>
      <w:sdt>
        <w:sdtPr>
          <w:rPr>
            <w:color w:val="FFFFFF" w:themeColor="background1"/>
          </w:rPr>
          <w:alias w:val="Date"/>
          <w:id w:val="77677290"/>
          <w:placeholder>
            <w:docPart w:val="2C3AAFEC8FAA4EE9BDE884ED7FDE0B4B"/>
          </w:placeholder>
          <w:dataBinding w:prefixMappings="xmlns:ns0='http://schemas.microsoft.com/office/2006/coverPageProps'" w:xpath="/ns0:CoverPageProperties[1]/ns0:PublishDate[1]" w:storeItemID="{55AF091B-3C7A-41E3-B477-F2FDAA23CFDA}"/>
          <w:date w:fullDate="2014-10-24T00:00:00Z">
            <w:dateFormat w:val="dd MMMM yyyy"/>
            <w:lid w:val="fr-FR"/>
            <w:storeMappedDataAs w:val="dateTime"/>
            <w:calendar w:val="gregorian"/>
          </w:date>
        </w:sdtPr>
        <w:sdtEndPr/>
        <w:sdtContent>
          <w:tc>
            <w:tcPr>
              <w:tcW w:w="1500" w:type="pct"/>
              <w:tcBorders>
                <w:bottom w:val="single" w:sz="4" w:space="0" w:color="544D43" w:themeColor="accent2" w:themeShade="BF"/>
              </w:tcBorders>
              <w:shd w:val="clear" w:color="auto" w:fill="544D43" w:themeFill="accent2" w:themeFillShade="BF"/>
              <w:vAlign w:val="bottom"/>
            </w:tcPr>
            <w:p w:rsidR="001136A1" w:rsidRDefault="001136A1" w:rsidP="001136A1">
              <w:pPr>
                <w:pStyle w:val="En-tte"/>
                <w:rPr>
                  <w:color w:val="FFFFFF" w:themeColor="background1"/>
                </w:rPr>
              </w:pPr>
              <w:r>
                <w:rPr>
                  <w:color w:val="FFFFFF" w:themeColor="background1"/>
                </w:rPr>
                <w:t>24 octobre 2014</w:t>
              </w:r>
            </w:p>
          </w:tc>
        </w:sdtContent>
      </w:sdt>
    </w:tr>
  </w:tbl>
  <w:p w:rsidR="001136A1" w:rsidRDefault="001136A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65A5D"/>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
    <w:nsid w:val="53907349"/>
    <w:multiLevelType w:val="hybridMultilevel"/>
    <w:tmpl w:val="F5124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0D"/>
    <w:rsid w:val="00031E2C"/>
    <w:rsid w:val="000A2BDA"/>
    <w:rsid w:val="001136A1"/>
    <w:rsid w:val="001E5B62"/>
    <w:rsid w:val="0023490D"/>
    <w:rsid w:val="002B503C"/>
    <w:rsid w:val="00382163"/>
    <w:rsid w:val="003D0E57"/>
    <w:rsid w:val="004F6709"/>
    <w:rsid w:val="006727B2"/>
    <w:rsid w:val="006746B4"/>
    <w:rsid w:val="007B2C71"/>
    <w:rsid w:val="00861FF8"/>
    <w:rsid w:val="00A70A5B"/>
    <w:rsid w:val="00B22359"/>
    <w:rsid w:val="00C21A55"/>
    <w:rsid w:val="00C31108"/>
    <w:rsid w:val="00D9409A"/>
    <w:rsid w:val="00E00847"/>
    <w:rsid w:val="00E85314"/>
    <w:rsid w:val="00EA76CD"/>
    <w:rsid w:val="00F15D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359"/>
  </w:style>
  <w:style w:type="paragraph" w:styleId="Titre1">
    <w:name w:val="heading 1"/>
    <w:basedOn w:val="Normal"/>
    <w:next w:val="Normal"/>
    <w:link w:val="Titre1Car"/>
    <w:uiPriority w:val="9"/>
    <w:qFormat/>
    <w:rsid w:val="00B22359"/>
    <w:pPr>
      <w:keepNext/>
      <w:keepLines/>
      <w:numPr>
        <w:numId w:val="1"/>
      </w:numPr>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B22359"/>
    <w:pPr>
      <w:keepNext/>
      <w:keepLines/>
      <w:numPr>
        <w:ilvl w:val="1"/>
        <w:numId w:val="1"/>
      </w:numPr>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B22359"/>
    <w:pPr>
      <w:keepNext/>
      <w:keepLines/>
      <w:numPr>
        <w:ilvl w:val="2"/>
        <w:numId w:val="1"/>
      </w:numPr>
      <w:spacing w:before="200" w:after="0"/>
      <w:outlineLvl w:val="2"/>
    </w:pPr>
    <w:rPr>
      <w:rFonts w:asciiTheme="majorHAnsi" w:eastAsiaTheme="majorEastAsia" w:hAnsiTheme="majorHAnsi" w:cstheme="majorBidi"/>
      <w:b/>
      <w:bCs/>
      <w:color w:val="94C600" w:themeColor="accent1"/>
    </w:rPr>
  </w:style>
  <w:style w:type="paragraph" w:styleId="Titre4">
    <w:name w:val="heading 4"/>
    <w:basedOn w:val="Normal"/>
    <w:next w:val="Normal"/>
    <w:link w:val="Titre4Car"/>
    <w:uiPriority w:val="9"/>
    <w:semiHidden/>
    <w:unhideWhenUsed/>
    <w:qFormat/>
    <w:rsid w:val="00B22359"/>
    <w:pPr>
      <w:keepNext/>
      <w:keepLines/>
      <w:numPr>
        <w:ilvl w:val="3"/>
        <w:numId w:val="1"/>
      </w:numPr>
      <w:spacing w:before="200" w:after="0"/>
      <w:outlineLvl w:val="3"/>
    </w:pPr>
    <w:rPr>
      <w:rFonts w:asciiTheme="majorHAnsi" w:eastAsiaTheme="majorEastAsia" w:hAnsiTheme="majorHAnsi" w:cstheme="majorBidi"/>
      <w:b/>
      <w:bCs/>
      <w:i/>
      <w:iCs/>
      <w:color w:val="94C600" w:themeColor="accent1"/>
    </w:rPr>
  </w:style>
  <w:style w:type="paragraph" w:styleId="Titre5">
    <w:name w:val="heading 5"/>
    <w:basedOn w:val="Normal"/>
    <w:next w:val="Normal"/>
    <w:link w:val="Titre5Car"/>
    <w:uiPriority w:val="9"/>
    <w:semiHidden/>
    <w:unhideWhenUsed/>
    <w:qFormat/>
    <w:rsid w:val="00B22359"/>
    <w:pPr>
      <w:keepNext/>
      <w:keepLines/>
      <w:numPr>
        <w:ilvl w:val="4"/>
        <w:numId w:val="1"/>
      </w:numPr>
      <w:spacing w:before="200" w:after="0"/>
      <w:outlineLvl w:val="4"/>
    </w:pPr>
    <w:rPr>
      <w:rFonts w:asciiTheme="majorHAnsi" w:eastAsiaTheme="majorEastAsia" w:hAnsiTheme="majorHAnsi" w:cstheme="majorBidi"/>
      <w:color w:val="496200" w:themeColor="accent1" w:themeShade="7F"/>
    </w:rPr>
  </w:style>
  <w:style w:type="paragraph" w:styleId="Titre6">
    <w:name w:val="heading 6"/>
    <w:basedOn w:val="Normal"/>
    <w:next w:val="Normal"/>
    <w:link w:val="Titre6Car"/>
    <w:uiPriority w:val="9"/>
    <w:semiHidden/>
    <w:unhideWhenUsed/>
    <w:qFormat/>
    <w:rsid w:val="00B22359"/>
    <w:pPr>
      <w:keepNext/>
      <w:keepLines/>
      <w:numPr>
        <w:ilvl w:val="5"/>
        <w:numId w:val="1"/>
      </w:numPr>
      <w:spacing w:before="200" w:after="0"/>
      <w:outlineLvl w:val="5"/>
    </w:pPr>
    <w:rPr>
      <w:rFonts w:asciiTheme="majorHAnsi" w:eastAsiaTheme="majorEastAsia" w:hAnsiTheme="majorHAnsi" w:cstheme="majorBidi"/>
      <w:i/>
      <w:iCs/>
      <w:color w:val="496200" w:themeColor="accent1" w:themeShade="7F"/>
    </w:rPr>
  </w:style>
  <w:style w:type="paragraph" w:styleId="Titre7">
    <w:name w:val="heading 7"/>
    <w:basedOn w:val="Normal"/>
    <w:next w:val="Normal"/>
    <w:link w:val="Titre7Car"/>
    <w:uiPriority w:val="9"/>
    <w:semiHidden/>
    <w:unhideWhenUsed/>
    <w:qFormat/>
    <w:rsid w:val="00B2235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22359"/>
    <w:pPr>
      <w:keepNext/>
      <w:keepLines/>
      <w:numPr>
        <w:ilvl w:val="7"/>
        <w:numId w:val="1"/>
      </w:numPr>
      <w:spacing w:before="200" w:after="0"/>
      <w:outlineLvl w:val="7"/>
    </w:pPr>
    <w:rPr>
      <w:rFonts w:asciiTheme="majorHAnsi" w:eastAsiaTheme="majorEastAsia" w:hAnsiTheme="majorHAnsi" w:cstheme="majorBidi"/>
      <w:color w:val="94C600" w:themeColor="accent1"/>
      <w:sz w:val="20"/>
      <w:szCs w:val="20"/>
    </w:rPr>
  </w:style>
  <w:style w:type="paragraph" w:styleId="Titre9">
    <w:name w:val="heading 9"/>
    <w:basedOn w:val="Normal"/>
    <w:next w:val="Normal"/>
    <w:link w:val="Titre9Car"/>
    <w:uiPriority w:val="9"/>
    <w:semiHidden/>
    <w:unhideWhenUsed/>
    <w:qFormat/>
    <w:rsid w:val="00B2235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22359"/>
    <w:pPr>
      <w:spacing w:after="0" w:line="240" w:lineRule="auto"/>
    </w:pPr>
  </w:style>
  <w:style w:type="character" w:customStyle="1" w:styleId="SansinterligneCar">
    <w:name w:val="Sans interligne Car"/>
    <w:basedOn w:val="Policepardfaut"/>
    <w:link w:val="Sansinterligne"/>
    <w:uiPriority w:val="1"/>
    <w:rsid w:val="0023490D"/>
  </w:style>
  <w:style w:type="paragraph" w:styleId="Textedebulles">
    <w:name w:val="Balloon Text"/>
    <w:basedOn w:val="Normal"/>
    <w:link w:val="TextedebullesCar"/>
    <w:uiPriority w:val="99"/>
    <w:semiHidden/>
    <w:unhideWhenUsed/>
    <w:rsid w:val="002349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490D"/>
    <w:rPr>
      <w:rFonts w:ascii="Tahoma" w:hAnsi="Tahoma" w:cs="Tahoma"/>
      <w:sz w:val="16"/>
      <w:szCs w:val="16"/>
    </w:rPr>
  </w:style>
  <w:style w:type="paragraph" w:styleId="En-tte">
    <w:name w:val="header"/>
    <w:basedOn w:val="Normal"/>
    <w:link w:val="En-tteCar"/>
    <w:uiPriority w:val="99"/>
    <w:unhideWhenUsed/>
    <w:rsid w:val="00E85314"/>
    <w:pPr>
      <w:tabs>
        <w:tab w:val="center" w:pos="4536"/>
        <w:tab w:val="right" w:pos="9072"/>
      </w:tabs>
      <w:spacing w:after="0" w:line="240" w:lineRule="auto"/>
    </w:pPr>
  </w:style>
  <w:style w:type="character" w:customStyle="1" w:styleId="En-tteCar">
    <w:name w:val="En-tête Car"/>
    <w:basedOn w:val="Policepardfaut"/>
    <w:link w:val="En-tte"/>
    <w:uiPriority w:val="99"/>
    <w:rsid w:val="00E85314"/>
  </w:style>
  <w:style w:type="paragraph" w:styleId="Pieddepage">
    <w:name w:val="footer"/>
    <w:basedOn w:val="Normal"/>
    <w:link w:val="PieddepageCar"/>
    <w:uiPriority w:val="99"/>
    <w:unhideWhenUsed/>
    <w:rsid w:val="00E853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314"/>
  </w:style>
  <w:style w:type="character" w:customStyle="1" w:styleId="Titre2Car">
    <w:name w:val="Titre 2 Car"/>
    <w:basedOn w:val="Policepardfaut"/>
    <w:link w:val="Titre2"/>
    <w:uiPriority w:val="9"/>
    <w:rsid w:val="00B22359"/>
    <w:rPr>
      <w:rFonts w:asciiTheme="majorHAnsi" w:eastAsiaTheme="majorEastAsia" w:hAnsiTheme="majorHAnsi" w:cstheme="majorBidi"/>
      <w:b/>
      <w:bCs/>
      <w:color w:val="94C600" w:themeColor="accent1"/>
      <w:sz w:val="26"/>
      <w:szCs w:val="26"/>
    </w:rPr>
  </w:style>
  <w:style w:type="paragraph" w:styleId="NormalWeb">
    <w:name w:val="Normal (Web)"/>
    <w:basedOn w:val="Normal"/>
    <w:uiPriority w:val="99"/>
    <w:semiHidden/>
    <w:unhideWhenUsed/>
    <w:rsid w:val="00E853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22359"/>
    <w:rPr>
      <w:rFonts w:asciiTheme="majorHAnsi" w:eastAsiaTheme="majorEastAsia" w:hAnsiTheme="majorHAnsi" w:cstheme="majorBidi"/>
      <w:b/>
      <w:bCs/>
      <w:color w:val="6E9400" w:themeColor="accent1" w:themeShade="BF"/>
      <w:sz w:val="28"/>
      <w:szCs w:val="28"/>
    </w:rPr>
  </w:style>
  <w:style w:type="character" w:customStyle="1" w:styleId="Titre3Car">
    <w:name w:val="Titre 3 Car"/>
    <w:basedOn w:val="Policepardfaut"/>
    <w:link w:val="Titre3"/>
    <w:uiPriority w:val="9"/>
    <w:rsid w:val="00B22359"/>
    <w:rPr>
      <w:rFonts w:asciiTheme="majorHAnsi" w:eastAsiaTheme="majorEastAsia" w:hAnsiTheme="majorHAnsi" w:cstheme="majorBidi"/>
      <w:b/>
      <w:bCs/>
      <w:color w:val="94C600" w:themeColor="accent1"/>
    </w:rPr>
  </w:style>
  <w:style w:type="character" w:customStyle="1" w:styleId="Titre4Car">
    <w:name w:val="Titre 4 Car"/>
    <w:basedOn w:val="Policepardfaut"/>
    <w:link w:val="Titre4"/>
    <w:uiPriority w:val="9"/>
    <w:semiHidden/>
    <w:rsid w:val="00B22359"/>
    <w:rPr>
      <w:rFonts w:asciiTheme="majorHAnsi" w:eastAsiaTheme="majorEastAsia" w:hAnsiTheme="majorHAnsi" w:cstheme="majorBidi"/>
      <w:b/>
      <w:bCs/>
      <w:i/>
      <w:iCs/>
      <w:color w:val="94C600" w:themeColor="accent1"/>
    </w:rPr>
  </w:style>
  <w:style w:type="character" w:customStyle="1" w:styleId="Titre5Car">
    <w:name w:val="Titre 5 Car"/>
    <w:basedOn w:val="Policepardfaut"/>
    <w:link w:val="Titre5"/>
    <w:uiPriority w:val="9"/>
    <w:semiHidden/>
    <w:rsid w:val="00B22359"/>
    <w:rPr>
      <w:rFonts w:asciiTheme="majorHAnsi" w:eastAsiaTheme="majorEastAsia" w:hAnsiTheme="majorHAnsi" w:cstheme="majorBidi"/>
      <w:color w:val="496200" w:themeColor="accent1" w:themeShade="7F"/>
    </w:rPr>
  </w:style>
  <w:style w:type="character" w:customStyle="1" w:styleId="Titre6Car">
    <w:name w:val="Titre 6 Car"/>
    <w:basedOn w:val="Policepardfaut"/>
    <w:link w:val="Titre6"/>
    <w:uiPriority w:val="9"/>
    <w:semiHidden/>
    <w:rsid w:val="00B22359"/>
    <w:rPr>
      <w:rFonts w:asciiTheme="majorHAnsi" w:eastAsiaTheme="majorEastAsia" w:hAnsiTheme="majorHAnsi" w:cstheme="majorBidi"/>
      <w:i/>
      <w:iCs/>
      <w:color w:val="496200" w:themeColor="accent1" w:themeShade="7F"/>
    </w:rPr>
  </w:style>
  <w:style w:type="character" w:customStyle="1" w:styleId="Titre7Car">
    <w:name w:val="Titre 7 Car"/>
    <w:basedOn w:val="Policepardfaut"/>
    <w:link w:val="Titre7"/>
    <w:uiPriority w:val="9"/>
    <w:semiHidden/>
    <w:rsid w:val="00B2235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22359"/>
    <w:rPr>
      <w:rFonts w:asciiTheme="majorHAnsi" w:eastAsiaTheme="majorEastAsia" w:hAnsiTheme="majorHAnsi" w:cstheme="majorBidi"/>
      <w:color w:val="94C600" w:themeColor="accent1"/>
      <w:sz w:val="20"/>
      <w:szCs w:val="20"/>
    </w:rPr>
  </w:style>
  <w:style w:type="character" w:customStyle="1" w:styleId="Titre9Car">
    <w:name w:val="Titre 9 Car"/>
    <w:basedOn w:val="Policepardfaut"/>
    <w:link w:val="Titre9"/>
    <w:uiPriority w:val="9"/>
    <w:semiHidden/>
    <w:rsid w:val="00B22359"/>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B22359"/>
    <w:pPr>
      <w:spacing w:line="240" w:lineRule="auto"/>
    </w:pPr>
    <w:rPr>
      <w:b/>
      <w:bCs/>
      <w:color w:val="94C600" w:themeColor="accent1"/>
      <w:sz w:val="18"/>
      <w:szCs w:val="18"/>
    </w:rPr>
  </w:style>
  <w:style w:type="paragraph" w:styleId="Titre">
    <w:name w:val="Title"/>
    <w:basedOn w:val="Normal"/>
    <w:next w:val="Normal"/>
    <w:link w:val="TitreCar"/>
    <w:uiPriority w:val="10"/>
    <w:qFormat/>
    <w:rsid w:val="00B22359"/>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B22359"/>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B22359"/>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B22359"/>
    <w:rPr>
      <w:rFonts w:asciiTheme="majorHAnsi" w:eastAsiaTheme="majorEastAsia" w:hAnsiTheme="majorHAnsi" w:cstheme="majorBidi"/>
      <w:i/>
      <w:iCs/>
      <w:color w:val="94C600" w:themeColor="accent1"/>
      <w:spacing w:val="15"/>
      <w:sz w:val="24"/>
      <w:szCs w:val="24"/>
    </w:rPr>
  </w:style>
  <w:style w:type="character" w:styleId="lev">
    <w:name w:val="Strong"/>
    <w:basedOn w:val="Policepardfaut"/>
    <w:uiPriority w:val="22"/>
    <w:qFormat/>
    <w:rsid w:val="00B22359"/>
    <w:rPr>
      <w:b/>
      <w:bCs/>
    </w:rPr>
  </w:style>
  <w:style w:type="character" w:styleId="Accentuation">
    <w:name w:val="Emphasis"/>
    <w:basedOn w:val="Policepardfaut"/>
    <w:uiPriority w:val="20"/>
    <w:qFormat/>
    <w:rsid w:val="00B22359"/>
    <w:rPr>
      <w:i/>
      <w:iCs/>
    </w:rPr>
  </w:style>
  <w:style w:type="paragraph" w:styleId="Paragraphedeliste">
    <w:name w:val="List Paragraph"/>
    <w:basedOn w:val="Normal"/>
    <w:uiPriority w:val="34"/>
    <w:qFormat/>
    <w:rsid w:val="00B22359"/>
    <w:pPr>
      <w:ind w:left="720"/>
      <w:contextualSpacing/>
    </w:pPr>
  </w:style>
  <w:style w:type="paragraph" w:styleId="Citation">
    <w:name w:val="Quote"/>
    <w:basedOn w:val="Normal"/>
    <w:next w:val="Normal"/>
    <w:link w:val="CitationCar"/>
    <w:uiPriority w:val="29"/>
    <w:qFormat/>
    <w:rsid w:val="00B22359"/>
    <w:rPr>
      <w:i/>
      <w:iCs/>
      <w:color w:val="000000" w:themeColor="text1"/>
    </w:rPr>
  </w:style>
  <w:style w:type="character" w:customStyle="1" w:styleId="CitationCar">
    <w:name w:val="Citation Car"/>
    <w:basedOn w:val="Policepardfaut"/>
    <w:link w:val="Citation"/>
    <w:uiPriority w:val="29"/>
    <w:rsid w:val="00B22359"/>
    <w:rPr>
      <w:i/>
      <w:iCs/>
      <w:color w:val="000000" w:themeColor="text1"/>
    </w:rPr>
  </w:style>
  <w:style w:type="paragraph" w:styleId="Citationintense">
    <w:name w:val="Intense Quote"/>
    <w:basedOn w:val="Normal"/>
    <w:next w:val="Normal"/>
    <w:link w:val="CitationintenseCar"/>
    <w:uiPriority w:val="30"/>
    <w:qFormat/>
    <w:rsid w:val="00B22359"/>
    <w:pPr>
      <w:pBdr>
        <w:bottom w:val="single" w:sz="4" w:space="4" w:color="94C600" w:themeColor="accent1"/>
      </w:pBdr>
      <w:spacing w:before="200" w:after="280"/>
      <w:ind w:left="936" w:right="936"/>
    </w:pPr>
    <w:rPr>
      <w:b/>
      <w:bCs/>
      <w:i/>
      <w:iCs/>
      <w:color w:val="94C600" w:themeColor="accent1"/>
    </w:rPr>
  </w:style>
  <w:style w:type="character" w:customStyle="1" w:styleId="CitationintenseCar">
    <w:name w:val="Citation intense Car"/>
    <w:basedOn w:val="Policepardfaut"/>
    <w:link w:val="Citationintense"/>
    <w:uiPriority w:val="30"/>
    <w:rsid w:val="00B22359"/>
    <w:rPr>
      <w:b/>
      <w:bCs/>
      <w:i/>
      <w:iCs/>
      <w:color w:val="94C600" w:themeColor="accent1"/>
    </w:rPr>
  </w:style>
  <w:style w:type="character" w:styleId="Emphaseple">
    <w:name w:val="Subtle Emphasis"/>
    <w:basedOn w:val="Policepardfaut"/>
    <w:uiPriority w:val="19"/>
    <w:qFormat/>
    <w:rsid w:val="00B22359"/>
    <w:rPr>
      <w:i/>
      <w:iCs/>
      <w:color w:val="808080" w:themeColor="text1" w:themeTint="7F"/>
    </w:rPr>
  </w:style>
  <w:style w:type="character" w:styleId="Emphaseintense">
    <w:name w:val="Intense Emphasis"/>
    <w:basedOn w:val="Policepardfaut"/>
    <w:uiPriority w:val="21"/>
    <w:qFormat/>
    <w:rsid w:val="00B22359"/>
    <w:rPr>
      <w:b/>
      <w:bCs/>
      <w:i/>
      <w:iCs/>
      <w:color w:val="94C600" w:themeColor="accent1"/>
    </w:rPr>
  </w:style>
  <w:style w:type="character" w:styleId="Rfrenceple">
    <w:name w:val="Subtle Reference"/>
    <w:basedOn w:val="Policepardfaut"/>
    <w:uiPriority w:val="31"/>
    <w:qFormat/>
    <w:rsid w:val="00B22359"/>
    <w:rPr>
      <w:smallCaps/>
      <w:color w:val="71685A" w:themeColor="accent2"/>
      <w:u w:val="single"/>
    </w:rPr>
  </w:style>
  <w:style w:type="character" w:styleId="Rfrenceintense">
    <w:name w:val="Intense Reference"/>
    <w:basedOn w:val="Policepardfaut"/>
    <w:uiPriority w:val="32"/>
    <w:qFormat/>
    <w:rsid w:val="00B22359"/>
    <w:rPr>
      <w:b/>
      <w:bCs/>
      <w:smallCaps/>
      <w:color w:val="71685A" w:themeColor="accent2"/>
      <w:spacing w:val="5"/>
      <w:u w:val="single"/>
    </w:rPr>
  </w:style>
  <w:style w:type="character" w:styleId="Titredulivre">
    <w:name w:val="Book Title"/>
    <w:basedOn w:val="Policepardfaut"/>
    <w:uiPriority w:val="33"/>
    <w:qFormat/>
    <w:rsid w:val="00B22359"/>
    <w:rPr>
      <w:b/>
      <w:bCs/>
      <w:smallCaps/>
      <w:spacing w:val="5"/>
    </w:rPr>
  </w:style>
  <w:style w:type="paragraph" w:styleId="En-ttedetabledesmatires">
    <w:name w:val="TOC Heading"/>
    <w:basedOn w:val="Titre1"/>
    <w:next w:val="Normal"/>
    <w:uiPriority w:val="39"/>
    <w:semiHidden/>
    <w:unhideWhenUsed/>
    <w:qFormat/>
    <w:rsid w:val="00B22359"/>
    <w:pPr>
      <w:outlineLvl w:val="9"/>
    </w:pPr>
  </w:style>
  <w:style w:type="character" w:styleId="Textedelespacerserv">
    <w:name w:val="Placeholder Text"/>
    <w:basedOn w:val="Policepardfaut"/>
    <w:uiPriority w:val="99"/>
    <w:semiHidden/>
    <w:rsid w:val="001E5B6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359"/>
  </w:style>
  <w:style w:type="paragraph" w:styleId="Titre1">
    <w:name w:val="heading 1"/>
    <w:basedOn w:val="Normal"/>
    <w:next w:val="Normal"/>
    <w:link w:val="Titre1Car"/>
    <w:uiPriority w:val="9"/>
    <w:qFormat/>
    <w:rsid w:val="00B22359"/>
    <w:pPr>
      <w:keepNext/>
      <w:keepLines/>
      <w:numPr>
        <w:numId w:val="1"/>
      </w:numPr>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B22359"/>
    <w:pPr>
      <w:keepNext/>
      <w:keepLines/>
      <w:numPr>
        <w:ilvl w:val="1"/>
        <w:numId w:val="1"/>
      </w:numPr>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B22359"/>
    <w:pPr>
      <w:keepNext/>
      <w:keepLines/>
      <w:numPr>
        <w:ilvl w:val="2"/>
        <w:numId w:val="1"/>
      </w:numPr>
      <w:spacing w:before="200" w:after="0"/>
      <w:outlineLvl w:val="2"/>
    </w:pPr>
    <w:rPr>
      <w:rFonts w:asciiTheme="majorHAnsi" w:eastAsiaTheme="majorEastAsia" w:hAnsiTheme="majorHAnsi" w:cstheme="majorBidi"/>
      <w:b/>
      <w:bCs/>
      <w:color w:val="94C600" w:themeColor="accent1"/>
    </w:rPr>
  </w:style>
  <w:style w:type="paragraph" w:styleId="Titre4">
    <w:name w:val="heading 4"/>
    <w:basedOn w:val="Normal"/>
    <w:next w:val="Normal"/>
    <w:link w:val="Titre4Car"/>
    <w:uiPriority w:val="9"/>
    <w:semiHidden/>
    <w:unhideWhenUsed/>
    <w:qFormat/>
    <w:rsid w:val="00B22359"/>
    <w:pPr>
      <w:keepNext/>
      <w:keepLines/>
      <w:numPr>
        <w:ilvl w:val="3"/>
        <w:numId w:val="1"/>
      </w:numPr>
      <w:spacing w:before="200" w:after="0"/>
      <w:outlineLvl w:val="3"/>
    </w:pPr>
    <w:rPr>
      <w:rFonts w:asciiTheme="majorHAnsi" w:eastAsiaTheme="majorEastAsia" w:hAnsiTheme="majorHAnsi" w:cstheme="majorBidi"/>
      <w:b/>
      <w:bCs/>
      <w:i/>
      <w:iCs/>
      <w:color w:val="94C600" w:themeColor="accent1"/>
    </w:rPr>
  </w:style>
  <w:style w:type="paragraph" w:styleId="Titre5">
    <w:name w:val="heading 5"/>
    <w:basedOn w:val="Normal"/>
    <w:next w:val="Normal"/>
    <w:link w:val="Titre5Car"/>
    <w:uiPriority w:val="9"/>
    <w:semiHidden/>
    <w:unhideWhenUsed/>
    <w:qFormat/>
    <w:rsid w:val="00B22359"/>
    <w:pPr>
      <w:keepNext/>
      <w:keepLines/>
      <w:numPr>
        <w:ilvl w:val="4"/>
        <w:numId w:val="1"/>
      </w:numPr>
      <w:spacing w:before="200" w:after="0"/>
      <w:outlineLvl w:val="4"/>
    </w:pPr>
    <w:rPr>
      <w:rFonts w:asciiTheme="majorHAnsi" w:eastAsiaTheme="majorEastAsia" w:hAnsiTheme="majorHAnsi" w:cstheme="majorBidi"/>
      <w:color w:val="496200" w:themeColor="accent1" w:themeShade="7F"/>
    </w:rPr>
  </w:style>
  <w:style w:type="paragraph" w:styleId="Titre6">
    <w:name w:val="heading 6"/>
    <w:basedOn w:val="Normal"/>
    <w:next w:val="Normal"/>
    <w:link w:val="Titre6Car"/>
    <w:uiPriority w:val="9"/>
    <w:semiHidden/>
    <w:unhideWhenUsed/>
    <w:qFormat/>
    <w:rsid w:val="00B22359"/>
    <w:pPr>
      <w:keepNext/>
      <w:keepLines/>
      <w:numPr>
        <w:ilvl w:val="5"/>
        <w:numId w:val="1"/>
      </w:numPr>
      <w:spacing w:before="200" w:after="0"/>
      <w:outlineLvl w:val="5"/>
    </w:pPr>
    <w:rPr>
      <w:rFonts w:asciiTheme="majorHAnsi" w:eastAsiaTheme="majorEastAsia" w:hAnsiTheme="majorHAnsi" w:cstheme="majorBidi"/>
      <w:i/>
      <w:iCs/>
      <w:color w:val="496200" w:themeColor="accent1" w:themeShade="7F"/>
    </w:rPr>
  </w:style>
  <w:style w:type="paragraph" w:styleId="Titre7">
    <w:name w:val="heading 7"/>
    <w:basedOn w:val="Normal"/>
    <w:next w:val="Normal"/>
    <w:link w:val="Titre7Car"/>
    <w:uiPriority w:val="9"/>
    <w:semiHidden/>
    <w:unhideWhenUsed/>
    <w:qFormat/>
    <w:rsid w:val="00B2235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22359"/>
    <w:pPr>
      <w:keepNext/>
      <w:keepLines/>
      <w:numPr>
        <w:ilvl w:val="7"/>
        <w:numId w:val="1"/>
      </w:numPr>
      <w:spacing w:before="200" w:after="0"/>
      <w:outlineLvl w:val="7"/>
    </w:pPr>
    <w:rPr>
      <w:rFonts w:asciiTheme="majorHAnsi" w:eastAsiaTheme="majorEastAsia" w:hAnsiTheme="majorHAnsi" w:cstheme="majorBidi"/>
      <w:color w:val="94C600" w:themeColor="accent1"/>
      <w:sz w:val="20"/>
      <w:szCs w:val="20"/>
    </w:rPr>
  </w:style>
  <w:style w:type="paragraph" w:styleId="Titre9">
    <w:name w:val="heading 9"/>
    <w:basedOn w:val="Normal"/>
    <w:next w:val="Normal"/>
    <w:link w:val="Titre9Car"/>
    <w:uiPriority w:val="9"/>
    <w:semiHidden/>
    <w:unhideWhenUsed/>
    <w:qFormat/>
    <w:rsid w:val="00B2235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22359"/>
    <w:pPr>
      <w:spacing w:after="0" w:line="240" w:lineRule="auto"/>
    </w:pPr>
  </w:style>
  <w:style w:type="character" w:customStyle="1" w:styleId="SansinterligneCar">
    <w:name w:val="Sans interligne Car"/>
    <w:basedOn w:val="Policepardfaut"/>
    <w:link w:val="Sansinterligne"/>
    <w:uiPriority w:val="1"/>
    <w:rsid w:val="0023490D"/>
  </w:style>
  <w:style w:type="paragraph" w:styleId="Textedebulles">
    <w:name w:val="Balloon Text"/>
    <w:basedOn w:val="Normal"/>
    <w:link w:val="TextedebullesCar"/>
    <w:uiPriority w:val="99"/>
    <w:semiHidden/>
    <w:unhideWhenUsed/>
    <w:rsid w:val="002349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490D"/>
    <w:rPr>
      <w:rFonts w:ascii="Tahoma" w:hAnsi="Tahoma" w:cs="Tahoma"/>
      <w:sz w:val="16"/>
      <w:szCs w:val="16"/>
    </w:rPr>
  </w:style>
  <w:style w:type="paragraph" w:styleId="En-tte">
    <w:name w:val="header"/>
    <w:basedOn w:val="Normal"/>
    <w:link w:val="En-tteCar"/>
    <w:uiPriority w:val="99"/>
    <w:unhideWhenUsed/>
    <w:rsid w:val="00E85314"/>
    <w:pPr>
      <w:tabs>
        <w:tab w:val="center" w:pos="4536"/>
        <w:tab w:val="right" w:pos="9072"/>
      </w:tabs>
      <w:spacing w:after="0" w:line="240" w:lineRule="auto"/>
    </w:pPr>
  </w:style>
  <w:style w:type="character" w:customStyle="1" w:styleId="En-tteCar">
    <w:name w:val="En-tête Car"/>
    <w:basedOn w:val="Policepardfaut"/>
    <w:link w:val="En-tte"/>
    <w:uiPriority w:val="99"/>
    <w:rsid w:val="00E85314"/>
  </w:style>
  <w:style w:type="paragraph" w:styleId="Pieddepage">
    <w:name w:val="footer"/>
    <w:basedOn w:val="Normal"/>
    <w:link w:val="PieddepageCar"/>
    <w:uiPriority w:val="99"/>
    <w:unhideWhenUsed/>
    <w:rsid w:val="00E853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314"/>
  </w:style>
  <w:style w:type="character" w:customStyle="1" w:styleId="Titre2Car">
    <w:name w:val="Titre 2 Car"/>
    <w:basedOn w:val="Policepardfaut"/>
    <w:link w:val="Titre2"/>
    <w:uiPriority w:val="9"/>
    <w:rsid w:val="00B22359"/>
    <w:rPr>
      <w:rFonts w:asciiTheme="majorHAnsi" w:eastAsiaTheme="majorEastAsia" w:hAnsiTheme="majorHAnsi" w:cstheme="majorBidi"/>
      <w:b/>
      <w:bCs/>
      <w:color w:val="94C600" w:themeColor="accent1"/>
      <w:sz w:val="26"/>
      <w:szCs w:val="26"/>
    </w:rPr>
  </w:style>
  <w:style w:type="paragraph" w:styleId="NormalWeb">
    <w:name w:val="Normal (Web)"/>
    <w:basedOn w:val="Normal"/>
    <w:uiPriority w:val="99"/>
    <w:semiHidden/>
    <w:unhideWhenUsed/>
    <w:rsid w:val="00E853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22359"/>
    <w:rPr>
      <w:rFonts w:asciiTheme="majorHAnsi" w:eastAsiaTheme="majorEastAsia" w:hAnsiTheme="majorHAnsi" w:cstheme="majorBidi"/>
      <w:b/>
      <w:bCs/>
      <w:color w:val="6E9400" w:themeColor="accent1" w:themeShade="BF"/>
      <w:sz w:val="28"/>
      <w:szCs w:val="28"/>
    </w:rPr>
  </w:style>
  <w:style w:type="character" w:customStyle="1" w:styleId="Titre3Car">
    <w:name w:val="Titre 3 Car"/>
    <w:basedOn w:val="Policepardfaut"/>
    <w:link w:val="Titre3"/>
    <w:uiPriority w:val="9"/>
    <w:rsid w:val="00B22359"/>
    <w:rPr>
      <w:rFonts w:asciiTheme="majorHAnsi" w:eastAsiaTheme="majorEastAsia" w:hAnsiTheme="majorHAnsi" w:cstheme="majorBidi"/>
      <w:b/>
      <w:bCs/>
      <w:color w:val="94C600" w:themeColor="accent1"/>
    </w:rPr>
  </w:style>
  <w:style w:type="character" w:customStyle="1" w:styleId="Titre4Car">
    <w:name w:val="Titre 4 Car"/>
    <w:basedOn w:val="Policepardfaut"/>
    <w:link w:val="Titre4"/>
    <w:uiPriority w:val="9"/>
    <w:semiHidden/>
    <w:rsid w:val="00B22359"/>
    <w:rPr>
      <w:rFonts w:asciiTheme="majorHAnsi" w:eastAsiaTheme="majorEastAsia" w:hAnsiTheme="majorHAnsi" w:cstheme="majorBidi"/>
      <w:b/>
      <w:bCs/>
      <w:i/>
      <w:iCs/>
      <w:color w:val="94C600" w:themeColor="accent1"/>
    </w:rPr>
  </w:style>
  <w:style w:type="character" w:customStyle="1" w:styleId="Titre5Car">
    <w:name w:val="Titre 5 Car"/>
    <w:basedOn w:val="Policepardfaut"/>
    <w:link w:val="Titre5"/>
    <w:uiPriority w:val="9"/>
    <w:semiHidden/>
    <w:rsid w:val="00B22359"/>
    <w:rPr>
      <w:rFonts w:asciiTheme="majorHAnsi" w:eastAsiaTheme="majorEastAsia" w:hAnsiTheme="majorHAnsi" w:cstheme="majorBidi"/>
      <w:color w:val="496200" w:themeColor="accent1" w:themeShade="7F"/>
    </w:rPr>
  </w:style>
  <w:style w:type="character" w:customStyle="1" w:styleId="Titre6Car">
    <w:name w:val="Titre 6 Car"/>
    <w:basedOn w:val="Policepardfaut"/>
    <w:link w:val="Titre6"/>
    <w:uiPriority w:val="9"/>
    <w:semiHidden/>
    <w:rsid w:val="00B22359"/>
    <w:rPr>
      <w:rFonts w:asciiTheme="majorHAnsi" w:eastAsiaTheme="majorEastAsia" w:hAnsiTheme="majorHAnsi" w:cstheme="majorBidi"/>
      <w:i/>
      <w:iCs/>
      <w:color w:val="496200" w:themeColor="accent1" w:themeShade="7F"/>
    </w:rPr>
  </w:style>
  <w:style w:type="character" w:customStyle="1" w:styleId="Titre7Car">
    <w:name w:val="Titre 7 Car"/>
    <w:basedOn w:val="Policepardfaut"/>
    <w:link w:val="Titre7"/>
    <w:uiPriority w:val="9"/>
    <w:semiHidden/>
    <w:rsid w:val="00B2235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22359"/>
    <w:rPr>
      <w:rFonts w:asciiTheme="majorHAnsi" w:eastAsiaTheme="majorEastAsia" w:hAnsiTheme="majorHAnsi" w:cstheme="majorBidi"/>
      <w:color w:val="94C600" w:themeColor="accent1"/>
      <w:sz w:val="20"/>
      <w:szCs w:val="20"/>
    </w:rPr>
  </w:style>
  <w:style w:type="character" w:customStyle="1" w:styleId="Titre9Car">
    <w:name w:val="Titre 9 Car"/>
    <w:basedOn w:val="Policepardfaut"/>
    <w:link w:val="Titre9"/>
    <w:uiPriority w:val="9"/>
    <w:semiHidden/>
    <w:rsid w:val="00B22359"/>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B22359"/>
    <w:pPr>
      <w:spacing w:line="240" w:lineRule="auto"/>
    </w:pPr>
    <w:rPr>
      <w:b/>
      <w:bCs/>
      <w:color w:val="94C600" w:themeColor="accent1"/>
      <w:sz w:val="18"/>
      <w:szCs w:val="18"/>
    </w:rPr>
  </w:style>
  <w:style w:type="paragraph" w:styleId="Titre">
    <w:name w:val="Title"/>
    <w:basedOn w:val="Normal"/>
    <w:next w:val="Normal"/>
    <w:link w:val="TitreCar"/>
    <w:uiPriority w:val="10"/>
    <w:qFormat/>
    <w:rsid w:val="00B22359"/>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B22359"/>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B22359"/>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B22359"/>
    <w:rPr>
      <w:rFonts w:asciiTheme="majorHAnsi" w:eastAsiaTheme="majorEastAsia" w:hAnsiTheme="majorHAnsi" w:cstheme="majorBidi"/>
      <w:i/>
      <w:iCs/>
      <w:color w:val="94C600" w:themeColor="accent1"/>
      <w:spacing w:val="15"/>
      <w:sz w:val="24"/>
      <w:szCs w:val="24"/>
    </w:rPr>
  </w:style>
  <w:style w:type="character" w:styleId="lev">
    <w:name w:val="Strong"/>
    <w:basedOn w:val="Policepardfaut"/>
    <w:uiPriority w:val="22"/>
    <w:qFormat/>
    <w:rsid w:val="00B22359"/>
    <w:rPr>
      <w:b/>
      <w:bCs/>
    </w:rPr>
  </w:style>
  <w:style w:type="character" w:styleId="Accentuation">
    <w:name w:val="Emphasis"/>
    <w:basedOn w:val="Policepardfaut"/>
    <w:uiPriority w:val="20"/>
    <w:qFormat/>
    <w:rsid w:val="00B22359"/>
    <w:rPr>
      <w:i/>
      <w:iCs/>
    </w:rPr>
  </w:style>
  <w:style w:type="paragraph" w:styleId="Paragraphedeliste">
    <w:name w:val="List Paragraph"/>
    <w:basedOn w:val="Normal"/>
    <w:uiPriority w:val="34"/>
    <w:qFormat/>
    <w:rsid w:val="00B22359"/>
    <w:pPr>
      <w:ind w:left="720"/>
      <w:contextualSpacing/>
    </w:pPr>
  </w:style>
  <w:style w:type="paragraph" w:styleId="Citation">
    <w:name w:val="Quote"/>
    <w:basedOn w:val="Normal"/>
    <w:next w:val="Normal"/>
    <w:link w:val="CitationCar"/>
    <w:uiPriority w:val="29"/>
    <w:qFormat/>
    <w:rsid w:val="00B22359"/>
    <w:rPr>
      <w:i/>
      <w:iCs/>
      <w:color w:val="000000" w:themeColor="text1"/>
    </w:rPr>
  </w:style>
  <w:style w:type="character" w:customStyle="1" w:styleId="CitationCar">
    <w:name w:val="Citation Car"/>
    <w:basedOn w:val="Policepardfaut"/>
    <w:link w:val="Citation"/>
    <w:uiPriority w:val="29"/>
    <w:rsid w:val="00B22359"/>
    <w:rPr>
      <w:i/>
      <w:iCs/>
      <w:color w:val="000000" w:themeColor="text1"/>
    </w:rPr>
  </w:style>
  <w:style w:type="paragraph" w:styleId="Citationintense">
    <w:name w:val="Intense Quote"/>
    <w:basedOn w:val="Normal"/>
    <w:next w:val="Normal"/>
    <w:link w:val="CitationintenseCar"/>
    <w:uiPriority w:val="30"/>
    <w:qFormat/>
    <w:rsid w:val="00B22359"/>
    <w:pPr>
      <w:pBdr>
        <w:bottom w:val="single" w:sz="4" w:space="4" w:color="94C600" w:themeColor="accent1"/>
      </w:pBdr>
      <w:spacing w:before="200" w:after="280"/>
      <w:ind w:left="936" w:right="936"/>
    </w:pPr>
    <w:rPr>
      <w:b/>
      <w:bCs/>
      <w:i/>
      <w:iCs/>
      <w:color w:val="94C600" w:themeColor="accent1"/>
    </w:rPr>
  </w:style>
  <w:style w:type="character" w:customStyle="1" w:styleId="CitationintenseCar">
    <w:name w:val="Citation intense Car"/>
    <w:basedOn w:val="Policepardfaut"/>
    <w:link w:val="Citationintense"/>
    <w:uiPriority w:val="30"/>
    <w:rsid w:val="00B22359"/>
    <w:rPr>
      <w:b/>
      <w:bCs/>
      <w:i/>
      <w:iCs/>
      <w:color w:val="94C600" w:themeColor="accent1"/>
    </w:rPr>
  </w:style>
  <w:style w:type="character" w:styleId="Emphaseple">
    <w:name w:val="Subtle Emphasis"/>
    <w:basedOn w:val="Policepardfaut"/>
    <w:uiPriority w:val="19"/>
    <w:qFormat/>
    <w:rsid w:val="00B22359"/>
    <w:rPr>
      <w:i/>
      <w:iCs/>
      <w:color w:val="808080" w:themeColor="text1" w:themeTint="7F"/>
    </w:rPr>
  </w:style>
  <w:style w:type="character" w:styleId="Emphaseintense">
    <w:name w:val="Intense Emphasis"/>
    <w:basedOn w:val="Policepardfaut"/>
    <w:uiPriority w:val="21"/>
    <w:qFormat/>
    <w:rsid w:val="00B22359"/>
    <w:rPr>
      <w:b/>
      <w:bCs/>
      <w:i/>
      <w:iCs/>
      <w:color w:val="94C600" w:themeColor="accent1"/>
    </w:rPr>
  </w:style>
  <w:style w:type="character" w:styleId="Rfrenceple">
    <w:name w:val="Subtle Reference"/>
    <w:basedOn w:val="Policepardfaut"/>
    <w:uiPriority w:val="31"/>
    <w:qFormat/>
    <w:rsid w:val="00B22359"/>
    <w:rPr>
      <w:smallCaps/>
      <w:color w:val="71685A" w:themeColor="accent2"/>
      <w:u w:val="single"/>
    </w:rPr>
  </w:style>
  <w:style w:type="character" w:styleId="Rfrenceintense">
    <w:name w:val="Intense Reference"/>
    <w:basedOn w:val="Policepardfaut"/>
    <w:uiPriority w:val="32"/>
    <w:qFormat/>
    <w:rsid w:val="00B22359"/>
    <w:rPr>
      <w:b/>
      <w:bCs/>
      <w:smallCaps/>
      <w:color w:val="71685A" w:themeColor="accent2"/>
      <w:spacing w:val="5"/>
      <w:u w:val="single"/>
    </w:rPr>
  </w:style>
  <w:style w:type="character" w:styleId="Titredulivre">
    <w:name w:val="Book Title"/>
    <w:basedOn w:val="Policepardfaut"/>
    <w:uiPriority w:val="33"/>
    <w:qFormat/>
    <w:rsid w:val="00B22359"/>
    <w:rPr>
      <w:b/>
      <w:bCs/>
      <w:smallCaps/>
      <w:spacing w:val="5"/>
    </w:rPr>
  </w:style>
  <w:style w:type="paragraph" w:styleId="En-ttedetabledesmatires">
    <w:name w:val="TOC Heading"/>
    <w:basedOn w:val="Titre1"/>
    <w:next w:val="Normal"/>
    <w:uiPriority w:val="39"/>
    <w:semiHidden/>
    <w:unhideWhenUsed/>
    <w:qFormat/>
    <w:rsid w:val="00B22359"/>
    <w:pPr>
      <w:outlineLvl w:val="9"/>
    </w:pPr>
  </w:style>
  <w:style w:type="character" w:styleId="Textedelespacerserv">
    <w:name w:val="Placeholder Text"/>
    <w:basedOn w:val="Policepardfaut"/>
    <w:uiPriority w:val="99"/>
    <w:semiHidden/>
    <w:rsid w:val="001E5B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diagramLayout" Target="diagrams/layout2.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24" Type="http://schemas.microsoft.com/office/2007/relationships/diagramDrawing" Target="diagrams/drawing2.xml"/><Relationship Id="rId5" Type="http://schemas.microsoft.com/office/2007/relationships/stylesWithEffects" Target="stylesWithEffects.xml"/><Relationship Id="rId15" Type="http://schemas.openxmlformats.org/officeDocument/2006/relationships/diagramColors" Target="diagrams/colors1.xml"/><Relationship Id="rId23" Type="http://schemas.openxmlformats.org/officeDocument/2006/relationships/diagramColors" Target="diagrams/colors2.xml"/><Relationship Id="rId28"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diagramQuickStyle" Target="diagrams/quickStyle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6C8F2E-246D-4DDA-995F-5EA6E332F99E}"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fr-FR"/>
        </a:p>
      </dgm:t>
    </dgm:pt>
    <dgm:pt modelId="{2708D068-81B8-4437-B601-2D0C66901CA1}">
      <dgm:prSet phldrT="[Texte]"/>
      <dgm:spPr/>
      <dgm:t>
        <a:bodyPr/>
        <a:lstStyle/>
        <a:p>
          <a:r>
            <a:rPr lang="fr-FR">
              <a:solidFill>
                <a:sysClr val="windowText" lastClr="000000"/>
              </a:solidFill>
            </a:rPr>
            <a:t>Elastoforming defect learning</a:t>
          </a:r>
        </a:p>
      </dgm:t>
    </dgm:pt>
    <dgm:pt modelId="{FE658BDA-A5CF-4510-991B-761AB1CD0D91}" type="parTrans" cxnId="{1FA41F0B-35D6-4FEC-A16C-26C10CEC7FCD}">
      <dgm:prSet/>
      <dgm:spPr/>
      <dgm:t>
        <a:bodyPr/>
        <a:lstStyle/>
        <a:p>
          <a:endParaRPr lang="fr-FR">
            <a:solidFill>
              <a:sysClr val="windowText" lastClr="000000"/>
            </a:solidFill>
          </a:endParaRPr>
        </a:p>
      </dgm:t>
    </dgm:pt>
    <dgm:pt modelId="{7BD54A4B-FD62-4E92-84A3-BED2F5C5E678}" type="sibTrans" cxnId="{1FA41F0B-35D6-4FEC-A16C-26C10CEC7FCD}">
      <dgm:prSet/>
      <dgm:spPr/>
      <dgm:t>
        <a:bodyPr/>
        <a:lstStyle/>
        <a:p>
          <a:endParaRPr lang="fr-FR">
            <a:solidFill>
              <a:sysClr val="windowText" lastClr="000000"/>
            </a:solidFill>
          </a:endParaRPr>
        </a:p>
      </dgm:t>
    </dgm:pt>
    <dgm:pt modelId="{C827C043-E4FD-4458-A653-B0177A3BA039}">
      <dgm:prSet phldrT="[Texte]"/>
      <dgm:spPr/>
      <dgm:t>
        <a:bodyPr/>
        <a:lstStyle/>
        <a:p>
          <a:r>
            <a:rPr lang="en-US">
              <a:solidFill>
                <a:sysClr val="windowText" lastClr="000000"/>
              </a:solidFill>
            </a:rPr>
            <a:t>Operations needed to reach the configuration</a:t>
          </a:r>
          <a:endParaRPr lang="fr-FR">
            <a:solidFill>
              <a:sysClr val="windowText" lastClr="000000"/>
            </a:solidFill>
          </a:endParaRPr>
        </a:p>
      </dgm:t>
    </dgm:pt>
    <dgm:pt modelId="{1129ABA8-E0FC-4D4E-B606-09497D140831}" type="parTrans" cxnId="{2B10417F-D3C5-4620-B8D7-C4BC0A065EA5}">
      <dgm:prSet/>
      <dgm:spPr/>
      <dgm:t>
        <a:bodyPr/>
        <a:lstStyle/>
        <a:p>
          <a:endParaRPr lang="fr-FR">
            <a:solidFill>
              <a:sysClr val="windowText" lastClr="000000"/>
            </a:solidFill>
          </a:endParaRPr>
        </a:p>
      </dgm:t>
    </dgm:pt>
    <dgm:pt modelId="{AA86CDC8-4B09-4C12-91D5-12630F2C657B}" type="sibTrans" cxnId="{2B10417F-D3C5-4620-B8D7-C4BC0A065EA5}">
      <dgm:prSet/>
      <dgm:spPr/>
      <dgm:t>
        <a:bodyPr/>
        <a:lstStyle/>
        <a:p>
          <a:endParaRPr lang="fr-FR">
            <a:solidFill>
              <a:sysClr val="windowText" lastClr="000000"/>
            </a:solidFill>
          </a:endParaRPr>
        </a:p>
      </dgm:t>
    </dgm:pt>
    <dgm:pt modelId="{84CB239B-C277-4791-940B-6267E1E58C38}">
      <dgm:prSet/>
      <dgm:spPr/>
      <dgm:t>
        <a:bodyPr/>
        <a:lstStyle/>
        <a:p>
          <a:r>
            <a:rPr lang="en-US">
              <a:solidFill>
                <a:sysClr val="windowText" lastClr="000000"/>
              </a:solidFill>
            </a:rPr>
            <a:t>Tension and compression modes in elastoforming</a:t>
          </a:r>
          <a:endParaRPr lang="fr-FR">
            <a:solidFill>
              <a:sysClr val="windowText" lastClr="000000"/>
            </a:solidFill>
          </a:endParaRPr>
        </a:p>
      </dgm:t>
    </dgm:pt>
    <dgm:pt modelId="{6D216603-8104-4804-A294-16ABDD2C796C}" type="parTrans" cxnId="{02D0AB23-96A2-4B71-8062-8885F6E752C5}">
      <dgm:prSet/>
      <dgm:spPr/>
      <dgm:t>
        <a:bodyPr/>
        <a:lstStyle/>
        <a:p>
          <a:endParaRPr lang="fr-FR">
            <a:solidFill>
              <a:sysClr val="windowText" lastClr="000000"/>
            </a:solidFill>
          </a:endParaRPr>
        </a:p>
      </dgm:t>
    </dgm:pt>
    <dgm:pt modelId="{1C3C5380-0727-4171-89DE-B6DD45AC64D8}" type="sibTrans" cxnId="{02D0AB23-96A2-4B71-8062-8885F6E752C5}">
      <dgm:prSet/>
      <dgm:spPr/>
      <dgm:t>
        <a:bodyPr/>
        <a:lstStyle/>
        <a:p>
          <a:endParaRPr lang="fr-FR">
            <a:solidFill>
              <a:sysClr val="windowText" lastClr="000000"/>
            </a:solidFill>
          </a:endParaRPr>
        </a:p>
      </dgm:t>
    </dgm:pt>
    <dgm:pt modelId="{FB36FA97-A51E-4B4D-BDB2-48ADAD91F402}">
      <dgm:prSet/>
      <dgm:spPr/>
      <dgm:t>
        <a:bodyPr/>
        <a:lstStyle/>
        <a:p>
          <a:r>
            <a:rPr lang="en-US">
              <a:solidFill>
                <a:sysClr val="windowText" lastClr="000000"/>
              </a:solidFill>
            </a:rPr>
            <a:t>Initial geometry of part and DIE</a:t>
          </a:r>
          <a:endParaRPr lang="fr-FR">
            <a:solidFill>
              <a:sysClr val="windowText" lastClr="000000"/>
            </a:solidFill>
          </a:endParaRPr>
        </a:p>
      </dgm:t>
    </dgm:pt>
    <dgm:pt modelId="{2D995A1D-D96F-4970-837C-57D8D2F17028}" type="parTrans" cxnId="{BAB12A6D-70C0-484F-BADD-F79B0EBD832F}">
      <dgm:prSet/>
      <dgm:spPr/>
      <dgm:t>
        <a:bodyPr/>
        <a:lstStyle/>
        <a:p>
          <a:endParaRPr lang="fr-FR">
            <a:solidFill>
              <a:sysClr val="windowText" lastClr="000000"/>
            </a:solidFill>
          </a:endParaRPr>
        </a:p>
      </dgm:t>
    </dgm:pt>
    <dgm:pt modelId="{0502649D-8582-4823-8D33-AC85C8BB4901}" type="sibTrans" cxnId="{BAB12A6D-70C0-484F-BADD-F79B0EBD832F}">
      <dgm:prSet/>
      <dgm:spPr/>
      <dgm:t>
        <a:bodyPr/>
        <a:lstStyle/>
        <a:p>
          <a:endParaRPr lang="fr-FR">
            <a:solidFill>
              <a:sysClr val="windowText" lastClr="000000"/>
            </a:solidFill>
          </a:endParaRPr>
        </a:p>
      </dgm:t>
    </dgm:pt>
    <dgm:pt modelId="{4D611CA0-1073-41D6-A77E-2CEF0EA2397C}">
      <dgm:prSet/>
      <dgm:spPr/>
      <dgm:t>
        <a:bodyPr/>
        <a:lstStyle/>
        <a:p>
          <a:r>
            <a:rPr lang="en-US">
              <a:solidFill>
                <a:sysClr val="windowText" lastClr="000000"/>
              </a:solidFill>
            </a:rPr>
            <a:t>Effects of those operations and </a:t>
          </a:r>
          <a:endParaRPr lang="fr-FR">
            <a:solidFill>
              <a:sysClr val="windowText" lastClr="000000"/>
            </a:solidFill>
          </a:endParaRPr>
        </a:p>
      </dgm:t>
    </dgm:pt>
    <dgm:pt modelId="{939B2AA5-20A2-49F9-9F58-BA6167126D71}" type="parTrans" cxnId="{557DDFB1-604A-4661-90C6-F807A9B10AF1}">
      <dgm:prSet/>
      <dgm:spPr/>
      <dgm:t>
        <a:bodyPr/>
        <a:lstStyle/>
        <a:p>
          <a:endParaRPr lang="fr-FR">
            <a:solidFill>
              <a:sysClr val="windowText" lastClr="000000"/>
            </a:solidFill>
          </a:endParaRPr>
        </a:p>
      </dgm:t>
    </dgm:pt>
    <dgm:pt modelId="{C0585C4E-FCA3-4520-9366-D18D3679E41D}" type="sibTrans" cxnId="{557DDFB1-604A-4661-90C6-F807A9B10AF1}">
      <dgm:prSet/>
      <dgm:spPr/>
      <dgm:t>
        <a:bodyPr/>
        <a:lstStyle/>
        <a:p>
          <a:endParaRPr lang="fr-FR">
            <a:solidFill>
              <a:sysClr val="windowText" lastClr="000000"/>
            </a:solidFill>
          </a:endParaRPr>
        </a:p>
      </dgm:t>
    </dgm:pt>
    <dgm:pt modelId="{45BE9C3E-88BB-47E4-9D65-AD65398CA646}">
      <dgm:prSet/>
      <dgm:spPr/>
      <dgm:t>
        <a:bodyPr/>
        <a:lstStyle/>
        <a:p>
          <a:r>
            <a:rPr lang="en-US">
              <a:solidFill>
                <a:sysClr val="windowText" lastClr="000000"/>
              </a:solidFill>
            </a:rPr>
            <a:t>Cost estimations of whole pocess</a:t>
          </a:r>
          <a:endParaRPr lang="fr-FR">
            <a:solidFill>
              <a:sysClr val="windowText" lastClr="000000"/>
            </a:solidFill>
          </a:endParaRPr>
        </a:p>
      </dgm:t>
    </dgm:pt>
    <dgm:pt modelId="{76ADFC9A-62D3-4304-A746-94298EBFE046}" type="parTrans" cxnId="{E20100C2-7009-4E13-A6A6-E12A4D0CB9FD}">
      <dgm:prSet/>
      <dgm:spPr/>
      <dgm:t>
        <a:bodyPr/>
        <a:lstStyle/>
        <a:p>
          <a:endParaRPr lang="fr-FR">
            <a:solidFill>
              <a:sysClr val="windowText" lastClr="000000"/>
            </a:solidFill>
          </a:endParaRPr>
        </a:p>
      </dgm:t>
    </dgm:pt>
    <dgm:pt modelId="{F7706C87-C298-4EAE-84A0-AB3A6896ECFE}" type="sibTrans" cxnId="{E20100C2-7009-4E13-A6A6-E12A4D0CB9FD}">
      <dgm:prSet/>
      <dgm:spPr/>
      <dgm:t>
        <a:bodyPr/>
        <a:lstStyle/>
        <a:p>
          <a:endParaRPr lang="fr-FR">
            <a:solidFill>
              <a:sysClr val="windowText" lastClr="000000"/>
            </a:solidFill>
          </a:endParaRPr>
        </a:p>
      </dgm:t>
    </dgm:pt>
    <dgm:pt modelId="{BF4A8B29-CAF7-45A8-8795-6F1468DB8F0F}" type="pres">
      <dgm:prSet presAssocID="{996C8F2E-246D-4DDA-995F-5EA6E332F99E}" presName="linear" presStyleCnt="0">
        <dgm:presLayoutVars>
          <dgm:dir/>
          <dgm:animLvl val="lvl"/>
          <dgm:resizeHandles val="exact"/>
        </dgm:presLayoutVars>
      </dgm:prSet>
      <dgm:spPr/>
      <dgm:t>
        <a:bodyPr/>
        <a:lstStyle/>
        <a:p>
          <a:endParaRPr lang="fr-FR"/>
        </a:p>
      </dgm:t>
    </dgm:pt>
    <dgm:pt modelId="{31C35E84-8E3A-4789-A857-F1119E9E481D}" type="pres">
      <dgm:prSet presAssocID="{2708D068-81B8-4437-B601-2D0C66901CA1}" presName="parentLin" presStyleCnt="0"/>
      <dgm:spPr/>
    </dgm:pt>
    <dgm:pt modelId="{B69E99A8-EAC3-4AE8-8DB5-BB49B988B101}" type="pres">
      <dgm:prSet presAssocID="{2708D068-81B8-4437-B601-2D0C66901CA1}" presName="parentLeftMargin" presStyleLbl="node1" presStyleIdx="0" presStyleCnt="6"/>
      <dgm:spPr/>
      <dgm:t>
        <a:bodyPr/>
        <a:lstStyle/>
        <a:p>
          <a:endParaRPr lang="fr-FR"/>
        </a:p>
      </dgm:t>
    </dgm:pt>
    <dgm:pt modelId="{079ADBCE-988D-4276-9207-401E933526DE}" type="pres">
      <dgm:prSet presAssocID="{2708D068-81B8-4437-B601-2D0C66901CA1}" presName="parentText" presStyleLbl="node1" presStyleIdx="0" presStyleCnt="6">
        <dgm:presLayoutVars>
          <dgm:chMax val="0"/>
          <dgm:bulletEnabled val="1"/>
        </dgm:presLayoutVars>
      </dgm:prSet>
      <dgm:spPr/>
      <dgm:t>
        <a:bodyPr/>
        <a:lstStyle/>
        <a:p>
          <a:endParaRPr lang="fr-FR"/>
        </a:p>
      </dgm:t>
    </dgm:pt>
    <dgm:pt modelId="{56D820C7-AA79-4FF8-8972-6C44B558C995}" type="pres">
      <dgm:prSet presAssocID="{2708D068-81B8-4437-B601-2D0C66901CA1}" presName="negativeSpace" presStyleCnt="0"/>
      <dgm:spPr/>
    </dgm:pt>
    <dgm:pt modelId="{BDBF607D-87E4-472D-9241-5E7D2880ABEE}" type="pres">
      <dgm:prSet presAssocID="{2708D068-81B8-4437-B601-2D0C66901CA1}" presName="childText" presStyleLbl="conFgAcc1" presStyleIdx="0" presStyleCnt="6">
        <dgm:presLayoutVars>
          <dgm:bulletEnabled val="1"/>
        </dgm:presLayoutVars>
      </dgm:prSet>
      <dgm:spPr/>
    </dgm:pt>
    <dgm:pt modelId="{0E5286A6-C463-4D6B-8CE5-775264852595}" type="pres">
      <dgm:prSet presAssocID="{7BD54A4B-FD62-4E92-84A3-BED2F5C5E678}" presName="spaceBetweenRectangles" presStyleCnt="0"/>
      <dgm:spPr/>
    </dgm:pt>
    <dgm:pt modelId="{12D75982-3B48-4404-962E-A69FEEF13EF1}" type="pres">
      <dgm:prSet presAssocID="{84CB239B-C277-4791-940B-6267E1E58C38}" presName="parentLin" presStyleCnt="0"/>
      <dgm:spPr/>
    </dgm:pt>
    <dgm:pt modelId="{160C7486-A42B-4A1B-9FD2-24E881B4147D}" type="pres">
      <dgm:prSet presAssocID="{84CB239B-C277-4791-940B-6267E1E58C38}" presName="parentLeftMargin" presStyleLbl="node1" presStyleIdx="0" presStyleCnt="6"/>
      <dgm:spPr/>
      <dgm:t>
        <a:bodyPr/>
        <a:lstStyle/>
        <a:p>
          <a:endParaRPr lang="fr-FR"/>
        </a:p>
      </dgm:t>
    </dgm:pt>
    <dgm:pt modelId="{F6E1B8C9-09A5-4446-A6BB-A43F011723DD}" type="pres">
      <dgm:prSet presAssocID="{84CB239B-C277-4791-940B-6267E1E58C38}" presName="parentText" presStyleLbl="node1" presStyleIdx="1" presStyleCnt="6">
        <dgm:presLayoutVars>
          <dgm:chMax val="0"/>
          <dgm:bulletEnabled val="1"/>
        </dgm:presLayoutVars>
      </dgm:prSet>
      <dgm:spPr/>
      <dgm:t>
        <a:bodyPr/>
        <a:lstStyle/>
        <a:p>
          <a:endParaRPr lang="fr-FR"/>
        </a:p>
      </dgm:t>
    </dgm:pt>
    <dgm:pt modelId="{B20A04B0-9D77-4D4B-AD28-F07F0EDBC685}" type="pres">
      <dgm:prSet presAssocID="{84CB239B-C277-4791-940B-6267E1E58C38}" presName="negativeSpace" presStyleCnt="0"/>
      <dgm:spPr/>
    </dgm:pt>
    <dgm:pt modelId="{5FDDFCE3-4244-414A-AAAB-088CD01441BA}" type="pres">
      <dgm:prSet presAssocID="{84CB239B-C277-4791-940B-6267E1E58C38}" presName="childText" presStyleLbl="conFgAcc1" presStyleIdx="1" presStyleCnt="6">
        <dgm:presLayoutVars>
          <dgm:bulletEnabled val="1"/>
        </dgm:presLayoutVars>
      </dgm:prSet>
      <dgm:spPr/>
    </dgm:pt>
    <dgm:pt modelId="{B823923C-5ED2-4A8E-8ACC-3F11F00C4F3C}" type="pres">
      <dgm:prSet presAssocID="{1C3C5380-0727-4171-89DE-B6DD45AC64D8}" presName="spaceBetweenRectangles" presStyleCnt="0"/>
      <dgm:spPr/>
    </dgm:pt>
    <dgm:pt modelId="{D555EA27-05F5-4D88-BA0B-05943A778844}" type="pres">
      <dgm:prSet presAssocID="{FB36FA97-A51E-4B4D-BDB2-48ADAD91F402}" presName="parentLin" presStyleCnt="0"/>
      <dgm:spPr/>
    </dgm:pt>
    <dgm:pt modelId="{26693F8C-3D56-4635-893D-ADF71B1FA7C3}" type="pres">
      <dgm:prSet presAssocID="{FB36FA97-A51E-4B4D-BDB2-48ADAD91F402}" presName="parentLeftMargin" presStyleLbl="node1" presStyleIdx="1" presStyleCnt="6"/>
      <dgm:spPr/>
      <dgm:t>
        <a:bodyPr/>
        <a:lstStyle/>
        <a:p>
          <a:endParaRPr lang="fr-FR"/>
        </a:p>
      </dgm:t>
    </dgm:pt>
    <dgm:pt modelId="{08525515-FBF3-4FE6-A422-6571A4E79358}" type="pres">
      <dgm:prSet presAssocID="{FB36FA97-A51E-4B4D-BDB2-48ADAD91F402}" presName="parentText" presStyleLbl="node1" presStyleIdx="2" presStyleCnt="6">
        <dgm:presLayoutVars>
          <dgm:chMax val="0"/>
          <dgm:bulletEnabled val="1"/>
        </dgm:presLayoutVars>
      </dgm:prSet>
      <dgm:spPr/>
      <dgm:t>
        <a:bodyPr/>
        <a:lstStyle/>
        <a:p>
          <a:endParaRPr lang="fr-FR"/>
        </a:p>
      </dgm:t>
    </dgm:pt>
    <dgm:pt modelId="{3CAB5D31-2492-4FA9-89CF-3A8FD8D85778}" type="pres">
      <dgm:prSet presAssocID="{FB36FA97-A51E-4B4D-BDB2-48ADAD91F402}" presName="negativeSpace" presStyleCnt="0"/>
      <dgm:spPr/>
    </dgm:pt>
    <dgm:pt modelId="{38743C79-2C5D-4005-94DE-6D3FC264A4D9}" type="pres">
      <dgm:prSet presAssocID="{FB36FA97-A51E-4B4D-BDB2-48ADAD91F402}" presName="childText" presStyleLbl="conFgAcc1" presStyleIdx="2" presStyleCnt="6">
        <dgm:presLayoutVars>
          <dgm:bulletEnabled val="1"/>
        </dgm:presLayoutVars>
      </dgm:prSet>
      <dgm:spPr/>
    </dgm:pt>
    <dgm:pt modelId="{1428F5D0-2B6D-490A-8CA6-AFB9A0935C2C}" type="pres">
      <dgm:prSet presAssocID="{0502649D-8582-4823-8D33-AC85C8BB4901}" presName="spaceBetweenRectangles" presStyleCnt="0"/>
      <dgm:spPr/>
    </dgm:pt>
    <dgm:pt modelId="{AAEF1B16-A7B2-4BD1-A5A6-84A81D168BA0}" type="pres">
      <dgm:prSet presAssocID="{C827C043-E4FD-4458-A653-B0177A3BA039}" presName="parentLin" presStyleCnt="0"/>
      <dgm:spPr/>
    </dgm:pt>
    <dgm:pt modelId="{183251DC-5855-42C0-ABB4-D09BE2490E57}" type="pres">
      <dgm:prSet presAssocID="{C827C043-E4FD-4458-A653-B0177A3BA039}" presName="parentLeftMargin" presStyleLbl="node1" presStyleIdx="2" presStyleCnt="6"/>
      <dgm:spPr/>
      <dgm:t>
        <a:bodyPr/>
        <a:lstStyle/>
        <a:p>
          <a:endParaRPr lang="fr-FR"/>
        </a:p>
      </dgm:t>
    </dgm:pt>
    <dgm:pt modelId="{59FBCCE3-8A85-4AA0-A91C-DC23A073A636}" type="pres">
      <dgm:prSet presAssocID="{C827C043-E4FD-4458-A653-B0177A3BA039}" presName="parentText" presStyleLbl="node1" presStyleIdx="3" presStyleCnt="6">
        <dgm:presLayoutVars>
          <dgm:chMax val="0"/>
          <dgm:bulletEnabled val="1"/>
        </dgm:presLayoutVars>
      </dgm:prSet>
      <dgm:spPr/>
      <dgm:t>
        <a:bodyPr/>
        <a:lstStyle/>
        <a:p>
          <a:endParaRPr lang="fr-FR"/>
        </a:p>
      </dgm:t>
    </dgm:pt>
    <dgm:pt modelId="{A1599468-6CF4-4E2D-85FA-F1BC9ACFBB10}" type="pres">
      <dgm:prSet presAssocID="{C827C043-E4FD-4458-A653-B0177A3BA039}" presName="negativeSpace" presStyleCnt="0"/>
      <dgm:spPr/>
    </dgm:pt>
    <dgm:pt modelId="{F07D6BEB-0A0E-42F8-A4B5-41EBDF64070E}" type="pres">
      <dgm:prSet presAssocID="{C827C043-E4FD-4458-A653-B0177A3BA039}" presName="childText" presStyleLbl="conFgAcc1" presStyleIdx="3" presStyleCnt="6">
        <dgm:presLayoutVars>
          <dgm:bulletEnabled val="1"/>
        </dgm:presLayoutVars>
      </dgm:prSet>
      <dgm:spPr/>
    </dgm:pt>
    <dgm:pt modelId="{6F1FA7B6-DD6B-443A-885B-CB1B794E0A15}" type="pres">
      <dgm:prSet presAssocID="{AA86CDC8-4B09-4C12-91D5-12630F2C657B}" presName="spaceBetweenRectangles" presStyleCnt="0"/>
      <dgm:spPr/>
    </dgm:pt>
    <dgm:pt modelId="{DD64C8D2-6D52-4F59-B8DB-2F99A38F751A}" type="pres">
      <dgm:prSet presAssocID="{4D611CA0-1073-41D6-A77E-2CEF0EA2397C}" presName="parentLin" presStyleCnt="0"/>
      <dgm:spPr/>
    </dgm:pt>
    <dgm:pt modelId="{A4C3BCD8-370D-4286-AF6B-9C3DEC561F2B}" type="pres">
      <dgm:prSet presAssocID="{4D611CA0-1073-41D6-A77E-2CEF0EA2397C}" presName="parentLeftMargin" presStyleLbl="node1" presStyleIdx="3" presStyleCnt="6"/>
      <dgm:spPr/>
      <dgm:t>
        <a:bodyPr/>
        <a:lstStyle/>
        <a:p>
          <a:endParaRPr lang="fr-FR"/>
        </a:p>
      </dgm:t>
    </dgm:pt>
    <dgm:pt modelId="{BB3E4CA2-6FE8-43BD-BFDE-5DD5A8406B45}" type="pres">
      <dgm:prSet presAssocID="{4D611CA0-1073-41D6-A77E-2CEF0EA2397C}" presName="parentText" presStyleLbl="node1" presStyleIdx="4" presStyleCnt="6">
        <dgm:presLayoutVars>
          <dgm:chMax val="0"/>
          <dgm:bulletEnabled val="1"/>
        </dgm:presLayoutVars>
      </dgm:prSet>
      <dgm:spPr/>
      <dgm:t>
        <a:bodyPr/>
        <a:lstStyle/>
        <a:p>
          <a:endParaRPr lang="fr-FR"/>
        </a:p>
      </dgm:t>
    </dgm:pt>
    <dgm:pt modelId="{CB552593-8376-45B8-BD65-5BBDD6548589}" type="pres">
      <dgm:prSet presAssocID="{4D611CA0-1073-41D6-A77E-2CEF0EA2397C}" presName="negativeSpace" presStyleCnt="0"/>
      <dgm:spPr/>
    </dgm:pt>
    <dgm:pt modelId="{69484AE2-0293-4C0A-87E1-D46DDD75AF1D}" type="pres">
      <dgm:prSet presAssocID="{4D611CA0-1073-41D6-A77E-2CEF0EA2397C}" presName="childText" presStyleLbl="conFgAcc1" presStyleIdx="4" presStyleCnt="6">
        <dgm:presLayoutVars>
          <dgm:bulletEnabled val="1"/>
        </dgm:presLayoutVars>
      </dgm:prSet>
      <dgm:spPr/>
    </dgm:pt>
    <dgm:pt modelId="{056D1164-3AF4-49E7-826A-1923B23CA07E}" type="pres">
      <dgm:prSet presAssocID="{C0585C4E-FCA3-4520-9366-D18D3679E41D}" presName="spaceBetweenRectangles" presStyleCnt="0"/>
      <dgm:spPr/>
    </dgm:pt>
    <dgm:pt modelId="{4C48BF34-2699-45E4-8ADB-B24F38A4226C}" type="pres">
      <dgm:prSet presAssocID="{45BE9C3E-88BB-47E4-9D65-AD65398CA646}" presName="parentLin" presStyleCnt="0"/>
      <dgm:spPr/>
    </dgm:pt>
    <dgm:pt modelId="{0421C698-8C95-44C3-9385-4AF4DF52D1F6}" type="pres">
      <dgm:prSet presAssocID="{45BE9C3E-88BB-47E4-9D65-AD65398CA646}" presName="parentLeftMargin" presStyleLbl="node1" presStyleIdx="4" presStyleCnt="6"/>
      <dgm:spPr/>
      <dgm:t>
        <a:bodyPr/>
        <a:lstStyle/>
        <a:p>
          <a:endParaRPr lang="fr-FR"/>
        </a:p>
      </dgm:t>
    </dgm:pt>
    <dgm:pt modelId="{B4B66DC2-403B-42B8-8154-8CC50EFF4042}" type="pres">
      <dgm:prSet presAssocID="{45BE9C3E-88BB-47E4-9D65-AD65398CA646}" presName="parentText" presStyleLbl="node1" presStyleIdx="5" presStyleCnt="6">
        <dgm:presLayoutVars>
          <dgm:chMax val="0"/>
          <dgm:bulletEnabled val="1"/>
        </dgm:presLayoutVars>
      </dgm:prSet>
      <dgm:spPr/>
      <dgm:t>
        <a:bodyPr/>
        <a:lstStyle/>
        <a:p>
          <a:endParaRPr lang="fr-FR"/>
        </a:p>
      </dgm:t>
    </dgm:pt>
    <dgm:pt modelId="{539F9368-B9D2-4077-B543-65C88EE9F493}" type="pres">
      <dgm:prSet presAssocID="{45BE9C3E-88BB-47E4-9D65-AD65398CA646}" presName="negativeSpace" presStyleCnt="0"/>
      <dgm:spPr/>
    </dgm:pt>
    <dgm:pt modelId="{6A01949F-CCED-4A9E-8232-F5F9C9389489}" type="pres">
      <dgm:prSet presAssocID="{45BE9C3E-88BB-47E4-9D65-AD65398CA646}" presName="childText" presStyleLbl="conFgAcc1" presStyleIdx="5" presStyleCnt="6">
        <dgm:presLayoutVars>
          <dgm:bulletEnabled val="1"/>
        </dgm:presLayoutVars>
      </dgm:prSet>
      <dgm:spPr/>
    </dgm:pt>
  </dgm:ptLst>
  <dgm:cxnLst>
    <dgm:cxn modelId="{BC5E56F4-C8B5-4A47-B32B-ACCC587F0457}" type="presOf" srcId="{996C8F2E-246D-4DDA-995F-5EA6E332F99E}" destId="{BF4A8B29-CAF7-45A8-8795-6F1468DB8F0F}" srcOrd="0" destOrd="0" presId="urn:microsoft.com/office/officeart/2005/8/layout/list1"/>
    <dgm:cxn modelId="{557DDFB1-604A-4661-90C6-F807A9B10AF1}" srcId="{996C8F2E-246D-4DDA-995F-5EA6E332F99E}" destId="{4D611CA0-1073-41D6-A77E-2CEF0EA2397C}" srcOrd="4" destOrd="0" parTransId="{939B2AA5-20A2-49F9-9F58-BA6167126D71}" sibTransId="{C0585C4E-FCA3-4520-9366-D18D3679E41D}"/>
    <dgm:cxn modelId="{C0E0FDD0-67C1-47B2-9301-2CFDE525FCAC}" type="presOf" srcId="{FB36FA97-A51E-4B4D-BDB2-48ADAD91F402}" destId="{08525515-FBF3-4FE6-A422-6571A4E79358}" srcOrd="1" destOrd="0" presId="urn:microsoft.com/office/officeart/2005/8/layout/list1"/>
    <dgm:cxn modelId="{1B9C6189-7AC3-4B11-A168-23602D1592B9}" type="presOf" srcId="{4D611CA0-1073-41D6-A77E-2CEF0EA2397C}" destId="{A4C3BCD8-370D-4286-AF6B-9C3DEC561F2B}" srcOrd="0" destOrd="0" presId="urn:microsoft.com/office/officeart/2005/8/layout/list1"/>
    <dgm:cxn modelId="{39C7263E-179D-4BCC-A13F-AC5DC45B6654}" type="presOf" srcId="{2708D068-81B8-4437-B601-2D0C66901CA1}" destId="{079ADBCE-988D-4276-9207-401E933526DE}" srcOrd="1" destOrd="0" presId="urn:microsoft.com/office/officeart/2005/8/layout/list1"/>
    <dgm:cxn modelId="{B16BC1B0-6792-4BC1-80EE-7590FE183C87}" type="presOf" srcId="{2708D068-81B8-4437-B601-2D0C66901CA1}" destId="{B69E99A8-EAC3-4AE8-8DB5-BB49B988B101}" srcOrd="0" destOrd="0" presId="urn:microsoft.com/office/officeart/2005/8/layout/list1"/>
    <dgm:cxn modelId="{BAB12A6D-70C0-484F-BADD-F79B0EBD832F}" srcId="{996C8F2E-246D-4DDA-995F-5EA6E332F99E}" destId="{FB36FA97-A51E-4B4D-BDB2-48ADAD91F402}" srcOrd="2" destOrd="0" parTransId="{2D995A1D-D96F-4970-837C-57D8D2F17028}" sibTransId="{0502649D-8582-4823-8D33-AC85C8BB4901}"/>
    <dgm:cxn modelId="{0E8B12BD-901B-4F5E-AF0F-491B5C1A238C}" type="presOf" srcId="{FB36FA97-A51E-4B4D-BDB2-48ADAD91F402}" destId="{26693F8C-3D56-4635-893D-ADF71B1FA7C3}" srcOrd="0" destOrd="0" presId="urn:microsoft.com/office/officeart/2005/8/layout/list1"/>
    <dgm:cxn modelId="{1FA41F0B-35D6-4FEC-A16C-26C10CEC7FCD}" srcId="{996C8F2E-246D-4DDA-995F-5EA6E332F99E}" destId="{2708D068-81B8-4437-B601-2D0C66901CA1}" srcOrd="0" destOrd="0" parTransId="{FE658BDA-A5CF-4510-991B-761AB1CD0D91}" sibTransId="{7BD54A4B-FD62-4E92-84A3-BED2F5C5E678}"/>
    <dgm:cxn modelId="{1D9B19BF-E212-4F2C-94B6-F26C639B37DC}" type="presOf" srcId="{45BE9C3E-88BB-47E4-9D65-AD65398CA646}" destId="{B4B66DC2-403B-42B8-8154-8CC50EFF4042}" srcOrd="1" destOrd="0" presId="urn:microsoft.com/office/officeart/2005/8/layout/list1"/>
    <dgm:cxn modelId="{02D0AB23-96A2-4B71-8062-8885F6E752C5}" srcId="{996C8F2E-246D-4DDA-995F-5EA6E332F99E}" destId="{84CB239B-C277-4791-940B-6267E1E58C38}" srcOrd="1" destOrd="0" parTransId="{6D216603-8104-4804-A294-16ABDD2C796C}" sibTransId="{1C3C5380-0727-4171-89DE-B6DD45AC64D8}"/>
    <dgm:cxn modelId="{2B10417F-D3C5-4620-B8D7-C4BC0A065EA5}" srcId="{996C8F2E-246D-4DDA-995F-5EA6E332F99E}" destId="{C827C043-E4FD-4458-A653-B0177A3BA039}" srcOrd="3" destOrd="0" parTransId="{1129ABA8-E0FC-4D4E-B606-09497D140831}" sibTransId="{AA86CDC8-4B09-4C12-91D5-12630F2C657B}"/>
    <dgm:cxn modelId="{E322A320-7C68-40A7-9CBA-9EE97581CBC9}" type="presOf" srcId="{45BE9C3E-88BB-47E4-9D65-AD65398CA646}" destId="{0421C698-8C95-44C3-9385-4AF4DF52D1F6}" srcOrd="0" destOrd="0" presId="urn:microsoft.com/office/officeart/2005/8/layout/list1"/>
    <dgm:cxn modelId="{B94189CC-7B46-49F5-823B-EC41E414FCA0}" type="presOf" srcId="{C827C043-E4FD-4458-A653-B0177A3BA039}" destId="{59FBCCE3-8A85-4AA0-A91C-DC23A073A636}" srcOrd="1" destOrd="0" presId="urn:microsoft.com/office/officeart/2005/8/layout/list1"/>
    <dgm:cxn modelId="{FFF2723F-97AD-451C-B76F-8D35A4A4B4DE}" type="presOf" srcId="{C827C043-E4FD-4458-A653-B0177A3BA039}" destId="{183251DC-5855-42C0-ABB4-D09BE2490E57}" srcOrd="0" destOrd="0" presId="urn:microsoft.com/office/officeart/2005/8/layout/list1"/>
    <dgm:cxn modelId="{D0CB60A1-28FD-4B6D-ACE6-20D6CA06654E}" type="presOf" srcId="{4D611CA0-1073-41D6-A77E-2CEF0EA2397C}" destId="{BB3E4CA2-6FE8-43BD-BFDE-5DD5A8406B45}" srcOrd="1" destOrd="0" presId="urn:microsoft.com/office/officeart/2005/8/layout/list1"/>
    <dgm:cxn modelId="{AA2A5712-AC4D-4E50-B20B-D263D0734ACA}" type="presOf" srcId="{84CB239B-C277-4791-940B-6267E1E58C38}" destId="{F6E1B8C9-09A5-4446-A6BB-A43F011723DD}" srcOrd="1" destOrd="0" presId="urn:microsoft.com/office/officeart/2005/8/layout/list1"/>
    <dgm:cxn modelId="{5E077FF3-1F40-436C-B5EE-77B6923E2F2C}" type="presOf" srcId="{84CB239B-C277-4791-940B-6267E1E58C38}" destId="{160C7486-A42B-4A1B-9FD2-24E881B4147D}" srcOrd="0" destOrd="0" presId="urn:microsoft.com/office/officeart/2005/8/layout/list1"/>
    <dgm:cxn modelId="{E20100C2-7009-4E13-A6A6-E12A4D0CB9FD}" srcId="{996C8F2E-246D-4DDA-995F-5EA6E332F99E}" destId="{45BE9C3E-88BB-47E4-9D65-AD65398CA646}" srcOrd="5" destOrd="0" parTransId="{76ADFC9A-62D3-4304-A746-94298EBFE046}" sibTransId="{F7706C87-C298-4EAE-84A0-AB3A6896ECFE}"/>
    <dgm:cxn modelId="{6D3D62C4-E83C-4E67-8743-4D67A159CE4E}" type="presParOf" srcId="{BF4A8B29-CAF7-45A8-8795-6F1468DB8F0F}" destId="{31C35E84-8E3A-4789-A857-F1119E9E481D}" srcOrd="0" destOrd="0" presId="urn:microsoft.com/office/officeart/2005/8/layout/list1"/>
    <dgm:cxn modelId="{4EA60ACE-1C4C-40BF-A84F-B1658673CBF3}" type="presParOf" srcId="{31C35E84-8E3A-4789-A857-F1119E9E481D}" destId="{B69E99A8-EAC3-4AE8-8DB5-BB49B988B101}" srcOrd="0" destOrd="0" presId="urn:microsoft.com/office/officeart/2005/8/layout/list1"/>
    <dgm:cxn modelId="{48FCA230-6A62-4F1A-AF79-FEB10007E675}" type="presParOf" srcId="{31C35E84-8E3A-4789-A857-F1119E9E481D}" destId="{079ADBCE-988D-4276-9207-401E933526DE}" srcOrd="1" destOrd="0" presId="urn:microsoft.com/office/officeart/2005/8/layout/list1"/>
    <dgm:cxn modelId="{7E77AC12-2CCF-43EE-B9E0-5C019C22DF17}" type="presParOf" srcId="{BF4A8B29-CAF7-45A8-8795-6F1468DB8F0F}" destId="{56D820C7-AA79-4FF8-8972-6C44B558C995}" srcOrd="1" destOrd="0" presId="urn:microsoft.com/office/officeart/2005/8/layout/list1"/>
    <dgm:cxn modelId="{CFDB51C4-A053-4E11-BC44-39FD36006D71}" type="presParOf" srcId="{BF4A8B29-CAF7-45A8-8795-6F1468DB8F0F}" destId="{BDBF607D-87E4-472D-9241-5E7D2880ABEE}" srcOrd="2" destOrd="0" presId="urn:microsoft.com/office/officeart/2005/8/layout/list1"/>
    <dgm:cxn modelId="{017F6568-6C42-458B-B020-94EC0C5AC1A9}" type="presParOf" srcId="{BF4A8B29-CAF7-45A8-8795-6F1468DB8F0F}" destId="{0E5286A6-C463-4D6B-8CE5-775264852595}" srcOrd="3" destOrd="0" presId="urn:microsoft.com/office/officeart/2005/8/layout/list1"/>
    <dgm:cxn modelId="{2CFEEB3A-1BC8-4E98-8602-AAD237F8E66B}" type="presParOf" srcId="{BF4A8B29-CAF7-45A8-8795-6F1468DB8F0F}" destId="{12D75982-3B48-4404-962E-A69FEEF13EF1}" srcOrd="4" destOrd="0" presId="urn:microsoft.com/office/officeart/2005/8/layout/list1"/>
    <dgm:cxn modelId="{3D0455BB-3D27-4CFD-84DD-F08CC97ECBE9}" type="presParOf" srcId="{12D75982-3B48-4404-962E-A69FEEF13EF1}" destId="{160C7486-A42B-4A1B-9FD2-24E881B4147D}" srcOrd="0" destOrd="0" presId="urn:microsoft.com/office/officeart/2005/8/layout/list1"/>
    <dgm:cxn modelId="{4BE4AAF1-FC3B-40EB-BC99-B1516C05CB3F}" type="presParOf" srcId="{12D75982-3B48-4404-962E-A69FEEF13EF1}" destId="{F6E1B8C9-09A5-4446-A6BB-A43F011723DD}" srcOrd="1" destOrd="0" presId="urn:microsoft.com/office/officeart/2005/8/layout/list1"/>
    <dgm:cxn modelId="{CA4AAB85-798C-4951-8066-1001BAFAADD5}" type="presParOf" srcId="{BF4A8B29-CAF7-45A8-8795-6F1468DB8F0F}" destId="{B20A04B0-9D77-4D4B-AD28-F07F0EDBC685}" srcOrd="5" destOrd="0" presId="urn:microsoft.com/office/officeart/2005/8/layout/list1"/>
    <dgm:cxn modelId="{5AD9A0DE-E215-480A-8459-658E8436475C}" type="presParOf" srcId="{BF4A8B29-CAF7-45A8-8795-6F1468DB8F0F}" destId="{5FDDFCE3-4244-414A-AAAB-088CD01441BA}" srcOrd="6" destOrd="0" presId="urn:microsoft.com/office/officeart/2005/8/layout/list1"/>
    <dgm:cxn modelId="{E8B3BE65-F307-46D1-AA20-ACB95CDF6918}" type="presParOf" srcId="{BF4A8B29-CAF7-45A8-8795-6F1468DB8F0F}" destId="{B823923C-5ED2-4A8E-8ACC-3F11F00C4F3C}" srcOrd="7" destOrd="0" presId="urn:microsoft.com/office/officeart/2005/8/layout/list1"/>
    <dgm:cxn modelId="{117E036B-FE1B-44D3-BDAC-F97D7345AD01}" type="presParOf" srcId="{BF4A8B29-CAF7-45A8-8795-6F1468DB8F0F}" destId="{D555EA27-05F5-4D88-BA0B-05943A778844}" srcOrd="8" destOrd="0" presId="urn:microsoft.com/office/officeart/2005/8/layout/list1"/>
    <dgm:cxn modelId="{C7244BBB-63A1-4BF2-AB73-9B8E1D1266A5}" type="presParOf" srcId="{D555EA27-05F5-4D88-BA0B-05943A778844}" destId="{26693F8C-3D56-4635-893D-ADF71B1FA7C3}" srcOrd="0" destOrd="0" presId="urn:microsoft.com/office/officeart/2005/8/layout/list1"/>
    <dgm:cxn modelId="{241BB7DD-9F71-4A80-B2F7-A11FF0B9ACDC}" type="presParOf" srcId="{D555EA27-05F5-4D88-BA0B-05943A778844}" destId="{08525515-FBF3-4FE6-A422-6571A4E79358}" srcOrd="1" destOrd="0" presId="urn:microsoft.com/office/officeart/2005/8/layout/list1"/>
    <dgm:cxn modelId="{20043404-BF55-4DC5-BA2D-EA74C829F8EE}" type="presParOf" srcId="{BF4A8B29-CAF7-45A8-8795-6F1468DB8F0F}" destId="{3CAB5D31-2492-4FA9-89CF-3A8FD8D85778}" srcOrd="9" destOrd="0" presId="urn:microsoft.com/office/officeart/2005/8/layout/list1"/>
    <dgm:cxn modelId="{DD2B3C7E-1C98-4BC1-901C-2E5CA2B72EBF}" type="presParOf" srcId="{BF4A8B29-CAF7-45A8-8795-6F1468DB8F0F}" destId="{38743C79-2C5D-4005-94DE-6D3FC264A4D9}" srcOrd="10" destOrd="0" presId="urn:microsoft.com/office/officeart/2005/8/layout/list1"/>
    <dgm:cxn modelId="{ACA7CD32-C461-42C4-8E2A-19AFF9A3CA98}" type="presParOf" srcId="{BF4A8B29-CAF7-45A8-8795-6F1468DB8F0F}" destId="{1428F5D0-2B6D-490A-8CA6-AFB9A0935C2C}" srcOrd="11" destOrd="0" presId="urn:microsoft.com/office/officeart/2005/8/layout/list1"/>
    <dgm:cxn modelId="{248CDE10-D817-4498-8B5C-35A6DAE7F55E}" type="presParOf" srcId="{BF4A8B29-CAF7-45A8-8795-6F1468DB8F0F}" destId="{AAEF1B16-A7B2-4BD1-A5A6-84A81D168BA0}" srcOrd="12" destOrd="0" presId="urn:microsoft.com/office/officeart/2005/8/layout/list1"/>
    <dgm:cxn modelId="{080CB8D3-7227-4264-AE8F-642A19A63234}" type="presParOf" srcId="{AAEF1B16-A7B2-4BD1-A5A6-84A81D168BA0}" destId="{183251DC-5855-42C0-ABB4-D09BE2490E57}" srcOrd="0" destOrd="0" presId="urn:microsoft.com/office/officeart/2005/8/layout/list1"/>
    <dgm:cxn modelId="{9CB436DE-032A-48A0-BF7D-C40BB3D40F6D}" type="presParOf" srcId="{AAEF1B16-A7B2-4BD1-A5A6-84A81D168BA0}" destId="{59FBCCE3-8A85-4AA0-A91C-DC23A073A636}" srcOrd="1" destOrd="0" presId="urn:microsoft.com/office/officeart/2005/8/layout/list1"/>
    <dgm:cxn modelId="{3ACF5949-D8B2-44CE-AFBD-79A3B8132A9A}" type="presParOf" srcId="{BF4A8B29-CAF7-45A8-8795-6F1468DB8F0F}" destId="{A1599468-6CF4-4E2D-85FA-F1BC9ACFBB10}" srcOrd="13" destOrd="0" presId="urn:microsoft.com/office/officeart/2005/8/layout/list1"/>
    <dgm:cxn modelId="{ABE21D1A-F60F-482D-AD73-5F8FEC18B3FF}" type="presParOf" srcId="{BF4A8B29-CAF7-45A8-8795-6F1468DB8F0F}" destId="{F07D6BEB-0A0E-42F8-A4B5-41EBDF64070E}" srcOrd="14" destOrd="0" presId="urn:microsoft.com/office/officeart/2005/8/layout/list1"/>
    <dgm:cxn modelId="{30EA5B44-D272-4942-A0F5-392408AC3983}" type="presParOf" srcId="{BF4A8B29-CAF7-45A8-8795-6F1468DB8F0F}" destId="{6F1FA7B6-DD6B-443A-885B-CB1B794E0A15}" srcOrd="15" destOrd="0" presId="urn:microsoft.com/office/officeart/2005/8/layout/list1"/>
    <dgm:cxn modelId="{4A0882C7-8612-412D-AB68-B5B06F586741}" type="presParOf" srcId="{BF4A8B29-CAF7-45A8-8795-6F1468DB8F0F}" destId="{DD64C8D2-6D52-4F59-B8DB-2F99A38F751A}" srcOrd="16" destOrd="0" presId="urn:microsoft.com/office/officeart/2005/8/layout/list1"/>
    <dgm:cxn modelId="{FE560FE3-A36B-48F7-B055-C44907D8804F}" type="presParOf" srcId="{DD64C8D2-6D52-4F59-B8DB-2F99A38F751A}" destId="{A4C3BCD8-370D-4286-AF6B-9C3DEC561F2B}" srcOrd="0" destOrd="0" presId="urn:microsoft.com/office/officeart/2005/8/layout/list1"/>
    <dgm:cxn modelId="{12EA1AC2-553B-4BAC-A6BF-7F34402F7442}" type="presParOf" srcId="{DD64C8D2-6D52-4F59-B8DB-2F99A38F751A}" destId="{BB3E4CA2-6FE8-43BD-BFDE-5DD5A8406B45}" srcOrd="1" destOrd="0" presId="urn:microsoft.com/office/officeart/2005/8/layout/list1"/>
    <dgm:cxn modelId="{9AF6EC4C-BE90-4AEC-84D0-583B96A03B4D}" type="presParOf" srcId="{BF4A8B29-CAF7-45A8-8795-6F1468DB8F0F}" destId="{CB552593-8376-45B8-BD65-5BBDD6548589}" srcOrd="17" destOrd="0" presId="urn:microsoft.com/office/officeart/2005/8/layout/list1"/>
    <dgm:cxn modelId="{0F7B2F6F-95C4-4D9E-87A3-D48E676EAFB2}" type="presParOf" srcId="{BF4A8B29-CAF7-45A8-8795-6F1468DB8F0F}" destId="{69484AE2-0293-4C0A-87E1-D46DDD75AF1D}" srcOrd="18" destOrd="0" presId="urn:microsoft.com/office/officeart/2005/8/layout/list1"/>
    <dgm:cxn modelId="{B97F181E-E093-41E3-852A-128278DF3B58}" type="presParOf" srcId="{BF4A8B29-CAF7-45A8-8795-6F1468DB8F0F}" destId="{056D1164-3AF4-49E7-826A-1923B23CA07E}" srcOrd="19" destOrd="0" presId="urn:microsoft.com/office/officeart/2005/8/layout/list1"/>
    <dgm:cxn modelId="{935DC36F-3B97-4BAC-B947-D3CB49DF9C30}" type="presParOf" srcId="{BF4A8B29-CAF7-45A8-8795-6F1468DB8F0F}" destId="{4C48BF34-2699-45E4-8ADB-B24F38A4226C}" srcOrd="20" destOrd="0" presId="urn:microsoft.com/office/officeart/2005/8/layout/list1"/>
    <dgm:cxn modelId="{3867061A-BA35-4C0B-A2DC-52F7992A14D7}" type="presParOf" srcId="{4C48BF34-2699-45E4-8ADB-B24F38A4226C}" destId="{0421C698-8C95-44C3-9385-4AF4DF52D1F6}" srcOrd="0" destOrd="0" presId="urn:microsoft.com/office/officeart/2005/8/layout/list1"/>
    <dgm:cxn modelId="{B701AD47-B1D7-422E-A537-D017A9101221}" type="presParOf" srcId="{4C48BF34-2699-45E4-8ADB-B24F38A4226C}" destId="{B4B66DC2-403B-42B8-8154-8CC50EFF4042}" srcOrd="1" destOrd="0" presId="urn:microsoft.com/office/officeart/2005/8/layout/list1"/>
    <dgm:cxn modelId="{2EF86403-87FA-4084-94F0-A905F7E3A862}" type="presParOf" srcId="{BF4A8B29-CAF7-45A8-8795-6F1468DB8F0F}" destId="{539F9368-B9D2-4077-B543-65C88EE9F493}" srcOrd="21" destOrd="0" presId="urn:microsoft.com/office/officeart/2005/8/layout/list1"/>
    <dgm:cxn modelId="{A1DE6FAE-FB66-4A8A-A4C7-12FB1FDB79B7}" type="presParOf" srcId="{BF4A8B29-CAF7-45A8-8795-6F1468DB8F0F}" destId="{6A01949F-CCED-4A9E-8232-F5F9C9389489}" srcOrd="22" destOrd="0" presId="urn:microsoft.com/office/officeart/2005/8/layout/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96C8F2E-246D-4DDA-995F-5EA6E332F99E}"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fr-FR"/>
        </a:p>
      </dgm:t>
    </dgm:pt>
    <dgm:pt modelId="{2708D068-81B8-4437-B601-2D0C66901CA1}">
      <dgm:prSet phldrT="[Texte]"/>
      <dgm:spPr/>
      <dgm:t>
        <a:bodyPr/>
        <a:lstStyle/>
        <a:p>
          <a:r>
            <a:rPr lang="fr-FR"/>
            <a:t>Elastoforming defect learning</a:t>
          </a:r>
        </a:p>
      </dgm:t>
    </dgm:pt>
    <dgm:pt modelId="{FE658BDA-A5CF-4510-991B-761AB1CD0D91}" type="parTrans" cxnId="{1FA41F0B-35D6-4FEC-A16C-26C10CEC7FCD}">
      <dgm:prSet/>
      <dgm:spPr/>
      <dgm:t>
        <a:bodyPr/>
        <a:lstStyle/>
        <a:p>
          <a:endParaRPr lang="fr-FR"/>
        </a:p>
      </dgm:t>
    </dgm:pt>
    <dgm:pt modelId="{7BD54A4B-FD62-4E92-84A3-BED2F5C5E678}" type="sibTrans" cxnId="{1FA41F0B-35D6-4FEC-A16C-26C10CEC7FCD}">
      <dgm:prSet/>
      <dgm:spPr/>
      <dgm:t>
        <a:bodyPr/>
        <a:lstStyle/>
        <a:p>
          <a:endParaRPr lang="fr-FR"/>
        </a:p>
      </dgm:t>
    </dgm:pt>
    <dgm:pt modelId="{C827C043-E4FD-4458-A653-B0177A3BA039}">
      <dgm:prSet phldrT="[Texte]"/>
      <dgm:spPr/>
      <dgm:t>
        <a:bodyPr/>
        <a:lstStyle/>
        <a:p>
          <a:r>
            <a:rPr lang="en-US"/>
            <a:t>Operations needed to reach the configuration</a:t>
          </a:r>
          <a:endParaRPr lang="fr-FR"/>
        </a:p>
      </dgm:t>
    </dgm:pt>
    <dgm:pt modelId="{1129ABA8-E0FC-4D4E-B606-09497D140831}" type="parTrans" cxnId="{2B10417F-D3C5-4620-B8D7-C4BC0A065EA5}">
      <dgm:prSet/>
      <dgm:spPr/>
      <dgm:t>
        <a:bodyPr/>
        <a:lstStyle/>
        <a:p>
          <a:endParaRPr lang="fr-FR"/>
        </a:p>
      </dgm:t>
    </dgm:pt>
    <dgm:pt modelId="{AA86CDC8-4B09-4C12-91D5-12630F2C657B}" type="sibTrans" cxnId="{2B10417F-D3C5-4620-B8D7-C4BC0A065EA5}">
      <dgm:prSet/>
      <dgm:spPr/>
      <dgm:t>
        <a:bodyPr/>
        <a:lstStyle/>
        <a:p>
          <a:endParaRPr lang="fr-FR"/>
        </a:p>
      </dgm:t>
    </dgm:pt>
    <dgm:pt modelId="{84CB239B-C277-4791-940B-6267E1E58C38}">
      <dgm:prSet/>
      <dgm:spPr/>
      <dgm:t>
        <a:bodyPr/>
        <a:lstStyle/>
        <a:p>
          <a:r>
            <a:rPr lang="en-US"/>
            <a:t>Tension and compression modes in elastoforming</a:t>
          </a:r>
          <a:endParaRPr lang="fr-FR"/>
        </a:p>
      </dgm:t>
    </dgm:pt>
    <dgm:pt modelId="{6D216603-8104-4804-A294-16ABDD2C796C}" type="parTrans" cxnId="{02D0AB23-96A2-4B71-8062-8885F6E752C5}">
      <dgm:prSet/>
      <dgm:spPr/>
      <dgm:t>
        <a:bodyPr/>
        <a:lstStyle/>
        <a:p>
          <a:endParaRPr lang="fr-FR"/>
        </a:p>
      </dgm:t>
    </dgm:pt>
    <dgm:pt modelId="{1C3C5380-0727-4171-89DE-B6DD45AC64D8}" type="sibTrans" cxnId="{02D0AB23-96A2-4B71-8062-8885F6E752C5}">
      <dgm:prSet/>
      <dgm:spPr/>
      <dgm:t>
        <a:bodyPr/>
        <a:lstStyle/>
        <a:p>
          <a:endParaRPr lang="fr-FR"/>
        </a:p>
      </dgm:t>
    </dgm:pt>
    <dgm:pt modelId="{FB36FA97-A51E-4B4D-BDB2-48ADAD91F402}">
      <dgm:prSet/>
      <dgm:spPr/>
      <dgm:t>
        <a:bodyPr/>
        <a:lstStyle/>
        <a:p>
          <a:r>
            <a:rPr lang="en-US"/>
            <a:t>Initial geometry of part and DIE</a:t>
          </a:r>
          <a:endParaRPr lang="fr-FR"/>
        </a:p>
      </dgm:t>
    </dgm:pt>
    <dgm:pt modelId="{2D995A1D-D96F-4970-837C-57D8D2F17028}" type="parTrans" cxnId="{BAB12A6D-70C0-484F-BADD-F79B0EBD832F}">
      <dgm:prSet/>
      <dgm:spPr/>
      <dgm:t>
        <a:bodyPr/>
        <a:lstStyle/>
        <a:p>
          <a:endParaRPr lang="fr-FR"/>
        </a:p>
      </dgm:t>
    </dgm:pt>
    <dgm:pt modelId="{0502649D-8582-4823-8D33-AC85C8BB4901}" type="sibTrans" cxnId="{BAB12A6D-70C0-484F-BADD-F79B0EBD832F}">
      <dgm:prSet/>
      <dgm:spPr/>
      <dgm:t>
        <a:bodyPr/>
        <a:lstStyle/>
        <a:p>
          <a:endParaRPr lang="fr-FR"/>
        </a:p>
      </dgm:t>
    </dgm:pt>
    <dgm:pt modelId="{4D611CA0-1073-41D6-A77E-2CEF0EA2397C}">
      <dgm:prSet/>
      <dgm:spPr/>
      <dgm:t>
        <a:bodyPr/>
        <a:lstStyle/>
        <a:p>
          <a:r>
            <a:rPr lang="en-US"/>
            <a:t>Effects of those operations and </a:t>
          </a:r>
          <a:endParaRPr lang="fr-FR"/>
        </a:p>
      </dgm:t>
    </dgm:pt>
    <dgm:pt modelId="{939B2AA5-20A2-49F9-9F58-BA6167126D71}" type="parTrans" cxnId="{557DDFB1-604A-4661-90C6-F807A9B10AF1}">
      <dgm:prSet/>
      <dgm:spPr/>
      <dgm:t>
        <a:bodyPr/>
        <a:lstStyle/>
        <a:p>
          <a:endParaRPr lang="fr-FR"/>
        </a:p>
      </dgm:t>
    </dgm:pt>
    <dgm:pt modelId="{C0585C4E-FCA3-4520-9366-D18D3679E41D}" type="sibTrans" cxnId="{557DDFB1-604A-4661-90C6-F807A9B10AF1}">
      <dgm:prSet/>
      <dgm:spPr/>
      <dgm:t>
        <a:bodyPr/>
        <a:lstStyle/>
        <a:p>
          <a:endParaRPr lang="fr-FR"/>
        </a:p>
      </dgm:t>
    </dgm:pt>
    <dgm:pt modelId="{45BE9C3E-88BB-47E4-9D65-AD65398CA646}">
      <dgm:prSet/>
      <dgm:spPr/>
      <dgm:t>
        <a:bodyPr/>
        <a:lstStyle/>
        <a:p>
          <a:r>
            <a:rPr lang="en-US"/>
            <a:t>Cost estimations of whole pocess</a:t>
          </a:r>
          <a:endParaRPr lang="fr-FR"/>
        </a:p>
      </dgm:t>
    </dgm:pt>
    <dgm:pt modelId="{76ADFC9A-62D3-4304-A746-94298EBFE046}" type="parTrans" cxnId="{E20100C2-7009-4E13-A6A6-E12A4D0CB9FD}">
      <dgm:prSet/>
      <dgm:spPr/>
      <dgm:t>
        <a:bodyPr/>
        <a:lstStyle/>
        <a:p>
          <a:endParaRPr lang="fr-FR"/>
        </a:p>
      </dgm:t>
    </dgm:pt>
    <dgm:pt modelId="{F7706C87-C298-4EAE-84A0-AB3A6896ECFE}" type="sibTrans" cxnId="{E20100C2-7009-4E13-A6A6-E12A4D0CB9FD}">
      <dgm:prSet/>
      <dgm:spPr/>
      <dgm:t>
        <a:bodyPr/>
        <a:lstStyle/>
        <a:p>
          <a:endParaRPr lang="fr-FR"/>
        </a:p>
      </dgm:t>
    </dgm:pt>
    <dgm:pt modelId="{BA2C7F37-EF00-4673-A709-36FD82C87E02}">
      <dgm:prSet phldrT="[Texte]"/>
      <dgm:spPr/>
      <dgm:t>
        <a:bodyPr/>
        <a:lstStyle/>
        <a:p>
          <a:r>
            <a:rPr lang="fr-FR"/>
            <a:t>Wrinkles...</a:t>
          </a:r>
        </a:p>
      </dgm:t>
    </dgm:pt>
    <dgm:pt modelId="{A930F1BB-3D4B-40E7-A95F-821C32F84183}" type="parTrans" cxnId="{1E9B475A-46F0-4DB2-BE8A-2668831D0EE0}">
      <dgm:prSet/>
      <dgm:spPr/>
    </dgm:pt>
    <dgm:pt modelId="{6458B07B-A7F3-43EA-86FE-89A53D862202}" type="sibTrans" cxnId="{1E9B475A-46F0-4DB2-BE8A-2668831D0EE0}">
      <dgm:prSet/>
      <dgm:spPr/>
    </dgm:pt>
    <dgm:pt modelId="{04A5C802-037D-4794-830E-ADB330A3BEAB}" type="pres">
      <dgm:prSet presAssocID="{996C8F2E-246D-4DDA-995F-5EA6E332F99E}" presName="Name0" presStyleCnt="0">
        <dgm:presLayoutVars>
          <dgm:dir/>
          <dgm:animLvl val="lvl"/>
          <dgm:resizeHandles val="exact"/>
        </dgm:presLayoutVars>
      </dgm:prSet>
      <dgm:spPr/>
      <dgm:t>
        <a:bodyPr/>
        <a:lstStyle/>
        <a:p>
          <a:endParaRPr lang="fr-FR"/>
        </a:p>
      </dgm:t>
    </dgm:pt>
    <dgm:pt modelId="{7DFC6264-6A7A-4517-894A-C04966B94A73}" type="pres">
      <dgm:prSet presAssocID="{2708D068-81B8-4437-B601-2D0C66901CA1}" presName="linNode" presStyleCnt="0"/>
      <dgm:spPr/>
    </dgm:pt>
    <dgm:pt modelId="{2EE8ED66-459E-4399-9B1D-B466557FC5AB}" type="pres">
      <dgm:prSet presAssocID="{2708D068-81B8-4437-B601-2D0C66901CA1}" presName="parentText" presStyleLbl="node1" presStyleIdx="0" presStyleCnt="6">
        <dgm:presLayoutVars>
          <dgm:chMax val="1"/>
          <dgm:bulletEnabled val="1"/>
        </dgm:presLayoutVars>
      </dgm:prSet>
      <dgm:spPr/>
      <dgm:t>
        <a:bodyPr/>
        <a:lstStyle/>
        <a:p>
          <a:endParaRPr lang="fr-FR"/>
        </a:p>
      </dgm:t>
    </dgm:pt>
    <dgm:pt modelId="{D848ACAB-B41C-4440-BEC5-60F568809B65}" type="pres">
      <dgm:prSet presAssocID="{2708D068-81B8-4437-B601-2D0C66901CA1}" presName="descendantText" presStyleLbl="alignAccFollowNode1" presStyleIdx="0" presStyleCnt="1">
        <dgm:presLayoutVars>
          <dgm:bulletEnabled val="1"/>
        </dgm:presLayoutVars>
      </dgm:prSet>
      <dgm:spPr/>
      <dgm:t>
        <a:bodyPr/>
        <a:lstStyle/>
        <a:p>
          <a:endParaRPr lang="fr-FR"/>
        </a:p>
      </dgm:t>
    </dgm:pt>
    <dgm:pt modelId="{A57F9922-48B1-4B3E-9804-4DF2BCCE7AA1}" type="pres">
      <dgm:prSet presAssocID="{7BD54A4B-FD62-4E92-84A3-BED2F5C5E678}" presName="sp" presStyleCnt="0"/>
      <dgm:spPr/>
    </dgm:pt>
    <dgm:pt modelId="{36C213B2-7B65-4AFB-B296-0CFABD47A02E}" type="pres">
      <dgm:prSet presAssocID="{84CB239B-C277-4791-940B-6267E1E58C38}" presName="linNode" presStyleCnt="0"/>
      <dgm:spPr/>
    </dgm:pt>
    <dgm:pt modelId="{F88B4943-D6AF-4B48-9F31-7D1FFF0B4A8E}" type="pres">
      <dgm:prSet presAssocID="{84CB239B-C277-4791-940B-6267E1E58C38}" presName="parentText" presStyleLbl="node1" presStyleIdx="1" presStyleCnt="6">
        <dgm:presLayoutVars>
          <dgm:chMax val="1"/>
          <dgm:bulletEnabled val="1"/>
        </dgm:presLayoutVars>
      </dgm:prSet>
      <dgm:spPr/>
      <dgm:t>
        <a:bodyPr/>
        <a:lstStyle/>
        <a:p>
          <a:endParaRPr lang="fr-FR"/>
        </a:p>
      </dgm:t>
    </dgm:pt>
    <dgm:pt modelId="{08E2011B-EF57-4104-8DED-AD92D2855C68}" type="pres">
      <dgm:prSet presAssocID="{1C3C5380-0727-4171-89DE-B6DD45AC64D8}" presName="sp" presStyleCnt="0"/>
      <dgm:spPr/>
    </dgm:pt>
    <dgm:pt modelId="{BECF214D-BC31-4E46-9E42-B49215428CD4}" type="pres">
      <dgm:prSet presAssocID="{FB36FA97-A51E-4B4D-BDB2-48ADAD91F402}" presName="linNode" presStyleCnt="0"/>
      <dgm:spPr/>
    </dgm:pt>
    <dgm:pt modelId="{80340A70-015B-46DE-879B-A5D984B108AF}" type="pres">
      <dgm:prSet presAssocID="{FB36FA97-A51E-4B4D-BDB2-48ADAD91F402}" presName="parentText" presStyleLbl="node1" presStyleIdx="2" presStyleCnt="6">
        <dgm:presLayoutVars>
          <dgm:chMax val="1"/>
          <dgm:bulletEnabled val="1"/>
        </dgm:presLayoutVars>
      </dgm:prSet>
      <dgm:spPr/>
      <dgm:t>
        <a:bodyPr/>
        <a:lstStyle/>
        <a:p>
          <a:endParaRPr lang="fr-FR"/>
        </a:p>
      </dgm:t>
    </dgm:pt>
    <dgm:pt modelId="{4D3223A5-DEE7-4D62-A89C-3849A686B162}" type="pres">
      <dgm:prSet presAssocID="{0502649D-8582-4823-8D33-AC85C8BB4901}" presName="sp" presStyleCnt="0"/>
      <dgm:spPr/>
    </dgm:pt>
    <dgm:pt modelId="{FA4F9EC5-7E0B-4D0D-8619-901BC20A29E0}" type="pres">
      <dgm:prSet presAssocID="{C827C043-E4FD-4458-A653-B0177A3BA039}" presName="linNode" presStyleCnt="0"/>
      <dgm:spPr/>
    </dgm:pt>
    <dgm:pt modelId="{C812E73E-B384-446A-B2BF-C24D2E5A1A94}" type="pres">
      <dgm:prSet presAssocID="{C827C043-E4FD-4458-A653-B0177A3BA039}" presName="parentText" presStyleLbl="node1" presStyleIdx="3" presStyleCnt="6">
        <dgm:presLayoutVars>
          <dgm:chMax val="1"/>
          <dgm:bulletEnabled val="1"/>
        </dgm:presLayoutVars>
      </dgm:prSet>
      <dgm:spPr/>
      <dgm:t>
        <a:bodyPr/>
        <a:lstStyle/>
        <a:p>
          <a:endParaRPr lang="fr-FR"/>
        </a:p>
      </dgm:t>
    </dgm:pt>
    <dgm:pt modelId="{A960D483-9A35-42EE-BEDA-A76712A4CCF0}" type="pres">
      <dgm:prSet presAssocID="{AA86CDC8-4B09-4C12-91D5-12630F2C657B}" presName="sp" presStyleCnt="0"/>
      <dgm:spPr/>
    </dgm:pt>
    <dgm:pt modelId="{DC335B04-398D-4998-B93A-E47128854281}" type="pres">
      <dgm:prSet presAssocID="{4D611CA0-1073-41D6-A77E-2CEF0EA2397C}" presName="linNode" presStyleCnt="0"/>
      <dgm:spPr/>
    </dgm:pt>
    <dgm:pt modelId="{40DB0123-2810-4540-97B0-26DF9D9C37A9}" type="pres">
      <dgm:prSet presAssocID="{4D611CA0-1073-41D6-A77E-2CEF0EA2397C}" presName="parentText" presStyleLbl="node1" presStyleIdx="4" presStyleCnt="6">
        <dgm:presLayoutVars>
          <dgm:chMax val="1"/>
          <dgm:bulletEnabled val="1"/>
        </dgm:presLayoutVars>
      </dgm:prSet>
      <dgm:spPr/>
      <dgm:t>
        <a:bodyPr/>
        <a:lstStyle/>
        <a:p>
          <a:endParaRPr lang="fr-FR"/>
        </a:p>
      </dgm:t>
    </dgm:pt>
    <dgm:pt modelId="{2A5C896F-EE26-4D75-81B5-27602E4CD5C3}" type="pres">
      <dgm:prSet presAssocID="{C0585C4E-FCA3-4520-9366-D18D3679E41D}" presName="sp" presStyleCnt="0"/>
      <dgm:spPr/>
    </dgm:pt>
    <dgm:pt modelId="{0844ADA1-DD10-47CC-84A6-689315FE4215}" type="pres">
      <dgm:prSet presAssocID="{45BE9C3E-88BB-47E4-9D65-AD65398CA646}" presName="linNode" presStyleCnt="0"/>
      <dgm:spPr/>
    </dgm:pt>
    <dgm:pt modelId="{5DC3B977-1BF9-465A-9BE1-A8BEE7248D0F}" type="pres">
      <dgm:prSet presAssocID="{45BE9C3E-88BB-47E4-9D65-AD65398CA646}" presName="parentText" presStyleLbl="node1" presStyleIdx="5" presStyleCnt="6">
        <dgm:presLayoutVars>
          <dgm:chMax val="1"/>
          <dgm:bulletEnabled val="1"/>
        </dgm:presLayoutVars>
      </dgm:prSet>
      <dgm:spPr/>
      <dgm:t>
        <a:bodyPr/>
        <a:lstStyle/>
        <a:p>
          <a:endParaRPr lang="fr-FR"/>
        </a:p>
      </dgm:t>
    </dgm:pt>
  </dgm:ptLst>
  <dgm:cxnLst>
    <dgm:cxn modelId="{CDB314EE-75E2-4C57-B30C-5FEE6F7076D6}" type="presOf" srcId="{45BE9C3E-88BB-47E4-9D65-AD65398CA646}" destId="{5DC3B977-1BF9-465A-9BE1-A8BEE7248D0F}" srcOrd="0" destOrd="0" presId="urn:microsoft.com/office/officeart/2005/8/layout/vList5"/>
    <dgm:cxn modelId="{1FA41F0B-35D6-4FEC-A16C-26C10CEC7FCD}" srcId="{996C8F2E-246D-4DDA-995F-5EA6E332F99E}" destId="{2708D068-81B8-4437-B601-2D0C66901CA1}" srcOrd="0" destOrd="0" parTransId="{FE658BDA-A5CF-4510-991B-761AB1CD0D91}" sibTransId="{7BD54A4B-FD62-4E92-84A3-BED2F5C5E678}"/>
    <dgm:cxn modelId="{F82275F8-1406-46ED-8DC5-F6F3A6BE9D04}" type="presOf" srcId="{996C8F2E-246D-4DDA-995F-5EA6E332F99E}" destId="{04A5C802-037D-4794-830E-ADB330A3BEAB}" srcOrd="0" destOrd="0" presId="urn:microsoft.com/office/officeart/2005/8/layout/vList5"/>
    <dgm:cxn modelId="{2B10417F-D3C5-4620-B8D7-C4BC0A065EA5}" srcId="{996C8F2E-246D-4DDA-995F-5EA6E332F99E}" destId="{C827C043-E4FD-4458-A653-B0177A3BA039}" srcOrd="3" destOrd="0" parTransId="{1129ABA8-E0FC-4D4E-B606-09497D140831}" sibTransId="{AA86CDC8-4B09-4C12-91D5-12630F2C657B}"/>
    <dgm:cxn modelId="{BAB12A6D-70C0-484F-BADD-F79B0EBD832F}" srcId="{996C8F2E-246D-4DDA-995F-5EA6E332F99E}" destId="{FB36FA97-A51E-4B4D-BDB2-48ADAD91F402}" srcOrd="2" destOrd="0" parTransId="{2D995A1D-D96F-4970-837C-57D8D2F17028}" sibTransId="{0502649D-8582-4823-8D33-AC85C8BB4901}"/>
    <dgm:cxn modelId="{07EA2F8A-10A3-48C2-AA13-7B835A20D748}" type="presOf" srcId="{2708D068-81B8-4437-B601-2D0C66901CA1}" destId="{2EE8ED66-459E-4399-9B1D-B466557FC5AB}" srcOrd="0" destOrd="0" presId="urn:microsoft.com/office/officeart/2005/8/layout/vList5"/>
    <dgm:cxn modelId="{DD44BC01-D98C-4F13-BB4F-1B9BB1D3BEC2}" type="presOf" srcId="{C827C043-E4FD-4458-A653-B0177A3BA039}" destId="{C812E73E-B384-446A-B2BF-C24D2E5A1A94}" srcOrd="0" destOrd="0" presId="urn:microsoft.com/office/officeart/2005/8/layout/vList5"/>
    <dgm:cxn modelId="{338CB740-4BA7-4396-90D2-3C2F5B5B611C}" type="presOf" srcId="{BA2C7F37-EF00-4673-A709-36FD82C87E02}" destId="{D848ACAB-B41C-4440-BEC5-60F568809B65}" srcOrd="0" destOrd="0" presId="urn:microsoft.com/office/officeart/2005/8/layout/vList5"/>
    <dgm:cxn modelId="{659CA596-54FA-4E6A-B9FA-4157A393EA9D}" type="presOf" srcId="{4D611CA0-1073-41D6-A77E-2CEF0EA2397C}" destId="{40DB0123-2810-4540-97B0-26DF9D9C37A9}" srcOrd="0" destOrd="0" presId="urn:microsoft.com/office/officeart/2005/8/layout/vList5"/>
    <dgm:cxn modelId="{557DDFB1-604A-4661-90C6-F807A9B10AF1}" srcId="{996C8F2E-246D-4DDA-995F-5EA6E332F99E}" destId="{4D611CA0-1073-41D6-A77E-2CEF0EA2397C}" srcOrd="4" destOrd="0" parTransId="{939B2AA5-20A2-49F9-9F58-BA6167126D71}" sibTransId="{C0585C4E-FCA3-4520-9366-D18D3679E41D}"/>
    <dgm:cxn modelId="{E20100C2-7009-4E13-A6A6-E12A4D0CB9FD}" srcId="{996C8F2E-246D-4DDA-995F-5EA6E332F99E}" destId="{45BE9C3E-88BB-47E4-9D65-AD65398CA646}" srcOrd="5" destOrd="0" parTransId="{76ADFC9A-62D3-4304-A746-94298EBFE046}" sibTransId="{F7706C87-C298-4EAE-84A0-AB3A6896ECFE}"/>
    <dgm:cxn modelId="{1E9B475A-46F0-4DB2-BE8A-2668831D0EE0}" srcId="{2708D068-81B8-4437-B601-2D0C66901CA1}" destId="{BA2C7F37-EF00-4673-A709-36FD82C87E02}" srcOrd="0" destOrd="0" parTransId="{A930F1BB-3D4B-40E7-A95F-821C32F84183}" sibTransId="{6458B07B-A7F3-43EA-86FE-89A53D862202}"/>
    <dgm:cxn modelId="{36E439B7-F20B-4D90-B9E2-8CA412A8C960}" type="presOf" srcId="{84CB239B-C277-4791-940B-6267E1E58C38}" destId="{F88B4943-D6AF-4B48-9F31-7D1FFF0B4A8E}" srcOrd="0" destOrd="0" presId="urn:microsoft.com/office/officeart/2005/8/layout/vList5"/>
    <dgm:cxn modelId="{02D0AB23-96A2-4B71-8062-8885F6E752C5}" srcId="{996C8F2E-246D-4DDA-995F-5EA6E332F99E}" destId="{84CB239B-C277-4791-940B-6267E1E58C38}" srcOrd="1" destOrd="0" parTransId="{6D216603-8104-4804-A294-16ABDD2C796C}" sibTransId="{1C3C5380-0727-4171-89DE-B6DD45AC64D8}"/>
    <dgm:cxn modelId="{3D776D8B-701E-4E57-804C-38453B0AD1F4}" type="presOf" srcId="{FB36FA97-A51E-4B4D-BDB2-48ADAD91F402}" destId="{80340A70-015B-46DE-879B-A5D984B108AF}" srcOrd="0" destOrd="0" presId="urn:microsoft.com/office/officeart/2005/8/layout/vList5"/>
    <dgm:cxn modelId="{2E6E544C-6143-4661-84D8-AA930719D026}" type="presParOf" srcId="{04A5C802-037D-4794-830E-ADB330A3BEAB}" destId="{7DFC6264-6A7A-4517-894A-C04966B94A73}" srcOrd="0" destOrd="0" presId="urn:microsoft.com/office/officeart/2005/8/layout/vList5"/>
    <dgm:cxn modelId="{D7865BD8-6BA9-4384-AB54-4B90B79858A8}" type="presParOf" srcId="{7DFC6264-6A7A-4517-894A-C04966B94A73}" destId="{2EE8ED66-459E-4399-9B1D-B466557FC5AB}" srcOrd="0" destOrd="0" presId="urn:microsoft.com/office/officeart/2005/8/layout/vList5"/>
    <dgm:cxn modelId="{1589A5BE-6DBE-4B7E-B804-5253A4B6059C}" type="presParOf" srcId="{7DFC6264-6A7A-4517-894A-C04966B94A73}" destId="{D848ACAB-B41C-4440-BEC5-60F568809B65}" srcOrd="1" destOrd="0" presId="urn:microsoft.com/office/officeart/2005/8/layout/vList5"/>
    <dgm:cxn modelId="{866CCFAD-0669-4973-AE18-5D75F09B9E03}" type="presParOf" srcId="{04A5C802-037D-4794-830E-ADB330A3BEAB}" destId="{A57F9922-48B1-4B3E-9804-4DF2BCCE7AA1}" srcOrd="1" destOrd="0" presId="urn:microsoft.com/office/officeart/2005/8/layout/vList5"/>
    <dgm:cxn modelId="{39593FD8-DC21-4902-B2CA-1266C87B70E0}" type="presParOf" srcId="{04A5C802-037D-4794-830E-ADB330A3BEAB}" destId="{36C213B2-7B65-4AFB-B296-0CFABD47A02E}" srcOrd="2" destOrd="0" presId="urn:microsoft.com/office/officeart/2005/8/layout/vList5"/>
    <dgm:cxn modelId="{05A2BF47-F8F4-4072-8008-F5FF0F9E55EE}" type="presParOf" srcId="{36C213B2-7B65-4AFB-B296-0CFABD47A02E}" destId="{F88B4943-D6AF-4B48-9F31-7D1FFF0B4A8E}" srcOrd="0" destOrd="0" presId="urn:microsoft.com/office/officeart/2005/8/layout/vList5"/>
    <dgm:cxn modelId="{D530F56E-486D-45CF-9351-5EFAC6B9624E}" type="presParOf" srcId="{04A5C802-037D-4794-830E-ADB330A3BEAB}" destId="{08E2011B-EF57-4104-8DED-AD92D2855C68}" srcOrd="3" destOrd="0" presId="urn:microsoft.com/office/officeart/2005/8/layout/vList5"/>
    <dgm:cxn modelId="{B0732F8F-556A-43A6-985C-17D366B77E04}" type="presParOf" srcId="{04A5C802-037D-4794-830E-ADB330A3BEAB}" destId="{BECF214D-BC31-4E46-9E42-B49215428CD4}" srcOrd="4" destOrd="0" presId="urn:microsoft.com/office/officeart/2005/8/layout/vList5"/>
    <dgm:cxn modelId="{327BD043-D325-4A38-8DA1-15256B239E3D}" type="presParOf" srcId="{BECF214D-BC31-4E46-9E42-B49215428CD4}" destId="{80340A70-015B-46DE-879B-A5D984B108AF}" srcOrd="0" destOrd="0" presId="urn:microsoft.com/office/officeart/2005/8/layout/vList5"/>
    <dgm:cxn modelId="{9657CB8B-5974-4909-83ED-4D07A59F5447}" type="presParOf" srcId="{04A5C802-037D-4794-830E-ADB330A3BEAB}" destId="{4D3223A5-DEE7-4D62-A89C-3849A686B162}" srcOrd="5" destOrd="0" presId="urn:microsoft.com/office/officeart/2005/8/layout/vList5"/>
    <dgm:cxn modelId="{364CCE94-F4DC-4A0D-8559-88847723E2E9}" type="presParOf" srcId="{04A5C802-037D-4794-830E-ADB330A3BEAB}" destId="{FA4F9EC5-7E0B-4D0D-8619-901BC20A29E0}" srcOrd="6" destOrd="0" presId="urn:microsoft.com/office/officeart/2005/8/layout/vList5"/>
    <dgm:cxn modelId="{43BC4903-ECED-46C8-B4EA-0CCEFD3DCF3A}" type="presParOf" srcId="{FA4F9EC5-7E0B-4D0D-8619-901BC20A29E0}" destId="{C812E73E-B384-446A-B2BF-C24D2E5A1A94}" srcOrd="0" destOrd="0" presId="urn:microsoft.com/office/officeart/2005/8/layout/vList5"/>
    <dgm:cxn modelId="{D044A5D5-9CEC-461C-94C9-7566CD799035}" type="presParOf" srcId="{04A5C802-037D-4794-830E-ADB330A3BEAB}" destId="{A960D483-9A35-42EE-BEDA-A76712A4CCF0}" srcOrd="7" destOrd="0" presId="urn:microsoft.com/office/officeart/2005/8/layout/vList5"/>
    <dgm:cxn modelId="{74CD7F83-4DFD-467D-B5B2-227E4540B3F7}" type="presParOf" srcId="{04A5C802-037D-4794-830E-ADB330A3BEAB}" destId="{DC335B04-398D-4998-B93A-E47128854281}" srcOrd="8" destOrd="0" presId="urn:microsoft.com/office/officeart/2005/8/layout/vList5"/>
    <dgm:cxn modelId="{F450348C-C91E-4BD7-B574-746ACDA5AFC1}" type="presParOf" srcId="{DC335B04-398D-4998-B93A-E47128854281}" destId="{40DB0123-2810-4540-97B0-26DF9D9C37A9}" srcOrd="0" destOrd="0" presId="urn:microsoft.com/office/officeart/2005/8/layout/vList5"/>
    <dgm:cxn modelId="{2C6A2E1C-8702-4FB1-A5DF-A1BD3D1D12B2}" type="presParOf" srcId="{04A5C802-037D-4794-830E-ADB330A3BEAB}" destId="{2A5C896F-EE26-4D75-81B5-27602E4CD5C3}" srcOrd="9" destOrd="0" presId="urn:microsoft.com/office/officeart/2005/8/layout/vList5"/>
    <dgm:cxn modelId="{9630B483-F9B5-4298-9B63-1C4D472E1CD9}" type="presParOf" srcId="{04A5C802-037D-4794-830E-ADB330A3BEAB}" destId="{0844ADA1-DD10-47CC-84A6-689315FE4215}" srcOrd="10" destOrd="0" presId="urn:microsoft.com/office/officeart/2005/8/layout/vList5"/>
    <dgm:cxn modelId="{8F91375D-9738-4EEA-A426-82F5B80DC907}" type="presParOf" srcId="{0844ADA1-DD10-47CC-84A6-689315FE4215}" destId="{5DC3B977-1BF9-465A-9BE1-A8BEE7248D0F}" srcOrd="0" destOrd="0" presId="urn:microsoft.com/office/officeart/2005/8/layout/vList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BF607D-87E4-472D-9241-5E7D2880ABEE}">
      <dsp:nvSpPr>
        <dsp:cNvPr id="0" name=""/>
        <dsp:cNvSpPr/>
      </dsp:nvSpPr>
      <dsp:spPr>
        <a:xfrm>
          <a:off x="0" y="295380"/>
          <a:ext cx="5486400" cy="277200"/>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79ADBCE-988D-4276-9207-401E933526DE}">
      <dsp:nvSpPr>
        <dsp:cNvPr id="0" name=""/>
        <dsp:cNvSpPr/>
      </dsp:nvSpPr>
      <dsp:spPr>
        <a:xfrm>
          <a:off x="274320" y="133020"/>
          <a:ext cx="3840480" cy="32472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88950">
            <a:lnSpc>
              <a:spcPct val="90000"/>
            </a:lnSpc>
            <a:spcBef>
              <a:spcPct val="0"/>
            </a:spcBef>
            <a:spcAft>
              <a:spcPct val="35000"/>
            </a:spcAft>
          </a:pPr>
          <a:r>
            <a:rPr lang="fr-FR" sz="1100" kern="1200">
              <a:solidFill>
                <a:sysClr val="windowText" lastClr="000000"/>
              </a:solidFill>
            </a:rPr>
            <a:t>Elastoforming defect learning</a:t>
          </a:r>
        </a:p>
      </dsp:txBody>
      <dsp:txXfrm>
        <a:off x="290172" y="148872"/>
        <a:ext cx="3808776" cy="293016"/>
      </dsp:txXfrm>
    </dsp:sp>
    <dsp:sp modelId="{5FDDFCE3-4244-414A-AAAB-088CD01441BA}">
      <dsp:nvSpPr>
        <dsp:cNvPr id="0" name=""/>
        <dsp:cNvSpPr/>
      </dsp:nvSpPr>
      <dsp:spPr>
        <a:xfrm>
          <a:off x="0" y="794340"/>
          <a:ext cx="5486400" cy="277200"/>
        </a:xfrm>
        <a:prstGeom prst="rect">
          <a:avLst/>
        </a:prstGeom>
        <a:solidFill>
          <a:schemeClr val="lt1">
            <a:alpha val="90000"/>
            <a:hueOff val="0"/>
            <a:satOff val="0"/>
            <a:lumOff val="0"/>
            <a:alphaOff val="0"/>
          </a:schemeClr>
        </a:solidFill>
        <a:ln w="25400" cap="flat" cmpd="sng" algn="ctr">
          <a:solidFill>
            <a:schemeClr val="accent5">
              <a:hueOff val="61129"/>
              <a:satOff val="12227"/>
              <a:lumOff val="2824"/>
              <a:alphaOff val="0"/>
            </a:schemeClr>
          </a:solidFill>
          <a:prstDash val="solid"/>
        </a:ln>
        <a:effectLst/>
      </dsp:spPr>
      <dsp:style>
        <a:lnRef idx="2">
          <a:scrgbClr r="0" g="0" b="0"/>
        </a:lnRef>
        <a:fillRef idx="1">
          <a:scrgbClr r="0" g="0" b="0"/>
        </a:fillRef>
        <a:effectRef idx="0">
          <a:scrgbClr r="0" g="0" b="0"/>
        </a:effectRef>
        <a:fontRef idx="minor"/>
      </dsp:style>
    </dsp:sp>
    <dsp:sp modelId="{F6E1B8C9-09A5-4446-A6BB-A43F011723DD}">
      <dsp:nvSpPr>
        <dsp:cNvPr id="0" name=""/>
        <dsp:cNvSpPr/>
      </dsp:nvSpPr>
      <dsp:spPr>
        <a:xfrm>
          <a:off x="274320" y="631980"/>
          <a:ext cx="3840480" cy="324720"/>
        </a:xfrm>
        <a:prstGeom prst="roundRect">
          <a:avLst/>
        </a:prstGeom>
        <a:solidFill>
          <a:schemeClr val="accent5">
            <a:hueOff val="61129"/>
            <a:satOff val="12227"/>
            <a:lumOff val="2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Tension and compression modes in elastoforming</a:t>
          </a:r>
          <a:endParaRPr lang="fr-FR" sz="1100" kern="1200">
            <a:solidFill>
              <a:sysClr val="windowText" lastClr="000000"/>
            </a:solidFill>
          </a:endParaRPr>
        </a:p>
      </dsp:txBody>
      <dsp:txXfrm>
        <a:off x="290172" y="647832"/>
        <a:ext cx="3808776" cy="293016"/>
      </dsp:txXfrm>
    </dsp:sp>
    <dsp:sp modelId="{38743C79-2C5D-4005-94DE-6D3FC264A4D9}">
      <dsp:nvSpPr>
        <dsp:cNvPr id="0" name=""/>
        <dsp:cNvSpPr/>
      </dsp:nvSpPr>
      <dsp:spPr>
        <a:xfrm>
          <a:off x="0" y="1293300"/>
          <a:ext cx="5486400" cy="277200"/>
        </a:xfrm>
        <a:prstGeom prst="rect">
          <a:avLst/>
        </a:prstGeom>
        <a:solidFill>
          <a:schemeClr val="lt1">
            <a:alpha val="90000"/>
            <a:hueOff val="0"/>
            <a:satOff val="0"/>
            <a:lumOff val="0"/>
            <a:alphaOff val="0"/>
          </a:schemeClr>
        </a:solidFill>
        <a:ln w="25400" cap="flat" cmpd="sng" algn="ctr">
          <a:solidFill>
            <a:schemeClr val="accent5">
              <a:hueOff val="122257"/>
              <a:satOff val="24455"/>
              <a:lumOff val="5647"/>
              <a:alphaOff val="0"/>
            </a:schemeClr>
          </a:solidFill>
          <a:prstDash val="solid"/>
        </a:ln>
        <a:effectLst/>
      </dsp:spPr>
      <dsp:style>
        <a:lnRef idx="2">
          <a:scrgbClr r="0" g="0" b="0"/>
        </a:lnRef>
        <a:fillRef idx="1">
          <a:scrgbClr r="0" g="0" b="0"/>
        </a:fillRef>
        <a:effectRef idx="0">
          <a:scrgbClr r="0" g="0" b="0"/>
        </a:effectRef>
        <a:fontRef idx="minor"/>
      </dsp:style>
    </dsp:sp>
    <dsp:sp modelId="{08525515-FBF3-4FE6-A422-6571A4E79358}">
      <dsp:nvSpPr>
        <dsp:cNvPr id="0" name=""/>
        <dsp:cNvSpPr/>
      </dsp:nvSpPr>
      <dsp:spPr>
        <a:xfrm>
          <a:off x="274320" y="1130940"/>
          <a:ext cx="3840480" cy="324720"/>
        </a:xfrm>
        <a:prstGeom prst="roundRect">
          <a:avLst/>
        </a:prstGeom>
        <a:solidFill>
          <a:schemeClr val="accent5">
            <a:hueOff val="122257"/>
            <a:satOff val="24455"/>
            <a:lumOff val="5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Initial geometry of part and DIE</a:t>
          </a:r>
          <a:endParaRPr lang="fr-FR" sz="1100" kern="1200">
            <a:solidFill>
              <a:sysClr val="windowText" lastClr="000000"/>
            </a:solidFill>
          </a:endParaRPr>
        </a:p>
      </dsp:txBody>
      <dsp:txXfrm>
        <a:off x="290172" y="1146792"/>
        <a:ext cx="3808776" cy="293016"/>
      </dsp:txXfrm>
    </dsp:sp>
    <dsp:sp modelId="{F07D6BEB-0A0E-42F8-A4B5-41EBDF64070E}">
      <dsp:nvSpPr>
        <dsp:cNvPr id="0" name=""/>
        <dsp:cNvSpPr/>
      </dsp:nvSpPr>
      <dsp:spPr>
        <a:xfrm>
          <a:off x="0" y="1792260"/>
          <a:ext cx="5486400" cy="277200"/>
        </a:xfrm>
        <a:prstGeom prst="rect">
          <a:avLst/>
        </a:prstGeom>
        <a:solidFill>
          <a:schemeClr val="lt1">
            <a:alpha val="90000"/>
            <a:hueOff val="0"/>
            <a:satOff val="0"/>
            <a:lumOff val="0"/>
            <a:alphaOff val="0"/>
          </a:schemeClr>
        </a:solidFill>
        <a:ln w="25400" cap="flat" cmpd="sng" algn="ctr">
          <a:solidFill>
            <a:schemeClr val="accent5">
              <a:hueOff val="183386"/>
              <a:satOff val="36682"/>
              <a:lumOff val="8471"/>
              <a:alphaOff val="0"/>
            </a:schemeClr>
          </a:solidFill>
          <a:prstDash val="solid"/>
        </a:ln>
        <a:effectLst/>
      </dsp:spPr>
      <dsp:style>
        <a:lnRef idx="2">
          <a:scrgbClr r="0" g="0" b="0"/>
        </a:lnRef>
        <a:fillRef idx="1">
          <a:scrgbClr r="0" g="0" b="0"/>
        </a:fillRef>
        <a:effectRef idx="0">
          <a:scrgbClr r="0" g="0" b="0"/>
        </a:effectRef>
        <a:fontRef idx="minor"/>
      </dsp:style>
    </dsp:sp>
    <dsp:sp modelId="{59FBCCE3-8A85-4AA0-A91C-DC23A073A636}">
      <dsp:nvSpPr>
        <dsp:cNvPr id="0" name=""/>
        <dsp:cNvSpPr/>
      </dsp:nvSpPr>
      <dsp:spPr>
        <a:xfrm>
          <a:off x="274320" y="1629900"/>
          <a:ext cx="3840480" cy="324720"/>
        </a:xfrm>
        <a:prstGeom prst="roundRect">
          <a:avLst/>
        </a:prstGeom>
        <a:solidFill>
          <a:schemeClr val="accent5">
            <a:hueOff val="183386"/>
            <a:satOff val="36682"/>
            <a:lumOff val="8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Operations needed to reach the configuration</a:t>
          </a:r>
          <a:endParaRPr lang="fr-FR" sz="1100" kern="1200">
            <a:solidFill>
              <a:sysClr val="windowText" lastClr="000000"/>
            </a:solidFill>
          </a:endParaRPr>
        </a:p>
      </dsp:txBody>
      <dsp:txXfrm>
        <a:off x="290172" y="1645752"/>
        <a:ext cx="3808776" cy="293016"/>
      </dsp:txXfrm>
    </dsp:sp>
    <dsp:sp modelId="{69484AE2-0293-4C0A-87E1-D46DDD75AF1D}">
      <dsp:nvSpPr>
        <dsp:cNvPr id="0" name=""/>
        <dsp:cNvSpPr/>
      </dsp:nvSpPr>
      <dsp:spPr>
        <a:xfrm>
          <a:off x="0" y="2291220"/>
          <a:ext cx="5486400" cy="277200"/>
        </a:xfrm>
        <a:prstGeom prst="rect">
          <a:avLst/>
        </a:prstGeom>
        <a:solidFill>
          <a:schemeClr val="lt1">
            <a:alpha val="90000"/>
            <a:hueOff val="0"/>
            <a:satOff val="0"/>
            <a:lumOff val="0"/>
            <a:alphaOff val="0"/>
          </a:schemeClr>
        </a:solidFill>
        <a:ln w="25400" cap="flat" cmpd="sng" algn="ctr">
          <a:solidFill>
            <a:schemeClr val="accent5">
              <a:hueOff val="244514"/>
              <a:satOff val="48910"/>
              <a:lumOff val="11294"/>
              <a:alphaOff val="0"/>
            </a:schemeClr>
          </a:solidFill>
          <a:prstDash val="solid"/>
        </a:ln>
        <a:effectLst/>
      </dsp:spPr>
      <dsp:style>
        <a:lnRef idx="2">
          <a:scrgbClr r="0" g="0" b="0"/>
        </a:lnRef>
        <a:fillRef idx="1">
          <a:scrgbClr r="0" g="0" b="0"/>
        </a:fillRef>
        <a:effectRef idx="0">
          <a:scrgbClr r="0" g="0" b="0"/>
        </a:effectRef>
        <a:fontRef idx="minor"/>
      </dsp:style>
    </dsp:sp>
    <dsp:sp modelId="{BB3E4CA2-6FE8-43BD-BFDE-5DD5A8406B45}">
      <dsp:nvSpPr>
        <dsp:cNvPr id="0" name=""/>
        <dsp:cNvSpPr/>
      </dsp:nvSpPr>
      <dsp:spPr>
        <a:xfrm>
          <a:off x="274320" y="2128860"/>
          <a:ext cx="3840480" cy="324720"/>
        </a:xfrm>
        <a:prstGeom prst="roundRect">
          <a:avLst/>
        </a:prstGeom>
        <a:solidFill>
          <a:schemeClr val="accent5">
            <a:hueOff val="244514"/>
            <a:satOff val="48910"/>
            <a:lumOff val="1129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Effects of those operations and </a:t>
          </a:r>
          <a:endParaRPr lang="fr-FR" sz="1100" kern="1200">
            <a:solidFill>
              <a:sysClr val="windowText" lastClr="000000"/>
            </a:solidFill>
          </a:endParaRPr>
        </a:p>
      </dsp:txBody>
      <dsp:txXfrm>
        <a:off x="290172" y="2144712"/>
        <a:ext cx="3808776" cy="293016"/>
      </dsp:txXfrm>
    </dsp:sp>
    <dsp:sp modelId="{6A01949F-CCED-4A9E-8232-F5F9C9389489}">
      <dsp:nvSpPr>
        <dsp:cNvPr id="0" name=""/>
        <dsp:cNvSpPr/>
      </dsp:nvSpPr>
      <dsp:spPr>
        <a:xfrm>
          <a:off x="0" y="2790180"/>
          <a:ext cx="5486400" cy="277200"/>
        </a:xfrm>
        <a:prstGeom prst="rect">
          <a:avLst/>
        </a:prstGeom>
        <a:solidFill>
          <a:schemeClr val="lt1">
            <a:alpha val="90000"/>
            <a:hueOff val="0"/>
            <a:satOff val="0"/>
            <a:lumOff val="0"/>
            <a:alphaOff val="0"/>
          </a:schemeClr>
        </a:solidFill>
        <a:ln w="25400" cap="flat" cmpd="sng" algn="ctr">
          <a:solidFill>
            <a:schemeClr val="accent5">
              <a:hueOff val="305643"/>
              <a:satOff val="61137"/>
              <a:lumOff val="14118"/>
              <a:alphaOff val="0"/>
            </a:schemeClr>
          </a:solidFill>
          <a:prstDash val="solid"/>
        </a:ln>
        <a:effectLst/>
      </dsp:spPr>
      <dsp:style>
        <a:lnRef idx="2">
          <a:scrgbClr r="0" g="0" b="0"/>
        </a:lnRef>
        <a:fillRef idx="1">
          <a:scrgbClr r="0" g="0" b="0"/>
        </a:fillRef>
        <a:effectRef idx="0">
          <a:scrgbClr r="0" g="0" b="0"/>
        </a:effectRef>
        <a:fontRef idx="minor"/>
      </dsp:style>
    </dsp:sp>
    <dsp:sp modelId="{B4B66DC2-403B-42B8-8154-8CC50EFF4042}">
      <dsp:nvSpPr>
        <dsp:cNvPr id="0" name=""/>
        <dsp:cNvSpPr/>
      </dsp:nvSpPr>
      <dsp:spPr>
        <a:xfrm>
          <a:off x="274320" y="2627820"/>
          <a:ext cx="3840480" cy="324720"/>
        </a:xfrm>
        <a:prstGeom prst="roundRect">
          <a:avLst/>
        </a:prstGeom>
        <a:solidFill>
          <a:schemeClr val="accent5">
            <a:hueOff val="305643"/>
            <a:satOff val="61137"/>
            <a:lumOff val="1411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Cost estimations of whole pocess</a:t>
          </a:r>
          <a:endParaRPr lang="fr-FR" sz="1100" kern="1200">
            <a:solidFill>
              <a:sysClr val="windowText" lastClr="000000"/>
            </a:solidFill>
          </a:endParaRPr>
        </a:p>
      </dsp:txBody>
      <dsp:txXfrm>
        <a:off x="290172" y="2643672"/>
        <a:ext cx="3808776" cy="2930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48ACAB-B41C-4440-BEC5-60F568809B65}">
      <dsp:nvSpPr>
        <dsp:cNvPr id="0" name=""/>
        <dsp:cNvSpPr/>
      </dsp:nvSpPr>
      <dsp:spPr>
        <a:xfrm rot="5400000">
          <a:off x="3526038" y="-1498877"/>
          <a:ext cx="409426" cy="3511296"/>
        </a:xfrm>
        <a:prstGeom prst="round2Same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38100" rIns="76200" bIns="38100" numCol="1" spcCol="1270" anchor="ctr" anchorCtr="0">
          <a:noAutofit/>
        </a:bodyPr>
        <a:lstStyle/>
        <a:p>
          <a:pPr marL="228600" lvl="1" indent="-228600" algn="l" defTabSz="889000">
            <a:lnSpc>
              <a:spcPct val="90000"/>
            </a:lnSpc>
            <a:spcBef>
              <a:spcPct val="0"/>
            </a:spcBef>
            <a:spcAft>
              <a:spcPct val="15000"/>
            </a:spcAft>
            <a:buChar char="••"/>
          </a:pPr>
          <a:r>
            <a:rPr lang="fr-FR" sz="2000" kern="1200"/>
            <a:t>Wrinkles...</a:t>
          </a:r>
        </a:p>
      </dsp:txBody>
      <dsp:txXfrm rot="-5400000">
        <a:off x="1975104" y="72044"/>
        <a:ext cx="3491309" cy="369452"/>
      </dsp:txXfrm>
    </dsp:sp>
    <dsp:sp modelId="{2EE8ED66-459E-4399-9B1D-B466557FC5AB}">
      <dsp:nvSpPr>
        <dsp:cNvPr id="0" name=""/>
        <dsp:cNvSpPr/>
      </dsp:nvSpPr>
      <dsp:spPr>
        <a:xfrm>
          <a:off x="0" y="879"/>
          <a:ext cx="1975104" cy="511782"/>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fr-FR" sz="1300" kern="1200"/>
            <a:t>Elastoforming defect learning</a:t>
          </a:r>
        </a:p>
      </dsp:txBody>
      <dsp:txXfrm>
        <a:off x="24983" y="25862"/>
        <a:ext cx="1925138" cy="461816"/>
      </dsp:txXfrm>
    </dsp:sp>
    <dsp:sp modelId="{F88B4943-D6AF-4B48-9F31-7D1FFF0B4A8E}">
      <dsp:nvSpPr>
        <dsp:cNvPr id="0" name=""/>
        <dsp:cNvSpPr/>
      </dsp:nvSpPr>
      <dsp:spPr>
        <a:xfrm>
          <a:off x="0" y="538250"/>
          <a:ext cx="1975104" cy="511782"/>
        </a:xfrm>
        <a:prstGeom prst="roundRect">
          <a:avLst/>
        </a:prstGeom>
        <a:solidFill>
          <a:schemeClr val="accent5">
            <a:hueOff val="61129"/>
            <a:satOff val="12227"/>
            <a:lumOff val="2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t>Tension and compression modes in elastoforming</a:t>
          </a:r>
          <a:endParaRPr lang="fr-FR" sz="1300" kern="1200"/>
        </a:p>
      </dsp:txBody>
      <dsp:txXfrm>
        <a:off x="24983" y="563233"/>
        <a:ext cx="1925138" cy="461816"/>
      </dsp:txXfrm>
    </dsp:sp>
    <dsp:sp modelId="{80340A70-015B-46DE-879B-A5D984B108AF}">
      <dsp:nvSpPr>
        <dsp:cNvPr id="0" name=""/>
        <dsp:cNvSpPr/>
      </dsp:nvSpPr>
      <dsp:spPr>
        <a:xfrm>
          <a:off x="0" y="1075622"/>
          <a:ext cx="1975104" cy="511782"/>
        </a:xfrm>
        <a:prstGeom prst="roundRect">
          <a:avLst/>
        </a:prstGeom>
        <a:solidFill>
          <a:schemeClr val="accent5">
            <a:hueOff val="122257"/>
            <a:satOff val="24455"/>
            <a:lumOff val="5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t>Initial geometry of part and DIE</a:t>
          </a:r>
          <a:endParaRPr lang="fr-FR" sz="1300" kern="1200"/>
        </a:p>
      </dsp:txBody>
      <dsp:txXfrm>
        <a:off x="24983" y="1100605"/>
        <a:ext cx="1925138" cy="461816"/>
      </dsp:txXfrm>
    </dsp:sp>
    <dsp:sp modelId="{C812E73E-B384-446A-B2BF-C24D2E5A1A94}">
      <dsp:nvSpPr>
        <dsp:cNvPr id="0" name=""/>
        <dsp:cNvSpPr/>
      </dsp:nvSpPr>
      <dsp:spPr>
        <a:xfrm>
          <a:off x="0" y="1612994"/>
          <a:ext cx="1975104" cy="511782"/>
        </a:xfrm>
        <a:prstGeom prst="roundRect">
          <a:avLst/>
        </a:prstGeom>
        <a:solidFill>
          <a:schemeClr val="accent5">
            <a:hueOff val="183386"/>
            <a:satOff val="36682"/>
            <a:lumOff val="8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t>Operations needed to reach the configuration</a:t>
          </a:r>
          <a:endParaRPr lang="fr-FR" sz="1300" kern="1200"/>
        </a:p>
      </dsp:txBody>
      <dsp:txXfrm>
        <a:off x="24983" y="1637977"/>
        <a:ext cx="1925138" cy="461816"/>
      </dsp:txXfrm>
    </dsp:sp>
    <dsp:sp modelId="{40DB0123-2810-4540-97B0-26DF9D9C37A9}">
      <dsp:nvSpPr>
        <dsp:cNvPr id="0" name=""/>
        <dsp:cNvSpPr/>
      </dsp:nvSpPr>
      <dsp:spPr>
        <a:xfrm>
          <a:off x="0" y="2150366"/>
          <a:ext cx="1975104" cy="511782"/>
        </a:xfrm>
        <a:prstGeom prst="roundRect">
          <a:avLst/>
        </a:prstGeom>
        <a:solidFill>
          <a:schemeClr val="accent5">
            <a:hueOff val="244514"/>
            <a:satOff val="48910"/>
            <a:lumOff val="1129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t>Effects of those operations and </a:t>
          </a:r>
          <a:endParaRPr lang="fr-FR" sz="1300" kern="1200"/>
        </a:p>
      </dsp:txBody>
      <dsp:txXfrm>
        <a:off x="24983" y="2175349"/>
        <a:ext cx="1925138" cy="461816"/>
      </dsp:txXfrm>
    </dsp:sp>
    <dsp:sp modelId="{5DC3B977-1BF9-465A-9BE1-A8BEE7248D0F}">
      <dsp:nvSpPr>
        <dsp:cNvPr id="0" name=""/>
        <dsp:cNvSpPr/>
      </dsp:nvSpPr>
      <dsp:spPr>
        <a:xfrm>
          <a:off x="0" y="2687738"/>
          <a:ext cx="1975104" cy="511782"/>
        </a:xfrm>
        <a:prstGeom prst="roundRect">
          <a:avLst/>
        </a:prstGeom>
        <a:solidFill>
          <a:schemeClr val="accent5">
            <a:hueOff val="305643"/>
            <a:satOff val="61137"/>
            <a:lumOff val="1411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t>Cost estimations of whole pocess</a:t>
          </a:r>
          <a:endParaRPr lang="fr-FR" sz="1300" kern="1200"/>
        </a:p>
      </dsp:txBody>
      <dsp:txXfrm>
        <a:off x="24983" y="2712721"/>
        <a:ext cx="1925138" cy="46181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A9FCD526074F23BA018DE26FC09080"/>
        <w:category>
          <w:name w:val="Général"/>
          <w:gallery w:val="placeholder"/>
        </w:category>
        <w:types>
          <w:type w:val="bbPlcHdr"/>
        </w:types>
        <w:behaviors>
          <w:behavior w:val="content"/>
        </w:behaviors>
        <w:guid w:val="{77E2D79C-AB2A-495F-9EC3-FD531AFFE6E2}"/>
      </w:docPartPr>
      <w:docPartBody>
        <w:p w:rsidR="00064590" w:rsidRDefault="00EE00B2" w:rsidP="00EE00B2">
          <w:pPr>
            <w:pStyle w:val="D9A9FCD526074F23BA018DE26FC09080"/>
          </w:pPr>
          <w:r>
            <w:rPr>
              <w:b/>
              <w:bCs/>
              <w:caps/>
              <w:sz w:val="24"/>
              <w:szCs w:val="24"/>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0B2"/>
    <w:rsid w:val="00064590"/>
    <w:rsid w:val="008F41FC"/>
    <w:rsid w:val="00D81770"/>
    <w:rsid w:val="00EE0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9A9FCD526074F23BA018DE26FC09080">
    <w:name w:val="D9A9FCD526074F23BA018DE26FC09080"/>
    <w:rsid w:val="00EE00B2"/>
  </w:style>
  <w:style w:type="paragraph" w:customStyle="1" w:styleId="2C3AAFEC8FAA4EE9BDE884ED7FDE0B4B">
    <w:name w:val="2C3AAFEC8FAA4EE9BDE884ED7FDE0B4B"/>
    <w:rsid w:val="00EE00B2"/>
  </w:style>
  <w:style w:type="character" w:styleId="Textedelespacerserv">
    <w:name w:val="Placeholder Text"/>
    <w:basedOn w:val="Policepardfaut"/>
    <w:uiPriority w:val="99"/>
    <w:semiHidden/>
    <w:rsid w:val="00EE00B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9A9FCD526074F23BA018DE26FC09080">
    <w:name w:val="D9A9FCD526074F23BA018DE26FC09080"/>
    <w:rsid w:val="00EE00B2"/>
  </w:style>
  <w:style w:type="paragraph" w:customStyle="1" w:styleId="2C3AAFEC8FAA4EE9BDE884ED7FDE0B4B">
    <w:name w:val="2C3AAFEC8FAA4EE9BDE884ED7FDE0B4B"/>
    <w:rsid w:val="00EE00B2"/>
  </w:style>
  <w:style w:type="character" w:styleId="Textedelespacerserv">
    <w:name w:val="Placeholder Text"/>
    <w:basedOn w:val="Policepardfaut"/>
    <w:uiPriority w:val="99"/>
    <w:semiHidden/>
    <w:rsid w:val="00EE00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Thème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4A82BE-2778-46CF-BAF9-7A0A447A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546</Words>
  <Characters>3006</Characters>
  <Application>Microsoft Office Word</Application>
  <DocSecurity>0</DocSecurity>
  <Lines>25</Lines>
  <Paragraphs>7</Paragraphs>
  <ScaleCrop>false</ScaleCrop>
  <HeadingPairs>
    <vt:vector size="4" baseType="variant">
      <vt:variant>
        <vt:lpstr>Titre</vt:lpstr>
      </vt:variant>
      <vt:variant>
        <vt:i4>1</vt:i4>
      </vt:variant>
      <vt:variant>
        <vt:lpstr>Titres</vt:lpstr>
      </vt:variant>
      <vt:variant>
        <vt:i4>26</vt:i4>
      </vt:variant>
    </vt:vector>
  </HeadingPairs>
  <TitlesOfParts>
    <vt:vector size="27" baseType="lpstr">
      <vt:lpstr>Sheet Elastoforming</vt:lpstr>
      <vt:lpstr>Introduction</vt:lpstr>
      <vt:lpstr>Studying of the part</vt:lpstr>
      <vt:lpstr>    Dimensions and material specifications</vt:lpstr>
      <vt:lpstr>    Deformation Modes</vt:lpstr>
      <vt:lpstr>        Springback</vt:lpstr>
      <vt:lpstr>        Flanging</vt:lpstr>
      <vt:lpstr>        Bending Line </vt:lpstr>
      <vt:lpstr>        Friction stress</vt:lpstr>
      <vt:lpstr>        Thickness evolution during the process</vt:lpstr>
      <vt:lpstr>    Conclusion on a suitable tool : DIE</vt:lpstr>
      <vt:lpstr>        Geometry configuration</vt:lpstr>
      <vt:lpstr>        Holes to be positioned ?(defect holes ?)</vt:lpstr>
      <vt:lpstr>        Clamp ? (friction coeff)</vt:lpstr>
      <vt:lpstr>        Life time DIE (cycles temperature-&gt;fatigue)</vt:lpstr>
      <vt:lpstr>Studying of the process</vt:lpstr>
      <vt:lpstr>    Suitable Process types</vt:lpstr>
      <vt:lpstr>        ASEA Quintus hydroforming</vt:lpstr>
      <vt:lpstr>        Cold extrusion</vt:lpstr>
      <vt:lpstr>        Punching</vt:lpstr>
      <vt:lpstr>        Other</vt:lpstr>
      <vt:lpstr>    Process parameters for our application</vt:lpstr>
      <vt:lpstr>    Estimate the cost of the process</vt:lpstr>
      <vt:lpstr>Improvements </vt:lpstr>
      <vt:lpstr>    Quality inspection</vt:lpstr>
      <vt:lpstr>    Process monitoring and controlling</vt:lpstr>
      <vt:lpstr>Conclusion and answers to the learning objectives</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Sheet Elastoforming</dc:title>
  <dc:creator>MarieJ</dc:creator>
  <cp:lastModifiedBy>MarieJ</cp:lastModifiedBy>
  <cp:revision>11</cp:revision>
  <dcterms:created xsi:type="dcterms:W3CDTF">2014-10-13T19:05:00Z</dcterms:created>
  <dcterms:modified xsi:type="dcterms:W3CDTF">2014-10-17T10:28:00Z</dcterms:modified>
</cp:coreProperties>
</file>