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87DE6" w:rsidRDefault="00787DE6">
      <w:r>
        <w:t>6.Analyse du fonctionnement</w:t>
      </w:r>
    </w:p>
    <w:p w:rsidR="00787DE6" w:rsidRDefault="00787DE6" w:rsidP="00787DE6">
      <w:pPr>
        <w:ind w:firstLine="708"/>
      </w:pPr>
      <w:r>
        <w:t>6.1) Il existe quatre quadrants de fonctionnement </w:t>
      </w:r>
      <w:r w:rsidR="00236399">
        <w:t>(Q)</w:t>
      </w:r>
      <w:r>
        <w:t>:</w:t>
      </w:r>
    </w:p>
    <w:p w:rsidR="00787DE6" w:rsidRDefault="00787DE6" w:rsidP="00787DE6">
      <w:pPr>
        <w:ind w:firstLine="708"/>
      </w:pPr>
      <w:r>
        <w:tab/>
        <w:t>-le cas ou la vitesse est positive et le couple est négatif</w:t>
      </w:r>
      <w:r w:rsidR="00236399">
        <w:t xml:space="preserve"> (Q2)</w:t>
      </w:r>
    </w:p>
    <w:p w:rsidR="00787DE6" w:rsidRDefault="00787DE6" w:rsidP="00787DE6">
      <w:pPr>
        <w:ind w:firstLine="708"/>
      </w:pPr>
      <w:r>
        <w:tab/>
        <w:t>-le cas ou la vitesse est négative et le couple négatif</w:t>
      </w:r>
      <w:r w:rsidR="00236399">
        <w:t xml:space="preserve"> (Q3)</w:t>
      </w:r>
    </w:p>
    <w:p w:rsidR="00787DE6" w:rsidRDefault="00787DE6" w:rsidP="00787DE6">
      <w:pPr>
        <w:ind w:firstLine="708"/>
      </w:pPr>
      <w:r>
        <w:tab/>
        <w:t>-le cas ou la vitesse est positive et le couple positif</w:t>
      </w:r>
      <w:r w:rsidR="00236399">
        <w:t xml:space="preserve"> (Q1)</w:t>
      </w:r>
    </w:p>
    <w:p w:rsidR="00787DE6" w:rsidRDefault="00787DE6" w:rsidP="00787DE6">
      <w:pPr>
        <w:ind w:firstLine="708"/>
      </w:pPr>
      <w:r>
        <w:tab/>
        <w:t>-le cas ou la vitesse est négative et le couple positif</w:t>
      </w:r>
      <w:r w:rsidR="00236399">
        <w:t xml:space="preserve"> (Q4)</w:t>
      </w:r>
    </w:p>
    <w:p w:rsidR="00787DE6" w:rsidRDefault="00787DE6" w:rsidP="00787DE6">
      <w:pPr>
        <w:ind w:firstLine="708"/>
      </w:pPr>
      <w:r>
        <w:t>Ici on a deux sens de rotation :</w:t>
      </w:r>
    </w:p>
    <w:p w:rsidR="00787DE6" w:rsidRDefault="00787DE6" w:rsidP="00787DE6">
      <w:pPr>
        <w:ind w:firstLine="708"/>
      </w:pPr>
    </w:p>
    <w:tbl>
      <w:tblPr>
        <w:tblW w:w="5016" w:type="pct"/>
        <w:tblCellSpacing w:w="15" w:type="dxa"/>
        <w:tblInd w:w="-30" w:type="dxa"/>
        <w:shd w:val="clear" w:color="auto" w:fill="FFFFFF"/>
        <w:tblCellMar>
          <w:top w:w="15" w:type="dxa"/>
          <w:left w:w="15" w:type="dxa"/>
          <w:bottom w:w="15" w:type="dxa"/>
          <w:right w:w="15" w:type="dxa"/>
        </w:tblCellMar>
        <w:tblLook w:val="0000"/>
      </w:tblPr>
      <w:tblGrid>
        <w:gridCol w:w="2454"/>
        <w:gridCol w:w="1130"/>
        <w:gridCol w:w="1067"/>
        <w:gridCol w:w="1519"/>
        <w:gridCol w:w="1432"/>
        <w:gridCol w:w="111"/>
        <w:gridCol w:w="1502"/>
      </w:tblGrid>
      <w:tr w:rsidR="00787DE6" w:rsidRPr="00787DE6">
        <w:trPr>
          <w:tblCellSpacing w:w="15" w:type="dxa"/>
        </w:trPr>
        <w:tc>
          <w:tcPr>
            <w:tcW w:w="0" w:type="auto"/>
            <w:tcBorders>
              <w:top w:val="nil"/>
              <w:left w:val="nil"/>
              <w:bottom w:val="nil"/>
              <w:right w:val="nil"/>
            </w:tcBorders>
            <w:shd w:val="clear" w:color="auto" w:fill="FFFFFF"/>
            <w:vAlign w:val="center"/>
          </w:tcPr>
          <w:p w:rsidR="00787DE6" w:rsidRPr="00787DE6" w:rsidRDefault="00787DE6" w:rsidP="00787DE6">
            <w:pPr>
              <w:rPr>
                <w:rFonts w:ascii="Verdana" w:hAnsi="Verdana"/>
                <w:color w:val="000000"/>
                <w:lang w:val="en-GB" w:eastAsia="fr-FR"/>
              </w:rPr>
            </w:pPr>
            <w:r w:rsidRPr="00787DE6">
              <w:rPr>
                <w:rFonts w:ascii="Verdana" w:hAnsi="Verdana"/>
                <w:b/>
                <w:color w:val="000000"/>
                <w:lang w:val="en-GB" w:eastAsia="fr-FR"/>
              </w:rPr>
              <w:t>Sens de rotation</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b/>
                <w:color w:val="000000"/>
                <w:lang w:val="en-GB" w:eastAsia="fr-FR"/>
              </w:rPr>
              <w:t>Vitesse</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b/>
                <w:color w:val="000000"/>
                <w:lang w:val="en-GB" w:eastAsia="fr-FR"/>
              </w:rPr>
              <w:t>Couple</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b/>
                <w:color w:val="000000"/>
                <w:lang w:val="en-GB" w:eastAsia="fr-FR"/>
              </w:rPr>
              <w:t>Puissance</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b/>
                <w:color w:val="000000"/>
                <w:lang w:val="en-GB" w:eastAsia="fr-FR"/>
              </w:rPr>
              <w:t>Quadrant</w:t>
            </w:r>
          </w:p>
        </w:tc>
        <w:tc>
          <w:tcPr>
            <w:tcW w:w="45" w:type="pct"/>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p>
        </w:tc>
        <w:tc>
          <w:tcPr>
            <w:tcW w:w="808" w:type="pct"/>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b/>
                <w:color w:val="000000"/>
                <w:lang w:val="en-GB" w:eastAsia="fr-FR"/>
              </w:rPr>
              <w:t>Charge</w:t>
            </w:r>
          </w:p>
        </w:tc>
      </w:tr>
      <w:tr w:rsidR="00787DE6" w:rsidRPr="00FA2D95">
        <w:trPr>
          <w:tblCellSpacing w:w="15" w:type="dxa"/>
        </w:trPr>
        <w:tc>
          <w:tcPr>
            <w:tcW w:w="0" w:type="auto"/>
            <w:tcBorders>
              <w:top w:val="nil"/>
              <w:left w:val="nil"/>
              <w:bottom w:val="nil"/>
              <w:right w:val="nil"/>
            </w:tcBorders>
            <w:shd w:val="clear" w:color="auto" w:fill="FFFFFF"/>
            <w:vAlign w:val="center"/>
          </w:tcPr>
          <w:p w:rsidR="00787DE6" w:rsidRPr="00787DE6" w:rsidRDefault="00787DE6" w:rsidP="00787DE6">
            <w:pPr>
              <w:rPr>
                <w:rFonts w:ascii="Verdana" w:hAnsi="Verdana"/>
                <w:color w:val="000000"/>
                <w:lang w:val="en-GB" w:eastAsia="fr-FR"/>
              </w:rPr>
            </w:pPr>
            <w:r w:rsidRPr="00787DE6">
              <w:rPr>
                <w:rFonts w:ascii="Verdana" w:hAnsi="Verdana"/>
                <w:b/>
                <w:color w:val="000000"/>
                <w:lang w:val="en-GB" w:eastAsia="fr-FR"/>
              </w:rPr>
              <w:t>Sens 1</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w:t>
            </w:r>
            <w:r w:rsidRPr="00787DE6">
              <w:rPr>
                <w:rFonts w:ascii="Verdana" w:hAnsi="Verdana"/>
                <w:color w:val="000000"/>
                <w:lang w:val="en-GB" w:eastAsia="fr-FR"/>
              </w:rPr>
              <w:br/>
              <w:t>+</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w:t>
            </w:r>
            <w:r w:rsidRPr="00787DE6">
              <w:rPr>
                <w:rFonts w:ascii="Verdana" w:hAnsi="Verdana"/>
                <w:color w:val="000000"/>
                <w:lang w:val="en-GB" w:eastAsia="fr-FR"/>
              </w:rPr>
              <w:br/>
              <w:t>-</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w:t>
            </w:r>
            <w:r w:rsidRPr="00787DE6">
              <w:rPr>
                <w:rFonts w:ascii="Verdana" w:hAnsi="Verdana"/>
                <w:color w:val="000000"/>
                <w:lang w:val="en-GB" w:eastAsia="fr-FR"/>
              </w:rPr>
              <w:br/>
              <w:t>-</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1</w:t>
            </w:r>
            <w:r w:rsidRPr="00787DE6">
              <w:rPr>
                <w:rFonts w:ascii="Verdana" w:hAnsi="Verdana"/>
                <w:color w:val="000000"/>
                <w:lang w:val="en-GB" w:eastAsia="fr-FR"/>
              </w:rPr>
              <w:br/>
              <w:t>2</w:t>
            </w:r>
          </w:p>
        </w:tc>
        <w:tc>
          <w:tcPr>
            <w:tcW w:w="45" w:type="pct"/>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p>
        </w:tc>
        <w:tc>
          <w:tcPr>
            <w:tcW w:w="808" w:type="pct"/>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Rési</w:t>
            </w:r>
            <w:r w:rsidR="00236399">
              <w:rPr>
                <w:rFonts w:ascii="Verdana" w:hAnsi="Verdana"/>
                <w:color w:val="000000"/>
                <w:lang w:val="en-GB" w:eastAsia="fr-FR"/>
              </w:rPr>
              <w:t>s</w:t>
            </w:r>
            <w:r w:rsidRPr="00787DE6">
              <w:rPr>
                <w:rFonts w:ascii="Verdana" w:hAnsi="Verdana"/>
                <w:color w:val="000000"/>
                <w:lang w:val="en-GB" w:eastAsia="fr-FR"/>
              </w:rPr>
              <w:t>tante</w:t>
            </w:r>
            <w:r w:rsidRPr="00787DE6">
              <w:rPr>
                <w:rFonts w:ascii="Verdana" w:hAnsi="Verdana"/>
                <w:color w:val="000000"/>
                <w:lang w:val="en-GB" w:eastAsia="fr-FR"/>
              </w:rPr>
              <w:br/>
              <w:t>Entraînante</w:t>
            </w:r>
          </w:p>
        </w:tc>
      </w:tr>
      <w:tr w:rsidR="00787DE6" w:rsidRPr="00787DE6">
        <w:trPr>
          <w:tblCellSpacing w:w="15" w:type="dxa"/>
        </w:trPr>
        <w:tc>
          <w:tcPr>
            <w:tcW w:w="0" w:type="auto"/>
            <w:tcBorders>
              <w:top w:val="nil"/>
              <w:left w:val="nil"/>
              <w:bottom w:val="nil"/>
              <w:right w:val="nil"/>
            </w:tcBorders>
            <w:shd w:val="clear" w:color="auto" w:fill="FFFFFF"/>
            <w:vAlign w:val="center"/>
          </w:tcPr>
          <w:p w:rsidR="00787DE6" w:rsidRPr="00787DE6" w:rsidRDefault="00787DE6" w:rsidP="00787DE6">
            <w:pPr>
              <w:rPr>
                <w:rFonts w:ascii="Verdana" w:hAnsi="Verdana"/>
                <w:color w:val="000000"/>
                <w:lang w:val="en-GB" w:eastAsia="fr-FR"/>
              </w:rPr>
            </w:pPr>
            <w:r w:rsidRPr="00787DE6">
              <w:rPr>
                <w:rFonts w:ascii="Verdana" w:hAnsi="Verdana"/>
                <w:b/>
                <w:color w:val="000000"/>
                <w:lang w:val="en-GB" w:eastAsia="fr-FR"/>
              </w:rPr>
              <w:t>Sens 2</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w:t>
            </w:r>
            <w:r w:rsidRPr="00787DE6">
              <w:rPr>
                <w:rFonts w:ascii="Verdana" w:hAnsi="Verdana"/>
                <w:color w:val="000000"/>
                <w:lang w:val="en-GB" w:eastAsia="fr-FR"/>
              </w:rPr>
              <w:br/>
              <w:t>-</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w:t>
            </w:r>
            <w:r w:rsidRPr="00787DE6">
              <w:rPr>
                <w:rFonts w:ascii="Verdana" w:hAnsi="Verdana"/>
                <w:color w:val="000000"/>
                <w:lang w:val="en-GB" w:eastAsia="fr-FR"/>
              </w:rPr>
              <w:br/>
              <w:t>+</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w:t>
            </w:r>
            <w:r w:rsidRPr="00787DE6">
              <w:rPr>
                <w:rFonts w:ascii="Verdana" w:hAnsi="Verdana"/>
                <w:color w:val="000000"/>
                <w:lang w:val="en-GB" w:eastAsia="fr-FR"/>
              </w:rPr>
              <w:br/>
              <w:t>-</w:t>
            </w:r>
          </w:p>
        </w:tc>
        <w:tc>
          <w:tcPr>
            <w:tcW w:w="0" w:type="auto"/>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3</w:t>
            </w:r>
            <w:r w:rsidRPr="00787DE6">
              <w:rPr>
                <w:rFonts w:ascii="Verdana" w:hAnsi="Verdana"/>
                <w:color w:val="000000"/>
                <w:lang w:val="en-GB" w:eastAsia="fr-FR"/>
              </w:rPr>
              <w:br/>
              <w:t>4</w:t>
            </w:r>
          </w:p>
        </w:tc>
        <w:tc>
          <w:tcPr>
            <w:tcW w:w="45" w:type="pct"/>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p>
        </w:tc>
        <w:tc>
          <w:tcPr>
            <w:tcW w:w="808" w:type="pct"/>
            <w:tcBorders>
              <w:top w:val="nil"/>
              <w:left w:val="nil"/>
              <w:bottom w:val="nil"/>
              <w:right w:val="nil"/>
            </w:tcBorders>
            <w:shd w:val="clear" w:color="auto" w:fill="FFFFFF"/>
            <w:vAlign w:val="center"/>
          </w:tcPr>
          <w:p w:rsidR="00787DE6" w:rsidRPr="00787DE6" w:rsidRDefault="00787DE6" w:rsidP="00787DE6">
            <w:pPr>
              <w:jc w:val="center"/>
              <w:rPr>
                <w:rFonts w:ascii="Verdana" w:hAnsi="Verdana"/>
                <w:color w:val="000000"/>
                <w:lang w:val="en-GB" w:eastAsia="fr-FR"/>
              </w:rPr>
            </w:pPr>
            <w:r w:rsidRPr="00787DE6">
              <w:rPr>
                <w:rFonts w:ascii="Verdana" w:hAnsi="Verdana"/>
                <w:color w:val="000000"/>
                <w:lang w:val="en-GB" w:eastAsia="fr-FR"/>
              </w:rPr>
              <w:t>Rési</w:t>
            </w:r>
            <w:r w:rsidR="00236399">
              <w:rPr>
                <w:rFonts w:ascii="Verdana" w:hAnsi="Verdana"/>
                <w:color w:val="000000"/>
                <w:lang w:val="en-GB" w:eastAsia="fr-FR"/>
              </w:rPr>
              <w:t>s</w:t>
            </w:r>
            <w:r w:rsidRPr="00787DE6">
              <w:rPr>
                <w:rFonts w:ascii="Verdana" w:hAnsi="Verdana"/>
                <w:color w:val="000000"/>
                <w:lang w:val="en-GB" w:eastAsia="fr-FR"/>
              </w:rPr>
              <w:t>tante</w:t>
            </w:r>
            <w:r w:rsidRPr="00787DE6">
              <w:rPr>
                <w:rFonts w:ascii="Verdana" w:hAnsi="Verdana"/>
                <w:color w:val="000000"/>
                <w:lang w:val="en-GB" w:eastAsia="fr-FR"/>
              </w:rPr>
              <w:br/>
              <w:t>Entraînante</w:t>
            </w:r>
          </w:p>
        </w:tc>
      </w:tr>
    </w:tbl>
    <w:p w:rsidR="00424B47" w:rsidRDefault="00236399" w:rsidP="00236399">
      <w:pPr>
        <w:ind w:firstLine="708"/>
      </w:pPr>
      <w:r>
        <w:t>Il y a donc deux qu</w:t>
      </w:r>
      <w:r w:rsidRPr="00236399">
        <w:t>adrants</w:t>
      </w:r>
      <w:r>
        <w:t xml:space="preserve"> </w:t>
      </w:r>
      <w:r w:rsidRPr="00236399">
        <w:t>:</w:t>
      </w:r>
      <w:r>
        <w:t xml:space="preserve"> </w:t>
      </w:r>
      <w:r w:rsidRPr="00236399">
        <w:t>Le quadrant Q1 et Q4. Justification</w:t>
      </w:r>
      <w:r>
        <w:t xml:space="preserve"> </w:t>
      </w:r>
      <w:r w:rsidRPr="00236399">
        <w:t>:</w:t>
      </w:r>
      <w:r>
        <w:t xml:space="preserve"> </w:t>
      </w:r>
      <w:r w:rsidRPr="00236399">
        <w:t>Pour Q1,c'est le cas ou le cric monte et donc que la charge est résistante car la charge est attiré vers le bas alors que le cric monte.</w:t>
      </w:r>
      <w:r>
        <w:t xml:space="preserve"> </w:t>
      </w:r>
      <w:r w:rsidRPr="00236399">
        <w:t>La vitesse est positive et le couple aussi donc le quadrant correspondant au sens de rotation n°1 est Q1. Pour Q4, le cric se dirige vers le bas et la charge est attiré vers le bas donc la charge est entraînante. De plus, la vitesse est négative car le cric descend(-X mètres/s) donc pour le sens de rotation n°2, le cadrant est Q4</w:t>
      </w:r>
      <w:r>
        <w:t>.</w:t>
      </w:r>
    </w:p>
    <w:p w:rsidR="00424B47" w:rsidRDefault="00424B47" w:rsidP="00236399">
      <w:pPr>
        <w:ind w:firstLine="708"/>
      </w:pPr>
    </w:p>
    <w:p w:rsidR="00236399" w:rsidRDefault="00424B47" w:rsidP="00424B47">
      <w:r>
        <w:t>7. Etude la fonction distribuer :</w:t>
      </w:r>
    </w:p>
    <w:p w:rsidR="00A50136" w:rsidRDefault="00EA0F48" w:rsidP="00787DE6">
      <w:pPr>
        <w:ind w:firstLine="708"/>
      </w:pPr>
      <w:r>
        <w:rPr>
          <w:noProof/>
          <w:lang w:eastAsia="fr-FR"/>
        </w:rPr>
        <w:pict>
          <v:shapetype id="_x0000_t202" coordsize="21600,21600" o:spt="202" path="m0,0l0,21600,21600,21600,21600,0xe">
            <v:stroke joinstyle="miter"/>
            <v:path gradientshapeok="t" o:connecttype="rect"/>
          </v:shapetype>
          <v:shape id="_x0000_s1055" type="#_x0000_t202" style="position:absolute;left:0;text-align:left;margin-left:347.2pt;margin-top:11.8pt;width:63pt;height:27pt;z-index:251686912;mso-wrap-edited:f;mso-position-horizontal:absolute;mso-position-vertical:absolute" wrapcoords="0 0 21600 0 21600 21600 0 21600 0 0" filled="f" stroked="f">
            <v:fill o:detectmouseclick="t"/>
            <v:textbox style="mso-next-textbox:#_x0000_s1055" inset=",7.2pt,,7.2pt">
              <w:txbxContent>
                <w:p w:rsidR="008D0F53" w:rsidRDefault="008D0F53">
                  <w:r>
                    <w:t>Montée</w:t>
                  </w:r>
                </w:p>
              </w:txbxContent>
            </v:textbox>
            <w10:wrap type="tight"/>
          </v:shape>
        </w:pict>
      </w:r>
      <w:r w:rsidR="00424B47">
        <w:t>7.1</w:t>
      </w:r>
    </w:p>
    <w:p w:rsidR="00A50136" w:rsidRDefault="00EA0F48" w:rsidP="00787DE6">
      <w:pPr>
        <w:ind w:firstLine="708"/>
      </w:pPr>
      <w:r>
        <w:rPr>
          <w:noProof/>
          <w:lang w:eastAsia="fr-FR"/>
        </w:rPr>
        <w:pict>
          <v:line id="_x0000_s1053" style="position:absolute;left:0;text-align:left;z-index:251684864;mso-wrap-edited:f;mso-position-horizontal:absolute;mso-position-vertical:absolute" from="311.2pt,6.75pt" to="347.2pt,6.75pt" wrapcoords="-200 -2147483648 -300 -2147483648 -300 -2147483648 22100 -2147483648 22200 -2147483648 22100 -2147483648 21800 -2147483648 -200 -2147483648" fillcolor="#3f80cd" strokecolor="red"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42" style="position:absolute;left:0;text-align:left;flip:x;z-index:251673600;mso-wrap-edited:f;mso-position-horizontal:absolute;mso-position-vertical:absolute" from="176.35pt,60.75pt" to="221.35pt,60.75pt" wrapcoords="-200 -2147483648 -300 -2147483648 -300 -2147483648 22100 -2147483648 22200 -2147483648 22100 -2147483648 21800 -2147483648 -200 -2147483648" fillcolor="#3f80cd" strokecolor="#36f"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41" style="position:absolute;left:0;text-align:left;z-index:251672576;mso-wrap-edited:f;mso-position-horizontal:absolute;mso-position-vertical:absolute" from="221.2pt,60.75pt" to="221.2pt,78.75pt" wrapcoords="-200 -2147483648 -300 -2147483648 -300 -2147483648 22100 -2147483648 22200 -2147483648 22100 -2147483648 21800 -2147483648 -200 -2147483648" fillcolor="#3f80cd" strokecolor="#36f"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40" style="position:absolute;left:0;text-align:left;z-index:251671552;mso-wrap-edited:f;mso-position-horizontal:absolute;mso-position-vertical:absolute" from="95.2pt,60.75pt" to="131.2pt,60.75pt" wrapcoords="-200 -2147483648 -300 -2147483648 -300 -2147483648 22100 -2147483648 22200 -2147483648 22100 -2147483648 21800 -2147483648 -200 -2147483648" fillcolor="#3f80cd" strokecolor="red"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34" style="position:absolute;left:0;text-align:left;z-index:251666432;mso-wrap-edited:f;mso-position-horizontal:absolute;mso-position-vertical:absolute" from="95.2pt,60.75pt" to="95.2pt,78.75pt" wrapcoords="-200 -2147483648 -300 -2147483648 -300 -2147483648 22100 -2147483648 22200 -2147483648 22100 -2147483648 21800 -2147483648 -200 -2147483648" fillcolor="#3f80cd" strokecolor="red"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38" style="position:absolute;left:0;text-align:left;z-index:251670528;mso-wrap-edited:f;mso-position-horizontal:absolute;mso-position-vertical:absolute" from="68.2pt,69.75pt" to="95.2pt,78.75pt" wrapcoords="-1200 -900 -1800 5400 0 12600 3600 13500 13200 28800 24000 28800 25800 26100 23400 13500 22200 11700 2400 -900 -1200 -900" fillcolor="#3f80cd" strokecolor="red" strokeweight="2.25pt">
            <v:fill color2="#b3cfff" o:detectmouseclick="t" focusposition="" focussize=",90" type="gradient">
              <o:fill v:ext="view" type="gradientUnscaled"/>
            </v:fill>
            <v:stroke endarrow="block" endarrowlength="short"/>
            <v:shadow on="t" opacity="22938f" mv:blur="38100f" offset="0,2pt"/>
            <v:textbox inset=",7.2pt,,7.2pt"/>
            <w10:wrap type="tight"/>
          </v:line>
        </w:pict>
      </w:r>
      <w:r w:rsidR="00A50136">
        <w:rPr>
          <w:noProof/>
          <w:lang w:eastAsia="fr-FR"/>
        </w:rPr>
        <w:pict>
          <v:line id="_x0000_s1032" style="position:absolute;left:0;text-align:left;z-index:251664384;mso-wrap-edited:f;mso-position-horizontal:absolute;mso-position-vertical:absolute" from="68.2pt,42.75pt" to="68.2pt,78.75pt" wrapcoords="-200 -2147483648 -300 -2147483648 -300 -2147483648 22100 -2147483648 22200 -2147483648 22100 -2147483648 21800 -2147483648 -200 -2147483648" fillcolor="#3f80cd" strokecolor="red"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33" style="position:absolute;left:0;text-align:left;z-index:251665408;mso-wrap-edited:f;mso-position-horizontal:absolute;mso-position-vertical:absolute" from="248.05pt,42.75pt" to="248.05pt,78.75pt" wrapcoords="-200 -2147483648 -300 -2147483648 -300 -2147483648 22100 -2147483648 22200 -2147483648 22100 -2147483648 21800 -2147483648 -200 -2147483648" fillcolor="#3f80cd" strokecolor="#36f"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31" style="position:absolute;left:0;text-align:left;z-index:251663360;mso-wrap-edited:f;mso-position-horizontal:absolute;mso-position-vertical:absolute" from="230.2pt,6.75pt" to="230.2pt,42.75pt" wrapcoords="-200 -2147483648 -300 -2147483648 -300 -2147483648 22100 -2147483648 22200 -2147483648 22100 -2147483648 21800 -2147483648 -200 -2147483648" fillcolor="#3f80cd" strokecolor="#36f"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30" style="position:absolute;left:0;text-align:left;z-index:251662336;mso-wrap-edited:f;mso-position-horizontal:absolute;mso-position-vertical:absolute" from="86.2pt,6.75pt" to="86.2pt,42.75pt" wrapcoords="-200 -2147483648 -300 -2147483648 -300 -2147483648 22100 -2147483648 22200 -2147483648 22100 -2147483648 21800 -2147483648 -200 -2147483648" fillcolor="#3f80cd" strokecolor="red"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28" style="position:absolute;left:0;text-align:left;z-index:251660288;mso-wrap-edited:f;mso-position-horizontal:absolute;mso-position-vertical:absolute" from="77.2pt,123.75pt" to="239.2pt,123.7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sidR="00A50136">
        <w:rPr>
          <w:noProof/>
          <w:lang w:eastAsia="fr-FR"/>
        </w:rPr>
        <w:pict>
          <v:line id="_x0000_s1026" style="position:absolute;left:0;text-align:left;z-index:251658240;mso-wrap-edited:f;mso-position-horizontal:absolute;mso-position-vertical:absolute" from="77.2pt,6.75pt" to="239.2pt,6.7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sidR="00A50136">
        <w:t>+12V</w:t>
      </w:r>
    </w:p>
    <w:p w:rsidR="00A50136" w:rsidRPr="00A50136" w:rsidRDefault="00EA0F48" w:rsidP="00EA0F48">
      <w:pPr>
        <w:tabs>
          <w:tab w:val="left" w:pos="7140"/>
        </w:tabs>
      </w:pPr>
      <w:r>
        <w:tab/>
      </w:r>
    </w:p>
    <w:p w:rsidR="00A50136" w:rsidRPr="00A50136" w:rsidRDefault="00EA0F48" w:rsidP="00A50136">
      <w:r>
        <w:rPr>
          <w:noProof/>
          <w:lang w:eastAsia="fr-FR"/>
        </w:rPr>
        <w:pict>
          <v:line id="_x0000_s1035" style="position:absolute;z-index:251667456;mso-wrap-edited:f;mso-position-horizontal:absolute;mso-position-vertical:absolute" from="230.2pt,14.6pt" to="248.2pt,23.6pt" wrapcoords="-200 -2147483648 -300 -2147483648 -300 -2147483648 22100 -2147483648 22200 -2147483648 22100 -2147483648 21800 -2147483648 -200 -2147483648" fillcolor="#3f80cd" strokecolor="#36f" strokeweight="2.25pt">
            <v:fill color2="#b3cfff" o:detectmouseclick="t" focusposition="" focussize=",90" type="gradient">
              <o:fill v:ext="view" type="gradientUnscaled"/>
            </v:fill>
            <v:shadow on="t" opacity="22938f" mv:blur="38100f" offset="0,2pt"/>
            <v:textbox inset=",7.2pt,,7.2pt"/>
            <w10:wrap type="tight"/>
          </v:line>
        </w:pict>
      </w:r>
      <w:r>
        <w:rPr>
          <w:noProof/>
          <w:lang w:eastAsia="fr-FR"/>
        </w:rPr>
        <w:pict>
          <v:line id="_x0000_s1036" style="position:absolute;flip:x;z-index:251668480;mso-wrap-edited:f;mso-position-horizontal:absolute;mso-position-vertical:absolute" from="68.2pt,14.45pt" to="86.2pt,23.45pt" wrapcoords="-200 -2147483648 -300 -2147483648 -300 -2147483648 22100 -2147483648 22200 -2147483648 22100 -2147483648 21800 -2147483648 -200 -2147483648" fillcolor="#3f80cd" strokecolor="red" strokeweight="2.25pt">
            <v:fill color2="#b3cfff" o:detectmouseclick="t" focusposition="" focussize=",90" type="gradient">
              <o:fill v:ext="view" type="gradientUnscaled"/>
            </v:fill>
            <v:shadow on="t" opacity="22938f" mv:blur="38100f" offset="0,2pt"/>
            <v:textbox inset=",7.2pt,,7.2pt"/>
            <w10:wrap type="tight"/>
          </v:line>
        </w:pict>
      </w:r>
      <w:r w:rsidR="00564AF1">
        <w:rPr>
          <w:noProof/>
          <w:lang w:eastAsia="fr-FR"/>
        </w:rPr>
        <w:pict>
          <v:shape id="_x0000_s1050" type="#_x0000_t202" style="position:absolute;margin-left:-12.8pt;margin-top:23.6pt;width:54pt;height:36pt;z-index:251681792;mso-wrap-edited:f;mso-position-horizontal:absolute;mso-position-vertical:absolute" wrapcoords="0 0 21600 0 21600 21600 0 21600 0 0" filled="f" stroked="f">
            <v:fill o:detectmouseclick="t"/>
            <v:textbox style="mso-next-textbox:#_x0000_s1050" inset=",7.2pt,,7.2pt">
              <w:txbxContent>
                <w:p w:rsidR="008D0F53" w:rsidRPr="00A50136" w:rsidRDefault="008D0F53" w:rsidP="00564AF1">
                  <w:r>
                    <w:t>Mo</w:t>
                  </w:r>
                </w:p>
                <w:p w:rsidR="008D0F53" w:rsidRDefault="008D0F53" w:rsidP="00564AF1"/>
              </w:txbxContent>
            </v:textbox>
            <w10:wrap type="tight"/>
          </v:shape>
        </w:pict>
      </w:r>
      <w:r w:rsidR="00564AF1">
        <w:rPr>
          <w:noProof/>
        </w:rPr>
        <w:pict>
          <v:shape id="_x0000_s1046" type="#_x0000_t202" style="position:absolute;margin-left:293.2pt;margin-top:23.6pt;width:54pt;height:36pt;z-index:251677696;mso-position-horizontal:absolute;mso-position-vertical:absolute" filled="f" stroked="f">
            <v:fill o:detectmouseclick="t"/>
            <v:textbox style="mso-next-textbox:#_x0000_s1046" inset=",7.2pt,,7.2pt">
              <w:txbxContent>
                <w:p w:rsidR="008D0F53" w:rsidRPr="00A50136" w:rsidRDefault="008D0F53" w:rsidP="00A50136">
                  <w:r>
                    <w:t>De</w:t>
                  </w:r>
                </w:p>
                <w:p w:rsidR="008D0F53" w:rsidRDefault="008D0F53"/>
              </w:txbxContent>
            </v:textbox>
            <w10:wrap type="square"/>
          </v:shape>
        </w:pict>
      </w:r>
      <w:r w:rsidR="00564AF1">
        <w:rPr>
          <w:noProof/>
          <w:lang w:eastAsia="fr-FR"/>
        </w:rPr>
        <w:pict>
          <v:rect id="_x0000_s1047" style="position:absolute;margin-left:293.2pt;margin-top:23.6pt;width:35.25pt;height:25.5pt;z-index:251678720;mso-wrap-edited:f;mso-position-horizontal:absolute;mso-position-vertical:absolute" wrapcoords="-540 -257 -720 514 -720 23657 22500 23657 22680 23657 22860 21342 22860 1028 22680 0 21960 -257 -540 -257" fillcolor="white [3212]" strokecolor="black [3213]" strokeweight="1.5pt">
            <v:fill opacity="0" o:detectmouseclick="t"/>
            <v:shadow on="t" opacity="22938f" mv:blur="38100f" offset="0,2pt"/>
            <v:textbox inset=",7.2pt,,7.2pt"/>
            <w10:wrap type="tight"/>
          </v:rect>
        </w:pict>
      </w:r>
      <w:r w:rsidR="00564AF1">
        <w:rPr>
          <w:noProof/>
          <w:lang w:eastAsia="fr-FR"/>
        </w:rPr>
        <w:pict>
          <v:rect id="_x0000_s1049" style="position:absolute;margin-left:-12.8pt;margin-top:23.6pt;width:35.25pt;height:25.5pt;z-index:251680768;mso-wrap-edited:f;mso-position-horizontal:absolute;mso-position-vertical:absolute" wrapcoords="-540 -257 -720 514 -720 23657 22500 23657 22680 23657 22860 21342 22860 1028 22680 0 21960 -257 -540 -257" fillcolor="white [3212]" strokecolor="black [3213]" strokeweight="1.5pt">
            <v:fill opacity="0" o:detectmouseclick="t"/>
            <v:shadow on="t" opacity="22938f" mv:blur="38100f" offset="0,2pt"/>
            <v:textbox inset=",7.2pt,,7.2pt"/>
            <w10:wrap type="tight"/>
          </v:rect>
        </w:pict>
      </w:r>
      <w:r w:rsidR="00564AF1">
        <w:rPr>
          <w:noProof/>
          <w:lang w:eastAsia="fr-FR"/>
        </w:rPr>
        <w:pict>
          <v:shape id="_x0000_s1043" type="#_x0000_t202" style="position:absolute;margin-left:140.2pt;margin-top:14.6pt;width:27pt;height:45.15pt;z-index:251674624;mso-wrap-edited:f;mso-position-horizontal:absolute;mso-position-vertical:absolute" wrapcoords="0 0 21600 0 21600 21600 0 21600 0 0" filled="f" stroked="f">
            <v:fill o:detectmouseclick="t"/>
            <v:textbox style="mso-next-textbox:#_x0000_s1043" inset=",7.2pt,,7.2pt">
              <w:txbxContent>
                <w:p w:rsidR="008D0F53" w:rsidRDefault="008D0F53">
                  <w:r>
                    <w:t>M</w:t>
                  </w:r>
                </w:p>
                <w:p w:rsidR="008D0F53" w:rsidRDefault="008D0F53">
                  <w:r>
                    <w:t xml:space="preserve"> =</w:t>
                  </w:r>
                </w:p>
              </w:txbxContent>
            </v:textbox>
            <w10:wrap type="tight"/>
          </v:shape>
        </w:pict>
      </w:r>
      <w:r w:rsidR="00564AF1">
        <w:rPr>
          <w:noProof/>
          <w:lang w:eastAsia="fr-FR"/>
        </w:rPr>
        <w:pict>
          <v:oval id="_x0000_s1027" style="position:absolute;margin-left:131.2pt;margin-top:14.6pt;width:44.25pt;height:44.25pt;z-index:251659264;mso-wrap-edited:f;mso-position-horizontal:absolute;mso-position-vertical:absolute" wrapcoords="7425 -360 5625 0 675 3960 450 5400 -675 8640 -1125 11520 -450 16920 -450 17640 2925 22320 3825 23040 6975 24480 7425 24480 14400 24480 14850 24480 18225 23040 19125 22320 22500 16920 23400 11520 22725 8640 21375 4320 15750 0 13950 -360 7425 -360" fillcolor="white [3212]" strokecolor="black [3213]" strokeweight="1.5pt">
            <v:fill o:detectmouseclick="t"/>
            <v:shadow on="t" opacity="22938f" mv:blur="38100f" offset="0,2pt"/>
            <v:textbox inset=",7.2pt,,7.2pt"/>
            <w10:wrap type="tight"/>
          </v:oval>
        </w:pict>
      </w:r>
    </w:p>
    <w:p w:rsidR="00A50136" w:rsidRPr="00A50136" w:rsidRDefault="00EA0F48" w:rsidP="00A50136">
      <w:r>
        <w:rPr>
          <w:noProof/>
          <w:lang w:eastAsia="fr-FR"/>
        </w:rPr>
        <w:pict>
          <v:line id="_x0000_s1037" style="position:absolute;flip:x;z-index:251669504;mso-wrap-edited:f;mso-position-horizontal:absolute;mso-position-vertical:absolute" from="111.75pt,18.2pt" to="138.75pt,27.2pt" wrapcoords="-1200 -900 -1800 5400 0 12600 3600 13500 13200 28800 24000 28800 25800 26100 23400 13500 22200 11700 2400 -900 -1200 -900" fillcolor="#3f80cd" strokecolor="#36f" strokeweight="2.25pt">
            <v:fill color2="#b3cfff" o:detectmouseclick="t" focusposition="" focussize=",90" type="gradient">
              <o:fill v:ext="view" type="gradientUnscaled"/>
            </v:fill>
            <v:stroke endarrow="block" endarrowlength="short"/>
            <v:shadow on="t" opacity="22938f" mv:blur="38100f" offset="0,2pt"/>
            <v:textbox inset=",7.2pt,,7.2pt"/>
            <w10:wrap type="tight"/>
          </v:line>
        </w:pict>
      </w:r>
      <w:r w:rsidR="00564AF1">
        <w:rPr>
          <w:noProof/>
          <w:lang w:eastAsia="fr-FR"/>
        </w:rPr>
        <w:pict>
          <v:line id="_x0000_s1052" style="position:absolute;flip:x;z-index:251683840;mso-wrap-edited:f;mso-position-horizontal:absolute;mso-position-vertical:absolute" from="-86.25pt,9.2pt" to="-41.25pt,9.2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sidR="00564AF1">
        <w:rPr>
          <w:noProof/>
          <w:lang w:eastAsia="fr-FR"/>
        </w:rPr>
        <w:pict>
          <v:line id="_x0000_s1051" style="position:absolute;flip:x;z-index:251682816;mso-wrap-edited:f;mso-position-horizontal:absolute;mso-position-vertical:absolute" from="138.75pt,9.05pt" to="183.75pt,9.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p>
    <w:p w:rsidR="00A50136" w:rsidRPr="00A50136" w:rsidRDefault="00FA2D95" w:rsidP="00A50136">
      <w:r>
        <w:rPr>
          <w:noProof/>
          <w:lang w:eastAsia="fr-FR"/>
        </w:rPr>
        <w:pict>
          <v:line id="_x0000_s1029" style="position:absolute;z-index:251661312;mso-wrap-edited:f;mso-position-horizontal:absolute;mso-position-vertical:absolute" from="99pt,4.15pt" to="99pt,40.1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p>
    <w:p w:rsidR="00564AF1" w:rsidRDefault="00EA0F48" w:rsidP="00A50136">
      <w:r>
        <w:rPr>
          <w:noProof/>
          <w:lang w:eastAsia="fr-FR"/>
        </w:rPr>
        <w:pict>
          <v:shape id="_x0000_s1057" type="#_x0000_t202" style="position:absolute;margin-left:356.2pt;margin-top:8.05pt;width:63pt;height:27pt;z-index:251687936;mso-wrap-edited:f;mso-position-horizontal:absolute;mso-position-vertical:absolute" wrapcoords="0 0 21600 0 21600 21600 0 21600 0 0" filled="f" stroked="f">
            <v:fill o:detectmouseclick="t"/>
            <v:textbox style="mso-next-textbox:#_x0000_s1057" inset=",7.2pt,,7.2pt">
              <w:txbxContent>
                <w:p w:rsidR="008D0F53" w:rsidRDefault="008D0F53" w:rsidP="00EA0F48">
                  <w:r>
                    <w:t>Descente</w:t>
                  </w:r>
                </w:p>
              </w:txbxContent>
            </v:textbox>
            <w10:wrap type="tight"/>
          </v:shape>
        </w:pict>
      </w:r>
      <w:r w:rsidR="00564AF1">
        <w:t xml:space="preserve"> </w:t>
      </w:r>
    </w:p>
    <w:p w:rsidR="00564AF1" w:rsidRPr="00A50136" w:rsidRDefault="00EA0F48" w:rsidP="00564AF1">
      <w:pPr>
        <w:jc w:val="center"/>
      </w:pPr>
      <w:r>
        <w:rPr>
          <w:noProof/>
          <w:lang w:eastAsia="fr-FR"/>
        </w:rPr>
        <w:pict>
          <v:line id="_x0000_s1054" style="position:absolute;left:0;text-align:left;z-index:251685888;mso-wrap-edited:f;mso-position-horizontal:absolute;mso-position-vertical:absolute" from="311.2pt,12pt" to="347.2pt,12pt" wrapcoords="-200 -2147483648 -300 -2147483648 -300 -2147483648 22100 -2147483648 22200 -2147483648 22100 -2147483648 21800 -2147483648 -200 -2147483648" fillcolor="#3f80cd" strokecolor="blue" strokeweight="2.25pt">
            <v:fill color2="#b3cfff" o:detectmouseclick="t" focusposition="" focussize=",90" type="gradient">
              <o:fill v:ext="view" type="gradientUnscaled"/>
            </v:fill>
            <v:shadow on="t" opacity="22938f" mv:blur="38100f" offset="0,2pt"/>
            <v:textbox inset=",7.2pt,,7.2pt"/>
            <w10:wrap type="tight"/>
          </v:line>
        </w:pict>
      </w:r>
      <w:r w:rsidR="00564AF1">
        <w:t xml:space="preserve">                  0V</w:t>
      </w:r>
    </w:p>
    <w:p w:rsidR="00FA2D95" w:rsidRDefault="00FA2D95" w:rsidP="00A50136"/>
    <w:p w:rsidR="00FA2D95" w:rsidRDefault="00FA2D95" w:rsidP="00A50136">
      <w:pPr>
        <w:rPr>
          <w:b/>
          <w:i/>
          <w:color w:val="FF0000"/>
          <w:sz w:val="26"/>
          <w:u w:val="single"/>
        </w:rPr>
      </w:pPr>
      <w:r w:rsidRPr="00FA2D95">
        <w:rPr>
          <w:b/>
          <w:i/>
          <w:color w:val="FF0000"/>
          <w:sz w:val="26"/>
          <w:u w:val="single"/>
        </w:rPr>
        <w:t>(Pour les couleurs sa ma soule de les faire a lordi donc a l’impression je referai au feutre) et schéma a revoir car pas sur</w:t>
      </w:r>
    </w:p>
    <w:p w:rsidR="00FA2D95" w:rsidRDefault="00FA2D95" w:rsidP="00A50136">
      <w:pPr>
        <w:rPr>
          <w:b/>
          <w:i/>
          <w:color w:val="FF0000"/>
          <w:sz w:val="26"/>
          <w:u w:val="single"/>
        </w:rPr>
      </w:pPr>
    </w:p>
    <w:p w:rsidR="00FA2D95" w:rsidRDefault="00FA2D95" w:rsidP="00A50136">
      <w:r>
        <w:t xml:space="preserve">8. Etude de la fonction traiter : </w:t>
      </w:r>
    </w:p>
    <w:p w:rsidR="004770D7" w:rsidRPr="00FA2D95" w:rsidRDefault="00151E91" w:rsidP="00A50136">
      <w:r>
        <w:rPr>
          <w:noProof/>
          <w:lang w:eastAsia="fr-FR"/>
        </w:rPr>
        <w:pict>
          <v:shape id="_x0000_s1074" type="#_x0000_t202" style="position:absolute;margin-left:50.2pt;margin-top:14.05pt;width:36pt;height:27pt;z-index:251704320;mso-wrap-edited:f;mso-position-horizontal:absolute;mso-position-vertical:absolute" wrapcoords="0 0 21600 0 21600 21600 0 21600 0 0" filled="f" stroked="f">
            <v:fill o:detectmouseclick="t"/>
            <v:textbox style="mso-next-textbox:#_x0000_s1074" inset=",7.2pt,,7.2pt">
              <w:txbxContent>
                <w:p w:rsidR="008D0F53" w:rsidRDefault="008D0F53" w:rsidP="00151E91">
                  <w:r>
                    <w:t>12V</w:t>
                  </w:r>
                </w:p>
              </w:txbxContent>
            </v:textbox>
            <w10:wrap type="tight"/>
          </v:shape>
        </w:pict>
      </w:r>
      <w:r>
        <w:rPr>
          <w:noProof/>
          <w:lang w:eastAsia="fr-FR"/>
        </w:rPr>
        <w:pict>
          <v:shape id="_x0000_s1073" type="#_x0000_t202" style="position:absolute;margin-left:50.2pt;margin-top:122.05pt;width:36pt;height:27pt;z-index:251703296;mso-wrap-edited:f;mso-position-horizontal:absolute;mso-position-vertical:absolute" wrapcoords="0 0 21600 0 21600 21600 0 21600 0 0" filled="f" stroked="f">
            <v:fill o:detectmouseclick="t"/>
            <v:textbox style="mso-next-textbox:#_x0000_s1073" inset=",7.2pt,,7.2pt">
              <w:txbxContent>
                <w:p w:rsidR="008D0F53" w:rsidRDefault="008D0F53" w:rsidP="00151E91">
                  <w:r>
                    <w:t>0V</w:t>
                  </w:r>
                </w:p>
              </w:txbxContent>
            </v:textbox>
            <w10:wrap type="tight"/>
          </v:shape>
        </w:pict>
      </w:r>
      <w:r>
        <w:rPr>
          <w:noProof/>
          <w:lang w:eastAsia="fr-FR"/>
        </w:rPr>
        <w:pict>
          <v:shape id="_x0000_s1072" type="#_x0000_t202" style="position:absolute;margin-left:248.2pt;margin-top:86.05pt;width:63pt;height:27pt;z-index:251702272;mso-wrap-edited:f;mso-position-horizontal:absolute;mso-position-vertical:absolute" wrapcoords="0 0 21600 0 21600 21600 0 21600 0 0" filled="f" stroked="f">
            <v:fill o:detectmouseclick="t"/>
            <v:textbox style="mso-next-textbox:#_x0000_s1072" inset=",7.2pt,,7.2pt">
              <w:txbxContent>
                <w:p w:rsidR="008D0F53" w:rsidRDefault="008D0F53" w:rsidP="00151E91">
                  <w:r>
                    <w:t>Kade</w:t>
                  </w:r>
                </w:p>
              </w:txbxContent>
            </v:textbox>
            <w10:wrap type="tight"/>
          </v:shape>
        </w:pict>
      </w:r>
      <w:r>
        <w:rPr>
          <w:noProof/>
          <w:lang w:eastAsia="fr-FR"/>
        </w:rPr>
        <w:pict>
          <v:shape id="_x0000_s1070" type="#_x0000_t202" style="position:absolute;margin-left:41.2pt;margin-top:86.05pt;width:63pt;height:27pt;z-index:251701248;mso-wrap-edited:f;mso-position-horizontal:absolute;mso-position-vertical:absolute" wrapcoords="0 0 21600 0 21600 21600 0 21600 0 0" filled="f" stroked="f">
            <v:fill o:detectmouseclick="t"/>
            <v:textbox style="mso-next-textbox:#_x0000_s1070" inset=",7.2pt,,7.2pt">
              <w:txbxContent>
                <w:p w:rsidR="008D0F53" w:rsidRDefault="008D0F53">
                  <w:r>
                    <w:t>Kamo</w:t>
                  </w:r>
                </w:p>
              </w:txbxContent>
            </v:textbox>
            <w10:wrap type="tight"/>
          </v:shape>
        </w:pict>
      </w:r>
      <w:r>
        <w:rPr>
          <w:noProof/>
          <w:lang w:eastAsia="fr-FR"/>
        </w:rPr>
        <w:pict>
          <v:rect id="_x0000_s1068" style="position:absolute;margin-left:86.2pt;margin-top:86.05pt;width:34.5pt;height:25.5pt;z-index:251699200;mso-wrap-edited:f;mso-position-horizontal:absolute;mso-position-vertical:absolute" wrapcoords="-540 -257 -720 514 -720 23657 22500 23657 22680 23657 22860 21342 22860 1028 22680 0 21960 -257 -540 -257" fillcolor="white [3212]" strokecolor="black [3213]" strokeweight="1.5pt">
            <v:fill o:detectmouseclick="t"/>
            <v:shadow on="t" opacity="22938f" mv:blur="38100f" offset="0,2pt"/>
            <v:textbox inset=",7.2pt,,7.2pt"/>
            <w10:wrap type="tight"/>
          </v:rect>
        </w:pict>
      </w:r>
      <w:r>
        <w:rPr>
          <w:noProof/>
          <w:lang w:eastAsia="fr-FR"/>
        </w:rPr>
        <w:pict>
          <v:rect id="_x0000_s1069" style="position:absolute;margin-left:212.2pt;margin-top:86.05pt;width:34.5pt;height:25.5pt;z-index:251700224;mso-wrap-edited:f;mso-position-horizontal:absolute;mso-position-vertical:absolute" wrapcoords="-540 -257 -720 514 -720 23657 22500 23657 22680 23657 22860 21342 22860 1028 22680 0 21960 -257 -540 -257" fillcolor="white [3212]" strokecolor="black [3213]" strokeweight="1.5pt">
            <v:fill o:detectmouseclick="t"/>
            <v:shadow on="t" opacity="22938f" mv:blur="38100f" offset="0,2pt"/>
            <v:textbox inset=",7.2pt,,7.2pt"/>
            <w10:wrap type="tight"/>
          </v:rect>
        </w:pict>
      </w:r>
      <w:r>
        <w:rPr>
          <w:noProof/>
          <w:lang w:eastAsia="fr-FR"/>
        </w:rPr>
        <w:pict>
          <v:line id="_x0000_s1067" style="position:absolute;z-index:251698176;mso-wrap-edited:f;mso-position-horizontal:absolute;mso-position-vertical:absolute" from="230.2pt,113.05pt" to="230.2pt,131.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Pr>
          <w:noProof/>
          <w:lang w:eastAsia="fr-FR"/>
        </w:rPr>
        <w:pict>
          <v:line id="_x0000_s1066" style="position:absolute;z-index:251697152;mso-wrap-edited:f;mso-position-horizontal:absolute;mso-position-vertical:absolute" from="104.2pt,113.05pt" to="104.2pt,131.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Pr>
          <w:noProof/>
          <w:lang w:eastAsia="fr-FR"/>
        </w:rPr>
        <w:pict>
          <v:line id="_x0000_s1065" style="position:absolute;z-index:251696128;mso-wrap-edited:f;mso-position-horizontal:absolute;mso-position-vertical:absolute" from="230.2pt,68.05pt" to="230.2pt,86.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Pr>
          <w:noProof/>
          <w:lang w:eastAsia="fr-FR"/>
        </w:rPr>
        <w:pict>
          <v:line id="_x0000_s1064" style="position:absolute;z-index:251695104;mso-wrap-edited:f;mso-position-horizontal:absolute;mso-position-vertical:absolute" from="104.2pt,68.05pt" to="104.2pt,86.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Pr>
          <w:noProof/>
          <w:lang w:eastAsia="fr-FR"/>
        </w:rPr>
        <w:pict>
          <v:line id="_x0000_s1063" style="position:absolute;flip:x;z-index:251694080;mso-wrap-edited:f;mso-position-horizontal:absolute;mso-position-vertical:absolute" from="221.2pt,50.05pt" to="230.2pt,59.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Pr>
          <w:noProof/>
          <w:lang w:eastAsia="fr-FR"/>
        </w:rPr>
        <w:pict>
          <v:line id="_x0000_s1062" style="position:absolute;flip:x;z-index:251693056;mso-wrap-edited:f;mso-position-horizontal:absolute;mso-position-vertical:absolute" from="95.2pt,50.05pt" to="104.2pt,59.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Pr>
          <w:noProof/>
          <w:lang w:eastAsia="fr-FR"/>
        </w:rPr>
        <w:pict>
          <v:line id="_x0000_s1060" style="position:absolute;flip:x;z-index:251691008;mso-wrap-edited:f;mso-position-horizontal:absolute;mso-position-vertical:absolute" from="104.2pt,23.05pt" to="104.35pt,50.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sidR="00FA2D95">
        <w:rPr>
          <w:noProof/>
          <w:lang w:eastAsia="fr-FR"/>
        </w:rPr>
        <w:pict>
          <v:line id="_x0000_s1061" style="position:absolute;z-index:251692032;mso-wrap-edited:f;mso-position-horizontal:absolute;mso-position-vertical:absolute" from="230.2pt,23.05pt" to="230.2pt,50.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sidR="00FA2D95">
        <w:rPr>
          <w:noProof/>
          <w:lang w:eastAsia="fr-FR"/>
        </w:rPr>
        <w:pict>
          <v:line id="_x0000_s1059" style="position:absolute;z-index:251689984;mso-wrap-edited:f;mso-position-horizontal:absolute;mso-position-vertical:absolute" from="86.2pt,131.05pt" to="248.2pt,131.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sidR="00FA2D95">
        <w:rPr>
          <w:noProof/>
          <w:lang w:eastAsia="fr-FR"/>
        </w:rPr>
        <w:pict>
          <v:line id="_x0000_s1058" style="position:absolute;z-index:251688960;mso-wrap-edited:f;mso-position-horizontal:absolute;mso-position-vertical:absolute" from="86.2pt,23.05pt" to="248.2pt,23.05pt" wrapcoords="-200 -2147483648 -300 -2147483648 -300 -2147483648 22100 -2147483648 22200 -2147483648 22100 -2147483648 21800 -2147483648 -200 -2147483648" fillcolor="#3f80cd" strokecolor="black [3213]" strokeweight="2.25pt">
            <v:fill color2="#b3cfff" o:detectmouseclick="t" focusposition="" focussize=",90" type="gradient">
              <o:fill v:ext="view" type="gradientUnscaled"/>
            </v:fill>
            <v:shadow on="t" opacity="22938f" mv:blur="38100f" offset="0,2pt"/>
            <v:textbox inset=",7.2pt,,7.2pt"/>
            <w10:wrap type="tight"/>
          </v:line>
        </w:pict>
      </w:r>
      <w:r w:rsidR="00FA2D95">
        <w:tab/>
        <w:t>8.1</w:t>
      </w:r>
    </w:p>
    <w:p w:rsidR="004770D7" w:rsidRPr="004770D7" w:rsidRDefault="004770D7" w:rsidP="004770D7"/>
    <w:p w:rsidR="004770D7" w:rsidRPr="004770D7" w:rsidRDefault="004770D7" w:rsidP="004770D7">
      <w:r>
        <w:rPr>
          <w:noProof/>
          <w:lang w:eastAsia="fr-FR"/>
        </w:rPr>
        <w:pict>
          <v:shape id="_x0000_s1076" type="#_x0000_t202" style="position:absolute;margin-left:230.2pt;margin-top:12.95pt;width:45pt;height:27pt;z-index:251706368;mso-wrap-edited:f;mso-position-horizontal:absolute;mso-position-vertical:absolute" wrapcoords="0 0 21600 0 21600 21600 0 21600 0 0" filled="f" stroked="f">
            <v:fill o:detectmouseclick="t"/>
            <v:textbox style="mso-next-textbox:#_x0000_s1076" inset=",7.2pt,,7.2pt">
              <w:txbxContent>
                <w:p w:rsidR="008D0F53" w:rsidRDefault="008D0F53" w:rsidP="004770D7">
                  <w:r>
                    <w:t>Sde</w:t>
                  </w:r>
                </w:p>
                <w:p w:rsidR="008D0F53" w:rsidRDefault="008D0F53" w:rsidP="004770D7"/>
              </w:txbxContent>
            </v:textbox>
            <w10:wrap type="tight"/>
          </v:shape>
        </w:pict>
      </w:r>
      <w:r>
        <w:rPr>
          <w:noProof/>
          <w:lang w:eastAsia="fr-FR"/>
        </w:rPr>
        <w:pict>
          <v:shape id="_x0000_s1075" type="#_x0000_t202" style="position:absolute;margin-left:59.2pt;margin-top:12.95pt;width:45pt;height:27pt;z-index:251705344;mso-wrap-edited:f;mso-position-horizontal:absolute;mso-position-vertical:absolute" wrapcoords="0 0 21600 0 21600 21600 0 21600 0 0" filled="f" stroked="f">
            <v:fill o:detectmouseclick="t"/>
            <v:textbox style="mso-next-textbox:#_x0000_s1075" inset=",7.2pt,,7.2pt">
              <w:txbxContent>
                <w:p w:rsidR="008D0F53" w:rsidRDefault="008D0F53" w:rsidP="004770D7">
                  <w:r>
                    <w:t>Smo</w:t>
                  </w:r>
                </w:p>
              </w:txbxContent>
            </v:textbox>
            <w10:wrap type="tight"/>
          </v:shape>
        </w:pict>
      </w:r>
    </w:p>
    <w:p w:rsidR="004770D7" w:rsidRPr="004770D7" w:rsidRDefault="004770D7" w:rsidP="004770D7"/>
    <w:p w:rsidR="004770D7" w:rsidRPr="004770D7" w:rsidRDefault="004770D7" w:rsidP="004770D7"/>
    <w:p w:rsidR="004770D7" w:rsidRPr="004770D7" w:rsidRDefault="004770D7" w:rsidP="004770D7"/>
    <w:p w:rsidR="004770D7" w:rsidRPr="004770D7" w:rsidRDefault="004770D7" w:rsidP="004770D7"/>
    <w:p w:rsidR="004770D7" w:rsidRPr="004770D7" w:rsidRDefault="004770D7" w:rsidP="004770D7"/>
    <w:p w:rsidR="004770D7" w:rsidRPr="004770D7" w:rsidRDefault="004770D7" w:rsidP="004770D7"/>
    <w:p w:rsidR="005E7874" w:rsidRDefault="004770D7" w:rsidP="004770D7">
      <w:r>
        <w:t>9. Etude de la partie sécurité</w:t>
      </w:r>
    </w:p>
    <w:p w:rsidR="005E7874" w:rsidRPr="005E7874" w:rsidRDefault="005E7874" w:rsidP="005E7874">
      <w:r>
        <w:tab/>
        <w:t xml:space="preserve">9.1) </w:t>
      </w:r>
      <w:r w:rsidRPr="005E7874">
        <w:t>Pour lever une charge, il faut de la puissance. Or puissance=intensité*tension. La tension ne peut excéder 12V donc il faut donc augmenter l'intensité pour augmenter la puissance et donc pour contrôler la charge.</w:t>
      </w:r>
    </w:p>
    <w:p w:rsidR="005E7874" w:rsidRDefault="005E7874" w:rsidP="004770D7"/>
    <w:p w:rsidR="004770D7" w:rsidRPr="004770D7" w:rsidRDefault="005E7874" w:rsidP="004770D7">
      <w:r>
        <w:tab/>
        <w:t xml:space="preserve">9.2) </w:t>
      </w:r>
      <w:r w:rsidRPr="005E7874">
        <w:t>Le capt</w:t>
      </w:r>
      <w:r w:rsidR="008D0F53">
        <w:t>eur délivre un signal numérique</w:t>
      </w:r>
      <w:r w:rsidR="000A4FB4">
        <w:t xml:space="preserve"> car capteur tout ou rien</w:t>
      </w:r>
      <w:r w:rsidRPr="005E7874">
        <w:t xml:space="preserve">. La grandeur physique est </w:t>
      </w:r>
      <w:r w:rsidR="008D0F53">
        <w:t>une intensité exprimée en A</w:t>
      </w:r>
      <w:r w:rsidRPr="005E7874">
        <w:t>.</w:t>
      </w:r>
    </w:p>
    <w:p w:rsidR="005E7874" w:rsidRDefault="005E7874" w:rsidP="004770D7"/>
    <w:p w:rsidR="008C3DC4" w:rsidRDefault="005E7874" w:rsidP="004770D7">
      <w:r>
        <w:tab/>
        <w:t>9.3)</w:t>
      </w:r>
      <w:r w:rsidR="008D0F53">
        <w:t> ?????</w:t>
      </w:r>
      <w:r w:rsidR="00FE7245">
        <w:t xml:space="preserve"> info demandé au prof</w:t>
      </w:r>
    </w:p>
    <w:p w:rsidR="008C3DC4" w:rsidRDefault="008C3DC4" w:rsidP="004770D7"/>
    <w:p w:rsidR="00FE7245" w:rsidRDefault="008C3DC4" w:rsidP="004770D7">
      <w:r>
        <w:tab/>
        <w:t>9.4)</w:t>
      </w:r>
      <w:r w:rsidR="008D0F53">
        <w:t xml:space="preserve"> </w:t>
      </w:r>
      <w:r w:rsidR="00FE7245">
        <w:t>Je dirai fonctionnement bouclé avec un ampli non inverseur.</w:t>
      </w:r>
    </w:p>
    <w:p w:rsidR="00FE7245" w:rsidRDefault="00FE7245" w:rsidP="004770D7"/>
    <w:p w:rsidR="00787DE6" w:rsidRPr="004770D7" w:rsidRDefault="00FE7245" w:rsidP="004770D7">
      <w:r>
        <w:tab/>
        <w:t>9.5) bah d’amplifier !</w:t>
      </w:r>
    </w:p>
    <w:sectPr w:rsidR="00787DE6" w:rsidRPr="004770D7" w:rsidSect="00787DE6">
      <w:pgSz w:w="11900" w:h="16840"/>
      <w:pgMar w:top="426"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87DE6"/>
    <w:rsid w:val="000A4FB4"/>
    <w:rsid w:val="00151E91"/>
    <w:rsid w:val="00236399"/>
    <w:rsid w:val="00424B47"/>
    <w:rsid w:val="004770D7"/>
    <w:rsid w:val="00564AF1"/>
    <w:rsid w:val="005E7874"/>
    <w:rsid w:val="00787DE6"/>
    <w:rsid w:val="008C3DC4"/>
    <w:rsid w:val="008D0F53"/>
    <w:rsid w:val="00A50136"/>
    <w:rsid w:val="00EA0F48"/>
    <w:rsid w:val="00FA2D95"/>
    <w:rsid w:val="00FE7245"/>
  </w:rsids>
  <m:mathPr>
    <m:mathFont m:val="Wingdings 2"/>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A0"/>
    <w:rPr>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ev">
    <w:name w:val="Strong"/>
    <w:basedOn w:val="Policepardfaut"/>
    <w:uiPriority w:val="22"/>
    <w:rsid w:val="00787DE6"/>
    <w:rPr>
      <w:b/>
    </w:rPr>
  </w:style>
</w:styles>
</file>

<file path=word/webSettings.xml><?xml version="1.0" encoding="utf-8"?>
<w:webSettings xmlns:r="http://schemas.openxmlformats.org/officeDocument/2006/relationships" xmlns:w="http://schemas.openxmlformats.org/wordprocessingml/2006/main">
  <w:divs>
    <w:div w:id="1258100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C269-21DD-D544-806B-091DE06A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248</Words>
  <Characters>1416</Characters>
  <Application>Microsoft Macintosh Word</Application>
  <DocSecurity>0</DocSecurity>
  <Lines>11</Lines>
  <Paragraphs>2</Paragraphs>
  <ScaleCrop>false</ScaleCrop>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William Gimel</cp:lastModifiedBy>
  <cp:revision>9</cp:revision>
  <dcterms:created xsi:type="dcterms:W3CDTF">2014-10-24T07:11:00Z</dcterms:created>
  <dcterms:modified xsi:type="dcterms:W3CDTF">2014-10-24T08:59:00Z</dcterms:modified>
</cp:coreProperties>
</file>