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jc w:val="center"/>
        <w:rPr>
          <w:rFonts w:ascii="Calibri" w:hAnsi="Calibri"/>
          <w:b/>
          <w:bCs/>
          <w:color w:val="444444"/>
          <w:sz w:val="28"/>
          <w:szCs w:val="28"/>
          <w:u w:val="single"/>
        </w:rPr>
      </w:pPr>
      <w:r>
        <w:rPr>
          <w:rFonts w:ascii="Calibri" w:hAnsi="Calibri"/>
          <w:b/>
          <w:bCs/>
          <w:color w:val="444444"/>
          <w:sz w:val="28"/>
          <w:szCs w:val="28"/>
          <w:u w:val="single"/>
        </w:rPr>
        <w:t>PPCP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jc w:val="center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jc w:val="center"/>
        <w:rPr>
          <w:rFonts w:ascii="Calibri" w:hAnsi="Calibri"/>
          <w:b/>
          <w:bCs/>
          <w:color w:val="444444"/>
          <w:sz w:val="28"/>
          <w:szCs w:val="28"/>
          <w:u w:val="single"/>
        </w:rPr>
      </w:pPr>
      <w:r>
        <w:rPr>
          <w:rFonts w:ascii="Calibri" w:hAnsi="Calibri"/>
          <w:b/>
          <w:bCs/>
          <w:color w:val="444444"/>
          <w:sz w:val="28"/>
          <w:szCs w:val="28"/>
          <w:u w:val="single"/>
        </w:rPr>
        <w:t>Thématique : La beauté dès les premiers pas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jc w:val="center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color w:val="444444"/>
          <w:sz w:val="28"/>
          <w:szCs w:val="28"/>
          <w:u w:val="single"/>
        </w:rPr>
        <w:t>Actions à mener :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b/>
          <w:bCs/>
          <w:color w:val="444444"/>
          <w:sz w:val="28"/>
          <w:szCs w:val="28"/>
        </w:rPr>
        <w:t>maquiller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color w:val="444444"/>
          <w:sz w:val="28"/>
          <w:szCs w:val="28"/>
        </w:rPr>
        <w:t>les enfants de la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b/>
          <w:bCs/>
          <w:color w:val="444444"/>
          <w:sz w:val="28"/>
          <w:szCs w:val="28"/>
        </w:rPr>
        <w:t>maternelle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color w:val="444444"/>
          <w:sz w:val="28"/>
          <w:szCs w:val="28"/>
        </w:rPr>
        <w:t>pour les fêtes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donner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des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b/>
          <w:bCs/>
          <w:color w:val="444444"/>
          <w:sz w:val="28"/>
          <w:szCs w:val="28"/>
        </w:rPr>
        <w:t>cadeaux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color w:val="444444"/>
          <w:sz w:val="28"/>
          <w:szCs w:val="28"/>
        </w:rPr>
        <w:t>fait main aux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b/>
          <w:bCs/>
          <w:color w:val="444444"/>
          <w:sz w:val="28"/>
          <w:szCs w:val="28"/>
        </w:rPr>
        <w:t>enfants malades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color w:val="444444"/>
          <w:sz w:val="28"/>
          <w:szCs w:val="28"/>
        </w:rPr>
        <w:t>(porte-clés, poupées, réalisations en pâte à sel...)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offrir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des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b/>
          <w:bCs/>
          <w:color w:val="444444"/>
          <w:sz w:val="28"/>
          <w:szCs w:val="28"/>
        </w:rPr>
        <w:t>soins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color w:val="444444"/>
          <w:sz w:val="28"/>
          <w:szCs w:val="28"/>
        </w:rPr>
        <w:t>aux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b/>
          <w:bCs/>
          <w:color w:val="444444"/>
          <w:sz w:val="28"/>
          <w:szCs w:val="28"/>
        </w:rPr>
        <w:t>femmes enceintes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b/>
          <w:bCs/>
          <w:color w:val="444444"/>
          <w:sz w:val="28"/>
          <w:szCs w:val="28"/>
        </w:rPr>
        <w:t>photographier</w:t>
      </w:r>
      <w:proofErr w:type="gramEnd"/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color w:val="444444"/>
          <w:sz w:val="28"/>
          <w:szCs w:val="28"/>
        </w:rPr>
        <w:t>les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b/>
          <w:bCs/>
          <w:color w:val="444444"/>
          <w:sz w:val="28"/>
          <w:szCs w:val="28"/>
        </w:rPr>
        <w:t>femmes et leur nouveau-né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color w:val="444444"/>
          <w:sz w:val="28"/>
          <w:szCs w:val="28"/>
        </w:rPr>
        <w:t>dans des décors faits main + leur offrir un</w:t>
      </w:r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b/>
          <w:bCs/>
          <w:color w:val="444444"/>
          <w:sz w:val="28"/>
          <w:szCs w:val="28"/>
        </w:rPr>
        <w:t xml:space="preserve">mini carnet </w:t>
      </w:r>
      <w:proofErr w:type="spellStart"/>
      <w:r>
        <w:rPr>
          <w:rFonts w:ascii="Calibri" w:hAnsi="Calibri"/>
          <w:b/>
          <w:bCs/>
          <w:color w:val="444444"/>
          <w:sz w:val="28"/>
          <w:szCs w:val="28"/>
        </w:rPr>
        <w:t>scrapbooking</w:t>
      </w:r>
      <w:proofErr w:type="spellEnd"/>
      <w:r>
        <w:rPr>
          <w:rStyle w:val="apple-converted-space"/>
          <w:rFonts w:ascii="Calibri" w:hAnsi="Calibri"/>
          <w:color w:val="444444"/>
          <w:sz w:val="28"/>
          <w:szCs w:val="28"/>
        </w:rPr>
        <w:t> </w:t>
      </w:r>
      <w:r>
        <w:rPr>
          <w:rFonts w:ascii="Calibri" w:hAnsi="Calibri"/>
          <w:color w:val="444444"/>
          <w:sz w:val="28"/>
          <w:szCs w:val="28"/>
        </w:rPr>
        <w:t>préparé à l'avance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color w:val="444444"/>
          <w:sz w:val="28"/>
          <w:szCs w:val="28"/>
          <w:u w:val="single"/>
        </w:rPr>
        <w:t>Ressources :</w:t>
      </w:r>
      <w:r>
        <w:rPr>
          <w:rFonts w:ascii="Calibri" w:hAnsi="Calibri"/>
          <w:color w:val="444444"/>
          <w:sz w:val="28"/>
          <w:szCs w:val="28"/>
        </w:rPr>
        <w:t xml:space="preserve"> 17 étudiantes et 1 professeur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savoir-faire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dans le domaine de l'esthétique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savoir-faire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dans le domaine des arts créatifs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récoltes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 fonds (organisation d'une tombola à l'école, vente de gâteaux...)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color w:val="444444"/>
          <w:sz w:val="28"/>
          <w:szCs w:val="28"/>
          <w:u w:val="single"/>
        </w:rPr>
        <w:t>Matériel à acheter :</w:t>
      </w:r>
      <w:r>
        <w:rPr>
          <w:rFonts w:ascii="Calibri" w:hAnsi="Calibri"/>
          <w:color w:val="444444"/>
          <w:sz w:val="28"/>
          <w:szCs w:val="28"/>
        </w:rPr>
        <w:t xml:space="preserve"> maquillage pour enfants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farine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+ sel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tissus</w:t>
      </w:r>
      <w:proofErr w:type="gramEnd"/>
      <w:r>
        <w:rPr>
          <w:rFonts w:ascii="Calibri" w:hAnsi="Calibri"/>
          <w:color w:val="444444"/>
          <w:sz w:val="28"/>
          <w:szCs w:val="28"/>
        </w:rPr>
        <w:t>, boutons, rubans...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bases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métalliques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consommables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pour les soins (femmes enceintes et lots tombola)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carton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et peinture (à l'eau?)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lastRenderedPageBreak/>
        <w:t>papier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cartonné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joli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papier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toutes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chutes (papier, boutons, rubans...)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color w:val="444444"/>
          <w:sz w:val="28"/>
          <w:szCs w:val="28"/>
          <w:u w:val="single"/>
        </w:rPr>
        <w:t>Matériel à préparer :</w:t>
      </w:r>
      <w:r>
        <w:rPr>
          <w:rFonts w:ascii="Calibri" w:hAnsi="Calibri"/>
          <w:color w:val="444444"/>
          <w:sz w:val="28"/>
          <w:szCs w:val="28"/>
        </w:rPr>
        <w:t xml:space="preserve"> four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installation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 la salle pour les soins (femmes enceintes et lots tombola)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appareil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photo professionnel</w:t>
      </w:r>
    </w:p>
    <w:p w:rsidR="001C5AA1" w:rsidRDefault="001C5AA1" w:rsidP="001C5AA1">
      <w:pPr>
        <w:pStyle w:val="NormalWeb"/>
        <w:pageBreakBefore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b/>
          <w:bCs/>
          <w:color w:val="444444"/>
          <w:sz w:val="28"/>
          <w:szCs w:val="28"/>
        </w:rPr>
        <w:lastRenderedPageBreak/>
        <w:t>Organisation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color w:val="444444"/>
          <w:sz w:val="28"/>
          <w:szCs w:val="28"/>
          <w:u w:val="single"/>
        </w:rPr>
        <w:t>1/ Les récoltes de fonds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ind w:firstLine="708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t>La vente de gâteaux (</w:t>
      </w:r>
      <w:proofErr w:type="gramStart"/>
      <w:r>
        <w:rPr>
          <w:rFonts w:ascii="Calibri" w:hAnsi="Calibri"/>
          <w:i/>
          <w:iCs/>
          <w:color w:val="444444"/>
          <w:sz w:val="28"/>
          <w:szCs w:val="28"/>
        </w:rPr>
        <w:t>les jeudi</w:t>
      </w:r>
      <w:proofErr w:type="gramEnd"/>
      <w:r>
        <w:rPr>
          <w:rFonts w:ascii="Calibri" w:hAnsi="Calibri"/>
          <w:i/>
          <w:iCs/>
          <w:color w:val="444444"/>
          <w:sz w:val="28"/>
          <w:szCs w:val="28"/>
        </w:rPr>
        <w:t>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définir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 roulement de la confection des gâteaux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définir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 roulement de la tenue du stand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réaliser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affichettes prix de la part de gâteau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prévoir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une caisse (boîte + monnaie)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confectionner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les gâteaux (3 à 5 par jeudi selon observations)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installer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 stand de vente dans l'école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ind w:firstLine="708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t>La tombola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définir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une date et une plage horaire pour la tombola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réserver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la salle pour les lots/soins (date à définir)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chercher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des lots chez les commerçants (notamment échantillons dans les parfumeries)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réaliser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 petits tickets de tombola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réaliser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des affiches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accrocher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les affiches 1 semaine avant la tombola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installer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 stand dans la cour (ailleurs dans l'école?)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installer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 atelier de soins dans l'école (1 lot = 1 soin)</w:t>
      </w:r>
    </w:p>
    <w:p w:rsidR="001C5AA1" w:rsidRDefault="001C5AA1" w:rsidP="001C5AA1">
      <w:pPr>
        <w:pStyle w:val="NormalWeb"/>
        <w:pageBreakBefore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color w:val="444444"/>
          <w:sz w:val="28"/>
          <w:szCs w:val="28"/>
          <w:u w:val="single"/>
        </w:rPr>
        <w:lastRenderedPageBreak/>
        <w:t>2/Les actions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ind w:firstLine="708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t>Maquiller les enfants de la maternelle pour les fêtes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définir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 calendrier selon les fêtes (Halloween, Noël, Pâques...)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contacter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les responsables de l'école pour avoir leur accord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organiser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les déplacements jusqu'à l'école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ind w:firstLine="708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t xml:space="preserve">Donner des cadeaux </w:t>
      </w:r>
      <w:proofErr w:type="gramStart"/>
      <w:r>
        <w:rPr>
          <w:rFonts w:ascii="Calibri" w:hAnsi="Calibri"/>
          <w:i/>
          <w:iCs/>
          <w:color w:val="444444"/>
          <w:sz w:val="28"/>
          <w:szCs w:val="28"/>
        </w:rPr>
        <w:t>fait</w:t>
      </w:r>
      <w:proofErr w:type="gramEnd"/>
      <w:r>
        <w:rPr>
          <w:rFonts w:ascii="Calibri" w:hAnsi="Calibri"/>
          <w:i/>
          <w:iCs/>
          <w:color w:val="444444"/>
          <w:sz w:val="28"/>
          <w:szCs w:val="28"/>
        </w:rPr>
        <w:t xml:space="preserve"> main aux enfants malades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t>Porte-clés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acheter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la base métallique (internet?)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acheter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des tissus (rubans, boutons...)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acheter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 nécessaire pour la pâte (sel, farine)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réaliser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les breloques en pâte à sel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t>Poupées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color w:val="444444"/>
          <w:sz w:val="28"/>
          <w:szCs w:val="28"/>
        </w:rPr>
        <w:t>???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ind w:firstLine="708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t>Offrir des soins aux femmes enceintes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poster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des annonces pour trouver les participantes (forums spécialisés, réseaux sociaux, connaissances...)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réserver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une salle pour les soins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préparer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 matériel et les consommables pour les soins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ind w:firstLine="708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lastRenderedPageBreak/>
        <w:t>Photographier les femmes et leur nouveau-né dans des décors faits main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définir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 calendrier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contacter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le CHU pour obtenir leur accord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réaliser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des décors (type nuage, rose...) pour les </w:t>
      </w:r>
      <w:proofErr w:type="spellStart"/>
      <w:r>
        <w:rPr>
          <w:rFonts w:ascii="Calibri" w:hAnsi="Calibri"/>
          <w:color w:val="444444"/>
          <w:sz w:val="28"/>
          <w:szCs w:val="28"/>
        </w:rPr>
        <w:t>nouveaux-nés</w:t>
      </w:r>
      <w:proofErr w:type="spellEnd"/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se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procurer un appareil photo pro + une mini-imprimante pour sortir les photos immédiatement à l'hôpital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établir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une répartition des tâches sur place (accord des mamans, installation des </w:t>
      </w:r>
      <w:proofErr w:type="spellStart"/>
      <w:r>
        <w:rPr>
          <w:rFonts w:ascii="Calibri" w:hAnsi="Calibri"/>
          <w:color w:val="444444"/>
          <w:sz w:val="28"/>
          <w:szCs w:val="28"/>
        </w:rPr>
        <w:t>nouveaux-nés</w:t>
      </w:r>
      <w:proofErr w:type="spellEnd"/>
      <w:r>
        <w:rPr>
          <w:rFonts w:ascii="Calibri" w:hAnsi="Calibri"/>
          <w:color w:val="444444"/>
          <w:sz w:val="28"/>
          <w:szCs w:val="28"/>
        </w:rPr>
        <w:t xml:space="preserve">, </w:t>
      </w:r>
      <w:proofErr w:type="spellStart"/>
      <w:r>
        <w:rPr>
          <w:rFonts w:ascii="Calibri" w:hAnsi="Calibri"/>
          <w:color w:val="444444"/>
          <w:sz w:val="28"/>
          <w:szCs w:val="28"/>
        </w:rPr>
        <w:t>shooting</w:t>
      </w:r>
      <w:proofErr w:type="spellEnd"/>
      <w:r>
        <w:rPr>
          <w:rFonts w:ascii="Calibri" w:hAnsi="Calibri"/>
          <w:color w:val="444444"/>
          <w:sz w:val="28"/>
          <w:szCs w:val="28"/>
        </w:rPr>
        <w:t>, impression des photos, finition des carnets)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ind w:firstLine="708"/>
        <w:rPr>
          <w:rFonts w:ascii="Calibri" w:hAnsi="Calibri"/>
          <w:color w:val="444444"/>
          <w:sz w:val="28"/>
          <w:szCs w:val="28"/>
        </w:rPr>
      </w:pPr>
      <w:r>
        <w:rPr>
          <w:rFonts w:ascii="Calibri" w:hAnsi="Calibri"/>
          <w:i/>
          <w:iCs/>
          <w:color w:val="444444"/>
          <w:sz w:val="28"/>
          <w:szCs w:val="28"/>
        </w:rPr>
        <w:t xml:space="preserve">Leur offrir un mini carnet </w:t>
      </w:r>
      <w:proofErr w:type="spellStart"/>
      <w:r>
        <w:rPr>
          <w:rFonts w:ascii="Calibri" w:hAnsi="Calibri"/>
          <w:i/>
          <w:iCs/>
          <w:color w:val="444444"/>
          <w:sz w:val="28"/>
          <w:szCs w:val="28"/>
        </w:rPr>
        <w:t>scrapbooking</w:t>
      </w:r>
      <w:proofErr w:type="spellEnd"/>
      <w:r>
        <w:rPr>
          <w:rFonts w:ascii="Calibri" w:hAnsi="Calibri"/>
          <w:i/>
          <w:iCs/>
          <w:color w:val="444444"/>
          <w:sz w:val="28"/>
          <w:szCs w:val="28"/>
        </w:rPr>
        <w:t xml:space="preserve"> préparé à l'avance</w:t>
      </w:r>
    </w:p>
    <w:p w:rsidR="001C5AA1" w:rsidRDefault="001C5AA1" w:rsidP="001C5AA1">
      <w:pPr>
        <w:pStyle w:val="NormalWeb"/>
        <w:shd w:val="clear" w:color="auto" w:fill="FFFFFF"/>
        <w:spacing w:before="0" w:beforeAutospacing="0" w:after="324" w:afterAutospacing="0"/>
        <w:rPr>
          <w:rFonts w:ascii="Calibri" w:hAnsi="Calibri"/>
          <w:color w:val="444444"/>
          <w:sz w:val="28"/>
          <w:szCs w:val="28"/>
        </w:rPr>
      </w:pPr>
      <w:proofErr w:type="gramStart"/>
      <w:r>
        <w:rPr>
          <w:rFonts w:ascii="Calibri" w:hAnsi="Calibri"/>
          <w:color w:val="444444"/>
          <w:sz w:val="28"/>
          <w:szCs w:val="28"/>
        </w:rPr>
        <w:t>préparer</w:t>
      </w:r>
      <w:proofErr w:type="gramEnd"/>
      <w:r>
        <w:rPr>
          <w:rFonts w:ascii="Calibri" w:hAnsi="Calibri"/>
          <w:color w:val="444444"/>
          <w:sz w:val="28"/>
          <w:szCs w:val="28"/>
        </w:rPr>
        <w:t xml:space="preserve"> des mini carnets de </w:t>
      </w:r>
      <w:proofErr w:type="spellStart"/>
      <w:r>
        <w:rPr>
          <w:rFonts w:ascii="Calibri" w:hAnsi="Calibri"/>
          <w:color w:val="444444"/>
          <w:sz w:val="28"/>
          <w:szCs w:val="28"/>
        </w:rPr>
        <w:t>scrapbooking</w:t>
      </w:r>
      <w:proofErr w:type="spellEnd"/>
      <w:r>
        <w:rPr>
          <w:rFonts w:ascii="Calibri" w:hAnsi="Calibri"/>
          <w:color w:val="444444"/>
          <w:sz w:val="28"/>
          <w:szCs w:val="28"/>
        </w:rPr>
        <w:t xml:space="preserve"> (3 à 5 pages)</w:t>
      </w:r>
    </w:p>
    <w:p w:rsidR="005E7F20" w:rsidRDefault="005E7F20" w:rsidP="001C5AA1">
      <w:pPr>
        <w:spacing w:line="240" w:lineRule="auto"/>
      </w:pPr>
    </w:p>
    <w:sectPr w:rsidR="005E7F20" w:rsidSect="005E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hyphenationZone w:val="425"/>
  <w:characterSpacingControl w:val="doNotCompress"/>
  <w:compat/>
  <w:rsids>
    <w:rsidRoot w:val="001C5AA1"/>
    <w:rsid w:val="001C5AA1"/>
    <w:rsid w:val="005E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F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C5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473</Words>
  <Characters>2607</Characters>
  <Application>Microsoft Office Word</Application>
  <DocSecurity>0</DocSecurity>
  <Lines>21</Lines>
  <Paragraphs>6</Paragraphs>
  <ScaleCrop>false</ScaleCrop>
  <Company>Hewlett-Packard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</dc:creator>
  <cp:lastModifiedBy>Renaud</cp:lastModifiedBy>
  <cp:revision>1</cp:revision>
  <dcterms:created xsi:type="dcterms:W3CDTF">2014-09-08T20:18:00Z</dcterms:created>
  <dcterms:modified xsi:type="dcterms:W3CDTF">2014-09-08T20:21:00Z</dcterms:modified>
</cp:coreProperties>
</file>