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5D9" w:rsidRPr="002B7878" w:rsidRDefault="002B7878">
      <w:pPr>
        <w:rPr>
          <w:rFonts w:ascii="Matura MT Script Capitals" w:hAnsi="Matura MT Script Capitals"/>
          <w:sz w:val="56"/>
          <w:szCs w:val="56"/>
        </w:rPr>
      </w:pPr>
      <w:r>
        <w:rPr>
          <w:rFonts w:ascii="Matura MT Script Capitals" w:hAnsi="Matura MT Script Capitals"/>
          <w:noProof/>
          <w:sz w:val="56"/>
          <w:szCs w:val="56"/>
          <w:lang w:eastAsia="fr-FR"/>
        </w:rPr>
        <mc:AlternateContent>
          <mc:Choice Requires="wps">
            <w:drawing>
              <wp:anchor distT="0" distB="0" distL="114300" distR="114300" simplePos="0" relativeHeight="251659264" behindDoc="0" locked="0" layoutInCell="1" allowOverlap="1">
                <wp:simplePos x="0" y="0"/>
                <wp:positionH relativeFrom="column">
                  <wp:posOffset>6010246</wp:posOffset>
                </wp:positionH>
                <wp:positionV relativeFrom="paragraph">
                  <wp:posOffset>-759711</wp:posOffset>
                </wp:positionV>
                <wp:extent cx="457126" cy="393405"/>
                <wp:effectExtent l="19050" t="38100" r="57785" b="83185"/>
                <wp:wrapNone/>
                <wp:docPr id="1" name="Étoile à 5 branches 1"/>
                <wp:cNvGraphicFramePr/>
                <a:graphic xmlns:a="http://schemas.openxmlformats.org/drawingml/2006/main">
                  <a:graphicData uri="http://schemas.microsoft.com/office/word/2010/wordprocessingShape">
                    <wps:wsp>
                      <wps:cNvSpPr/>
                      <wps:spPr>
                        <a:xfrm rot="870351">
                          <a:off x="0" y="0"/>
                          <a:ext cx="457126" cy="393405"/>
                        </a:xfrm>
                        <a:prstGeom prst="star5">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Étoile à 5 branches 1" o:spid="_x0000_s1026" style="position:absolute;margin-left:473.25pt;margin-top:-59.8pt;width:36pt;height:31pt;rotation:95065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7126,393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SmtQIAAMAFAAAOAAAAZHJzL2Uyb0RvYy54bWysVM1OGzEQvlfqO1i+l92EhJ+IDYpAVJVo&#10;QYWKs+O1WUtej2s72aRv0Lfou/BiHdubJaVwqXqx7Pn5ZubzzJydb1pN1sJ5Baaio4OSEmE41Mo8&#10;VvTb/dWHE0p8YKZmGoyo6FZ4ej5//+6sszMxhgZ0LRxBEONnna1oE4KdFYXnjWiZPwArDColuJYF&#10;fLrHonasQ/RWF+OyPCo6cLV1wIX3KL3MSjpP+FIKHm6k9CIQXVHMLaTTpXMZz2J+xmaPjtlG8T4N&#10;9g9ZtEwZDDpAXbLAyMqpv6BaxR14kOGAQ1uAlIqLVANWMypfVHPXMCtSLUiOtwNN/v/B8i/rW0dU&#10;jX9HiWEtftHTzwBKC/L0i0zJ0jGDf+HJKFLVWT9Djzt76/qXx2useyNdSxwgvyfH5eF0lMjA8sgm&#10;cb0duBabQDgKJ9Pj0fiIEo6qw9PDSTmNAYqMFBGt8+GjgJbES0Wxidw0obL1tQ/ZdmcT7T1oVV8p&#10;rdMj9o+40I6sGf582IyTq161n6HOMuyesv9/FGOXZPHJToyppC6MKCmxvQBFJCKXnm5hq0UMq81X&#10;IZFNrC8HHBAyOONcmJDJ8Q2rRRZP34yZACOyxMIG7B7gzxp32JmZ3j66ijQGg3OZmHgjsew8eKTI&#10;YMLg3CoD7jUAjVX1kbM9UrZHTbwuod5ir6UmwVH0ll8p/Npr5sMtczh1KMRNEm7wkBq6ikJ/o6QB&#10;9+M1ebTHYUAtJR1OMfbJ9xVzghL9yeCYnI4mkzj26YEtN8aH29cs9zVm1V4AtguOAmaXrtE+6N1V&#10;OmgfcOEsYlRUxdkA3CY8uN3jIuTtgiuLi8UimeGoWxauzZ3lETyyGjv3fvPAnO37O+BgfIHdxLPZ&#10;iy7PttHTwGIVQKo0As+89nzjmkjN2q+0uIf238nqefHOfwMAAP//AwBQSwMEFAAGAAgAAAAhAHca&#10;ft7fAAAADQEAAA8AAABkcnMvZG93bnJldi54bWxMj8FOwzAMhu9IvENkJG6bW8TCWppO0yS4INAY&#10;cM+arK1InKrJtvL2eCc4+ven35+r1eSdONkx9oEU5PMMhKUmmJ5aBZ8fT7MliJg0Ge0CWQU/NsKq&#10;vr6qdGnCmd7taZdawSUUS62gS2koEWPTWa/jPAyWeHcIo9eJx7FFM+ozl3uHd1km0eue+EKnB7vp&#10;bPO9O3oFQy/l8+vBb9+KsN6giV/4gk6p25tp/Qgi2Sn9wXDRZ3Wo2WkfjmSicAqKe7lgVMEszwsJ&#10;4oJk+ZKzPWeLBwlYV/j/i/oXAAD//wMAUEsBAi0AFAAGAAgAAAAhALaDOJL+AAAA4QEAABMAAAAA&#10;AAAAAAAAAAAAAAAAAFtDb250ZW50X1R5cGVzXS54bWxQSwECLQAUAAYACAAAACEAOP0h/9YAAACU&#10;AQAACwAAAAAAAAAAAAAAAAAvAQAAX3JlbHMvLnJlbHNQSwECLQAUAAYACAAAACEASvf0prUCAADA&#10;BQAADgAAAAAAAAAAAAAAAAAuAgAAZHJzL2Uyb0RvYy54bWxQSwECLQAUAAYACAAAACEAdxp+3t8A&#10;AAANAQAADwAAAAAAAAAAAAAAAAAPBQAAZHJzL2Rvd25yZXYueG1sUEsFBgAAAAAEAAQA8wAAABsG&#10;AAAAAA==&#10;" path="m,150267r174608,1l228563,r53955,150268l457126,150267,315865,243137r53957,150267l228563,300533,87304,393404,141261,243137,,150267xe" fillcolor="#c6d9f1 [671]" strokecolor="#243f60 [1604]" strokeweight="2pt">
                <v:path arrowok="t" o:connecttype="custom" o:connectlocs="0,150267;174608,150268;228563,0;282518,150268;457126,150267;315865,243137;369822,393404;228563,300533;87304,393404;141261,243137;0,150267" o:connectangles="0,0,0,0,0,0,0,0,0,0,0"/>
              </v:shape>
            </w:pict>
          </mc:Fallback>
        </mc:AlternateContent>
      </w:r>
      <w:proofErr w:type="spellStart"/>
      <w:r w:rsidRPr="002B7878">
        <w:rPr>
          <w:rFonts w:ascii="Matura MT Script Capitals" w:hAnsi="Matura MT Script Capitals"/>
          <w:sz w:val="56"/>
          <w:szCs w:val="56"/>
        </w:rPr>
        <w:t>Dreams</w:t>
      </w:r>
      <w:proofErr w:type="spellEnd"/>
      <w:r w:rsidRPr="002B7878">
        <w:rPr>
          <w:rFonts w:ascii="Matura MT Script Capitals" w:hAnsi="Matura MT Script Capitals"/>
          <w:sz w:val="56"/>
          <w:szCs w:val="56"/>
        </w:rPr>
        <w:t xml:space="preserve"> </w:t>
      </w:r>
    </w:p>
    <w:p w:rsidR="0043288A" w:rsidRPr="00B82D76" w:rsidRDefault="0043288A">
      <w:pPr>
        <w:rPr>
          <w:rFonts w:ascii="Matura MT Script Capitals" w:hAnsi="Matura MT Script Capitals"/>
          <w:sz w:val="30"/>
          <w:szCs w:val="30"/>
        </w:rPr>
      </w:pPr>
      <w:proofErr w:type="spellStart"/>
      <w:r w:rsidRPr="00B82D76">
        <w:rPr>
          <w:rFonts w:ascii="Matura MT Script Capitals" w:hAnsi="Matura MT Script Capitals"/>
          <w:sz w:val="30"/>
          <w:szCs w:val="30"/>
        </w:rPr>
        <w:t>Process</w:t>
      </w:r>
      <w:proofErr w:type="spellEnd"/>
      <w:r w:rsidRPr="00B82D76">
        <w:rPr>
          <w:rFonts w:ascii="Matura MT Script Capitals" w:hAnsi="Matura MT Script Capitals"/>
          <w:sz w:val="30"/>
          <w:szCs w:val="30"/>
        </w:rPr>
        <w:t xml:space="preserve"> R.A (Rêve Artificiel) </w:t>
      </w:r>
    </w:p>
    <w:p w:rsidR="002B7878" w:rsidRDefault="002B7878" w:rsidP="002B7878">
      <w:pPr>
        <w:pStyle w:val="Sansinterligne"/>
        <w:rPr>
          <w:sz w:val="24"/>
          <w:szCs w:val="24"/>
        </w:rPr>
      </w:pPr>
      <w:r>
        <w:rPr>
          <w:sz w:val="24"/>
          <w:szCs w:val="24"/>
        </w:rPr>
        <w:t xml:space="preserve">Les rêveurs sont des </w:t>
      </w:r>
      <w:r w:rsidR="0043288A">
        <w:rPr>
          <w:sz w:val="24"/>
          <w:szCs w:val="24"/>
        </w:rPr>
        <w:t>humains</w:t>
      </w:r>
      <w:r>
        <w:rPr>
          <w:sz w:val="24"/>
          <w:szCs w:val="24"/>
        </w:rPr>
        <w:t xml:space="preserve"> mis dans un sommeil</w:t>
      </w:r>
      <w:r w:rsidR="0043288A">
        <w:rPr>
          <w:sz w:val="24"/>
          <w:szCs w:val="24"/>
        </w:rPr>
        <w:t xml:space="preserve"> artificiel durant 16 ans aux cours desquels leur corps ne vieillira pas.  </w:t>
      </w:r>
    </w:p>
    <w:p w:rsidR="00620BA3" w:rsidRDefault="002B7878" w:rsidP="002B7878">
      <w:pPr>
        <w:pStyle w:val="Sansinterligne"/>
        <w:rPr>
          <w:sz w:val="24"/>
          <w:szCs w:val="24"/>
        </w:rPr>
      </w:pPr>
      <w:r>
        <w:rPr>
          <w:sz w:val="24"/>
          <w:szCs w:val="24"/>
        </w:rPr>
        <w:t xml:space="preserve"> </w:t>
      </w:r>
      <w:r w:rsidR="0043288A">
        <w:rPr>
          <w:sz w:val="24"/>
          <w:szCs w:val="24"/>
        </w:rPr>
        <w:t xml:space="preserve">Durant cette période, le rêveur va recommencer </w:t>
      </w:r>
      <w:r w:rsidR="00620BA3">
        <w:rPr>
          <w:sz w:val="24"/>
          <w:szCs w:val="24"/>
        </w:rPr>
        <w:t>une partie de sa vie :</w:t>
      </w:r>
    </w:p>
    <w:p w:rsidR="002B7878" w:rsidRDefault="00620BA3" w:rsidP="00620BA3">
      <w:pPr>
        <w:pStyle w:val="Sansinterligne"/>
        <w:numPr>
          <w:ilvl w:val="0"/>
          <w:numId w:val="2"/>
        </w:numPr>
        <w:rPr>
          <w:sz w:val="24"/>
          <w:szCs w:val="24"/>
        </w:rPr>
      </w:pPr>
      <w:r>
        <w:rPr>
          <w:sz w:val="24"/>
          <w:szCs w:val="24"/>
        </w:rPr>
        <w:t xml:space="preserve">Soit </w:t>
      </w:r>
      <w:r w:rsidR="0043288A">
        <w:rPr>
          <w:sz w:val="24"/>
          <w:szCs w:val="24"/>
        </w:rPr>
        <w:t>de sa naissance</w:t>
      </w:r>
      <w:r w:rsidR="002C454B">
        <w:rPr>
          <w:sz w:val="24"/>
          <w:szCs w:val="24"/>
        </w:rPr>
        <w:t xml:space="preserve"> (0 années)</w:t>
      </w:r>
      <w:r w:rsidR="0043288A">
        <w:rPr>
          <w:sz w:val="24"/>
          <w:szCs w:val="24"/>
        </w:rPr>
        <w:t xml:space="preserve"> jusqu’à ses 16 ans.</w:t>
      </w:r>
    </w:p>
    <w:p w:rsidR="00620BA3" w:rsidRDefault="00620BA3" w:rsidP="00620BA3">
      <w:pPr>
        <w:pStyle w:val="Sansinterligne"/>
        <w:numPr>
          <w:ilvl w:val="0"/>
          <w:numId w:val="2"/>
        </w:numPr>
        <w:rPr>
          <w:sz w:val="24"/>
          <w:szCs w:val="24"/>
        </w:rPr>
      </w:pPr>
      <w:r>
        <w:rPr>
          <w:sz w:val="24"/>
          <w:szCs w:val="24"/>
        </w:rPr>
        <w:t xml:space="preserve">Soit d’un âge quelconque plus 16 ans. </w:t>
      </w:r>
    </w:p>
    <w:p w:rsidR="0043288A" w:rsidRDefault="0043288A" w:rsidP="002B7878">
      <w:pPr>
        <w:pStyle w:val="Sansinterligne"/>
        <w:rPr>
          <w:sz w:val="24"/>
          <w:szCs w:val="24"/>
        </w:rPr>
      </w:pPr>
      <w:r>
        <w:rPr>
          <w:sz w:val="24"/>
          <w:szCs w:val="24"/>
        </w:rPr>
        <w:t>Cette vi</w:t>
      </w:r>
      <w:r w:rsidR="00B82D76">
        <w:rPr>
          <w:sz w:val="24"/>
          <w:szCs w:val="24"/>
        </w:rPr>
        <w:t>e sera une vie en trois étapes nommées phases :</w:t>
      </w:r>
    </w:p>
    <w:p w:rsidR="0043288A" w:rsidRDefault="00B82D76" w:rsidP="002B7878">
      <w:pPr>
        <w:pStyle w:val="Sansinterligne"/>
        <w:rPr>
          <w:sz w:val="24"/>
          <w:szCs w:val="24"/>
        </w:rPr>
      </w:pPr>
      <w:r>
        <w:rPr>
          <w:sz w:val="24"/>
          <w:szCs w:val="24"/>
        </w:rPr>
        <w:t>La phase</w:t>
      </w:r>
      <w:r w:rsidR="0043288A">
        <w:rPr>
          <w:sz w:val="24"/>
          <w:szCs w:val="24"/>
        </w:rPr>
        <w:t xml:space="preserve"> P (Prema) : se met en place </w:t>
      </w:r>
      <w:r w:rsidR="00620BA3">
        <w:rPr>
          <w:sz w:val="24"/>
          <w:szCs w:val="24"/>
        </w:rPr>
        <w:t>du début du rêve jusqu’aux neuf premières années</w:t>
      </w:r>
      <w:r w:rsidR="0043288A">
        <w:rPr>
          <w:sz w:val="24"/>
          <w:szCs w:val="24"/>
        </w:rPr>
        <w:t xml:space="preserve"> du rêveur</w:t>
      </w:r>
    </w:p>
    <w:p w:rsidR="0043288A" w:rsidRDefault="00B82D76" w:rsidP="002B7878">
      <w:pPr>
        <w:pStyle w:val="Sansinterligne"/>
        <w:rPr>
          <w:sz w:val="24"/>
          <w:szCs w:val="24"/>
        </w:rPr>
      </w:pPr>
      <w:r>
        <w:rPr>
          <w:sz w:val="24"/>
          <w:szCs w:val="24"/>
        </w:rPr>
        <w:t xml:space="preserve">La phase </w:t>
      </w:r>
      <w:r w:rsidR="0043288A">
        <w:rPr>
          <w:sz w:val="24"/>
          <w:szCs w:val="24"/>
        </w:rPr>
        <w:t>C (</w:t>
      </w:r>
      <w:proofErr w:type="spellStart"/>
      <w:r w:rsidR="0043288A">
        <w:rPr>
          <w:sz w:val="24"/>
          <w:szCs w:val="24"/>
        </w:rPr>
        <w:t>Ceka</w:t>
      </w:r>
      <w:proofErr w:type="spellEnd"/>
      <w:r w:rsidR="0043288A">
        <w:rPr>
          <w:sz w:val="24"/>
          <w:szCs w:val="24"/>
        </w:rPr>
        <w:t>) : Dure des 10 aux 13 ans du rêveur.</w:t>
      </w:r>
    </w:p>
    <w:p w:rsidR="0043288A" w:rsidRDefault="00B82D76" w:rsidP="002B7878">
      <w:pPr>
        <w:pStyle w:val="Sansinterligne"/>
        <w:rPr>
          <w:sz w:val="24"/>
          <w:szCs w:val="24"/>
        </w:rPr>
      </w:pPr>
      <w:r>
        <w:rPr>
          <w:sz w:val="24"/>
          <w:szCs w:val="24"/>
        </w:rPr>
        <w:t xml:space="preserve">La phase A (Alta) : Phase terminale de  14 à 16 ans. </w:t>
      </w:r>
    </w:p>
    <w:p w:rsidR="00B82D76" w:rsidRDefault="00B82D76" w:rsidP="002B7878">
      <w:pPr>
        <w:pStyle w:val="Sansinterligne"/>
        <w:rPr>
          <w:sz w:val="24"/>
          <w:szCs w:val="24"/>
        </w:rPr>
      </w:pPr>
      <w:r>
        <w:rPr>
          <w:sz w:val="24"/>
          <w:szCs w:val="24"/>
        </w:rPr>
        <w:t xml:space="preserve">A la fin des trois phases, le rêveur reprend connaissance avec comme souvenir ceux appris dans son rêve. </w:t>
      </w:r>
    </w:p>
    <w:p w:rsidR="00B82D76" w:rsidRDefault="00B82D76" w:rsidP="002B7878">
      <w:pPr>
        <w:pStyle w:val="Sansinterligne"/>
        <w:rPr>
          <w:sz w:val="24"/>
          <w:szCs w:val="24"/>
        </w:rPr>
      </w:pPr>
      <w:r>
        <w:rPr>
          <w:sz w:val="24"/>
          <w:szCs w:val="24"/>
        </w:rPr>
        <w:t xml:space="preserve">Ses souvenirs extérieurs au rêve ont étés effacés lors de sa mise en sommeil. </w:t>
      </w:r>
    </w:p>
    <w:p w:rsidR="00821C09" w:rsidRDefault="00821C09" w:rsidP="002B7878">
      <w:pPr>
        <w:pStyle w:val="Sansinterligne"/>
        <w:rPr>
          <w:sz w:val="24"/>
          <w:szCs w:val="24"/>
        </w:rPr>
      </w:pPr>
      <w:r>
        <w:rPr>
          <w:sz w:val="24"/>
          <w:szCs w:val="24"/>
        </w:rPr>
        <w:t xml:space="preserve">Lors de leur sommeil, les rêveurs peuvent se rencontrer et devenir amis comme dans une vie normale. </w:t>
      </w:r>
    </w:p>
    <w:p w:rsidR="00B82D76" w:rsidRDefault="00B82D76" w:rsidP="0043288A">
      <w:pPr>
        <w:rPr>
          <w:sz w:val="24"/>
          <w:szCs w:val="24"/>
        </w:rPr>
      </w:pPr>
      <w:r w:rsidRPr="002B7878">
        <w:rPr>
          <w:sz w:val="24"/>
          <w:szCs w:val="24"/>
        </w:rPr>
        <w:t>………………………………………………………………………………………………………………………………………………</w:t>
      </w:r>
    </w:p>
    <w:p w:rsidR="0043288A" w:rsidRDefault="00B82D76" w:rsidP="00B82D76">
      <w:pPr>
        <w:pStyle w:val="Sansinterligne"/>
        <w:rPr>
          <w:rFonts w:ascii="Matura MT Script Capitals" w:hAnsi="Matura MT Script Capitals"/>
          <w:sz w:val="30"/>
          <w:szCs w:val="30"/>
        </w:rPr>
      </w:pPr>
      <w:r w:rsidRPr="00B82D76">
        <w:rPr>
          <w:rFonts w:ascii="Matura MT Script Capitals" w:hAnsi="Matura MT Script Capitals"/>
          <w:sz w:val="30"/>
          <w:szCs w:val="30"/>
        </w:rPr>
        <w:t>Caractéristiques</w:t>
      </w:r>
      <w:r w:rsidR="0043288A" w:rsidRPr="00B82D76">
        <w:rPr>
          <w:rFonts w:ascii="Matura MT Script Capitals" w:hAnsi="Matura MT Script Capitals"/>
          <w:sz w:val="30"/>
          <w:szCs w:val="30"/>
        </w:rPr>
        <w:t xml:space="preserve"> des rêveurs : </w:t>
      </w:r>
    </w:p>
    <w:p w:rsidR="00B82D76" w:rsidRDefault="00B82D76" w:rsidP="00B82D76">
      <w:pPr>
        <w:pStyle w:val="Sansinterligne"/>
        <w:rPr>
          <w:rFonts w:ascii="Matura MT Script Capitals" w:hAnsi="Matura MT Script Capitals"/>
          <w:sz w:val="30"/>
          <w:szCs w:val="30"/>
        </w:rPr>
      </w:pPr>
    </w:p>
    <w:p w:rsidR="00B82D76" w:rsidRDefault="00B82D76" w:rsidP="00B82D76">
      <w:pPr>
        <w:pStyle w:val="Sansinterligne"/>
        <w:rPr>
          <w:sz w:val="24"/>
          <w:szCs w:val="24"/>
        </w:rPr>
      </w:pPr>
      <w:r>
        <w:rPr>
          <w:sz w:val="24"/>
          <w:szCs w:val="24"/>
        </w:rPr>
        <w:t xml:space="preserve">Les personnes mises en sommeils n’ont pas étés choisies au hasard. </w:t>
      </w:r>
    </w:p>
    <w:p w:rsidR="00B82D76" w:rsidRDefault="00821C09" w:rsidP="00B82D76">
      <w:pPr>
        <w:pStyle w:val="Sansinterligne"/>
        <w:rPr>
          <w:sz w:val="24"/>
          <w:szCs w:val="24"/>
        </w:rPr>
      </w:pPr>
      <w:r>
        <w:rPr>
          <w:sz w:val="24"/>
          <w:szCs w:val="24"/>
        </w:rPr>
        <w:t>Il y a 3</w:t>
      </w:r>
      <w:r w:rsidR="00B82D76">
        <w:rPr>
          <w:sz w:val="24"/>
          <w:szCs w:val="24"/>
        </w:rPr>
        <w:t xml:space="preserve"> caractéristiques de sélection :</w:t>
      </w:r>
    </w:p>
    <w:p w:rsidR="00B82D76" w:rsidRDefault="00620BA3" w:rsidP="00620BA3">
      <w:pPr>
        <w:pStyle w:val="Sansinterligne"/>
        <w:numPr>
          <w:ilvl w:val="0"/>
          <w:numId w:val="1"/>
        </w:numPr>
        <w:rPr>
          <w:sz w:val="24"/>
          <w:szCs w:val="24"/>
        </w:rPr>
      </w:pPr>
      <w:r>
        <w:rPr>
          <w:sz w:val="24"/>
          <w:szCs w:val="24"/>
        </w:rPr>
        <w:t xml:space="preserve">L’âge du rêveur  </w:t>
      </w:r>
      <w:r w:rsidR="00933BD3">
        <w:rPr>
          <w:sz w:val="24"/>
          <w:szCs w:val="24"/>
        </w:rPr>
        <w:t>doit</w:t>
      </w:r>
      <w:r>
        <w:rPr>
          <w:sz w:val="24"/>
          <w:szCs w:val="24"/>
        </w:rPr>
        <w:t xml:space="preserve"> être compris entre 1</w:t>
      </w:r>
      <w:r w:rsidR="00933BD3">
        <w:rPr>
          <w:sz w:val="24"/>
          <w:szCs w:val="24"/>
        </w:rPr>
        <w:t>6 et 6</w:t>
      </w:r>
      <w:r>
        <w:rPr>
          <w:sz w:val="24"/>
          <w:szCs w:val="24"/>
        </w:rPr>
        <w:t xml:space="preserve">0 ans </w:t>
      </w:r>
      <w:r w:rsidR="00B82D76">
        <w:rPr>
          <w:sz w:val="24"/>
          <w:szCs w:val="24"/>
        </w:rPr>
        <w:t xml:space="preserve"> </w:t>
      </w:r>
    </w:p>
    <w:p w:rsidR="00933BD3" w:rsidRDefault="00933BD3" w:rsidP="00620BA3">
      <w:pPr>
        <w:pStyle w:val="Sansinterligne"/>
        <w:numPr>
          <w:ilvl w:val="0"/>
          <w:numId w:val="1"/>
        </w:numPr>
        <w:rPr>
          <w:sz w:val="24"/>
          <w:szCs w:val="24"/>
        </w:rPr>
      </w:pPr>
      <w:r>
        <w:rPr>
          <w:sz w:val="24"/>
          <w:szCs w:val="24"/>
        </w:rPr>
        <w:t>Le rêveur doit po</w:t>
      </w:r>
      <w:r w:rsidR="00821C09">
        <w:rPr>
          <w:sz w:val="24"/>
          <w:szCs w:val="24"/>
        </w:rPr>
        <w:t xml:space="preserve">sséder </w:t>
      </w:r>
      <w:proofErr w:type="gramStart"/>
      <w:r w:rsidR="00821C09">
        <w:rPr>
          <w:sz w:val="24"/>
          <w:szCs w:val="24"/>
        </w:rPr>
        <w:t>le</w:t>
      </w:r>
      <w:proofErr w:type="gramEnd"/>
      <w:r w:rsidR="00821C09">
        <w:rPr>
          <w:sz w:val="24"/>
          <w:szCs w:val="24"/>
        </w:rPr>
        <w:t xml:space="preserve"> gêne ou l’anomalie UTM</w:t>
      </w:r>
    </w:p>
    <w:p w:rsidR="00933BD3" w:rsidRDefault="00933BD3" w:rsidP="00620BA3">
      <w:pPr>
        <w:pStyle w:val="Sansinterligne"/>
        <w:numPr>
          <w:ilvl w:val="0"/>
          <w:numId w:val="1"/>
        </w:numPr>
        <w:rPr>
          <w:sz w:val="24"/>
          <w:szCs w:val="24"/>
        </w:rPr>
      </w:pPr>
      <w:r>
        <w:rPr>
          <w:sz w:val="24"/>
          <w:szCs w:val="24"/>
        </w:rPr>
        <w:t xml:space="preserve"> </w:t>
      </w:r>
      <w:r w:rsidR="00821C09">
        <w:rPr>
          <w:sz w:val="24"/>
          <w:szCs w:val="24"/>
        </w:rPr>
        <w:t xml:space="preserve">Un individu malade ou faible ne survivrait pas au </w:t>
      </w:r>
      <w:proofErr w:type="spellStart"/>
      <w:r w:rsidR="00821C09">
        <w:rPr>
          <w:sz w:val="24"/>
          <w:szCs w:val="24"/>
        </w:rPr>
        <w:t>process</w:t>
      </w:r>
      <w:proofErr w:type="spellEnd"/>
      <w:r w:rsidR="00821C09">
        <w:rPr>
          <w:sz w:val="24"/>
          <w:szCs w:val="24"/>
        </w:rPr>
        <w:t xml:space="preserve"> R.A, le rêveur doit être en bonne santé.</w:t>
      </w:r>
    </w:p>
    <w:p w:rsidR="00821C09" w:rsidRPr="00821C09" w:rsidRDefault="00821C09" w:rsidP="00821C09">
      <w:pPr>
        <w:rPr>
          <w:sz w:val="24"/>
          <w:szCs w:val="24"/>
        </w:rPr>
      </w:pPr>
      <w:r w:rsidRPr="00821C09">
        <w:rPr>
          <w:sz w:val="24"/>
          <w:szCs w:val="24"/>
        </w:rPr>
        <w:t>………………………………………………………………………………………………………………………………………………</w:t>
      </w:r>
    </w:p>
    <w:p w:rsidR="00821C09" w:rsidRDefault="002C454B" w:rsidP="00821C09">
      <w:pPr>
        <w:pStyle w:val="Sansinterligne"/>
        <w:rPr>
          <w:rFonts w:ascii="Matura MT Script Capitals" w:hAnsi="Matura MT Script Capitals"/>
          <w:sz w:val="30"/>
          <w:szCs w:val="30"/>
        </w:rPr>
      </w:pPr>
      <w:r w:rsidRPr="002C454B">
        <w:rPr>
          <w:rFonts w:ascii="Matura MT Script Capitals" w:hAnsi="Matura MT Script Capitals"/>
          <w:sz w:val="30"/>
          <w:szCs w:val="30"/>
        </w:rPr>
        <w:t>Le gène ou anomalie UTM</w:t>
      </w:r>
    </w:p>
    <w:p w:rsidR="002C454B" w:rsidRDefault="002C454B" w:rsidP="00821C09">
      <w:pPr>
        <w:pStyle w:val="Sansinterligne"/>
        <w:rPr>
          <w:rFonts w:ascii="Matura MT Script Capitals" w:hAnsi="Matura MT Script Capitals"/>
          <w:sz w:val="30"/>
          <w:szCs w:val="30"/>
        </w:rPr>
      </w:pPr>
    </w:p>
    <w:p w:rsidR="002C454B" w:rsidRDefault="002C454B" w:rsidP="00821C09">
      <w:pPr>
        <w:pStyle w:val="Sansinterligne"/>
        <w:rPr>
          <w:sz w:val="24"/>
          <w:szCs w:val="24"/>
        </w:rPr>
      </w:pPr>
      <w:r>
        <w:rPr>
          <w:sz w:val="24"/>
          <w:szCs w:val="24"/>
        </w:rPr>
        <w:t xml:space="preserve">Le gène UTM est une anomalie génétique qui permet à son porteur de ne pas vieillir s’il est plongé dans une période de sommeil prolongée. </w:t>
      </w:r>
    </w:p>
    <w:p w:rsidR="0009587D" w:rsidRDefault="002C454B" w:rsidP="00821C09">
      <w:pPr>
        <w:pStyle w:val="Sansinterligne"/>
        <w:rPr>
          <w:sz w:val="24"/>
          <w:szCs w:val="24"/>
        </w:rPr>
      </w:pPr>
      <w:r>
        <w:rPr>
          <w:sz w:val="24"/>
          <w:szCs w:val="24"/>
        </w:rPr>
        <w:t xml:space="preserve">Cette anomalie a été découverte par les chercheurs scientifiques Una Kelly, Tairick </w:t>
      </w:r>
      <w:r w:rsidR="0009587D">
        <w:rPr>
          <w:sz w:val="24"/>
          <w:szCs w:val="24"/>
        </w:rPr>
        <w:t xml:space="preserve">Falco et Meikel Start d’où le nom UTM. </w:t>
      </w:r>
      <w:r>
        <w:rPr>
          <w:sz w:val="24"/>
          <w:szCs w:val="24"/>
        </w:rPr>
        <w:t xml:space="preserve"> </w:t>
      </w:r>
      <w:r w:rsidR="0009587D">
        <w:rPr>
          <w:sz w:val="24"/>
          <w:szCs w:val="24"/>
        </w:rPr>
        <w:t xml:space="preserve"> </w:t>
      </w:r>
    </w:p>
    <w:p w:rsidR="002C454B" w:rsidRPr="00053F4D" w:rsidRDefault="0009587D" w:rsidP="00821C09">
      <w:pPr>
        <w:pStyle w:val="Sansinterligne"/>
        <w:rPr>
          <w:sz w:val="24"/>
          <w:szCs w:val="24"/>
        </w:rPr>
      </w:pPr>
      <w:r>
        <w:rPr>
          <w:sz w:val="24"/>
          <w:szCs w:val="24"/>
        </w:rPr>
        <w:t xml:space="preserve">Cette anomalie a été </w:t>
      </w:r>
      <w:r w:rsidR="00053F4D">
        <w:rPr>
          <w:sz w:val="24"/>
          <w:szCs w:val="24"/>
        </w:rPr>
        <w:t>détectée</w:t>
      </w:r>
      <w:r>
        <w:rPr>
          <w:sz w:val="24"/>
          <w:szCs w:val="24"/>
        </w:rPr>
        <w:t xml:space="preserve"> alors que les trois chercheurs trava</w:t>
      </w:r>
      <w:r w:rsidR="009D67DF">
        <w:rPr>
          <w:sz w:val="24"/>
          <w:szCs w:val="24"/>
        </w:rPr>
        <w:t>illaient ensemble sur un cas qu’ils avaient plongé dans un coma artificiel afin de l’</w:t>
      </w:r>
      <w:r w:rsidR="00053F4D">
        <w:rPr>
          <w:sz w:val="24"/>
          <w:szCs w:val="24"/>
        </w:rPr>
        <w:t>opérer.</w:t>
      </w:r>
      <w:r w:rsidR="009D67DF">
        <w:rPr>
          <w:sz w:val="24"/>
          <w:szCs w:val="24"/>
        </w:rPr>
        <w:t xml:space="preserve"> L’</w:t>
      </w:r>
      <w:r w:rsidR="00053F4D">
        <w:rPr>
          <w:sz w:val="24"/>
          <w:szCs w:val="24"/>
        </w:rPr>
        <w:t>opération</w:t>
      </w:r>
      <w:r w:rsidR="009D67DF">
        <w:rPr>
          <w:sz w:val="24"/>
          <w:szCs w:val="24"/>
        </w:rPr>
        <w:t xml:space="preserve"> c’était bien passée mais le patient ne s’</w:t>
      </w:r>
      <w:r w:rsidR="00053F4D">
        <w:rPr>
          <w:sz w:val="24"/>
          <w:szCs w:val="24"/>
        </w:rPr>
        <w:t>était</w:t>
      </w:r>
      <w:r w:rsidR="009D67DF">
        <w:rPr>
          <w:sz w:val="24"/>
          <w:szCs w:val="24"/>
        </w:rPr>
        <w:t xml:space="preserve"> pas </w:t>
      </w:r>
      <w:r w:rsidR="00053F4D">
        <w:rPr>
          <w:sz w:val="24"/>
          <w:szCs w:val="24"/>
        </w:rPr>
        <w:t>réveiller</w:t>
      </w:r>
      <w:r w:rsidR="009D67DF">
        <w:rPr>
          <w:sz w:val="24"/>
          <w:szCs w:val="24"/>
        </w:rPr>
        <w:t xml:space="preserve"> de son coma. Il a</w:t>
      </w:r>
      <w:r w:rsidR="00053F4D">
        <w:rPr>
          <w:sz w:val="24"/>
          <w:szCs w:val="24"/>
        </w:rPr>
        <w:t>vait</w:t>
      </w:r>
      <w:r w:rsidR="009D67DF">
        <w:rPr>
          <w:sz w:val="24"/>
          <w:szCs w:val="24"/>
        </w:rPr>
        <w:t xml:space="preserve"> </w:t>
      </w:r>
      <w:r w:rsidR="00053F4D">
        <w:rPr>
          <w:sz w:val="24"/>
          <w:szCs w:val="24"/>
        </w:rPr>
        <w:t>fallu</w:t>
      </w:r>
      <w:r w:rsidR="009D67DF">
        <w:rPr>
          <w:sz w:val="24"/>
          <w:szCs w:val="24"/>
        </w:rPr>
        <w:t xml:space="preserve"> 5 ans avant qu’il n</w:t>
      </w:r>
      <w:r w:rsidR="00053F4D">
        <w:rPr>
          <w:sz w:val="24"/>
          <w:szCs w:val="24"/>
        </w:rPr>
        <w:t>e sorte de cette période.</w:t>
      </w:r>
      <w:r w:rsidR="009D67DF">
        <w:rPr>
          <w:sz w:val="24"/>
          <w:szCs w:val="24"/>
        </w:rPr>
        <w:t xml:space="preserve"> </w:t>
      </w:r>
      <w:r w:rsidR="00053F4D">
        <w:rPr>
          <w:sz w:val="24"/>
          <w:szCs w:val="24"/>
        </w:rPr>
        <w:t>Au court des 5 ans où l</w:t>
      </w:r>
      <w:r w:rsidR="009D67DF">
        <w:rPr>
          <w:sz w:val="24"/>
          <w:szCs w:val="24"/>
        </w:rPr>
        <w:t xml:space="preserve">e patient dormais, les chercheurs on constatés que le corps du patient n’avait pas vieillit. Avec son accord ils étudièrent son cas et découvrirent une anomalie située dans son cerveau qui permettait </w:t>
      </w:r>
      <w:r w:rsidR="00053F4D">
        <w:rPr>
          <w:sz w:val="24"/>
          <w:szCs w:val="24"/>
        </w:rPr>
        <w:t>à</w:t>
      </w:r>
      <w:r w:rsidR="009D67DF">
        <w:rPr>
          <w:sz w:val="24"/>
          <w:szCs w:val="24"/>
        </w:rPr>
        <w:t xml:space="preserve"> l’homme </w:t>
      </w:r>
      <w:r w:rsidR="00053F4D">
        <w:rPr>
          <w:sz w:val="24"/>
          <w:szCs w:val="24"/>
        </w:rPr>
        <w:t xml:space="preserve">« d’hiberner » </w:t>
      </w:r>
      <w:bookmarkStart w:id="0" w:name="_GoBack"/>
      <w:bookmarkEnd w:id="0"/>
      <w:r w:rsidR="00053F4D">
        <w:rPr>
          <w:sz w:val="24"/>
          <w:szCs w:val="24"/>
        </w:rPr>
        <w:t xml:space="preserve">sans avoir la moindre trace de vieillissement. </w:t>
      </w:r>
      <w:r w:rsidR="009D67DF">
        <w:rPr>
          <w:sz w:val="24"/>
          <w:szCs w:val="24"/>
        </w:rPr>
        <w:t xml:space="preserve"> </w:t>
      </w:r>
    </w:p>
    <w:sectPr w:rsidR="002C454B" w:rsidRPr="00053F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tura MT Script Capitals">
    <w:panose1 w:val="0302080206060207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0576F"/>
    <w:multiLevelType w:val="hybridMultilevel"/>
    <w:tmpl w:val="282EC368"/>
    <w:lvl w:ilvl="0" w:tplc="C67C1E7E">
      <w:start w:val="300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F78773B"/>
    <w:multiLevelType w:val="hybridMultilevel"/>
    <w:tmpl w:val="FDFC42D2"/>
    <w:lvl w:ilvl="0" w:tplc="3D2C3E0E">
      <w:start w:val="300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878"/>
    <w:rsid w:val="00053F4D"/>
    <w:rsid w:val="0009587D"/>
    <w:rsid w:val="002B7878"/>
    <w:rsid w:val="002C454B"/>
    <w:rsid w:val="0043288A"/>
    <w:rsid w:val="00620BA3"/>
    <w:rsid w:val="006C1598"/>
    <w:rsid w:val="00821C09"/>
    <w:rsid w:val="00933BD3"/>
    <w:rsid w:val="009D67DF"/>
    <w:rsid w:val="00AA75D9"/>
    <w:rsid w:val="00B82D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B7878"/>
    <w:rPr>
      <w:color w:val="808080"/>
    </w:rPr>
  </w:style>
  <w:style w:type="paragraph" w:styleId="Textedebulles">
    <w:name w:val="Balloon Text"/>
    <w:basedOn w:val="Normal"/>
    <w:link w:val="TextedebullesCar"/>
    <w:uiPriority w:val="99"/>
    <w:semiHidden/>
    <w:unhideWhenUsed/>
    <w:rsid w:val="002B78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7878"/>
    <w:rPr>
      <w:rFonts w:ascii="Tahoma" w:hAnsi="Tahoma" w:cs="Tahoma"/>
      <w:sz w:val="16"/>
      <w:szCs w:val="16"/>
    </w:rPr>
  </w:style>
  <w:style w:type="paragraph" w:styleId="Sansinterligne">
    <w:name w:val="No Spacing"/>
    <w:uiPriority w:val="1"/>
    <w:qFormat/>
    <w:rsid w:val="002B7878"/>
    <w:pPr>
      <w:spacing w:after="0" w:line="240" w:lineRule="auto"/>
    </w:pPr>
  </w:style>
  <w:style w:type="paragraph" w:styleId="Paragraphedeliste">
    <w:name w:val="List Paragraph"/>
    <w:basedOn w:val="Normal"/>
    <w:uiPriority w:val="34"/>
    <w:qFormat/>
    <w:rsid w:val="00821C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B7878"/>
    <w:rPr>
      <w:color w:val="808080"/>
    </w:rPr>
  </w:style>
  <w:style w:type="paragraph" w:styleId="Textedebulles">
    <w:name w:val="Balloon Text"/>
    <w:basedOn w:val="Normal"/>
    <w:link w:val="TextedebullesCar"/>
    <w:uiPriority w:val="99"/>
    <w:semiHidden/>
    <w:unhideWhenUsed/>
    <w:rsid w:val="002B78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7878"/>
    <w:rPr>
      <w:rFonts w:ascii="Tahoma" w:hAnsi="Tahoma" w:cs="Tahoma"/>
      <w:sz w:val="16"/>
      <w:szCs w:val="16"/>
    </w:rPr>
  </w:style>
  <w:style w:type="paragraph" w:styleId="Sansinterligne">
    <w:name w:val="No Spacing"/>
    <w:uiPriority w:val="1"/>
    <w:qFormat/>
    <w:rsid w:val="002B7878"/>
    <w:pPr>
      <w:spacing w:after="0" w:line="240" w:lineRule="auto"/>
    </w:pPr>
  </w:style>
  <w:style w:type="paragraph" w:styleId="Paragraphedeliste">
    <w:name w:val="List Paragraph"/>
    <w:basedOn w:val="Normal"/>
    <w:uiPriority w:val="34"/>
    <w:qFormat/>
    <w:rsid w:val="00821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1</Pages>
  <Words>341</Words>
  <Characters>1881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dc:creator>
  <cp:keywords/>
  <dc:description/>
  <cp:lastModifiedBy>Emili</cp:lastModifiedBy>
  <cp:revision>2</cp:revision>
  <dcterms:created xsi:type="dcterms:W3CDTF">2014-07-07T11:53:00Z</dcterms:created>
  <dcterms:modified xsi:type="dcterms:W3CDTF">2014-07-15T12:09:00Z</dcterms:modified>
</cp:coreProperties>
</file>