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7479"/>
        <w:gridCol w:w="1058"/>
      </w:tblGrid>
      <w:tr w:rsidR="00411C12" w:rsidTr="00411C12">
        <w:tc>
          <w:tcPr>
            <w:tcW w:w="7479" w:type="dxa"/>
            <w:vAlign w:val="center"/>
          </w:tcPr>
          <w:p w:rsidR="00411C12" w:rsidRPr="00EC07D1" w:rsidRDefault="00411C12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المؤسسة</w:t>
            </w:r>
            <w:proofErr w:type="gramEnd"/>
          </w:p>
        </w:tc>
        <w:tc>
          <w:tcPr>
            <w:tcW w:w="1058" w:type="dxa"/>
            <w:vAlign w:val="center"/>
          </w:tcPr>
          <w:p w:rsidR="00411C12" w:rsidRPr="00EC07D1" w:rsidRDefault="00411C12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AB236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MA"/>
              </w:rPr>
              <w:t>الصفحة</w:t>
            </w:r>
            <w:proofErr w:type="gramEnd"/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EC07D1" w:rsidRDefault="00411C12" w:rsidP="007A310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7A310E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 الوطني للعمل الاجتماعي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411C12" w:rsidRDefault="00411C12" w:rsidP="00411C12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المعهد الوطني </w:t>
            </w:r>
            <w:r w:rsidRPr="00411C12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للفنون الجميلة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411C12" w:rsidRDefault="00411C12" w:rsidP="00411C12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411C12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المدرسة ال</w:t>
            </w:r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عليا</w:t>
            </w:r>
            <w:r w:rsidRPr="00411C12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للفنون الجميلة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411C12" w:rsidRDefault="00411C12" w:rsidP="00411C12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proofErr w:type="gramStart"/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</w:t>
            </w:r>
            <w:proofErr w:type="gramEnd"/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الملكي لتكوين اطر الشبيبة والرياضة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411C12" w:rsidRDefault="00411C12" w:rsidP="00411C12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 العالي للفن المسرحي والتنشيط الثقافي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411C12" w:rsidRDefault="00411C12" w:rsidP="00411C12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 الوطني لعلوم الاثار والتراث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411C12" w:rsidTr="00411C12">
        <w:tc>
          <w:tcPr>
            <w:tcW w:w="7479" w:type="dxa"/>
            <w:vAlign w:val="center"/>
          </w:tcPr>
          <w:p w:rsidR="00411C12" w:rsidRPr="00411C12" w:rsidRDefault="00411C12" w:rsidP="00411C12">
            <w:pPr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</w:pPr>
            <w:r w:rsidRPr="00411C12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المدرية العليا للإبداع والموضة</w:t>
            </w:r>
          </w:p>
        </w:tc>
        <w:tc>
          <w:tcPr>
            <w:tcW w:w="1058" w:type="dxa"/>
          </w:tcPr>
          <w:p w:rsidR="00411C12" w:rsidRDefault="00411C12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</w:tbl>
    <w:p w:rsidR="00593BE8" w:rsidRDefault="00593BE8">
      <w:pPr>
        <w:rPr>
          <w:rtl/>
        </w:rPr>
      </w:pPr>
    </w:p>
    <w:p w:rsidR="007E41BA" w:rsidRDefault="007E41BA">
      <w:pPr>
        <w:rPr>
          <w:rtl/>
        </w:rPr>
      </w:pPr>
    </w:p>
    <w:p w:rsidR="007E41BA" w:rsidRDefault="007E41BA">
      <w:pPr>
        <w:rPr>
          <w:rtl/>
        </w:rPr>
      </w:pPr>
    </w:p>
    <w:p w:rsidR="007E41BA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المعهد الوطني للعمل الاجتماعي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693"/>
        <w:gridCol w:w="2666"/>
      </w:tblGrid>
      <w:tr w:rsidR="00B04191" w:rsidRPr="00A56CB5" w:rsidTr="00B04191">
        <w:trPr>
          <w:jc w:val="center"/>
        </w:trPr>
        <w:tc>
          <w:tcPr>
            <w:tcW w:w="2808" w:type="dxa"/>
            <w:vAlign w:val="center"/>
          </w:tcPr>
          <w:p w:rsidR="00B04191" w:rsidRPr="00B04191" w:rsidRDefault="00B04191" w:rsidP="0056153F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شارع</w:t>
            </w:r>
            <w:proofErr w:type="gramEnd"/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الحريري،</w:t>
            </w:r>
            <w:proofErr w:type="spellEnd"/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ص.ب. 1168 </w:t>
            </w:r>
            <w:proofErr w:type="spellStart"/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طنجة</w:t>
            </w:r>
            <w:proofErr w:type="spellEnd"/>
          </w:p>
        </w:tc>
        <w:tc>
          <w:tcPr>
            <w:tcW w:w="2693" w:type="dxa"/>
            <w:vAlign w:val="center"/>
          </w:tcPr>
          <w:p w:rsidR="00B04191" w:rsidRPr="00B04191" w:rsidRDefault="00B04191" w:rsidP="0056153F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هاتف : 0539940971</w:t>
            </w:r>
          </w:p>
          <w:p w:rsidR="00B04191" w:rsidRPr="00B04191" w:rsidRDefault="00B04191" w:rsidP="0056153F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041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فاكس : 0539940796</w:t>
            </w:r>
          </w:p>
        </w:tc>
        <w:tc>
          <w:tcPr>
            <w:tcW w:w="2666" w:type="dxa"/>
            <w:vAlign w:val="center"/>
          </w:tcPr>
          <w:p w:rsidR="00B04191" w:rsidRPr="00B04191" w:rsidRDefault="00B04191" w:rsidP="0056153F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04191">
              <w:rPr>
                <w:rStyle w:val="Lienhypertexte"/>
                <w:rFonts w:asciiTheme="minorBidi" w:hAnsiTheme="minorBidi" w:cstheme="minorBidi"/>
                <w:b/>
                <w:bCs/>
                <w:sz w:val="24"/>
                <w:szCs w:val="24"/>
                <w:u w:val="none"/>
              </w:rPr>
              <w:t>www.inas-tanger.ma</w:t>
            </w:r>
          </w:p>
        </w:tc>
      </w:tr>
    </w:tbl>
    <w:p w:rsidR="00F71FA4" w:rsidRPr="007325FD" w:rsidRDefault="00F71FA4" w:rsidP="007325FD">
      <w:pPr>
        <w:tabs>
          <w:tab w:val="left" w:pos="9072"/>
        </w:tabs>
        <w:bidi/>
        <w:jc w:val="center"/>
        <w:rPr>
          <w:rFonts w:ascii="Arial" w:eastAsia="Times New Roman" w:hAnsi="Arial" w:cs="Arial"/>
          <w:sz w:val="28"/>
          <w:szCs w:val="28"/>
          <w:rtl/>
          <w:lang w:eastAsia="fr-FR"/>
        </w:rPr>
      </w:pPr>
      <w:proofErr w:type="gramStart"/>
      <w:r w:rsidRPr="007325FD">
        <w:rPr>
          <w:b/>
          <w:bCs/>
          <w:sz w:val="28"/>
          <w:szCs w:val="28"/>
          <w:rtl/>
        </w:rPr>
        <w:t>التكوين</w:t>
      </w:r>
      <w:proofErr w:type="gramEnd"/>
      <w:r w:rsidRPr="007325FD">
        <w:rPr>
          <w:b/>
          <w:bCs/>
          <w:sz w:val="28"/>
          <w:szCs w:val="28"/>
          <w:rtl/>
        </w:rPr>
        <w:t xml:space="preserve"> وشروط الالتحاق</w:t>
      </w:r>
    </w:p>
    <w:p w:rsidR="00F71FA4" w:rsidRPr="007325FD" w:rsidRDefault="00F71FA4" w:rsidP="007325FD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>يهدف التكوين بالمعهد خلال السلك الأول إلى تكوين المساعدين (المستشارين</w:t>
      </w:r>
      <w:proofErr w:type="spellStart"/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>)</w:t>
      </w:r>
      <w:proofErr w:type="spellEnd"/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الاجتماعيين. تفتح مباراة ولوج هذا السلك الذي يدوم سنتين في وجه حملة البكالوريا الذين لم يتجاوزوا من العمر 22 سنة</w:t>
      </w:r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على الأكثر في فاتح يناير من سنة المبارة</w:t>
      </w:r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وسلكا ثانيا للحاصلين على دبلوم مرشد اجتماعي من المعهد وتمتد الدراسة به سنتين للحصول على دبلوم مسير في الأعمال الاجتماعي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ة</w:t>
      </w:r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.</w:t>
      </w:r>
    </w:p>
    <w:p w:rsidR="00F71FA4" w:rsidRPr="007325FD" w:rsidRDefault="00F71FA4" w:rsidP="007325FD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>تنظم المباراة عادة في شهر يوليوز وتشمل اختبارات كتابية في اللغة العربية واللغة الفرنسية واختبارا شفويا حول الثقافة العامة للمرشح.</w:t>
      </w:r>
    </w:p>
    <w:p w:rsidR="00F71FA4" w:rsidRPr="007325FD" w:rsidRDefault="00F71FA4" w:rsidP="007325FD">
      <w:pPr>
        <w:tabs>
          <w:tab w:val="left" w:pos="9072"/>
        </w:tabs>
        <w:bidi/>
        <w:jc w:val="center"/>
        <w:rPr>
          <w:b/>
          <w:bCs/>
          <w:sz w:val="28"/>
          <w:szCs w:val="28"/>
          <w:rtl/>
        </w:rPr>
      </w:pPr>
      <w:proofErr w:type="gramStart"/>
      <w:r w:rsidRPr="007325FD">
        <w:rPr>
          <w:rFonts w:hint="cs"/>
          <w:b/>
          <w:bCs/>
          <w:sz w:val="28"/>
          <w:szCs w:val="28"/>
          <w:rtl/>
        </w:rPr>
        <w:t>ملف</w:t>
      </w:r>
      <w:proofErr w:type="gramEnd"/>
      <w:r w:rsidRPr="007325FD">
        <w:rPr>
          <w:rFonts w:hint="cs"/>
          <w:b/>
          <w:bCs/>
          <w:sz w:val="28"/>
          <w:szCs w:val="28"/>
          <w:rtl/>
        </w:rPr>
        <w:t xml:space="preserve"> الترشيح </w:t>
      </w:r>
    </w:p>
    <w:p w:rsidR="007325FD" w:rsidRPr="007325FD" w:rsidRDefault="00F71FA4" w:rsidP="007325FD">
      <w:pPr>
        <w:tabs>
          <w:tab w:val="num" w:pos="439"/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lang w:eastAsia="fr-FR"/>
        </w:rPr>
      </w:pPr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يتكون ملف الترشيح من الوثائق التالية </w:t>
      </w:r>
      <w:proofErr w:type="spellStart"/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>:</w:t>
      </w:r>
      <w:proofErr w:type="spellEnd"/>
      <w:r w:rsidRPr="007325FD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</w:t>
      </w:r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طلب </w:t>
      </w:r>
      <w:proofErr w:type="spellStart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خطي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proofErr w:type="spellEnd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شهادة مدرسية لتلاميذ الثانية بكالوريا أو شهادة الباكالوريا للحاصلين </w:t>
      </w:r>
      <w:proofErr w:type="spellStart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عليها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proofErr w:type="spellEnd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نسخة من عقد </w:t>
      </w:r>
      <w:proofErr w:type="spellStart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الازدياد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proofErr w:type="spellEnd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نسخة مصادق عليها من بطاقة التعريف </w:t>
      </w:r>
      <w:proofErr w:type="spellStart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الوطنية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proofErr w:type="spellEnd"/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كشف النقط المحصلة بالسنة الأولى و السنة الثانية من التعليم التأهيلي والامتحان الجهوي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 ثلاثة أظرفه متنبرة تحمل عنوان المترشح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.</w:t>
      </w:r>
      <w:r w:rsidR="007325FD"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                       </w:t>
      </w:r>
    </w:p>
    <w:p w:rsidR="00F71FA4" w:rsidRPr="007325FD" w:rsidRDefault="00F71FA4" w:rsidP="007325FD">
      <w:pPr>
        <w:tabs>
          <w:tab w:val="left" w:pos="9072"/>
        </w:tabs>
        <w:bidi/>
        <w:jc w:val="center"/>
        <w:rPr>
          <w:b/>
          <w:bCs/>
          <w:sz w:val="28"/>
          <w:szCs w:val="28"/>
        </w:rPr>
      </w:pPr>
      <w:proofErr w:type="gramStart"/>
      <w:r w:rsidRPr="007325FD">
        <w:rPr>
          <w:rFonts w:hint="cs"/>
          <w:b/>
          <w:bCs/>
          <w:sz w:val="28"/>
          <w:szCs w:val="28"/>
          <w:rtl/>
        </w:rPr>
        <w:t>ملاحظات</w:t>
      </w:r>
      <w:proofErr w:type="gramEnd"/>
    </w:p>
    <w:p w:rsidR="00F71FA4" w:rsidRPr="007325FD" w:rsidRDefault="00F71FA4" w:rsidP="007325FD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lang w:eastAsia="fr-FR"/>
        </w:rPr>
      </w:pPr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بعد اجتياز المبارة الكتابية و الشفوية بنجاح يستدعى المرشح قصد التسجيل لمتابعة الدراسة مرفقا بالشهادة الاصلية </w:t>
      </w:r>
      <w:proofErr w:type="spellStart"/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للباكالوريا</w:t>
      </w:r>
      <w:proofErr w:type="spellEnd"/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.</w:t>
      </w:r>
    </w:p>
    <w:p w:rsidR="00F71FA4" w:rsidRPr="007325FD" w:rsidRDefault="00F71FA4" w:rsidP="007325FD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تعتمد</w:t>
      </w:r>
      <w:proofErr w:type="gramEnd"/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اللجنة المكلفة بانتقاء المرشحين على معايير من شأنها ترشيح أعلى المعدلات حسب الترتيب التنازلي للمعدل العام وكذا معدل اللغة الفرنسية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.</w:t>
      </w:r>
    </w:p>
    <w:p w:rsidR="007A310E" w:rsidRPr="007A310E" w:rsidRDefault="00F71FA4" w:rsidP="007325FD">
      <w:pPr>
        <w:tabs>
          <w:tab w:val="left" w:pos="9072"/>
        </w:tabs>
        <w:bidi/>
        <w:jc w:val="highKashida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يرسل الملف أو يودع  بالمعهد قبل 17 يونيو </w:t>
      </w:r>
      <w:proofErr w:type="spellStart"/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proofErr w:type="spellEnd"/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وتجرى المباراة في الأسبوع الأول من</w:t>
      </w:r>
      <w:r w:rsid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Pr="007325FD">
        <w:rPr>
          <w:rFonts w:ascii="Arial" w:eastAsia="Times New Roman" w:hAnsi="Arial" w:cs="Arial" w:hint="cs"/>
          <w:sz w:val="28"/>
          <w:szCs w:val="28"/>
          <w:rtl/>
          <w:lang w:eastAsia="fr-FR"/>
        </w:rPr>
        <w:t>يوليوز</w:t>
      </w:r>
      <w:r>
        <w:rPr>
          <w:b/>
          <w:bCs/>
        </w:rPr>
        <w:t>.</w:t>
      </w: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Pr="007A310E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 xml:space="preserve">المعهد الوطني </w:t>
      </w:r>
      <w:r w:rsidRPr="007A310E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للفنون الجميلة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8"/>
        <w:gridCol w:w="2959"/>
        <w:gridCol w:w="1550"/>
      </w:tblGrid>
      <w:tr w:rsidR="007A310E" w:rsidRPr="00A56CB5" w:rsidTr="0056153F">
        <w:trPr>
          <w:jc w:val="center"/>
        </w:trPr>
        <w:tc>
          <w:tcPr>
            <w:tcW w:w="3658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9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Pr="007A310E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A310E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المدرسة ال</w:t>
      </w:r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عليا</w:t>
      </w:r>
      <w:r w:rsidRPr="007A310E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 xml:space="preserve"> للفنون الجميلة</w:t>
      </w: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8"/>
        <w:gridCol w:w="2959"/>
        <w:gridCol w:w="1550"/>
      </w:tblGrid>
      <w:tr w:rsidR="007A310E" w:rsidRPr="00A56CB5" w:rsidTr="0056153F">
        <w:trPr>
          <w:jc w:val="center"/>
        </w:trPr>
        <w:tc>
          <w:tcPr>
            <w:tcW w:w="3658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9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Pr="007A310E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proofErr w:type="gramStart"/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المعهد</w:t>
      </w:r>
      <w:proofErr w:type="gramEnd"/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 xml:space="preserve"> الملكي لتكوين اطر الشبيبة والرياضة</w:t>
      </w: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8"/>
        <w:gridCol w:w="2959"/>
        <w:gridCol w:w="1550"/>
      </w:tblGrid>
      <w:tr w:rsidR="007A310E" w:rsidRPr="00A56CB5" w:rsidTr="0056153F">
        <w:trPr>
          <w:jc w:val="center"/>
        </w:trPr>
        <w:tc>
          <w:tcPr>
            <w:tcW w:w="3658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9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Pr="007A310E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المعهد العالي للفن المسرحي والتنشيط الثقافي</w:t>
      </w: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8"/>
        <w:gridCol w:w="2959"/>
        <w:gridCol w:w="1550"/>
      </w:tblGrid>
      <w:tr w:rsidR="007A310E" w:rsidRPr="00A56CB5" w:rsidTr="0056153F">
        <w:trPr>
          <w:jc w:val="center"/>
        </w:trPr>
        <w:tc>
          <w:tcPr>
            <w:tcW w:w="3658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9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Pr="007A310E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المعهد الوطني لعلوم الاثار والتراث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8"/>
        <w:gridCol w:w="2959"/>
        <w:gridCol w:w="1550"/>
      </w:tblGrid>
      <w:tr w:rsidR="007A310E" w:rsidRPr="00A56CB5" w:rsidTr="0056153F">
        <w:trPr>
          <w:jc w:val="center"/>
        </w:trPr>
        <w:tc>
          <w:tcPr>
            <w:tcW w:w="3658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59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Align w:val="center"/>
          </w:tcPr>
          <w:p w:rsidR="007A310E" w:rsidRPr="002E78F6" w:rsidRDefault="007A310E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7E41BA" w:rsidRDefault="007E41BA">
      <w:pPr>
        <w:rPr>
          <w:rFonts w:asciiTheme="minorBidi" w:hAnsiTheme="minorBidi"/>
          <w:sz w:val="28"/>
          <w:szCs w:val="28"/>
          <w:rtl/>
          <w:lang w:bidi="ar-MA"/>
        </w:rPr>
      </w:pPr>
    </w:p>
    <w:p w:rsidR="007E41BA" w:rsidRPr="007A310E" w:rsidRDefault="007E41BA" w:rsidP="007A310E">
      <w:pPr>
        <w:jc w:val="center"/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</w:pPr>
      <w:r w:rsidRPr="007A310E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المدرية العليا للإبداع والموضة</w:t>
      </w:r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8"/>
        <w:gridCol w:w="2872"/>
        <w:gridCol w:w="1737"/>
      </w:tblGrid>
      <w:tr w:rsidR="007A310E" w:rsidRPr="00A56CB5" w:rsidTr="0056153F">
        <w:trPr>
          <w:jc w:val="center"/>
        </w:trPr>
        <w:tc>
          <w:tcPr>
            <w:tcW w:w="3658" w:type="dxa"/>
            <w:vAlign w:val="center"/>
          </w:tcPr>
          <w:p w:rsidR="007A310E" w:rsidRPr="002E78F6" w:rsidRDefault="00FD39CD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FD39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طريق الجديدة</w:t>
            </w:r>
            <w:proofErr w:type="gramStart"/>
            <w:r w:rsidRPr="00FD39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،كلم</w:t>
            </w:r>
            <w:proofErr w:type="gramEnd"/>
            <w:r w:rsidRPr="00FD39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8،الدار البيضاء</w:t>
            </w:r>
          </w:p>
        </w:tc>
        <w:tc>
          <w:tcPr>
            <w:tcW w:w="2959" w:type="dxa"/>
            <w:vAlign w:val="center"/>
          </w:tcPr>
          <w:p w:rsidR="007A310E" w:rsidRPr="002E78F6" w:rsidRDefault="00FD39CD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FD39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هاتف</w:t>
            </w:r>
            <w:proofErr w:type="gramEnd"/>
            <w:r w:rsidRPr="00FD39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>:</w:t>
            </w:r>
            <w:proofErr w:type="spellEnd"/>
            <w:r w:rsidRPr="00FD39C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/>
              </w:rPr>
              <w:t xml:space="preserve"> 80 13 98 22 05</w:t>
            </w:r>
          </w:p>
        </w:tc>
        <w:tc>
          <w:tcPr>
            <w:tcW w:w="1550" w:type="dxa"/>
            <w:vAlign w:val="center"/>
          </w:tcPr>
          <w:p w:rsidR="007A310E" w:rsidRPr="002E78F6" w:rsidRDefault="00FF102F" w:rsidP="0056153F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hyperlink r:id="rId7" w:history="1">
              <w:r w:rsidR="00FD39CD" w:rsidRPr="00FD39C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www.cma.ma</w:t>
              </w:r>
            </w:hyperlink>
          </w:p>
        </w:tc>
      </w:tr>
    </w:tbl>
    <w:p w:rsidR="00FD39CD" w:rsidRPr="003F6372" w:rsidRDefault="00FD39CD" w:rsidP="003F637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proofErr w:type="spellStart"/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التخصصات</w:t>
      </w:r>
      <w:r w:rsidR="003F6372"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:</w:t>
      </w:r>
      <w:proofErr w:type="spellEnd"/>
      <w:r w:rsidR="003F6372"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المهن المرتبطة بالإبداع في مجال الموضة (النسيج،الألبسة،الجلد،الأكسيسوارات)</w:t>
      </w:r>
      <w:r w:rsid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>،</w:t>
      </w:r>
      <w:r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المهن المرتبطة بالتواصل المتخصص في مجال الموضة وتصميم الأزياء </w:t>
      </w:r>
      <w:proofErr w:type="spellStart"/>
      <w:r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>(الصحافة،</w:t>
      </w:r>
      <w:proofErr w:type="spellEnd"/>
      <w:r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proofErr w:type="spellStart"/>
      <w:r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>التظاهرات،</w:t>
      </w:r>
      <w:proofErr w:type="spellEnd"/>
      <w:r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الترويج</w:t>
      </w:r>
      <w:proofErr w:type="spellStart"/>
      <w:r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>)</w:t>
      </w:r>
      <w:proofErr w:type="spellEnd"/>
    </w:p>
    <w:p w:rsidR="00FD39CD" w:rsidRPr="003F6372" w:rsidRDefault="00FD39CD" w:rsidP="003F637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 xml:space="preserve">شروط </w:t>
      </w:r>
      <w:proofErr w:type="spellStart"/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القبول</w:t>
      </w:r>
      <w:r w:rsidR="003F6372"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:</w:t>
      </w:r>
      <w:proofErr w:type="spellEnd"/>
      <w:r w:rsidR="003F6372"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بكالوريا جميع الشعب+اختبارات </w:t>
      </w:r>
      <w:proofErr w:type="spellStart"/>
      <w:r w:rsidR="003F6372"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>كتابية+</w:t>
      </w:r>
      <w:proofErr w:type="spellEnd"/>
      <w:r w:rsidR="003F6372"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اختبارات شفوية</w:t>
      </w:r>
    </w:p>
    <w:p w:rsidR="00FD39CD" w:rsidRPr="003F6372" w:rsidRDefault="00FD39CD" w:rsidP="003F6372">
      <w:pPr>
        <w:tabs>
          <w:tab w:val="left" w:pos="9072"/>
        </w:tabs>
        <w:bidi/>
        <w:jc w:val="highKashida"/>
        <w:rPr>
          <w:rFonts w:ascii="Arial" w:eastAsia="Times New Roman" w:hAnsi="Arial" w:cs="Arial"/>
          <w:sz w:val="28"/>
          <w:szCs w:val="28"/>
          <w:rtl/>
          <w:lang w:eastAsia="fr-FR"/>
        </w:rPr>
      </w:pPr>
      <w:proofErr w:type="gramStart"/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مدة</w:t>
      </w:r>
      <w:proofErr w:type="gramEnd"/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التكوين</w:t>
      </w:r>
      <w:r w:rsidR="003F6372"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:</w:t>
      </w:r>
      <w:proofErr w:type="spellEnd"/>
      <w:r w:rsidR="003F6372"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3 سنوات</w:t>
      </w:r>
    </w:p>
    <w:p w:rsidR="00FD39CD" w:rsidRPr="00C13F18" w:rsidRDefault="00FD39CD" w:rsidP="003F6372">
      <w:pPr>
        <w:tabs>
          <w:tab w:val="left" w:pos="9072"/>
        </w:tabs>
        <w:bidi/>
        <w:jc w:val="highKashida"/>
        <w:rPr>
          <w:b/>
          <w:bCs/>
          <w:sz w:val="28"/>
          <w:szCs w:val="28"/>
          <w:lang w:bidi="ar-MA"/>
        </w:rPr>
      </w:pPr>
      <w:proofErr w:type="spellStart"/>
      <w:proofErr w:type="gramStart"/>
      <w:r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الدبلوم</w:t>
      </w:r>
      <w:proofErr w:type="gramEnd"/>
      <w:r w:rsidR="003F6372" w:rsidRPr="003F6372">
        <w:rPr>
          <w:rFonts w:ascii="Arial" w:eastAsia="Times New Roman" w:hAnsi="Arial" w:cs="Arial" w:hint="cs"/>
          <w:b/>
          <w:bCs/>
          <w:sz w:val="28"/>
          <w:szCs w:val="28"/>
          <w:rtl/>
          <w:lang w:eastAsia="fr-FR"/>
        </w:rPr>
        <w:t>:</w:t>
      </w:r>
      <w:proofErr w:type="spellEnd"/>
      <w:r w:rsidR="003F6372" w:rsidRPr="003F6372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إجازة مهنية</w:t>
      </w:r>
    </w:p>
    <w:p w:rsidR="00FD39CD" w:rsidRPr="00C13F18" w:rsidRDefault="00FD39CD" w:rsidP="003F6372">
      <w:pPr>
        <w:jc w:val="right"/>
        <w:rPr>
          <w:sz w:val="28"/>
          <w:szCs w:val="28"/>
          <w:rtl/>
          <w:lang w:bidi="ar-MA"/>
        </w:rPr>
      </w:pPr>
      <w:r w:rsidRPr="00C13F18">
        <w:rPr>
          <w:rFonts w:hint="cs"/>
          <w:sz w:val="28"/>
          <w:szCs w:val="28"/>
          <w:rtl/>
          <w:lang w:bidi="ar-MA"/>
        </w:rPr>
        <w:t xml:space="preserve"> </w:t>
      </w:r>
    </w:p>
    <w:p w:rsidR="00FD39CD" w:rsidRPr="00C13F18" w:rsidRDefault="00FD39CD" w:rsidP="00FD39CD">
      <w:pPr>
        <w:jc w:val="right"/>
        <w:rPr>
          <w:sz w:val="28"/>
          <w:szCs w:val="28"/>
          <w:lang w:bidi="ar-MA"/>
        </w:rPr>
      </w:pPr>
    </w:p>
    <w:p w:rsidR="00FD39CD" w:rsidRDefault="00FD39CD" w:rsidP="00FD39CD">
      <w:pPr>
        <w:jc w:val="right"/>
        <w:rPr>
          <w:lang w:bidi="ar-MA"/>
        </w:rPr>
      </w:pPr>
    </w:p>
    <w:p w:rsidR="00FD39CD" w:rsidRDefault="00FD39CD" w:rsidP="00FD39CD">
      <w:pPr>
        <w:rPr>
          <w:lang w:bidi="ar-MA"/>
        </w:rPr>
      </w:pPr>
    </w:p>
    <w:p w:rsidR="007E41BA" w:rsidRDefault="007E41BA"/>
    <w:sectPr w:rsidR="007E41BA" w:rsidSect="00593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EC" w:rsidRDefault="008A2BEC" w:rsidP="00411C12">
      <w:r>
        <w:separator/>
      </w:r>
    </w:p>
  </w:endnote>
  <w:endnote w:type="continuationSeparator" w:id="0">
    <w:p w:rsidR="008A2BEC" w:rsidRDefault="008A2BEC" w:rsidP="0041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CA" w:rsidRDefault="008442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CA" w:rsidRDefault="008442C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CA" w:rsidRDefault="008442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EC" w:rsidRDefault="008A2BEC" w:rsidP="00411C12">
      <w:r>
        <w:separator/>
      </w:r>
    </w:p>
  </w:footnote>
  <w:footnote w:type="continuationSeparator" w:id="0">
    <w:p w:rsidR="008A2BEC" w:rsidRDefault="008A2BEC" w:rsidP="00411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CA" w:rsidRDefault="008442C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12" w:rsidRPr="008442CA" w:rsidRDefault="008442CA" w:rsidP="008442CA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1481328" cy="1175657"/>
          <wp:effectExtent l="19050" t="0" r="4572" b="0"/>
          <wp:docPr id="1" name="Image 0" descr="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31" cy="1175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306.75pt;height:20.25pt" fillcolor="black">
          <v:shadow color="#868686"/>
          <v:textpath style="font-family:&quot;Arial Black&quot;" fitshape="t" trim="t" string="الميدان الفني و الثقافي و الفن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CA" w:rsidRDefault="008442C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108"/>
    <w:multiLevelType w:val="hybridMultilevel"/>
    <w:tmpl w:val="442A94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D09D6"/>
    <w:multiLevelType w:val="hybridMultilevel"/>
    <w:tmpl w:val="21229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B4CA6"/>
    <w:multiLevelType w:val="hybridMultilevel"/>
    <w:tmpl w:val="5D1EBCFA"/>
    <w:lvl w:ilvl="0" w:tplc="040C000D">
      <w:start w:val="1"/>
      <w:numFmt w:val="bullet"/>
      <w:lvlText w:val="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44D12"/>
    <w:rsid w:val="000C6AA5"/>
    <w:rsid w:val="003F6372"/>
    <w:rsid w:val="00411C12"/>
    <w:rsid w:val="00593BE8"/>
    <w:rsid w:val="007325FD"/>
    <w:rsid w:val="007850EC"/>
    <w:rsid w:val="007A310E"/>
    <w:rsid w:val="007E41BA"/>
    <w:rsid w:val="008442CA"/>
    <w:rsid w:val="008A2BEC"/>
    <w:rsid w:val="00982CA5"/>
    <w:rsid w:val="00B04191"/>
    <w:rsid w:val="00C7105C"/>
    <w:rsid w:val="00E01D11"/>
    <w:rsid w:val="00F44D12"/>
    <w:rsid w:val="00F71FA4"/>
    <w:rsid w:val="00FD39CD"/>
    <w:rsid w:val="00FF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11C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11C12"/>
  </w:style>
  <w:style w:type="paragraph" w:styleId="Pieddepage">
    <w:name w:val="footer"/>
    <w:basedOn w:val="Normal"/>
    <w:link w:val="PieddepageCar"/>
    <w:uiPriority w:val="99"/>
    <w:unhideWhenUsed/>
    <w:rsid w:val="00411C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1C12"/>
  </w:style>
  <w:style w:type="character" w:styleId="Lienhypertexte">
    <w:name w:val="Hyperlink"/>
    <w:rsid w:val="00B0419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42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ma.m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11</cp:revision>
  <dcterms:created xsi:type="dcterms:W3CDTF">2014-03-17T10:34:00Z</dcterms:created>
  <dcterms:modified xsi:type="dcterms:W3CDTF">2014-05-09T14:56:00Z</dcterms:modified>
</cp:coreProperties>
</file>