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70C0F8" w14:textId="77777777" w:rsidR="00093D73" w:rsidRPr="00194ADB" w:rsidRDefault="00194ADB" w:rsidP="00194ADB">
      <w:pPr>
        <w:jc w:val="center"/>
        <w:rPr>
          <w:rFonts w:ascii="Calibri" w:hAnsi="Calibri"/>
          <w:b/>
          <w:sz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194ADB">
        <w:rPr>
          <w:rFonts w:ascii="Calibri" w:hAnsi="Calibri"/>
          <w:b/>
          <w:sz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Physiologie végétale</w:t>
      </w:r>
    </w:p>
    <w:p w14:paraId="3AA78A04" w14:textId="77777777" w:rsidR="00194ADB" w:rsidRPr="00194ADB" w:rsidRDefault="00194ADB">
      <w:pPr>
        <w:rPr>
          <w:rFonts w:ascii="Calibri" w:hAnsi="Calibri"/>
        </w:rPr>
      </w:pPr>
    </w:p>
    <w:p w14:paraId="48667D78" w14:textId="77777777" w:rsidR="00194ADB" w:rsidRDefault="00545800">
      <w:pPr>
        <w:rPr>
          <w:rFonts w:ascii="Calibri" w:hAnsi="Calibri"/>
          <w:b/>
          <w:sz w:val="36"/>
        </w:rPr>
      </w:pPr>
      <w:r>
        <w:rPr>
          <w:rFonts w:ascii="Calibri" w:hAnsi="Calibri"/>
          <w:b/>
          <w:sz w:val="36"/>
        </w:rPr>
        <w:t>0</w:t>
      </w:r>
      <w:r w:rsidR="00194ADB" w:rsidRPr="00194ADB">
        <w:rPr>
          <w:rFonts w:ascii="Calibri" w:hAnsi="Calibri"/>
          <w:b/>
          <w:sz w:val="36"/>
        </w:rPr>
        <w:t xml:space="preserve">. </w:t>
      </w:r>
      <w:r>
        <w:rPr>
          <w:rFonts w:ascii="Calibri" w:hAnsi="Calibri"/>
          <w:b/>
          <w:sz w:val="36"/>
        </w:rPr>
        <w:t>Organisation</w:t>
      </w:r>
    </w:p>
    <w:p w14:paraId="1EE8300D" w14:textId="77777777" w:rsidR="00194ADB" w:rsidRDefault="00194ADB">
      <w:pPr>
        <w:rPr>
          <w:rFonts w:ascii="Calibri" w:hAnsi="Calibri"/>
          <w:b/>
          <w:sz w:val="20"/>
        </w:rPr>
      </w:pPr>
    </w:p>
    <w:p w14:paraId="4C8812D4" w14:textId="77777777" w:rsidR="00194ADB" w:rsidRPr="00194ADB" w:rsidRDefault="00194ADB">
      <w:pPr>
        <w:rPr>
          <w:rFonts w:ascii="Calibri" w:hAnsi="Calibri"/>
          <w:b/>
          <w:sz w:val="22"/>
        </w:rPr>
      </w:pPr>
      <w:r w:rsidRPr="00194ADB">
        <w:rPr>
          <w:rFonts w:ascii="Calibri" w:hAnsi="Calibri"/>
          <w:b/>
          <w:sz w:val="22"/>
        </w:rPr>
        <w:t>Cours 2013:</w:t>
      </w:r>
    </w:p>
    <w:p w14:paraId="1B471A05" w14:textId="77777777" w:rsidR="00194ADB" w:rsidRDefault="00194ADB" w:rsidP="00194ADB">
      <w:pPr>
        <w:rPr>
          <w:rFonts w:ascii="Calibri" w:hAnsi="Calibri"/>
          <w:b/>
          <w:sz w:val="22"/>
        </w:rPr>
      </w:pPr>
      <w:r w:rsidRPr="00194ADB">
        <w:rPr>
          <w:rFonts w:ascii="Calibri" w:hAnsi="Calibri"/>
          <w:b/>
          <w:noProof/>
          <w:sz w:val="22"/>
        </w:rPr>
        <w:drawing>
          <wp:inline distT="0" distB="0" distL="0" distR="0" wp14:anchorId="3EF7BE19" wp14:editId="4144A79D">
            <wp:extent cx="5028042" cy="3131015"/>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9156" t="22941" r="17064" b="19703"/>
                    <a:stretch/>
                  </pic:blipFill>
                  <pic:spPr bwMode="auto">
                    <a:xfrm>
                      <a:off x="0" y="0"/>
                      <a:ext cx="5029117" cy="3131685"/>
                    </a:xfrm>
                    <a:prstGeom prst="rect">
                      <a:avLst/>
                    </a:prstGeom>
                    <a:noFill/>
                    <a:ln>
                      <a:noFill/>
                    </a:ln>
                    <a:extLst>
                      <a:ext uri="{53640926-AAD7-44d8-BBD7-CCE9431645EC}">
                        <a14:shadowObscured xmlns:a14="http://schemas.microsoft.com/office/drawing/2010/main"/>
                      </a:ext>
                    </a:extLst>
                  </pic:spPr>
                </pic:pic>
              </a:graphicData>
            </a:graphic>
          </wp:inline>
        </w:drawing>
      </w:r>
    </w:p>
    <w:p w14:paraId="11BE04D7" w14:textId="77777777" w:rsidR="00194ADB" w:rsidRDefault="00194ADB">
      <w:pPr>
        <w:rPr>
          <w:rFonts w:ascii="Calibri" w:hAnsi="Calibri"/>
          <w:b/>
          <w:sz w:val="22"/>
        </w:rPr>
      </w:pPr>
      <w:r>
        <w:rPr>
          <w:rFonts w:ascii="Calibri" w:hAnsi="Calibri"/>
          <w:b/>
          <w:sz w:val="22"/>
        </w:rPr>
        <w:t>TP 2013:</w:t>
      </w:r>
    </w:p>
    <w:p w14:paraId="41CC6979" w14:textId="77777777" w:rsidR="00194ADB" w:rsidRDefault="00194ADB">
      <w:pPr>
        <w:rPr>
          <w:rFonts w:ascii="Calibri" w:hAnsi="Calibri"/>
          <w:b/>
          <w:sz w:val="22"/>
        </w:rPr>
      </w:pPr>
      <w:r>
        <w:rPr>
          <w:noProof/>
        </w:rPr>
        <w:drawing>
          <wp:inline distT="0" distB="0" distL="0" distR="0" wp14:anchorId="01DF0669" wp14:editId="64058B7C">
            <wp:extent cx="4913742" cy="301166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14779" cy="3012301"/>
                    </a:xfrm>
                    <a:prstGeom prst="rect">
                      <a:avLst/>
                    </a:prstGeom>
                    <a:noFill/>
                    <a:ln>
                      <a:noFill/>
                    </a:ln>
                    <a:extLst/>
                  </pic:spPr>
                </pic:pic>
              </a:graphicData>
            </a:graphic>
          </wp:inline>
        </w:drawing>
      </w:r>
    </w:p>
    <w:p w14:paraId="59F717BA" w14:textId="77777777" w:rsidR="00194ADB" w:rsidRPr="00194ADB" w:rsidRDefault="00194ADB" w:rsidP="00194ADB">
      <w:pPr>
        <w:pStyle w:val="Paragraphedeliste"/>
        <w:numPr>
          <w:ilvl w:val="0"/>
          <w:numId w:val="1"/>
        </w:numPr>
        <w:rPr>
          <w:rFonts w:ascii="Calibri" w:hAnsi="Calibri"/>
          <w:sz w:val="22"/>
        </w:rPr>
      </w:pPr>
      <w:r w:rsidRPr="00194ADB">
        <w:rPr>
          <w:rFonts w:ascii="Calibri" w:hAnsi="Calibri"/>
          <w:sz w:val="22"/>
        </w:rPr>
        <w:t>Tps: margeurs permanents, règles, papiers, ciseaux, blouses etc.</w:t>
      </w:r>
    </w:p>
    <w:p w14:paraId="7756336D" w14:textId="77777777" w:rsidR="00194ADB" w:rsidRDefault="00194ADB" w:rsidP="00194ADB">
      <w:pPr>
        <w:pStyle w:val="Paragraphedeliste"/>
        <w:numPr>
          <w:ilvl w:val="0"/>
          <w:numId w:val="1"/>
        </w:numPr>
        <w:rPr>
          <w:rFonts w:ascii="Calibri" w:hAnsi="Calibri"/>
          <w:sz w:val="22"/>
        </w:rPr>
      </w:pPr>
      <w:r w:rsidRPr="00194ADB">
        <w:rPr>
          <w:rFonts w:ascii="Calibri" w:hAnsi="Calibri"/>
          <w:sz w:val="22"/>
        </w:rPr>
        <w:t>faire des rapports</w:t>
      </w:r>
      <w:r w:rsidR="00545800">
        <w:rPr>
          <w:rFonts w:ascii="Calibri" w:hAnsi="Calibri"/>
          <w:sz w:val="22"/>
        </w:rPr>
        <w:t xml:space="preserve"> de 2-3 pages</w:t>
      </w:r>
      <w:r w:rsidRPr="00194ADB">
        <w:rPr>
          <w:rFonts w:ascii="Calibri" w:hAnsi="Calibri"/>
          <w:sz w:val="22"/>
        </w:rPr>
        <w:t xml:space="preserve"> à rendre à chaque TP suivants</w:t>
      </w:r>
    </w:p>
    <w:p w14:paraId="40FFDC47" w14:textId="77777777" w:rsidR="00545800" w:rsidRDefault="00545800" w:rsidP="00545800">
      <w:pPr>
        <w:rPr>
          <w:rFonts w:ascii="Calibri" w:hAnsi="Calibri"/>
          <w:b/>
          <w:bCs/>
          <w:sz w:val="22"/>
        </w:rPr>
      </w:pPr>
    </w:p>
    <w:p w14:paraId="32B2570D" w14:textId="77777777" w:rsidR="00545800" w:rsidRDefault="00545800" w:rsidP="00545800">
      <w:pPr>
        <w:rPr>
          <w:rFonts w:ascii="Calibri" w:hAnsi="Calibri"/>
          <w:b/>
          <w:bCs/>
          <w:sz w:val="22"/>
        </w:rPr>
      </w:pPr>
    </w:p>
    <w:p w14:paraId="7EC25D98" w14:textId="77777777" w:rsidR="00545800" w:rsidRDefault="00545800" w:rsidP="00545800">
      <w:pPr>
        <w:rPr>
          <w:rFonts w:ascii="Calibri" w:hAnsi="Calibri"/>
          <w:b/>
          <w:bCs/>
          <w:sz w:val="22"/>
        </w:rPr>
      </w:pPr>
    </w:p>
    <w:p w14:paraId="018D8230" w14:textId="77777777" w:rsidR="00545800" w:rsidRPr="00545800" w:rsidRDefault="00545800" w:rsidP="00545800">
      <w:pPr>
        <w:rPr>
          <w:rFonts w:ascii="Calibri" w:hAnsi="Calibri"/>
          <w:sz w:val="22"/>
          <w:lang w:val="en-GB"/>
        </w:rPr>
      </w:pPr>
      <w:r w:rsidRPr="00545800">
        <w:rPr>
          <w:rFonts w:ascii="Calibri" w:hAnsi="Calibri"/>
          <w:b/>
          <w:bCs/>
          <w:sz w:val="22"/>
        </w:rPr>
        <w:lastRenderedPageBreak/>
        <w:t>Plan de rapport d’expérience</w:t>
      </w:r>
    </w:p>
    <w:p w14:paraId="2CC8298E" w14:textId="77777777" w:rsidR="00545800" w:rsidRPr="00545800" w:rsidRDefault="00545800" w:rsidP="00545800">
      <w:pPr>
        <w:rPr>
          <w:rFonts w:ascii="Calibri" w:hAnsi="Calibri"/>
          <w:sz w:val="22"/>
          <w:lang w:val="en-GB"/>
        </w:rPr>
      </w:pPr>
      <w:r>
        <w:rPr>
          <w:rFonts w:ascii="Calibri" w:hAnsi="Calibri"/>
          <w:sz w:val="22"/>
          <w:u w:val="single"/>
        </w:rPr>
        <w:t xml:space="preserve">1) </w:t>
      </w:r>
      <w:r w:rsidRPr="00545800">
        <w:rPr>
          <w:rFonts w:ascii="Calibri" w:hAnsi="Calibri"/>
          <w:sz w:val="22"/>
          <w:u w:val="single"/>
        </w:rPr>
        <w:t>Titre de l’expérience</w:t>
      </w:r>
    </w:p>
    <w:p w14:paraId="15EEF652" w14:textId="77777777" w:rsidR="00545800" w:rsidRPr="00545800" w:rsidRDefault="00545800" w:rsidP="00545800">
      <w:pPr>
        <w:rPr>
          <w:rFonts w:ascii="Calibri" w:hAnsi="Calibri"/>
          <w:sz w:val="22"/>
          <w:lang w:val="en-GB"/>
        </w:rPr>
      </w:pPr>
      <w:r>
        <w:rPr>
          <w:rFonts w:ascii="Calibri" w:hAnsi="Calibri"/>
          <w:sz w:val="22"/>
          <w:u w:val="single"/>
        </w:rPr>
        <w:t xml:space="preserve">2) </w:t>
      </w:r>
      <w:r w:rsidRPr="00545800">
        <w:rPr>
          <w:rFonts w:ascii="Calibri" w:hAnsi="Calibri"/>
          <w:sz w:val="22"/>
          <w:u w:val="single"/>
        </w:rPr>
        <w:t>Introduction</w:t>
      </w:r>
    </w:p>
    <w:p w14:paraId="0B6C5C94" w14:textId="77777777" w:rsidR="00545800" w:rsidRPr="00545800" w:rsidRDefault="00545800" w:rsidP="00545800">
      <w:pPr>
        <w:rPr>
          <w:rFonts w:ascii="Calibri" w:hAnsi="Calibri"/>
          <w:sz w:val="22"/>
          <w:lang w:val="en-GB"/>
        </w:rPr>
      </w:pPr>
      <w:r w:rsidRPr="00545800">
        <w:rPr>
          <w:rFonts w:ascii="Calibri" w:hAnsi="Calibri"/>
          <w:sz w:val="22"/>
        </w:rPr>
        <w:t>Décrire le but de l’expérience.</w:t>
      </w:r>
    </w:p>
    <w:p w14:paraId="57285F1C" w14:textId="77777777" w:rsidR="00545800" w:rsidRPr="00545800" w:rsidRDefault="00545800" w:rsidP="00545800">
      <w:pPr>
        <w:rPr>
          <w:rFonts w:ascii="Calibri" w:hAnsi="Calibri"/>
          <w:sz w:val="22"/>
          <w:lang w:val="en-GB"/>
        </w:rPr>
      </w:pPr>
      <w:r w:rsidRPr="00545800">
        <w:rPr>
          <w:rFonts w:ascii="Calibri" w:hAnsi="Calibri"/>
          <w:sz w:val="22"/>
        </w:rPr>
        <w:t>Faire une hypothèse sur le résultat attendu.</w:t>
      </w:r>
    </w:p>
    <w:p w14:paraId="42D5A65A" w14:textId="77777777" w:rsidR="00545800" w:rsidRPr="00545800" w:rsidRDefault="00545800" w:rsidP="00545800">
      <w:pPr>
        <w:rPr>
          <w:rFonts w:ascii="Calibri" w:hAnsi="Calibri"/>
          <w:sz w:val="22"/>
          <w:lang w:val="en-GB"/>
        </w:rPr>
      </w:pPr>
      <w:r w:rsidRPr="00545800">
        <w:rPr>
          <w:rFonts w:ascii="Calibri" w:hAnsi="Calibri"/>
          <w:sz w:val="22"/>
        </w:rPr>
        <w:t>Rappeler le principe de l’expérience.</w:t>
      </w:r>
    </w:p>
    <w:p w14:paraId="195B9F84" w14:textId="77777777" w:rsidR="00545800" w:rsidRPr="00545800" w:rsidRDefault="00545800" w:rsidP="00545800">
      <w:pPr>
        <w:rPr>
          <w:rFonts w:ascii="Calibri" w:hAnsi="Calibri"/>
          <w:sz w:val="22"/>
          <w:lang w:val="en-GB"/>
        </w:rPr>
      </w:pPr>
      <w:r>
        <w:rPr>
          <w:rFonts w:ascii="Calibri" w:hAnsi="Calibri"/>
          <w:sz w:val="22"/>
          <w:u w:val="single"/>
        </w:rPr>
        <w:t xml:space="preserve">3) </w:t>
      </w:r>
      <w:r w:rsidRPr="00545800">
        <w:rPr>
          <w:rFonts w:ascii="Calibri" w:hAnsi="Calibri"/>
          <w:sz w:val="22"/>
          <w:u w:val="single"/>
        </w:rPr>
        <w:t>Matériel et méthodes</w:t>
      </w:r>
    </w:p>
    <w:p w14:paraId="6B03561B" w14:textId="77777777" w:rsidR="00545800" w:rsidRPr="00545800" w:rsidRDefault="00545800" w:rsidP="00545800">
      <w:pPr>
        <w:rPr>
          <w:rFonts w:ascii="Calibri" w:hAnsi="Calibri"/>
          <w:sz w:val="22"/>
          <w:lang w:val="en-GB"/>
        </w:rPr>
      </w:pPr>
      <w:r w:rsidRPr="00545800">
        <w:rPr>
          <w:rFonts w:ascii="Calibri" w:hAnsi="Calibri"/>
          <w:b/>
          <w:bCs/>
          <w:sz w:val="22"/>
        </w:rPr>
        <w:t>Ne pas recopier le protocole</w:t>
      </w:r>
      <w:r w:rsidRPr="00545800">
        <w:rPr>
          <w:rFonts w:ascii="Calibri" w:hAnsi="Calibri"/>
          <w:sz w:val="22"/>
        </w:rPr>
        <w:t>.</w:t>
      </w:r>
    </w:p>
    <w:p w14:paraId="7A0B2AC3" w14:textId="77777777" w:rsidR="00545800" w:rsidRPr="00545800" w:rsidRDefault="00545800" w:rsidP="00545800">
      <w:pPr>
        <w:rPr>
          <w:rFonts w:ascii="Calibri" w:hAnsi="Calibri"/>
          <w:sz w:val="22"/>
          <w:lang w:val="en-GB"/>
        </w:rPr>
      </w:pPr>
      <w:r w:rsidRPr="00545800">
        <w:rPr>
          <w:rFonts w:ascii="Calibri" w:hAnsi="Calibri"/>
          <w:sz w:val="22"/>
        </w:rPr>
        <w:t>Citer les modifications apportées au protocole durant l’expérience.</w:t>
      </w:r>
    </w:p>
    <w:p w14:paraId="19747CD8" w14:textId="77777777" w:rsidR="00545800" w:rsidRPr="00545800" w:rsidRDefault="00545800" w:rsidP="00545800">
      <w:pPr>
        <w:rPr>
          <w:rFonts w:ascii="Calibri" w:hAnsi="Calibri"/>
          <w:sz w:val="22"/>
          <w:lang w:val="en-GB"/>
        </w:rPr>
      </w:pPr>
      <w:r w:rsidRPr="00545800">
        <w:rPr>
          <w:rFonts w:ascii="Calibri" w:hAnsi="Calibri"/>
          <w:sz w:val="22"/>
        </w:rPr>
        <w:t>Présenter clairement les calculs effectués pour la préparation des solutions en précisant les unités utilisées.</w:t>
      </w:r>
    </w:p>
    <w:p w14:paraId="24E623A4" w14:textId="77777777" w:rsidR="00545800" w:rsidRPr="00545800" w:rsidRDefault="00545800" w:rsidP="00545800">
      <w:pPr>
        <w:rPr>
          <w:rFonts w:ascii="Calibri" w:hAnsi="Calibri"/>
          <w:sz w:val="22"/>
          <w:lang w:val="en-GB"/>
        </w:rPr>
      </w:pPr>
      <w:r>
        <w:rPr>
          <w:rFonts w:ascii="Calibri" w:hAnsi="Calibri"/>
          <w:sz w:val="22"/>
        </w:rPr>
        <w:t>4)</w:t>
      </w:r>
      <w:r w:rsidRPr="00545800">
        <w:rPr>
          <w:rFonts w:ascii="Calibri" w:hAnsi="Calibri"/>
          <w:sz w:val="22"/>
        </w:rPr>
        <w:t> </w:t>
      </w:r>
      <w:r w:rsidRPr="00545800">
        <w:rPr>
          <w:rFonts w:ascii="Calibri" w:hAnsi="Calibri"/>
          <w:sz w:val="22"/>
          <w:u w:val="single"/>
        </w:rPr>
        <w:t>Résultats</w:t>
      </w:r>
    </w:p>
    <w:p w14:paraId="2BF214C2" w14:textId="77777777" w:rsidR="00545800" w:rsidRPr="00545800" w:rsidRDefault="00545800" w:rsidP="00545800">
      <w:pPr>
        <w:rPr>
          <w:rFonts w:ascii="Calibri" w:hAnsi="Calibri"/>
          <w:sz w:val="22"/>
          <w:lang w:val="en-GB"/>
        </w:rPr>
      </w:pPr>
      <w:r w:rsidRPr="00545800">
        <w:rPr>
          <w:rFonts w:ascii="Calibri" w:hAnsi="Calibri"/>
          <w:sz w:val="22"/>
        </w:rPr>
        <w:t>Présenter les résultats en tableaux, photos, courbes, graphes…Ils devront être présentés clairement, annotés et légendés.</w:t>
      </w:r>
    </w:p>
    <w:p w14:paraId="01132994" w14:textId="77777777" w:rsidR="00545800" w:rsidRPr="00545800" w:rsidRDefault="00545800" w:rsidP="00545800">
      <w:pPr>
        <w:rPr>
          <w:rFonts w:ascii="Calibri" w:hAnsi="Calibri"/>
          <w:sz w:val="22"/>
          <w:lang w:val="en-GB"/>
        </w:rPr>
      </w:pPr>
      <w:r w:rsidRPr="00545800">
        <w:rPr>
          <w:rFonts w:ascii="Calibri" w:hAnsi="Calibri"/>
          <w:sz w:val="22"/>
        </w:rPr>
        <w:t>Noter les calculs qui découlent des résultats obtenus. </w:t>
      </w:r>
    </w:p>
    <w:p w14:paraId="572EB0BC" w14:textId="77777777" w:rsidR="00545800" w:rsidRPr="00545800" w:rsidRDefault="00545800" w:rsidP="00545800">
      <w:pPr>
        <w:rPr>
          <w:rFonts w:ascii="Calibri" w:hAnsi="Calibri"/>
          <w:sz w:val="22"/>
          <w:lang w:val="en-GB"/>
        </w:rPr>
      </w:pPr>
      <w:r>
        <w:rPr>
          <w:rFonts w:ascii="Calibri" w:hAnsi="Calibri"/>
          <w:sz w:val="22"/>
          <w:u w:val="single"/>
        </w:rPr>
        <w:t xml:space="preserve">5) </w:t>
      </w:r>
      <w:r w:rsidRPr="00545800">
        <w:rPr>
          <w:rFonts w:ascii="Calibri" w:hAnsi="Calibri"/>
          <w:sz w:val="22"/>
          <w:u w:val="single"/>
        </w:rPr>
        <w:t>Discussion</w:t>
      </w:r>
    </w:p>
    <w:p w14:paraId="353F0F50" w14:textId="77777777" w:rsidR="00545800" w:rsidRPr="00545800" w:rsidRDefault="00545800" w:rsidP="00545800">
      <w:pPr>
        <w:rPr>
          <w:rFonts w:ascii="Calibri" w:hAnsi="Calibri"/>
          <w:sz w:val="22"/>
          <w:lang w:val="en-GB"/>
        </w:rPr>
      </w:pPr>
      <w:r w:rsidRPr="00545800">
        <w:rPr>
          <w:rFonts w:ascii="Calibri" w:hAnsi="Calibri"/>
          <w:sz w:val="22"/>
        </w:rPr>
        <w:t>Analyser les résultats obtenus.</w:t>
      </w:r>
    </w:p>
    <w:p w14:paraId="4F3B4E66" w14:textId="77777777" w:rsidR="00545800" w:rsidRPr="00545800" w:rsidRDefault="00545800" w:rsidP="00545800">
      <w:pPr>
        <w:rPr>
          <w:rFonts w:ascii="Calibri" w:hAnsi="Calibri"/>
          <w:sz w:val="22"/>
          <w:lang w:val="en-GB"/>
        </w:rPr>
      </w:pPr>
      <w:r w:rsidRPr="00545800">
        <w:rPr>
          <w:rFonts w:ascii="Calibri" w:hAnsi="Calibri"/>
          <w:sz w:val="22"/>
        </w:rPr>
        <w:t>Commenter la réussite ou l’échec de l’expérience.</w:t>
      </w:r>
    </w:p>
    <w:p w14:paraId="313B6CD5" w14:textId="77777777" w:rsidR="00545800" w:rsidRPr="00545800" w:rsidRDefault="00545800" w:rsidP="00545800">
      <w:pPr>
        <w:rPr>
          <w:rFonts w:ascii="Calibri" w:hAnsi="Calibri"/>
          <w:sz w:val="22"/>
          <w:lang w:val="en-GB"/>
        </w:rPr>
      </w:pPr>
      <w:r>
        <w:rPr>
          <w:rFonts w:ascii="Calibri" w:hAnsi="Calibri"/>
          <w:sz w:val="22"/>
          <w:u w:val="single"/>
        </w:rPr>
        <w:t xml:space="preserve">6) </w:t>
      </w:r>
      <w:r w:rsidRPr="00545800">
        <w:rPr>
          <w:rFonts w:ascii="Calibri" w:hAnsi="Calibri"/>
          <w:sz w:val="22"/>
          <w:u w:val="single"/>
        </w:rPr>
        <w:t>Conclusion</w:t>
      </w:r>
    </w:p>
    <w:p w14:paraId="4FCAEFAF" w14:textId="77777777" w:rsidR="00545800" w:rsidRPr="00545800" w:rsidRDefault="00545800" w:rsidP="00545800">
      <w:pPr>
        <w:rPr>
          <w:rFonts w:ascii="Calibri" w:hAnsi="Calibri"/>
          <w:sz w:val="22"/>
          <w:lang w:val="en-GB"/>
        </w:rPr>
      </w:pPr>
      <w:r w:rsidRPr="00545800">
        <w:rPr>
          <w:rFonts w:ascii="Calibri" w:hAnsi="Calibri"/>
          <w:sz w:val="22"/>
        </w:rPr>
        <w:t>Conclure en comparant le but de l’expérience et l’hypothèse de départ avec le résultat obtenu.  </w:t>
      </w:r>
    </w:p>
    <w:p w14:paraId="3759F147" w14:textId="77777777" w:rsidR="00545800" w:rsidRPr="00545800" w:rsidRDefault="00545800" w:rsidP="00545800">
      <w:pPr>
        <w:rPr>
          <w:rFonts w:ascii="Calibri" w:hAnsi="Calibri"/>
          <w:sz w:val="22"/>
          <w:lang w:val="en-GB"/>
        </w:rPr>
      </w:pPr>
      <w:r>
        <w:rPr>
          <w:rFonts w:ascii="Calibri" w:hAnsi="Calibri"/>
          <w:sz w:val="22"/>
          <w:u w:val="single"/>
        </w:rPr>
        <w:t xml:space="preserve">7) </w:t>
      </w:r>
      <w:r w:rsidRPr="00545800">
        <w:rPr>
          <w:rFonts w:ascii="Calibri" w:hAnsi="Calibri"/>
          <w:sz w:val="22"/>
          <w:u w:val="single"/>
        </w:rPr>
        <w:t>Annexes</w:t>
      </w:r>
    </w:p>
    <w:p w14:paraId="108A0F6E" w14:textId="77777777" w:rsidR="00545800" w:rsidRPr="00545800" w:rsidRDefault="00545800" w:rsidP="00545800">
      <w:pPr>
        <w:rPr>
          <w:rFonts w:ascii="Calibri" w:hAnsi="Calibri"/>
          <w:sz w:val="22"/>
          <w:lang w:val="en-GB"/>
        </w:rPr>
      </w:pPr>
      <w:r w:rsidRPr="00545800">
        <w:rPr>
          <w:rFonts w:ascii="Calibri" w:hAnsi="Calibri"/>
          <w:sz w:val="22"/>
        </w:rPr>
        <w:t>Plan de travail</w:t>
      </w:r>
    </w:p>
    <w:p w14:paraId="1B7EB240" w14:textId="77777777" w:rsidR="00545800" w:rsidRPr="00545800" w:rsidRDefault="00545800" w:rsidP="00545800">
      <w:pPr>
        <w:rPr>
          <w:rFonts w:ascii="Calibri" w:hAnsi="Calibri"/>
          <w:sz w:val="22"/>
          <w:lang w:val="en-GB"/>
        </w:rPr>
      </w:pPr>
      <w:r w:rsidRPr="00545800">
        <w:rPr>
          <w:rFonts w:ascii="Calibri" w:hAnsi="Calibri"/>
          <w:sz w:val="22"/>
        </w:rPr>
        <w:t>Protocole</w:t>
      </w:r>
    </w:p>
    <w:p w14:paraId="6688F912" w14:textId="77777777" w:rsidR="00545800" w:rsidRPr="00545800" w:rsidRDefault="00545800" w:rsidP="00545800">
      <w:pPr>
        <w:rPr>
          <w:rFonts w:ascii="Calibri" w:hAnsi="Calibri"/>
          <w:sz w:val="22"/>
          <w:lang w:val="en-GB"/>
        </w:rPr>
      </w:pPr>
      <w:r w:rsidRPr="00545800">
        <w:rPr>
          <w:rFonts w:ascii="Calibri" w:hAnsi="Calibri"/>
          <w:sz w:val="22"/>
        </w:rPr>
        <w:t>Résultats bruts</w:t>
      </w:r>
    </w:p>
    <w:p w14:paraId="2FC80DBE" w14:textId="77777777" w:rsidR="00545800" w:rsidRPr="00545800" w:rsidRDefault="00545800" w:rsidP="00545800">
      <w:pPr>
        <w:rPr>
          <w:rFonts w:ascii="Calibri" w:hAnsi="Calibri"/>
          <w:sz w:val="22"/>
          <w:lang w:val="en-GB"/>
        </w:rPr>
      </w:pPr>
      <w:r w:rsidRPr="00545800">
        <w:rPr>
          <w:rFonts w:ascii="Calibri" w:hAnsi="Calibri"/>
          <w:sz w:val="22"/>
        </w:rPr>
        <w:t>Courbes</w:t>
      </w:r>
    </w:p>
    <w:p w14:paraId="28C40293" w14:textId="77777777" w:rsidR="00545800" w:rsidRPr="00545800" w:rsidRDefault="00545800" w:rsidP="00545800">
      <w:pPr>
        <w:rPr>
          <w:rFonts w:ascii="Calibri" w:hAnsi="Calibri"/>
          <w:sz w:val="22"/>
          <w:lang w:val="en-GB"/>
        </w:rPr>
      </w:pPr>
      <w:r w:rsidRPr="00545800">
        <w:rPr>
          <w:rFonts w:ascii="Calibri" w:hAnsi="Calibri"/>
          <w:sz w:val="22"/>
        </w:rPr>
        <w:t>Graphes</w:t>
      </w:r>
    </w:p>
    <w:p w14:paraId="02A37EFF" w14:textId="77777777" w:rsidR="00545800" w:rsidRPr="00545800" w:rsidRDefault="00545800" w:rsidP="00545800">
      <w:pPr>
        <w:rPr>
          <w:rFonts w:ascii="Calibri" w:hAnsi="Calibri"/>
          <w:sz w:val="22"/>
          <w:lang w:val="en-GB"/>
        </w:rPr>
      </w:pPr>
      <w:r w:rsidRPr="00545800">
        <w:rPr>
          <w:rFonts w:ascii="Calibri" w:hAnsi="Calibri"/>
          <w:sz w:val="22"/>
        </w:rPr>
        <w:t>Photos….</w:t>
      </w:r>
    </w:p>
    <w:p w14:paraId="554BBBF3" w14:textId="77777777" w:rsidR="00545800" w:rsidRDefault="00545800" w:rsidP="00545800">
      <w:pPr>
        <w:rPr>
          <w:rFonts w:ascii="Calibri" w:hAnsi="Calibri"/>
          <w:sz w:val="22"/>
        </w:rPr>
      </w:pPr>
    </w:p>
    <w:p w14:paraId="557645C6" w14:textId="77777777" w:rsidR="00545800" w:rsidRPr="00545800" w:rsidRDefault="00545800" w:rsidP="00545800">
      <w:pPr>
        <w:rPr>
          <w:rFonts w:ascii="Calibri" w:hAnsi="Calibri"/>
          <w:b/>
          <w:sz w:val="36"/>
        </w:rPr>
      </w:pPr>
      <w:r w:rsidRPr="00545800">
        <w:rPr>
          <w:rFonts w:ascii="Calibri" w:hAnsi="Calibri"/>
          <w:b/>
          <w:sz w:val="36"/>
        </w:rPr>
        <w:t xml:space="preserve">1. Introduction </w:t>
      </w:r>
    </w:p>
    <w:p w14:paraId="355FAE5F" w14:textId="77777777" w:rsidR="00545800" w:rsidRDefault="00545800" w:rsidP="00545800">
      <w:pPr>
        <w:rPr>
          <w:rFonts w:ascii="Calibri" w:hAnsi="Calibri"/>
          <w:sz w:val="22"/>
        </w:rPr>
      </w:pPr>
    </w:p>
    <w:p w14:paraId="32B14C80" w14:textId="7290A015" w:rsidR="00545800" w:rsidRDefault="00545800" w:rsidP="00545800">
      <w:pPr>
        <w:rPr>
          <w:rFonts w:ascii="Calibri" w:hAnsi="Calibri"/>
          <w:sz w:val="22"/>
        </w:rPr>
      </w:pPr>
      <w:r w:rsidRPr="00545800">
        <w:rPr>
          <w:rFonts w:ascii="Calibri" w:hAnsi="Calibri"/>
          <w:b/>
          <w:sz w:val="22"/>
        </w:rPr>
        <w:t>Physiologie végétale:</w:t>
      </w:r>
      <w:r>
        <w:rPr>
          <w:rFonts w:ascii="Calibri" w:hAnsi="Calibri"/>
          <w:sz w:val="22"/>
        </w:rPr>
        <w:t xml:space="preserve"> Science qui décrit les processus et activités qui se déroulent dans un organisme ou dans une partie d'un organisme</w:t>
      </w:r>
      <w:r w:rsidR="00F35F63">
        <w:rPr>
          <w:rFonts w:ascii="Calibri" w:hAnsi="Calibri"/>
          <w:sz w:val="22"/>
        </w:rPr>
        <w:t xml:space="preserve"> végétal.</w:t>
      </w:r>
    </w:p>
    <w:p w14:paraId="56D0AA1C" w14:textId="77777777" w:rsidR="00545800" w:rsidRPr="00545800" w:rsidRDefault="00545800" w:rsidP="00545800">
      <w:pPr>
        <w:pStyle w:val="Paragraphedeliste"/>
        <w:numPr>
          <w:ilvl w:val="0"/>
          <w:numId w:val="2"/>
        </w:numPr>
        <w:rPr>
          <w:rFonts w:ascii="Calibri" w:hAnsi="Calibri"/>
          <w:sz w:val="22"/>
        </w:rPr>
      </w:pPr>
      <w:r w:rsidRPr="00545800">
        <w:rPr>
          <w:rFonts w:ascii="Calibri" w:hAnsi="Calibri"/>
          <w:sz w:val="22"/>
        </w:rPr>
        <w:t>établie par des méthodes physiques (osmose) et chimiques</w:t>
      </w:r>
    </w:p>
    <w:p w14:paraId="1E1AC552" w14:textId="77777777" w:rsidR="00545800" w:rsidRDefault="00545800" w:rsidP="00545800">
      <w:pPr>
        <w:pStyle w:val="Paragraphedeliste"/>
        <w:numPr>
          <w:ilvl w:val="0"/>
          <w:numId w:val="2"/>
        </w:numPr>
        <w:rPr>
          <w:rFonts w:ascii="Calibri" w:hAnsi="Calibri"/>
          <w:sz w:val="22"/>
        </w:rPr>
      </w:pPr>
      <w:r>
        <w:rPr>
          <w:rFonts w:ascii="Calibri" w:hAnsi="Calibri"/>
          <w:sz w:val="22"/>
        </w:rPr>
        <w:t xml:space="preserve">Nous allons parler de la </w:t>
      </w:r>
      <w:r w:rsidRPr="00545800">
        <w:rPr>
          <w:rFonts w:ascii="Calibri" w:hAnsi="Calibri"/>
          <w:sz w:val="22"/>
        </w:rPr>
        <w:t>physiologie des plantes vasculaires: plantes adaptées à la vie sur terre</w:t>
      </w:r>
      <w:r>
        <w:rPr>
          <w:rFonts w:ascii="Calibri" w:hAnsi="Calibri"/>
          <w:sz w:val="22"/>
        </w:rPr>
        <w:t>.</w:t>
      </w:r>
    </w:p>
    <w:p w14:paraId="0410A9C4" w14:textId="77777777" w:rsidR="00545800" w:rsidRDefault="00545800" w:rsidP="00545800">
      <w:pPr>
        <w:rPr>
          <w:rFonts w:ascii="Calibri" w:hAnsi="Calibri"/>
          <w:sz w:val="22"/>
        </w:rPr>
      </w:pPr>
      <w:r w:rsidRPr="00545800">
        <w:rPr>
          <w:rFonts w:ascii="Calibri" w:hAnsi="Calibri"/>
          <w:b/>
          <w:sz w:val="22"/>
        </w:rPr>
        <w:t>Les végétaux sont immobiles</w:t>
      </w:r>
      <w:r>
        <w:rPr>
          <w:rFonts w:ascii="Calibri" w:hAnsi="Calibri"/>
          <w:sz w:val="22"/>
        </w:rPr>
        <w:t xml:space="preserve"> =&gt; nécessité de s'adapter aux conditions changeantes (stress) par voie métabolique:</w:t>
      </w:r>
    </w:p>
    <w:p w14:paraId="0E4D88EA" w14:textId="77777777" w:rsidR="00545800" w:rsidRDefault="00545800" w:rsidP="00545800">
      <w:pPr>
        <w:pStyle w:val="Paragraphedeliste"/>
        <w:numPr>
          <w:ilvl w:val="0"/>
          <w:numId w:val="3"/>
        </w:numPr>
        <w:rPr>
          <w:rFonts w:ascii="Calibri" w:hAnsi="Calibri"/>
          <w:sz w:val="22"/>
        </w:rPr>
      </w:pPr>
      <w:r>
        <w:rPr>
          <w:rFonts w:ascii="Calibri" w:hAnsi="Calibri"/>
          <w:sz w:val="22"/>
        </w:rPr>
        <w:t>sécheresse, sol, température, salinité, lumière</w:t>
      </w:r>
    </w:p>
    <w:p w14:paraId="4F8A4223" w14:textId="77777777" w:rsidR="00545800" w:rsidRDefault="00545800" w:rsidP="00545800">
      <w:pPr>
        <w:rPr>
          <w:rFonts w:ascii="Calibri" w:hAnsi="Calibri"/>
          <w:sz w:val="22"/>
        </w:rPr>
      </w:pPr>
      <w:r w:rsidRPr="00545800">
        <w:rPr>
          <w:rFonts w:ascii="Calibri" w:hAnsi="Calibri"/>
          <w:b/>
          <w:sz w:val="22"/>
        </w:rPr>
        <w:t>Les végétaux sont photoautotrophes</w:t>
      </w:r>
      <w:r>
        <w:rPr>
          <w:rFonts w:ascii="Calibri" w:hAnsi="Calibri"/>
          <w:sz w:val="22"/>
        </w:rPr>
        <w:t>: pour survivre et croître ils ont uniquement besoin de CO2, H2O, minéraux et lumière</w:t>
      </w:r>
    </w:p>
    <w:p w14:paraId="06181D59" w14:textId="77777777" w:rsidR="00545800" w:rsidRDefault="002275B1" w:rsidP="00545800">
      <w:pPr>
        <w:pStyle w:val="Paragraphedeliste"/>
        <w:numPr>
          <w:ilvl w:val="0"/>
          <w:numId w:val="3"/>
        </w:numPr>
        <w:rPr>
          <w:rFonts w:ascii="Calibri" w:hAnsi="Calibri"/>
          <w:sz w:val="22"/>
        </w:rPr>
      </w:pPr>
      <w:r>
        <w:rPr>
          <w:rFonts w:ascii="Calibri" w:hAnsi="Calibri"/>
          <w:sz w:val="22"/>
        </w:rPr>
        <w:t>A</w:t>
      </w:r>
      <w:r w:rsidR="00545800">
        <w:rPr>
          <w:rFonts w:ascii="Calibri" w:hAnsi="Calibri"/>
          <w:sz w:val="22"/>
        </w:rPr>
        <w:t>ssimilation du CO2, synthèse des sucres, acides aminés, acides nucléiques etc.</w:t>
      </w:r>
    </w:p>
    <w:p w14:paraId="662A90A2" w14:textId="77777777" w:rsidR="00545800" w:rsidRDefault="002275B1" w:rsidP="00545800">
      <w:pPr>
        <w:pStyle w:val="Paragraphedeliste"/>
        <w:numPr>
          <w:ilvl w:val="0"/>
          <w:numId w:val="3"/>
        </w:numPr>
        <w:rPr>
          <w:rFonts w:ascii="Calibri" w:hAnsi="Calibri"/>
          <w:sz w:val="22"/>
        </w:rPr>
      </w:pPr>
      <w:r>
        <w:rPr>
          <w:rFonts w:ascii="Calibri" w:hAnsi="Calibri"/>
          <w:sz w:val="22"/>
        </w:rPr>
        <w:t>L</w:t>
      </w:r>
      <w:r w:rsidR="00545800">
        <w:rPr>
          <w:rFonts w:ascii="Calibri" w:hAnsi="Calibri"/>
          <w:sz w:val="22"/>
        </w:rPr>
        <w:t>es plantes ont donc besoin d'éléments simples pour créer des éléments complexes, c'est pour cela qu'elles sont la base de la chaîne alimentaire.</w:t>
      </w:r>
    </w:p>
    <w:p w14:paraId="09FB84A0" w14:textId="77777777" w:rsidR="002275B1" w:rsidRDefault="002275B1" w:rsidP="00545800">
      <w:pPr>
        <w:pStyle w:val="Paragraphedeliste"/>
        <w:numPr>
          <w:ilvl w:val="0"/>
          <w:numId w:val="3"/>
        </w:numPr>
        <w:rPr>
          <w:rFonts w:ascii="Calibri" w:hAnsi="Calibri"/>
          <w:sz w:val="22"/>
        </w:rPr>
      </w:pPr>
      <w:r>
        <w:rPr>
          <w:rFonts w:ascii="Calibri" w:hAnsi="Calibri"/>
          <w:sz w:val="22"/>
        </w:rPr>
        <w:t>Les plantes, grâce à la phototrophie, ont pu créer une athmosphère avec de l'oxygène.</w:t>
      </w:r>
    </w:p>
    <w:p w14:paraId="111BA593" w14:textId="77777777" w:rsidR="00545800" w:rsidRDefault="00545800" w:rsidP="00545800">
      <w:pPr>
        <w:rPr>
          <w:rFonts w:ascii="Calibri" w:hAnsi="Calibri"/>
          <w:sz w:val="22"/>
        </w:rPr>
      </w:pPr>
    </w:p>
    <w:p w14:paraId="6CABBBC3" w14:textId="77777777" w:rsidR="002275B1" w:rsidRDefault="002275B1" w:rsidP="00545800">
      <w:pPr>
        <w:rPr>
          <w:rFonts w:ascii="Calibri" w:hAnsi="Calibri"/>
          <w:b/>
          <w:sz w:val="32"/>
        </w:rPr>
      </w:pPr>
    </w:p>
    <w:p w14:paraId="134F0CFF" w14:textId="77777777" w:rsidR="002275B1" w:rsidRDefault="002275B1" w:rsidP="00545800">
      <w:pPr>
        <w:rPr>
          <w:rFonts w:ascii="Calibri" w:hAnsi="Calibri"/>
          <w:b/>
          <w:sz w:val="32"/>
        </w:rPr>
      </w:pPr>
    </w:p>
    <w:p w14:paraId="5AB24E81" w14:textId="77777777" w:rsidR="002275B1" w:rsidRDefault="002275B1" w:rsidP="00545800">
      <w:pPr>
        <w:rPr>
          <w:rFonts w:ascii="Calibri" w:hAnsi="Calibri"/>
          <w:b/>
          <w:sz w:val="32"/>
        </w:rPr>
      </w:pPr>
    </w:p>
    <w:p w14:paraId="057A89BA" w14:textId="77777777" w:rsidR="002275B1" w:rsidRDefault="002275B1" w:rsidP="00545800">
      <w:pPr>
        <w:rPr>
          <w:rFonts w:ascii="Calibri" w:hAnsi="Calibri"/>
          <w:b/>
          <w:sz w:val="32"/>
        </w:rPr>
      </w:pPr>
    </w:p>
    <w:p w14:paraId="49025666" w14:textId="77777777" w:rsidR="00545800" w:rsidRDefault="002275B1" w:rsidP="00545800">
      <w:pPr>
        <w:rPr>
          <w:rFonts w:ascii="Calibri" w:hAnsi="Calibri"/>
          <w:b/>
          <w:sz w:val="32"/>
        </w:rPr>
      </w:pPr>
      <w:r w:rsidRPr="00545800">
        <w:rPr>
          <w:rFonts w:ascii="Calibri" w:hAnsi="Calibri"/>
          <w:noProof/>
          <w:sz w:val="22"/>
        </w:rPr>
        <w:drawing>
          <wp:anchor distT="0" distB="0" distL="114300" distR="114300" simplePos="0" relativeHeight="251658240" behindDoc="0" locked="0" layoutInCell="1" allowOverlap="1" wp14:anchorId="43C50DBC" wp14:editId="79ACAF2C">
            <wp:simplePos x="0" y="0"/>
            <wp:positionH relativeFrom="margin">
              <wp:align>left</wp:align>
            </wp:positionH>
            <wp:positionV relativeFrom="margin">
              <wp:align>top</wp:align>
            </wp:positionV>
            <wp:extent cx="2057400" cy="4283075"/>
            <wp:effectExtent l="0" t="0" r="0" b="9525"/>
            <wp:wrapSquare wrapText="bothSides"/>
            <wp:docPr id="286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 name="Picture 9"/>
                    <pic:cNvPicPr>
                      <a:picLocks noChangeAspect="1" noChangeArrowheads="1"/>
                    </pic:cNvPicPr>
                  </pic:nvPicPr>
                  <pic:blipFill>
                    <a:blip r:embed="rId10">
                      <a:lum bright="-10000" contrast="20000"/>
                      <a:extLst>
                        <a:ext uri="{28A0092B-C50C-407E-A947-70E740481C1C}">
                          <a14:useLocalDpi xmlns:a14="http://schemas.microsoft.com/office/drawing/2010/main" val="0"/>
                        </a:ext>
                      </a:extLst>
                    </a:blip>
                    <a:srcRect/>
                    <a:stretch>
                      <a:fillRect/>
                    </a:stretch>
                  </pic:blipFill>
                  <pic:spPr bwMode="auto">
                    <a:xfrm>
                      <a:off x="0" y="0"/>
                      <a:ext cx="2057400" cy="42830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545800" w:rsidRPr="00545800">
        <w:rPr>
          <w:rFonts w:ascii="Calibri" w:hAnsi="Calibri"/>
          <w:b/>
          <w:sz w:val="32"/>
        </w:rPr>
        <w:t>1.1 L'eau et les végétaux</w:t>
      </w:r>
    </w:p>
    <w:p w14:paraId="79B958E0" w14:textId="77777777" w:rsidR="002275B1" w:rsidRDefault="002275B1" w:rsidP="00545800">
      <w:pPr>
        <w:rPr>
          <w:rFonts w:ascii="Calibri" w:hAnsi="Calibri"/>
          <w:b/>
          <w:sz w:val="32"/>
        </w:rPr>
      </w:pPr>
    </w:p>
    <w:p w14:paraId="569370B3" w14:textId="77777777" w:rsidR="002275B1" w:rsidRPr="002275B1" w:rsidRDefault="002275B1" w:rsidP="00545800">
      <w:pPr>
        <w:rPr>
          <w:rFonts w:ascii="Calibri" w:hAnsi="Calibri"/>
          <w:b/>
          <w:sz w:val="22"/>
        </w:rPr>
      </w:pPr>
      <w:r w:rsidRPr="002275B1">
        <w:rPr>
          <w:rFonts w:ascii="Calibri" w:hAnsi="Calibri"/>
          <w:b/>
          <w:sz w:val="22"/>
        </w:rPr>
        <w:t>90% de la plante</w:t>
      </w:r>
    </w:p>
    <w:p w14:paraId="71576F72" w14:textId="6DABFFEA" w:rsidR="002275B1" w:rsidRPr="002275B1" w:rsidRDefault="002275B1" w:rsidP="002275B1">
      <w:pPr>
        <w:pStyle w:val="Paragraphedeliste"/>
        <w:numPr>
          <w:ilvl w:val="0"/>
          <w:numId w:val="4"/>
        </w:numPr>
        <w:rPr>
          <w:rFonts w:ascii="Calibri" w:hAnsi="Calibri"/>
          <w:sz w:val="22"/>
        </w:rPr>
      </w:pPr>
      <w:r w:rsidRPr="002275B1">
        <w:rPr>
          <w:rFonts w:ascii="Calibri" w:hAnsi="Calibri"/>
          <w:sz w:val="22"/>
        </w:rPr>
        <w:t xml:space="preserve">L'eau est le </w:t>
      </w:r>
      <w:r w:rsidRPr="00F35F63">
        <w:rPr>
          <w:rFonts w:ascii="Calibri" w:hAnsi="Calibri"/>
          <w:b/>
          <w:sz w:val="22"/>
        </w:rPr>
        <w:t>milieu</w:t>
      </w:r>
      <w:r w:rsidRPr="002275B1">
        <w:rPr>
          <w:rFonts w:ascii="Calibri" w:hAnsi="Calibri"/>
          <w:sz w:val="22"/>
        </w:rPr>
        <w:t xml:space="preserve"> où toutes les </w:t>
      </w:r>
      <w:r w:rsidRPr="00F35F63">
        <w:rPr>
          <w:rFonts w:ascii="Calibri" w:hAnsi="Calibri"/>
          <w:b/>
          <w:sz w:val="22"/>
        </w:rPr>
        <w:t>réactions</w:t>
      </w:r>
      <w:r w:rsidRPr="002275B1">
        <w:rPr>
          <w:rFonts w:ascii="Calibri" w:hAnsi="Calibri"/>
          <w:sz w:val="22"/>
        </w:rPr>
        <w:t xml:space="preserve"> </w:t>
      </w:r>
      <w:r w:rsidR="00F35F63">
        <w:rPr>
          <w:rFonts w:ascii="Calibri" w:hAnsi="Calibri"/>
          <w:sz w:val="22"/>
        </w:rPr>
        <w:tab/>
      </w:r>
      <w:r w:rsidRPr="00F35F63">
        <w:rPr>
          <w:rFonts w:ascii="Calibri" w:hAnsi="Calibri"/>
          <w:b/>
          <w:sz w:val="22"/>
        </w:rPr>
        <w:t>biochimiques</w:t>
      </w:r>
      <w:r w:rsidRPr="002275B1">
        <w:rPr>
          <w:rFonts w:ascii="Calibri" w:hAnsi="Calibri"/>
          <w:sz w:val="22"/>
        </w:rPr>
        <w:t xml:space="preserve"> se déroulent dans une plante</w:t>
      </w:r>
      <w:r>
        <w:rPr>
          <w:rFonts w:ascii="Calibri" w:hAnsi="Calibri"/>
          <w:sz w:val="22"/>
        </w:rPr>
        <w:t>.</w:t>
      </w:r>
    </w:p>
    <w:p w14:paraId="425B623F" w14:textId="77777777" w:rsidR="002275B1" w:rsidRPr="002275B1" w:rsidRDefault="002275B1" w:rsidP="002275B1">
      <w:pPr>
        <w:pStyle w:val="Paragraphedeliste"/>
        <w:numPr>
          <w:ilvl w:val="0"/>
          <w:numId w:val="4"/>
        </w:numPr>
        <w:rPr>
          <w:rFonts w:ascii="Calibri" w:hAnsi="Calibri"/>
          <w:sz w:val="22"/>
        </w:rPr>
      </w:pPr>
      <w:r w:rsidRPr="002275B1">
        <w:rPr>
          <w:rFonts w:ascii="Calibri" w:hAnsi="Calibri"/>
          <w:sz w:val="22"/>
        </w:rPr>
        <w:t xml:space="preserve">L'eau par ses </w:t>
      </w:r>
      <w:r w:rsidRPr="00F35F63">
        <w:rPr>
          <w:rFonts w:ascii="Calibri" w:hAnsi="Calibri"/>
          <w:b/>
          <w:sz w:val="22"/>
        </w:rPr>
        <w:t>effets</w:t>
      </w:r>
      <w:r w:rsidRPr="002275B1">
        <w:rPr>
          <w:rFonts w:ascii="Calibri" w:hAnsi="Calibri"/>
          <w:sz w:val="22"/>
        </w:rPr>
        <w:t xml:space="preserve"> </w:t>
      </w:r>
      <w:r w:rsidRPr="00F35F63">
        <w:rPr>
          <w:rFonts w:ascii="Calibri" w:hAnsi="Calibri"/>
          <w:b/>
          <w:sz w:val="22"/>
        </w:rPr>
        <w:t>osmotiques</w:t>
      </w:r>
      <w:r w:rsidRPr="002275B1">
        <w:rPr>
          <w:rFonts w:ascii="Calibri" w:hAnsi="Calibri"/>
          <w:sz w:val="22"/>
        </w:rPr>
        <w:t xml:space="preserve">, joue un rôle critique </w:t>
      </w:r>
      <w:r>
        <w:rPr>
          <w:rFonts w:ascii="Calibri" w:hAnsi="Calibri"/>
          <w:sz w:val="22"/>
        </w:rPr>
        <w:tab/>
      </w:r>
      <w:r w:rsidRPr="002275B1">
        <w:rPr>
          <w:rFonts w:ascii="Calibri" w:hAnsi="Calibri"/>
          <w:sz w:val="22"/>
        </w:rPr>
        <w:t xml:space="preserve">dans le </w:t>
      </w:r>
      <w:r w:rsidRPr="00F35F63">
        <w:rPr>
          <w:rFonts w:ascii="Calibri" w:hAnsi="Calibri"/>
          <w:b/>
          <w:sz w:val="22"/>
        </w:rPr>
        <w:t>maintien</w:t>
      </w:r>
      <w:r w:rsidRPr="002275B1">
        <w:rPr>
          <w:rFonts w:ascii="Calibri" w:hAnsi="Calibri"/>
          <w:sz w:val="22"/>
        </w:rPr>
        <w:t xml:space="preserve"> de la </w:t>
      </w:r>
      <w:r w:rsidRPr="00F35F63">
        <w:rPr>
          <w:rFonts w:ascii="Calibri" w:hAnsi="Calibri"/>
          <w:b/>
          <w:sz w:val="22"/>
        </w:rPr>
        <w:t>forme</w:t>
      </w:r>
      <w:r w:rsidRPr="002275B1">
        <w:rPr>
          <w:rFonts w:ascii="Calibri" w:hAnsi="Calibri"/>
          <w:sz w:val="22"/>
        </w:rPr>
        <w:t xml:space="preserve"> des plantes</w:t>
      </w:r>
      <w:r>
        <w:rPr>
          <w:rFonts w:ascii="Calibri" w:hAnsi="Calibri"/>
          <w:sz w:val="22"/>
        </w:rPr>
        <w:t>.</w:t>
      </w:r>
    </w:p>
    <w:p w14:paraId="46D4F236" w14:textId="77777777" w:rsidR="002275B1" w:rsidRPr="002275B1" w:rsidRDefault="002275B1" w:rsidP="002275B1">
      <w:pPr>
        <w:pStyle w:val="Paragraphedeliste"/>
        <w:numPr>
          <w:ilvl w:val="0"/>
          <w:numId w:val="4"/>
        </w:numPr>
        <w:rPr>
          <w:rFonts w:ascii="Calibri" w:hAnsi="Calibri"/>
          <w:sz w:val="22"/>
        </w:rPr>
      </w:pPr>
      <w:r>
        <w:rPr>
          <w:rFonts w:ascii="Calibri" w:hAnsi="Calibri"/>
          <w:sz w:val="22"/>
        </w:rPr>
        <w:t>Les plantes vivant</w:t>
      </w:r>
      <w:r w:rsidRPr="002275B1">
        <w:rPr>
          <w:rFonts w:ascii="Calibri" w:hAnsi="Calibri"/>
          <w:sz w:val="22"/>
        </w:rPr>
        <w:t xml:space="preserve"> sur le sol ont besoin d'un </w:t>
      </w:r>
      <w:r w:rsidRPr="00F35F63">
        <w:rPr>
          <w:rFonts w:ascii="Calibri" w:hAnsi="Calibri"/>
          <w:b/>
          <w:sz w:val="22"/>
        </w:rPr>
        <w:t>système</w:t>
      </w:r>
      <w:r w:rsidRPr="002275B1">
        <w:rPr>
          <w:rFonts w:ascii="Calibri" w:hAnsi="Calibri"/>
          <w:sz w:val="22"/>
        </w:rPr>
        <w:t xml:space="preserve"> </w:t>
      </w:r>
      <w:r>
        <w:rPr>
          <w:rFonts w:ascii="Calibri" w:hAnsi="Calibri"/>
          <w:sz w:val="22"/>
        </w:rPr>
        <w:tab/>
      </w:r>
      <w:r w:rsidRPr="00F35F63">
        <w:rPr>
          <w:rFonts w:ascii="Calibri" w:hAnsi="Calibri"/>
          <w:b/>
          <w:sz w:val="22"/>
        </w:rPr>
        <w:t>vasculaire</w:t>
      </w:r>
      <w:r w:rsidRPr="002275B1">
        <w:rPr>
          <w:rFonts w:ascii="Calibri" w:hAnsi="Calibri"/>
          <w:sz w:val="22"/>
        </w:rPr>
        <w:t xml:space="preserve"> pour transporter l'eau des racines aux </w:t>
      </w:r>
      <w:r>
        <w:rPr>
          <w:rFonts w:ascii="Calibri" w:hAnsi="Calibri"/>
          <w:sz w:val="22"/>
        </w:rPr>
        <w:tab/>
      </w:r>
      <w:r w:rsidRPr="002275B1">
        <w:rPr>
          <w:rFonts w:ascii="Calibri" w:hAnsi="Calibri"/>
          <w:sz w:val="22"/>
        </w:rPr>
        <w:t>feuilles</w:t>
      </w:r>
      <w:r>
        <w:rPr>
          <w:rFonts w:ascii="Calibri" w:hAnsi="Calibri"/>
          <w:sz w:val="22"/>
        </w:rPr>
        <w:t>. (xylem et phloem)</w:t>
      </w:r>
    </w:p>
    <w:p w14:paraId="725CEDF6" w14:textId="77777777" w:rsidR="002275B1" w:rsidRPr="002275B1" w:rsidRDefault="002275B1" w:rsidP="002275B1">
      <w:pPr>
        <w:pStyle w:val="Paragraphedeliste"/>
        <w:numPr>
          <w:ilvl w:val="0"/>
          <w:numId w:val="4"/>
        </w:numPr>
        <w:rPr>
          <w:rFonts w:ascii="Calibri" w:hAnsi="Calibri"/>
          <w:sz w:val="22"/>
        </w:rPr>
      </w:pPr>
      <w:r w:rsidRPr="002275B1">
        <w:rPr>
          <w:rFonts w:ascii="Calibri" w:hAnsi="Calibri"/>
          <w:sz w:val="22"/>
        </w:rPr>
        <w:t xml:space="preserve">Comment </w:t>
      </w:r>
      <w:r>
        <w:rPr>
          <w:rFonts w:ascii="Calibri" w:hAnsi="Calibri"/>
          <w:sz w:val="22"/>
        </w:rPr>
        <w:t>l'eau peut-elle parcourir de lo</w:t>
      </w:r>
      <w:r w:rsidRPr="002275B1">
        <w:rPr>
          <w:rFonts w:ascii="Calibri" w:hAnsi="Calibri"/>
          <w:sz w:val="22"/>
        </w:rPr>
        <w:t>n</w:t>
      </w:r>
      <w:r>
        <w:rPr>
          <w:rFonts w:ascii="Calibri" w:hAnsi="Calibri"/>
          <w:sz w:val="22"/>
        </w:rPr>
        <w:t>g</w:t>
      </w:r>
      <w:r w:rsidRPr="002275B1">
        <w:rPr>
          <w:rFonts w:ascii="Calibri" w:hAnsi="Calibri"/>
          <w:sz w:val="22"/>
        </w:rPr>
        <w:t xml:space="preserve">ues </w:t>
      </w:r>
      <w:r>
        <w:rPr>
          <w:rFonts w:ascii="Calibri" w:hAnsi="Calibri"/>
          <w:sz w:val="22"/>
        </w:rPr>
        <w:tab/>
      </w:r>
      <w:r w:rsidRPr="002275B1">
        <w:rPr>
          <w:rFonts w:ascii="Calibri" w:hAnsi="Calibri"/>
          <w:sz w:val="22"/>
        </w:rPr>
        <w:t>distances dans les arbres et ceci contre la gravité?</w:t>
      </w:r>
    </w:p>
    <w:p w14:paraId="7221E93B" w14:textId="77777777" w:rsidR="002275B1" w:rsidRPr="002275B1" w:rsidRDefault="002275B1" w:rsidP="002275B1">
      <w:pPr>
        <w:pStyle w:val="Paragraphedeliste"/>
        <w:numPr>
          <w:ilvl w:val="0"/>
          <w:numId w:val="4"/>
        </w:numPr>
        <w:rPr>
          <w:rFonts w:ascii="Calibri" w:hAnsi="Calibri"/>
          <w:sz w:val="22"/>
        </w:rPr>
      </w:pPr>
      <w:r w:rsidRPr="002275B1">
        <w:rPr>
          <w:rFonts w:ascii="Calibri" w:hAnsi="Calibri"/>
          <w:sz w:val="22"/>
        </w:rPr>
        <w:t xml:space="preserve">Comment les produits de la photosynthèse sont-ils </w:t>
      </w:r>
      <w:r>
        <w:rPr>
          <w:rFonts w:ascii="Calibri" w:hAnsi="Calibri"/>
          <w:sz w:val="22"/>
        </w:rPr>
        <w:tab/>
      </w:r>
      <w:r w:rsidRPr="002275B1">
        <w:rPr>
          <w:rFonts w:ascii="Calibri" w:hAnsi="Calibri"/>
          <w:sz w:val="22"/>
        </w:rPr>
        <w:t xml:space="preserve">distribués du lieu de leur synthèse aux racines et aux </w:t>
      </w:r>
      <w:r>
        <w:rPr>
          <w:rFonts w:ascii="Calibri" w:hAnsi="Calibri"/>
          <w:sz w:val="22"/>
        </w:rPr>
        <w:tab/>
      </w:r>
      <w:r w:rsidRPr="002275B1">
        <w:rPr>
          <w:rFonts w:ascii="Calibri" w:hAnsi="Calibri"/>
          <w:sz w:val="22"/>
        </w:rPr>
        <w:t xml:space="preserve">autres tissus qui n'ont pas la capacité de la </w:t>
      </w:r>
      <w:r>
        <w:rPr>
          <w:rFonts w:ascii="Calibri" w:hAnsi="Calibri"/>
          <w:sz w:val="22"/>
        </w:rPr>
        <w:tab/>
      </w:r>
      <w:r w:rsidRPr="002275B1">
        <w:rPr>
          <w:rFonts w:ascii="Calibri" w:hAnsi="Calibri"/>
          <w:sz w:val="22"/>
        </w:rPr>
        <w:t>photosynthèse</w:t>
      </w:r>
      <w:r>
        <w:rPr>
          <w:rFonts w:ascii="Calibri" w:hAnsi="Calibri"/>
          <w:sz w:val="22"/>
        </w:rPr>
        <w:t xml:space="preserve"> (racines, fruits, bourgeons)</w:t>
      </w:r>
      <w:r w:rsidRPr="002275B1">
        <w:rPr>
          <w:rFonts w:ascii="Calibri" w:hAnsi="Calibri"/>
          <w:sz w:val="22"/>
        </w:rPr>
        <w:t>?</w:t>
      </w:r>
    </w:p>
    <w:p w14:paraId="19FD67CF" w14:textId="77777777" w:rsidR="00545800" w:rsidRDefault="002275B1" w:rsidP="00545800">
      <w:pPr>
        <w:rPr>
          <w:rFonts w:ascii="Calibri" w:hAnsi="Calibri"/>
          <w:sz w:val="22"/>
        </w:rPr>
      </w:pPr>
      <w:r w:rsidRPr="002275B1">
        <w:rPr>
          <w:rFonts w:ascii="Calibri" w:hAnsi="Calibri"/>
          <w:b/>
          <w:color w:val="FF0000"/>
          <w:sz w:val="22"/>
        </w:rPr>
        <w:t>Xylem</w:t>
      </w:r>
      <w:r>
        <w:rPr>
          <w:rFonts w:ascii="Calibri" w:hAnsi="Calibri"/>
          <w:sz w:val="22"/>
        </w:rPr>
        <w:t>: transporte le liquide des racines vers le haut de la plante</w:t>
      </w:r>
    </w:p>
    <w:p w14:paraId="29842EEA" w14:textId="7A85B6D4" w:rsidR="002275B1" w:rsidRDefault="002275B1" w:rsidP="00545800">
      <w:pPr>
        <w:rPr>
          <w:rFonts w:ascii="Calibri" w:hAnsi="Calibri"/>
          <w:sz w:val="22"/>
        </w:rPr>
      </w:pPr>
      <w:r w:rsidRPr="002275B1">
        <w:rPr>
          <w:rFonts w:ascii="Calibri" w:hAnsi="Calibri"/>
          <w:b/>
          <w:color w:val="548DD4" w:themeColor="text2" w:themeTint="99"/>
          <w:sz w:val="22"/>
        </w:rPr>
        <w:t>Phloem</w:t>
      </w:r>
      <w:r>
        <w:rPr>
          <w:rFonts w:ascii="Calibri" w:hAnsi="Calibri"/>
          <w:sz w:val="22"/>
        </w:rPr>
        <w:t>: transport</w:t>
      </w:r>
      <w:r w:rsidR="00F35F63">
        <w:rPr>
          <w:rFonts w:ascii="Calibri" w:hAnsi="Calibri"/>
          <w:sz w:val="22"/>
        </w:rPr>
        <w:t>e</w:t>
      </w:r>
      <w:r>
        <w:rPr>
          <w:rFonts w:ascii="Calibri" w:hAnsi="Calibri"/>
          <w:sz w:val="22"/>
        </w:rPr>
        <w:t xml:space="preserve"> le liquide du haut de la plante vers les racines</w:t>
      </w:r>
    </w:p>
    <w:p w14:paraId="4F08A21F" w14:textId="77777777" w:rsidR="002275B1" w:rsidRDefault="002275B1" w:rsidP="00545800">
      <w:pPr>
        <w:rPr>
          <w:rFonts w:ascii="Calibri" w:hAnsi="Calibri"/>
          <w:sz w:val="22"/>
        </w:rPr>
      </w:pPr>
    </w:p>
    <w:p w14:paraId="1940544F" w14:textId="77777777" w:rsidR="002275B1" w:rsidRDefault="002275B1" w:rsidP="00545800">
      <w:pPr>
        <w:rPr>
          <w:rFonts w:ascii="Calibri" w:hAnsi="Calibri"/>
          <w:sz w:val="22"/>
        </w:rPr>
      </w:pPr>
    </w:p>
    <w:p w14:paraId="53EF1465" w14:textId="77777777" w:rsidR="002275B1" w:rsidRDefault="002275B1" w:rsidP="00545800">
      <w:pPr>
        <w:rPr>
          <w:rFonts w:ascii="Calibri" w:hAnsi="Calibri"/>
          <w:sz w:val="22"/>
        </w:rPr>
      </w:pPr>
    </w:p>
    <w:p w14:paraId="15EE3B4A" w14:textId="77777777" w:rsidR="002275B1" w:rsidRDefault="002275B1" w:rsidP="00545800">
      <w:pPr>
        <w:rPr>
          <w:rFonts w:ascii="Calibri" w:hAnsi="Calibri"/>
          <w:sz w:val="22"/>
        </w:rPr>
      </w:pPr>
    </w:p>
    <w:p w14:paraId="6F653C21" w14:textId="77777777" w:rsidR="002275B1" w:rsidRPr="002275B1" w:rsidRDefault="002275B1" w:rsidP="00545800">
      <w:pPr>
        <w:rPr>
          <w:rFonts w:ascii="Calibri" w:hAnsi="Calibri"/>
          <w:b/>
          <w:sz w:val="32"/>
        </w:rPr>
      </w:pPr>
    </w:p>
    <w:p w14:paraId="19C0AB50" w14:textId="77777777" w:rsidR="002275B1" w:rsidRPr="002275B1" w:rsidRDefault="002275B1" w:rsidP="00545800">
      <w:pPr>
        <w:rPr>
          <w:rFonts w:ascii="Calibri" w:hAnsi="Calibri"/>
          <w:b/>
          <w:sz w:val="32"/>
        </w:rPr>
      </w:pPr>
      <w:r>
        <w:rPr>
          <w:rFonts w:ascii="Calibri" w:hAnsi="Calibri"/>
          <w:b/>
          <w:sz w:val="32"/>
        </w:rPr>
        <w:t>1.2 L</w:t>
      </w:r>
      <w:r w:rsidRPr="002275B1">
        <w:rPr>
          <w:rFonts w:ascii="Calibri" w:hAnsi="Calibri"/>
          <w:b/>
          <w:sz w:val="32"/>
        </w:rPr>
        <w:t>a photosynthèse</w:t>
      </w:r>
    </w:p>
    <w:p w14:paraId="0F78D024" w14:textId="77777777" w:rsidR="002275B1" w:rsidRDefault="002275B1" w:rsidP="00545800">
      <w:pPr>
        <w:rPr>
          <w:rFonts w:ascii="Calibri" w:hAnsi="Calibri"/>
          <w:sz w:val="22"/>
        </w:rPr>
      </w:pPr>
    </w:p>
    <w:p w14:paraId="28D5B1C6" w14:textId="77777777" w:rsidR="002275B1" w:rsidRDefault="002275B1" w:rsidP="00545800">
      <w:pPr>
        <w:rPr>
          <w:rFonts w:ascii="Calibri" w:hAnsi="Calibri"/>
          <w:sz w:val="22"/>
        </w:rPr>
      </w:pPr>
      <w:r>
        <w:rPr>
          <w:rFonts w:ascii="Calibri" w:hAnsi="Calibri"/>
          <w:sz w:val="22"/>
        </w:rPr>
        <w:t>Les végétaux sont des organismes photoautotrophes</w:t>
      </w:r>
    </w:p>
    <w:p w14:paraId="2911B15A" w14:textId="77777777" w:rsidR="002275B1" w:rsidRPr="002275B1" w:rsidRDefault="002275B1" w:rsidP="002275B1">
      <w:pPr>
        <w:rPr>
          <w:rFonts w:ascii="Calibri" w:hAnsi="Calibri"/>
          <w:sz w:val="22"/>
          <w:lang w:val="en-GB"/>
        </w:rPr>
      </w:pPr>
      <w:r w:rsidRPr="002275B1">
        <w:rPr>
          <w:rFonts w:ascii="Calibri" w:hAnsi="Calibri"/>
          <w:b/>
          <w:sz w:val="22"/>
          <w:lang w:val="de-CH"/>
        </w:rPr>
        <w:t>Autotrophie</w:t>
      </w:r>
      <w:r w:rsidRPr="002275B1">
        <w:rPr>
          <w:rFonts w:ascii="Calibri" w:hAnsi="Calibri"/>
          <w:sz w:val="22"/>
          <w:lang w:val="de-CH"/>
        </w:rPr>
        <w:t>:</w:t>
      </w:r>
    </w:p>
    <w:p w14:paraId="26CD9AEB" w14:textId="77777777" w:rsidR="002275B1" w:rsidRPr="002275B1" w:rsidRDefault="002275B1" w:rsidP="002275B1">
      <w:pPr>
        <w:rPr>
          <w:rFonts w:ascii="Calibri" w:hAnsi="Calibri"/>
          <w:sz w:val="22"/>
          <w:lang w:val="en-GB"/>
        </w:rPr>
      </w:pPr>
      <w:r w:rsidRPr="002275B1">
        <w:rPr>
          <w:rFonts w:ascii="Calibri" w:hAnsi="Calibri"/>
          <w:sz w:val="22"/>
          <w:lang w:val="de-CH"/>
        </w:rPr>
        <w:t>- organisme qui n‘a pas besoin d‘éléments nutritifs organiques;</w:t>
      </w:r>
    </w:p>
    <w:p w14:paraId="38BCFF51" w14:textId="77777777" w:rsidR="002275B1" w:rsidRDefault="002275B1" w:rsidP="002275B1">
      <w:pPr>
        <w:rPr>
          <w:rFonts w:ascii="Calibri" w:hAnsi="Calibri"/>
          <w:sz w:val="22"/>
          <w:lang w:val="de-CH"/>
        </w:rPr>
      </w:pPr>
      <w:r w:rsidRPr="002275B1">
        <w:rPr>
          <w:rFonts w:ascii="Calibri" w:hAnsi="Calibri"/>
          <w:sz w:val="22"/>
          <w:lang w:val="de-CH"/>
        </w:rPr>
        <w:t>- organisme qui peut survivre uniquement avec de l‘eau, du CO</w:t>
      </w:r>
      <w:r w:rsidRPr="002275B1">
        <w:rPr>
          <w:rFonts w:ascii="Calibri" w:hAnsi="Calibri"/>
          <w:sz w:val="22"/>
          <w:vertAlign w:val="subscript"/>
          <w:lang w:val="de-CH"/>
        </w:rPr>
        <w:t>2</w:t>
      </w:r>
      <w:r w:rsidRPr="002275B1">
        <w:rPr>
          <w:rFonts w:ascii="Calibri" w:hAnsi="Calibri"/>
          <w:sz w:val="22"/>
          <w:lang w:val="de-CH"/>
        </w:rPr>
        <w:t xml:space="preserve"> et des sels minéraux</w:t>
      </w:r>
    </w:p>
    <w:p w14:paraId="459B8704" w14:textId="77777777" w:rsidR="002275B1" w:rsidRDefault="002275B1" w:rsidP="002275B1">
      <w:pPr>
        <w:rPr>
          <w:rFonts w:ascii="Calibri" w:hAnsi="Calibri"/>
          <w:sz w:val="22"/>
          <w:lang w:val="de-CH"/>
        </w:rPr>
      </w:pPr>
      <w:r w:rsidRPr="002275B1">
        <w:rPr>
          <w:rFonts w:ascii="Calibri" w:hAnsi="Calibri"/>
          <w:sz w:val="22"/>
          <w:lang w:val="de-CH"/>
        </w:rPr>
        <w:t>L‘énérgie de la lumière (photons) est utilisée pour oxyder le H</w:t>
      </w:r>
      <w:r w:rsidRPr="002275B1">
        <w:rPr>
          <w:rFonts w:ascii="Calibri" w:hAnsi="Calibri"/>
          <w:sz w:val="22"/>
          <w:vertAlign w:val="subscript"/>
          <w:lang w:val="de-CH"/>
        </w:rPr>
        <w:t>2</w:t>
      </w:r>
      <w:r w:rsidRPr="002275B1">
        <w:rPr>
          <w:rFonts w:ascii="Calibri" w:hAnsi="Calibri"/>
          <w:sz w:val="22"/>
          <w:lang w:val="de-CH"/>
        </w:rPr>
        <w:t>0 et réduire le CO</w:t>
      </w:r>
      <w:r w:rsidRPr="002275B1">
        <w:rPr>
          <w:rFonts w:ascii="Calibri" w:hAnsi="Calibri"/>
          <w:sz w:val="22"/>
          <w:vertAlign w:val="subscript"/>
          <w:lang w:val="de-CH"/>
        </w:rPr>
        <w:t>2</w:t>
      </w:r>
      <w:r w:rsidRPr="002275B1">
        <w:rPr>
          <w:rFonts w:ascii="Calibri" w:hAnsi="Calibri"/>
          <w:sz w:val="22"/>
          <w:lang w:val="de-CH"/>
        </w:rPr>
        <w:t xml:space="preserve"> pour former des glucides.</w:t>
      </w:r>
    </w:p>
    <w:p w14:paraId="7A976DF4" w14:textId="77777777" w:rsidR="002275B1" w:rsidRDefault="002275B1" w:rsidP="002275B1">
      <w:pPr>
        <w:rPr>
          <w:rFonts w:ascii="Calibri" w:hAnsi="Calibri"/>
          <w:sz w:val="22"/>
          <w:lang w:val="de-CH"/>
        </w:rPr>
      </w:pPr>
    </w:p>
    <w:p w14:paraId="1E62311D" w14:textId="77777777" w:rsidR="002275B1" w:rsidRPr="002275B1" w:rsidRDefault="002275B1" w:rsidP="002275B1">
      <w:pPr>
        <w:rPr>
          <w:rFonts w:ascii="Calibri" w:hAnsi="Calibri"/>
          <w:sz w:val="22"/>
          <w:lang w:val="en-GB"/>
        </w:rPr>
      </w:pPr>
      <w:r>
        <w:rPr>
          <w:rFonts w:ascii="Calibri" w:hAnsi="Calibri"/>
          <w:sz w:val="22"/>
          <w:lang w:val="de-CH"/>
        </w:rPr>
        <w:t>La photosynthèse se fait chez les plantes terrestre mais surtout bactéries, protistes, algues etc.</w:t>
      </w:r>
    </w:p>
    <w:p w14:paraId="3802E899" w14:textId="77777777" w:rsidR="002275B1" w:rsidRDefault="002275B1" w:rsidP="002275B1">
      <w:pPr>
        <w:ind w:left="2832"/>
        <w:rPr>
          <w:rFonts w:ascii="Calibri" w:hAnsi="Calibri"/>
          <w:sz w:val="22"/>
        </w:rPr>
      </w:pPr>
      <w:r w:rsidRPr="002275B1">
        <w:rPr>
          <w:rFonts w:ascii="Calibri" w:hAnsi="Calibri"/>
          <w:noProof/>
          <w:sz w:val="22"/>
        </w:rPr>
        <w:drawing>
          <wp:inline distT="0" distB="0" distL="0" distR="0" wp14:anchorId="70C92EEE" wp14:editId="711A5BB7">
            <wp:extent cx="2729753" cy="793376"/>
            <wp:effectExtent l="0" t="0" r="0"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24762" t="55666" r="27801" b="24423"/>
                    <a:stretch/>
                  </pic:blipFill>
                  <pic:spPr bwMode="auto">
                    <a:xfrm>
                      <a:off x="0" y="0"/>
                      <a:ext cx="2730909" cy="793712"/>
                    </a:xfrm>
                    <a:prstGeom prst="rect">
                      <a:avLst/>
                    </a:prstGeom>
                    <a:noFill/>
                    <a:ln>
                      <a:noFill/>
                    </a:ln>
                    <a:extLst>
                      <a:ext uri="{53640926-AAD7-44d8-BBD7-CCE9431645EC}">
                        <a14:shadowObscured xmlns:a14="http://schemas.microsoft.com/office/drawing/2010/main"/>
                      </a:ext>
                    </a:extLst>
                  </pic:spPr>
                </pic:pic>
              </a:graphicData>
            </a:graphic>
          </wp:inline>
        </w:drawing>
      </w:r>
    </w:p>
    <w:p w14:paraId="62A1FEDC" w14:textId="77777777" w:rsidR="002275B1" w:rsidRDefault="002275B1" w:rsidP="002275B1">
      <w:pPr>
        <w:ind w:left="2832"/>
        <w:rPr>
          <w:rFonts w:ascii="Calibri" w:hAnsi="Calibri"/>
          <w:sz w:val="22"/>
        </w:rPr>
      </w:pPr>
      <w:r>
        <w:rPr>
          <w:rFonts w:ascii="Calibri" w:hAnsi="Calibri"/>
          <w:sz w:val="22"/>
        </w:rPr>
        <w:tab/>
        <w:t>glucose = hydrate de carbone</w:t>
      </w:r>
    </w:p>
    <w:p w14:paraId="7BBB307C" w14:textId="77777777" w:rsidR="00CF730A" w:rsidRDefault="00CF730A" w:rsidP="002275B1">
      <w:pPr>
        <w:ind w:left="2832"/>
        <w:rPr>
          <w:rFonts w:ascii="Calibri" w:hAnsi="Calibri"/>
          <w:sz w:val="22"/>
        </w:rPr>
      </w:pPr>
      <w:r w:rsidRPr="00CF730A">
        <w:rPr>
          <w:rFonts w:ascii="Calibri" w:hAnsi="Calibri"/>
          <w:sz w:val="22"/>
          <w:highlight w:val="yellow"/>
        </w:rPr>
        <w:t>équation brute de la photosynthèse = question d'examen</w:t>
      </w:r>
    </w:p>
    <w:p w14:paraId="573FFAD5" w14:textId="77777777" w:rsidR="002275B1" w:rsidRDefault="002275B1" w:rsidP="002275B1">
      <w:pPr>
        <w:rPr>
          <w:rFonts w:ascii="Calibri" w:hAnsi="Calibri"/>
          <w:sz w:val="22"/>
        </w:rPr>
      </w:pPr>
    </w:p>
    <w:p w14:paraId="4C86ABE6" w14:textId="5A513211" w:rsidR="002275B1" w:rsidRDefault="002275B1" w:rsidP="002275B1">
      <w:pPr>
        <w:rPr>
          <w:rFonts w:ascii="Calibri" w:hAnsi="Calibri"/>
          <w:sz w:val="22"/>
        </w:rPr>
      </w:pPr>
      <w:r>
        <w:rPr>
          <w:rFonts w:ascii="Calibri" w:hAnsi="Calibri"/>
          <w:sz w:val="22"/>
        </w:rPr>
        <w:t>La photosynthèse a lieu dans les chloroplastes</w:t>
      </w:r>
      <w:r w:rsidR="00F35F63">
        <w:rPr>
          <w:rFonts w:ascii="Calibri" w:hAnsi="Calibri"/>
          <w:sz w:val="22"/>
        </w:rPr>
        <w:t>: phase luminueuse: thylakoïde, phase obscure: stroma (phase soluble des chloroplastes)</w:t>
      </w:r>
    </w:p>
    <w:p w14:paraId="657D6D52" w14:textId="77777777" w:rsidR="002275B1" w:rsidRDefault="002275B1" w:rsidP="00142F48">
      <w:pPr>
        <w:ind w:left="708"/>
        <w:rPr>
          <w:rFonts w:ascii="Calibri" w:hAnsi="Calibri"/>
          <w:sz w:val="22"/>
        </w:rPr>
      </w:pPr>
      <w:r w:rsidRPr="002275B1">
        <w:rPr>
          <w:rFonts w:ascii="Calibri" w:hAnsi="Calibri"/>
          <w:noProof/>
          <w:sz w:val="22"/>
        </w:rPr>
        <w:drawing>
          <wp:inline distT="0" distB="0" distL="0" distR="0" wp14:anchorId="1B3D740B" wp14:editId="1F998784">
            <wp:extent cx="4814047" cy="3307715"/>
            <wp:effectExtent l="0" t="0" r="12065"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7944" t="14170" r="8404" b="2824"/>
                    <a:stretch/>
                  </pic:blipFill>
                  <pic:spPr bwMode="auto">
                    <a:xfrm>
                      <a:off x="0" y="0"/>
                      <a:ext cx="4815776" cy="3308903"/>
                    </a:xfrm>
                    <a:prstGeom prst="rect">
                      <a:avLst/>
                    </a:prstGeom>
                    <a:noFill/>
                    <a:ln>
                      <a:noFill/>
                    </a:ln>
                    <a:extLst>
                      <a:ext uri="{53640926-AAD7-44d8-BBD7-CCE9431645EC}">
                        <a14:shadowObscured xmlns:a14="http://schemas.microsoft.com/office/drawing/2010/main"/>
                      </a:ext>
                    </a:extLst>
                  </pic:spPr>
                </pic:pic>
              </a:graphicData>
            </a:graphic>
          </wp:inline>
        </w:drawing>
      </w:r>
    </w:p>
    <w:p w14:paraId="17D7C9AB" w14:textId="77777777" w:rsidR="00142F48" w:rsidRDefault="00142F48" w:rsidP="002275B1">
      <w:pPr>
        <w:rPr>
          <w:rFonts w:ascii="Calibri" w:hAnsi="Calibri"/>
          <w:sz w:val="22"/>
        </w:rPr>
      </w:pPr>
      <w:r w:rsidRPr="00142F48">
        <w:rPr>
          <w:rFonts w:ascii="Calibri" w:hAnsi="Calibri"/>
          <w:noProof/>
          <w:sz w:val="22"/>
        </w:rPr>
        <w:drawing>
          <wp:inline distT="0" distB="0" distL="0" distR="0" wp14:anchorId="5FF08B4C" wp14:editId="2A1CD33A">
            <wp:extent cx="5405718" cy="3985719"/>
            <wp:effectExtent l="0" t="0" r="5080" b="2540"/>
            <wp:docPr id="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l="3504" r="2582"/>
                    <a:stretch/>
                  </pic:blipFill>
                  <pic:spPr bwMode="auto">
                    <a:xfrm>
                      <a:off x="0" y="0"/>
                      <a:ext cx="5406533" cy="3986320"/>
                    </a:xfrm>
                    <a:prstGeom prst="rect">
                      <a:avLst/>
                    </a:prstGeom>
                    <a:noFill/>
                    <a:ln>
                      <a:noFill/>
                    </a:ln>
                    <a:extLst>
                      <a:ext uri="{53640926-AAD7-44d8-BBD7-CCE9431645EC}">
                        <a14:shadowObscured xmlns:a14="http://schemas.microsoft.com/office/drawing/2010/main"/>
                      </a:ext>
                    </a:extLst>
                  </pic:spPr>
                </pic:pic>
              </a:graphicData>
            </a:graphic>
          </wp:inline>
        </w:drawing>
      </w:r>
    </w:p>
    <w:p w14:paraId="4C6067A8" w14:textId="77777777" w:rsidR="00DC6BE1" w:rsidRDefault="00142F48" w:rsidP="002275B1">
      <w:pPr>
        <w:rPr>
          <w:rFonts w:ascii="Calibri" w:hAnsi="Calibri"/>
          <w:sz w:val="22"/>
        </w:rPr>
      </w:pPr>
      <w:r w:rsidRPr="00142F48">
        <w:rPr>
          <w:rFonts w:ascii="Calibri" w:hAnsi="Calibri"/>
          <w:noProof/>
          <w:sz w:val="22"/>
        </w:rPr>
        <w:drawing>
          <wp:inline distT="0" distB="0" distL="0" distR="0" wp14:anchorId="2EE03223" wp14:editId="69F028ED">
            <wp:extent cx="5229860" cy="3769779"/>
            <wp:effectExtent l="0" t="0" r="2540" b="0"/>
            <wp:docPr id="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l="5374" t="5399" r="3749"/>
                    <a:stretch/>
                  </pic:blipFill>
                  <pic:spPr bwMode="auto">
                    <a:xfrm>
                      <a:off x="0" y="0"/>
                      <a:ext cx="5231681" cy="3771092"/>
                    </a:xfrm>
                    <a:prstGeom prst="rect">
                      <a:avLst/>
                    </a:prstGeom>
                    <a:noFill/>
                    <a:ln>
                      <a:noFill/>
                    </a:ln>
                    <a:extLst>
                      <a:ext uri="{53640926-AAD7-44d8-BBD7-CCE9431645EC}">
                        <a14:shadowObscured xmlns:a14="http://schemas.microsoft.com/office/drawing/2010/main"/>
                      </a:ext>
                    </a:extLst>
                  </pic:spPr>
                </pic:pic>
              </a:graphicData>
            </a:graphic>
          </wp:inline>
        </w:drawing>
      </w:r>
    </w:p>
    <w:p w14:paraId="29757D43" w14:textId="77777777" w:rsidR="00142F48" w:rsidRDefault="00142F48" w:rsidP="002275B1">
      <w:pPr>
        <w:rPr>
          <w:rFonts w:ascii="Calibri" w:hAnsi="Calibri"/>
          <w:b/>
          <w:sz w:val="32"/>
        </w:rPr>
      </w:pPr>
    </w:p>
    <w:p w14:paraId="1B533607" w14:textId="77777777" w:rsidR="00DC6BE1" w:rsidRDefault="00DC6BE1" w:rsidP="002275B1">
      <w:pPr>
        <w:rPr>
          <w:rFonts w:ascii="Calibri" w:hAnsi="Calibri"/>
          <w:b/>
          <w:sz w:val="32"/>
        </w:rPr>
      </w:pPr>
      <w:r>
        <w:rPr>
          <w:rFonts w:ascii="Calibri" w:hAnsi="Calibri"/>
          <w:b/>
          <w:sz w:val="32"/>
        </w:rPr>
        <w:t>1.3 M</w:t>
      </w:r>
      <w:r w:rsidRPr="00DC6BE1">
        <w:rPr>
          <w:rFonts w:ascii="Calibri" w:hAnsi="Calibri"/>
          <w:b/>
          <w:sz w:val="32"/>
        </w:rPr>
        <w:t>étabolisme des glucides</w:t>
      </w:r>
    </w:p>
    <w:p w14:paraId="2E6BDBE3" w14:textId="77777777" w:rsidR="00F35F63" w:rsidRDefault="00F35F63" w:rsidP="002275B1">
      <w:pPr>
        <w:rPr>
          <w:rFonts w:ascii="Calibri" w:hAnsi="Calibri"/>
          <w:b/>
          <w:sz w:val="32"/>
        </w:rPr>
      </w:pPr>
    </w:p>
    <w:p w14:paraId="7ADF6E93" w14:textId="44265532" w:rsidR="00F35F63" w:rsidRDefault="00F35F63" w:rsidP="002275B1">
      <w:pPr>
        <w:rPr>
          <w:rFonts w:ascii="Calibri" w:hAnsi="Calibri"/>
          <w:sz w:val="22"/>
        </w:rPr>
      </w:pPr>
      <w:r>
        <w:rPr>
          <w:rFonts w:ascii="Calibri" w:hAnsi="Calibri"/>
          <w:sz w:val="22"/>
        </w:rPr>
        <w:t>Le rôle central est de fournir des unités carbonées pour la biosynthèse des produits de métabolisme primaire et secondaire.</w:t>
      </w:r>
    </w:p>
    <w:p w14:paraId="4A6FF567" w14:textId="321DF8BB" w:rsidR="00F35F63" w:rsidRDefault="00F35F63" w:rsidP="002275B1">
      <w:pPr>
        <w:rPr>
          <w:rFonts w:ascii="Calibri" w:hAnsi="Calibri"/>
          <w:sz w:val="22"/>
        </w:rPr>
      </w:pPr>
    </w:p>
    <w:p w14:paraId="42DBFC7E" w14:textId="4CB4366A" w:rsidR="00F35F63" w:rsidRDefault="00F35F63" w:rsidP="002275B1">
      <w:pPr>
        <w:rPr>
          <w:rFonts w:ascii="Calibri" w:hAnsi="Calibri"/>
          <w:sz w:val="22"/>
        </w:rPr>
      </w:pPr>
      <w:r>
        <w:rPr>
          <w:rFonts w:ascii="Calibri" w:hAnsi="Calibri"/>
          <w:sz w:val="22"/>
        </w:rPr>
        <w:t>À partir des flucides, la plante synthétise:</w:t>
      </w:r>
    </w:p>
    <w:p w14:paraId="43EF4198" w14:textId="38986450" w:rsidR="00F35F63" w:rsidRPr="00F35F63" w:rsidRDefault="00F35F63" w:rsidP="002275B1">
      <w:pPr>
        <w:rPr>
          <w:rFonts w:ascii="Calibri" w:hAnsi="Calibri"/>
          <w:sz w:val="22"/>
        </w:rPr>
      </w:pPr>
      <w:r>
        <w:rPr>
          <w:rFonts w:ascii="Calibri" w:hAnsi="Calibri"/>
          <w:sz w:val="22"/>
        </w:rPr>
        <w:t>AA, nucléotides, lignine, prophyrine, acides gras etc.</w:t>
      </w:r>
    </w:p>
    <w:p w14:paraId="2A8B4BC7" w14:textId="51BD324E" w:rsidR="00DC6BE1" w:rsidRDefault="00DC6BE1" w:rsidP="002275B1">
      <w:pPr>
        <w:rPr>
          <w:rFonts w:ascii="Calibri" w:hAnsi="Calibri"/>
          <w:sz w:val="22"/>
        </w:rPr>
      </w:pPr>
    </w:p>
    <w:p w14:paraId="3CE6DED8" w14:textId="77777777" w:rsidR="00DC6BE1" w:rsidRPr="00DC6BE1" w:rsidRDefault="00DC6BE1" w:rsidP="00DC6BE1">
      <w:pPr>
        <w:pStyle w:val="Paragraphedeliste"/>
        <w:numPr>
          <w:ilvl w:val="0"/>
          <w:numId w:val="5"/>
        </w:numPr>
        <w:rPr>
          <w:rFonts w:ascii="Calibri" w:hAnsi="Calibri"/>
          <w:sz w:val="22"/>
        </w:rPr>
      </w:pPr>
      <w:r w:rsidRPr="00DC6BE1">
        <w:rPr>
          <w:rFonts w:ascii="Calibri" w:hAnsi="Calibri"/>
          <w:sz w:val="22"/>
        </w:rPr>
        <w:t xml:space="preserve">Les plantes produisent énormément de </w:t>
      </w:r>
      <w:r w:rsidR="00BD4394">
        <w:rPr>
          <w:rFonts w:ascii="Calibri" w:hAnsi="Calibri"/>
          <w:sz w:val="22"/>
        </w:rPr>
        <w:t>glucides</w:t>
      </w:r>
      <w:r w:rsidRPr="00DC6BE1">
        <w:rPr>
          <w:rFonts w:ascii="Calibri" w:hAnsi="Calibri"/>
          <w:sz w:val="22"/>
        </w:rPr>
        <w:t>: amidon, sucrose, hexoses...</w:t>
      </w:r>
      <w:r w:rsidR="00BD4394">
        <w:rPr>
          <w:rFonts w:ascii="Calibri" w:hAnsi="Calibri"/>
          <w:sz w:val="22"/>
        </w:rPr>
        <w:t xml:space="preserve"> mais également des acides aminés, acides nucléiques etc.</w:t>
      </w:r>
    </w:p>
    <w:p w14:paraId="5E6CAA11" w14:textId="77777777" w:rsidR="004C3022" w:rsidRDefault="004C3022" w:rsidP="004C3022">
      <w:pPr>
        <w:pStyle w:val="Paragraphedeliste"/>
        <w:numPr>
          <w:ilvl w:val="0"/>
          <w:numId w:val="5"/>
        </w:numPr>
        <w:rPr>
          <w:rFonts w:ascii="Calibri" w:hAnsi="Calibri"/>
          <w:sz w:val="22"/>
        </w:rPr>
      </w:pPr>
      <w:r w:rsidRPr="00DC6BE1">
        <w:rPr>
          <w:rFonts w:ascii="Calibri" w:hAnsi="Calibri"/>
          <w:sz w:val="22"/>
        </w:rPr>
        <w:t>Elles produisent également des métabolites secondaires qui</w:t>
      </w:r>
      <w:r>
        <w:rPr>
          <w:rFonts w:ascii="Calibri" w:hAnsi="Calibri"/>
          <w:sz w:val="22"/>
        </w:rPr>
        <w:t xml:space="preserve"> ont des rôles très importants: alkaloïdes (nicotine, cocaïne, caféine), terpène et phénylpropanoïde: Rôle: fibres, colorants, drogues, molécule odorantes, huiles, cires...</w:t>
      </w:r>
    </w:p>
    <w:p w14:paraId="15FD6E81" w14:textId="77777777" w:rsidR="00142F48" w:rsidRPr="00582783" w:rsidRDefault="00DC6BE1" w:rsidP="00DC6BE1">
      <w:pPr>
        <w:rPr>
          <w:rFonts w:ascii="Calibri" w:hAnsi="Calibri"/>
          <w:sz w:val="22"/>
        </w:rPr>
      </w:pPr>
      <w:r w:rsidRPr="00DC6BE1">
        <w:rPr>
          <w:rFonts w:ascii="Calibri" w:hAnsi="Calibri"/>
          <w:noProof/>
          <w:sz w:val="22"/>
        </w:rPr>
        <w:drawing>
          <wp:inline distT="0" distB="0" distL="0" distR="0" wp14:anchorId="36F45307" wp14:editId="56220E6E">
            <wp:extent cx="5756910" cy="3986320"/>
            <wp:effectExtent l="0" t="0" r="8890" b="1905"/>
            <wp:docPr id="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6910" cy="3986320"/>
                    </a:xfrm>
                    <a:prstGeom prst="rect">
                      <a:avLst/>
                    </a:prstGeom>
                    <a:noFill/>
                    <a:ln>
                      <a:noFill/>
                    </a:ln>
                  </pic:spPr>
                </pic:pic>
              </a:graphicData>
            </a:graphic>
          </wp:inline>
        </w:drawing>
      </w:r>
    </w:p>
    <w:p w14:paraId="36850216" w14:textId="77777777" w:rsidR="00142F48" w:rsidRPr="00142F48" w:rsidRDefault="00142F48" w:rsidP="00DC6BE1">
      <w:pPr>
        <w:rPr>
          <w:rFonts w:ascii="Calibri" w:hAnsi="Calibri"/>
          <w:b/>
          <w:sz w:val="32"/>
          <w:lang w:val="de-CH"/>
        </w:rPr>
      </w:pPr>
      <w:r>
        <w:rPr>
          <w:rFonts w:ascii="Calibri" w:hAnsi="Calibri"/>
          <w:b/>
          <w:sz w:val="32"/>
          <w:lang w:val="de-CH"/>
        </w:rPr>
        <w:t>1.4 L</w:t>
      </w:r>
      <w:r w:rsidRPr="00142F48">
        <w:rPr>
          <w:rFonts w:ascii="Calibri" w:hAnsi="Calibri"/>
          <w:b/>
          <w:sz w:val="32"/>
          <w:lang w:val="de-CH"/>
        </w:rPr>
        <w:t>a physiologie du stress abiotique</w:t>
      </w:r>
    </w:p>
    <w:p w14:paraId="27ADDAD0" w14:textId="77777777" w:rsidR="00142F48" w:rsidRDefault="00142F48" w:rsidP="00DC6BE1">
      <w:pPr>
        <w:rPr>
          <w:rFonts w:ascii="Calibri" w:hAnsi="Calibri"/>
          <w:sz w:val="22"/>
          <w:lang w:val="de-CH"/>
        </w:rPr>
      </w:pPr>
    </w:p>
    <w:p w14:paraId="53B028B7" w14:textId="77777777" w:rsidR="00DC6BE1" w:rsidRPr="00DC6BE1" w:rsidRDefault="00DC6BE1" w:rsidP="00DC6BE1">
      <w:pPr>
        <w:rPr>
          <w:rFonts w:ascii="Calibri" w:hAnsi="Calibri"/>
          <w:sz w:val="22"/>
          <w:lang w:val="en-GB"/>
        </w:rPr>
      </w:pPr>
      <w:r w:rsidRPr="00DC6BE1">
        <w:rPr>
          <w:rFonts w:ascii="Calibri" w:hAnsi="Calibri"/>
          <w:sz w:val="22"/>
          <w:lang w:val="de-CH"/>
        </w:rPr>
        <w:t>Les plantes réagissent</w:t>
      </w:r>
      <w:r>
        <w:rPr>
          <w:rFonts w:ascii="Calibri" w:hAnsi="Calibri"/>
          <w:sz w:val="22"/>
          <w:lang w:val="de-CH"/>
        </w:rPr>
        <w:t xml:space="preserve"> aux conditions environmentales:</w:t>
      </w:r>
    </w:p>
    <w:p w14:paraId="2816D571" w14:textId="77777777" w:rsidR="00DC6BE1" w:rsidRPr="00DC6BE1" w:rsidRDefault="00DC6BE1" w:rsidP="00DC6BE1">
      <w:pPr>
        <w:rPr>
          <w:rFonts w:ascii="Calibri" w:hAnsi="Calibri"/>
          <w:sz w:val="22"/>
          <w:lang w:val="en-GB"/>
        </w:rPr>
      </w:pPr>
      <w:r w:rsidRPr="00DC6BE1">
        <w:rPr>
          <w:rFonts w:ascii="Calibri" w:hAnsi="Calibri"/>
          <w:sz w:val="22"/>
          <w:lang w:val="de-CH"/>
        </w:rPr>
        <w:t xml:space="preserve">Les plantes ont </w:t>
      </w:r>
      <w:r w:rsidR="00CF730A">
        <w:rPr>
          <w:rFonts w:ascii="Calibri" w:hAnsi="Calibri"/>
          <w:sz w:val="22"/>
          <w:lang w:val="de-CH"/>
        </w:rPr>
        <w:t xml:space="preserve">la capacité </w:t>
      </w:r>
      <w:r w:rsidRPr="00DC6BE1">
        <w:rPr>
          <w:rFonts w:ascii="Calibri" w:hAnsi="Calibri"/>
          <w:sz w:val="22"/>
          <w:lang w:val="de-CH"/>
        </w:rPr>
        <w:t xml:space="preserve">de s‘adapter aux </w:t>
      </w:r>
      <w:r w:rsidRPr="004C3022">
        <w:rPr>
          <w:rFonts w:ascii="Calibri" w:hAnsi="Calibri"/>
          <w:b/>
          <w:sz w:val="22"/>
          <w:lang w:val="de-CH"/>
        </w:rPr>
        <w:t>stress</w:t>
      </w:r>
      <w:r w:rsidRPr="00DC6BE1">
        <w:rPr>
          <w:rFonts w:ascii="Calibri" w:hAnsi="Calibri"/>
          <w:sz w:val="22"/>
          <w:lang w:val="de-CH"/>
        </w:rPr>
        <w:t xml:space="preserve"> </w:t>
      </w:r>
      <w:r w:rsidRPr="004C3022">
        <w:rPr>
          <w:rFonts w:ascii="Calibri" w:hAnsi="Calibri"/>
          <w:b/>
          <w:sz w:val="22"/>
          <w:lang w:val="de-CH"/>
        </w:rPr>
        <w:t>abiotiques</w:t>
      </w:r>
      <w:r w:rsidRPr="00DC6BE1">
        <w:rPr>
          <w:rFonts w:ascii="Calibri" w:hAnsi="Calibri"/>
          <w:sz w:val="22"/>
          <w:lang w:val="de-CH"/>
        </w:rPr>
        <w:t xml:space="preserve"> </w:t>
      </w:r>
      <w:r w:rsidR="00CF730A">
        <w:rPr>
          <w:rFonts w:ascii="Calibri" w:hAnsi="Calibri"/>
          <w:sz w:val="22"/>
          <w:lang w:val="de-CH"/>
        </w:rPr>
        <w:t xml:space="preserve">(sécheresse, chaleur, froid, salinité du sol) </w:t>
      </w:r>
      <w:r w:rsidRPr="00DC6BE1">
        <w:rPr>
          <w:rFonts w:ascii="Calibri" w:hAnsi="Calibri"/>
          <w:sz w:val="22"/>
          <w:lang w:val="de-CH"/>
        </w:rPr>
        <w:t xml:space="preserve">et </w:t>
      </w:r>
      <w:r w:rsidRPr="004C3022">
        <w:rPr>
          <w:rFonts w:ascii="Calibri" w:hAnsi="Calibri"/>
          <w:b/>
          <w:sz w:val="22"/>
          <w:lang w:val="de-CH"/>
        </w:rPr>
        <w:t>biotiques</w:t>
      </w:r>
      <w:r w:rsidRPr="00DC6BE1">
        <w:rPr>
          <w:rFonts w:ascii="Calibri" w:hAnsi="Calibri"/>
          <w:sz w:val="22"/>
          <w:lang w:val="de-CH"/>
        </w:rPr>
        <w:t xml:space="preserve"> (pathogènes, ravageurs</w:t>
      </w:r>
      <w:r w:rsidR="00CF730A">
        <w:rPr>
          <w:rFonts w:ascii="Calibri" w:hAnsi="Calibri"/>
          <w:sz w:val="22"/>
          <w:lang w:val="de-CH"/>
        </w:rPr>
        <w:t>, compétition</w:t>
      </w:r>
      <w:r w:rsidRPr="00DC6BE1">
        <w:rPr>
          <w:rFonts w:ascii="Calibri" w:hAnsi="Calibri"/>
          <w:sz w:val="22"/>
          <w:lang w:val="de-CH"/>
        </w:rPr>
        <w:t>)</w:t>
      </w:r>
    </w:p>
    <w:p w14:paraId="0F07052E" w14:textId="77777777" w:rsidR="00DC6BE1" w:rsidRPr="00DC6BE1" w:rsidRDefault="00DC6BE1" w:rsidP="00DC6BE1">
      <w:pPr>
        <w:pStyle w:val="Paragraphedeliste"/>
        <w:numPr>
          <w:ilvl w:val="0"/>
          <w:numId w:val="6"/>
        </w:numPr>
        <w:rPr>
          <w:rFonts w:ascii="Calibri" w:hAnsi="Calibri"/>
          <w:sz w:val="22"/>
          <w:lang w:val="en-GB"/>
        </w:rPr>
      </w:pPr>
      <w:r w:rsidRPr="00DC6BE1">
        <w:rPr>
          <w:rFonts w:ascii="Calibri" w:hAnsi="Calibri"/>
          <w:sz w:val="22"/>
          <w:lang w:val="de-CH"/>
        </w:rPr>
        <w:t>Quelles sont les mesures que les plantes peuvent prendre contre les differents stress?</w:t>
      </w:r>
    </w:p>
    <w:p w14:paraId="1B5E60DF" w14:textId="77777777" w:rsidR="00DC6BE1" w:rsidRPr="00DC6BE1" w:rsidRDefault="00DC6BE1" w:rsidP="00DC6BE1">
      <w:pPr>
        <w:pStyle w:val="Paragraphedeliste"/>
        <w:numPr>
          <w:ilvl w:val="0"/>
          <w:numId w:val="6"/>
        </w:numPr>
        <w:rPr>
          <w:rFonts w:ascii="Calibri" w:hAnsi="Calibri"/>
          <w:sz w:val="22"/>
          <w:lang w:val="en-GB"/>
        </w:rPr>
      </w:pPr>
      <w:r w:rsidRPr="00DC6BE1">
        <w:rPr>
          <w:rFonts w:ascii="Calibri" w:hAnsi="Calibri"/>
          <w:sz w:val="22"/>
          <w:lang w:val="de-CH"/>
        </w:rPr>
        <w:t>Stress abiotiques d‘origine anthropogénique dû aux „toxines“</w:t>
      </w:r>
      <w:r w:rsidRPr="00DC6BE1">
        <w:rPr>
          <w:rFonts w:ascii="Calibri" w:hAnsi="Calibri"/>
          <w:sz w:val="22"/>
          <w:lang w:val="en-GB"/>
        </w:rPr>
        <w:t xml:space="preserve"> (</w:t>
      </w:r>
      <w:r w:rsidRPr="00DC6BE1">
        <w:rPr>
          <w:rFonts w:ascii="Calibri" w:hAnsi="Calibri"/>
          <w:sz w:val="22"/>
          <w:lang w:val="de-CH"/>
        </w:rPr>
        <w:t xml:space="preserve"> métaux lourds, herbicides)</w:t>
      </w:r>
    </w:p>
    <w:p w14:paraId="0EB71678" w14:textId="77777777" w:rsidR="00DC6BE1" w:rsidRPr="00DC6BE1" w:rsidRDefault="00DC6BE1" w:rsidP="00DC6BE1">
      <w:pPr>
        <w:pStyle w:val="Paragraphedeliste"/>
        <w:numPr>
          <w:ilvl w:val="0"/>
          <w:numId w:val="6"/>
        </w:numPr>
        <w:rPr>
          <w:rFonts w:ascii="Calibri" w:hAnsi="Calibri"/>
          <w:sz w:val="22"/>
          <w:lang w:val="en-GB"/>
        </w:rPr>
      </w:pPr>
      <w:r w:rsidRPr="00DC6BE1">
        <w:rPr>
          <w:rFonts w:ascii="Calibri" w:hAnsi="Calibri"/>
          <w:sz w:val="22"/>
          <w:lang w:val="de-CH"/>
        </w:rPr>
        <w:t>Comment les végétaux peuvent-ils lutter contre les toxines (détoxification)?</w:t>
      </w:r>
    </w:p>
    <w:p w14:paraId="20E5A9B3" w14:textId="77777777" w:rsidR="00BD4394" w:rsidRDefault="00BD4394" w:rsidP="00BD4394">
      <w:pPr>
        <w:rPr>
          <w:rFonts w:ascii="Calibri" w:hAnsi="Calibri"/>
          <w:sz w:val="22"/>
          <w:lang w:val="de-CH"/>
        </w:rPr>
      </w:pPr>
    </w:p>
    <w:p w14:paraId="25AC0308" w14:textId="77777777" w:rsidR="00BD4394" w:rsidRPr="00BD4394" w:rsidRDefault="00BD4394" w:rsidP="00BD4394">
      <w:pPr>
        <w:rPr>
          <w:rFonts w:ascii="Calibri" w:hAnsi="Calibri"/>
          <w:b/>
          <w:sz w:val="22"/>
          <w:lang w:val="en-GB"/>
        </w:rPr>
      </w:pPr>
      <w:r w:rsidRPr="00BD4394">
        <w:rPr>
          <w:rFonts w:ascii="Calibri" w:hAnsi="Calibri"/>
          <w:b/>
          <w:sz w:val="32"/>
          <w:lang w:val="de-CH"/>
        </w:rPr>
        <w:t xml:space="preserve">1.5 </w:t>
      </w:r>
      <w:r w:rsidRPr="00BD4394">
        <w:rPr>
          <w:rFonts w:ascii="Calibri" w:hAnsi="Calibri"/>
          <w:b/>
          <w:bCs/>
          <w:sz w:val="32"/>
          <w:lang w:val="de-CH"/>
        </w:rPr>
        <w:t>Développement et les hormones végétales</w:t>
      </w:r>
    </w:p>
    <w:p w14:paraId="52FD1CED" w14:textId="77777777" w:rsidR="00BD4394" w:rsidRDefault="00BD4394" w:rsidP="00BD4394">
      <w:pPr>
        <w:rPr>
          <w:rFonts w:ascii="Calibri" w:hAnsi="Calibri"/>
          <w:sz w:val="22"/>
          <w:lang w:val="de-CH"/>
        </w:rPr>
      </w:pPr>
    </w:p>
    <w:p w14:paraId="534B93D4" w14:textId="77777777" w:rsidR="00BD4394" w:rsidRPr="00BD4394" w:rsidRDefault="00BD4394" w:rsidP="00BD4394">
      <w:pPr>
        <w:rPr>
          <w:rFonts w:ascii="Calibri" w:hAnsi="Calibri"/>
          <w:sz w:val="22"/>
          <w:lang w:val="en-GB"/>
        </w:rPr>
      </w:pPr>
      <w:r w:rsidRPr="00BD4394">
        <w:rPr>
          <w:rFonts w:ascii="Calibri" w:hAnsi="Calibri"/>
          <w:sz w:val="22"/>
          <w:lang w:val="de-CH"/>
        </w:rPr>
        <w:t>Les hormones jouent un rôle important dans la croissance et le développement des plantes.</w:t>
      </w:r>
    </w:p>
    <w:p w14:paraId="1572FCCB" w14:textId="77777777" w:rsidR="00DC6BE1" w:rsidRPr="00BD4394" w:rsidRDefault="00BD4394" w:rsidP="0005009E">
      <w:pPr>
        <w:pStyle w:val="Paragraphedeliste"/>
        <w:numPr>
          <w:ilvl w:val="0"/>
          <w:numId w:val="7"/>
        </w:numPr>
        <w:rPr>
          <w:rFonts w:ascii="Calibri" w:hAnsi="Calibri"/>
          <w:sz w:val="22"/>
          <w:lang w:val="en-GB"/>
        </w:rPr>
      </w:pPr>
      <w:r w:rsidRPr="00BD4394">
        <w:rPr>
          <w:rFonts w:ascii="Calibri" w:hAnsi="Calibri"/>
          <w:sz w:val="22"/>
          <w:lang w:val="de-CH"/>
        </w:rPr>
        <w:t>Ethylène</w:t>
      </w:r>
      <w:r>
        <w:rPr>
          <w:rFonts w:ascii="Calibri" w:hAnsi="Calibri"/>
          <w:sz w:val="22"/>
          <w:lang w:val="de-CH"/>
        </w:rPr>
        <w:t xml:space="preserve"> (C2H4)</w:t>
      </w:r>
      <w:r w:rsidRPr="00BD4394">
        <w:rPr>
          <w:rFonts w:ascii="Calibri" w:hAnsi="Calibri"/>
          <w:sz w:val="22"/>
          <w:lang w:val="de-CH"/>
        </w:rPr>
        <w:t>, une hormone gazeuse qui</w:t>
      </w:r>
      <w:r>
        <w:rPr>
          <w:rFonts w:ascii="Calibri" w:hAnsi="Calibri"/>
          <w:sz w:val="22"/>
          <w:lang w:val="en-GB"/>
        </w:rPr>
        <w:t xml:space="preserve"> </w:t>
      </w:r>
      <w:r w:rsidRPr="00BD4394">
        <w:rPr>
          <w:rFonts w:ascii="Calibri" w:hAnsi="Calibri"/>
          <w:sz w:val="22"/>
          <w:lang w:val="de-CH"/>
        </w:rPr>
        <w:t>régule la maturation des fruits.</w:t>
      </w:r>
    </w:p>
    <w:p w14:paraId="7758A3E0" w14:textId="77777777" w:rsidR="00BD4394" w:rsidRPr="00832833" w:rsidRDefault="00BD4394" w:rsidP="0005009E">
      <w:pPr>
        <w:pStyle w:val="Paragraphedeliste"/>
        <w:numPr>
          <w:ilvl w:val="1"/>
          <w:numId w:val="7"/>
        </w:numPr>
        <w:rPr>
          <w:rFonts w:ascii="Calibri" w:hAnsi="Calibri"/>
          <w:sz w:val="22"/>
          <w:lang w:val="en-GB"/>
        </w:rPr>
      </w:pPr>
      <w:r>
        <w:rPr>
          <w:rFonts w:ascii="Calibri" w:hAnsi="Calibri"/>
          <w:sz w:val="22"/>
          <w:lang w:val="de-CH"/>
        </w:rPr>
        <w:t>injecté sur les bâteau pour faire mûrir les bananes.</w:t>
      </w:r>
    </w:p>
    <w:p w14:paraId="1E93C80E" w14:textId="77777777" w:rsidR="00832833" w:rsidRPr="00BD4394" w:rsidRDefault="00832833" w:rsidP="0005009E">
      <w:pPr>
        <w:pStyle w:val="Paragraphedeliste"/>
        <w:numPr>
          <w:ilvl w:val="1"/>
          <w:numId w:val="7"/>
        </w:numPr>
        <w:rPr>
          <w:rFonts w:ascii="Calibri" w:hAnsi="Calibri"/>
          <w:sz w:val="22"/>
          <w:lang w:val="en-GB"/>
        </w:rPr>
      </w:pPr>
      <w:r>
        <w:rPr>
          <w:rFonts w:ascii="Calibri" w:hAnsi="Calibri"/>
          <w:sz w:val="22"/>
          <w:lang w:val="de-CH"/>
        </w:rPr>
        <w:t>fait mûrir les tomates</w:t>
      </w:r>
    </w:p>
    <w:p w14:paraId="266E8858" w14:textId="77777777" w:rsidR="00BD4394" w:rsidRPr="00BD4394" w:rsidRDefault="00BD4394" w:rsidP="0005009E">
      <w:pPr>
        <w:pStyle w:val="Paragraphedeliste"/>
        <w:numPr>
          <w:ilvl w:val="0"/>
          <w:numId w:val="7"/>
        </w:numPr>
        <w:rPr>
          <w:rFonts w:ascii="Calibri" w:hAnsi="Calibri"/>
          <w:sz w:val="22"/>
          <w:lang w:val="en-GB"/>
        </w:rPr>
      </w:pPr>
      <w:r w:rsidRPr="00BD4394">
        <w:rPr>
          <w:rFonts w:ascii="Calibri" w:hAnsi="Calibri"/>
          <w:sz w:val="22"/>
          <w:lang w:val="de-CH"/>
        </w:rPr>
        <w:t>Brassinolide régule la croissance et l‘élongation des cellules.</w:t>
      </w:r>
    </w:p>
    <w:p w14:paraId="797167D7" w14:textId="77777777" w:rsidR="00BD4394" w:rsidRDefault="00BD4394" w:rsidP="00BD4394">
      <w:pPr>
        <w:rPr>
          <w:rFonts w:ascii="Calibri" w:hAnsi="Calibri"/>
          <w:sz w:val="22"/>
          <w:lang w:val="en-GB"/>
        </w:rPr>
      </w:pPr>
    </w:p>
    <w:p w14:paraId="0EA99513" w14:textId="77777777" w:rsidR="00BD4394" w:rsidRPr="00BD4394" w:rsidRDefault="00BD4394" w:rsidP="00BD4394">
      <w:pPr>
        <w:rPr>
          <w:rFonts w:ascii="Calibri" w:hAnsi="Calibri"/>
          <w:b/>
          <w:sz w:val="32"/>
        </w:rPr>
      </w:pPr>
      <w:r w:rsidRPr="00BD4394">
        <w:rPr>
          <w:rFonts w:ascii="Calibri" w:hAnsi="Calibri"/>
          <w:b/>
          <w:sz w:val="32"/>
          <w:lang w:val="en-GB"/>
        </w:rPr>
        <w:t xml:space="preserve">1.6 </w:t>
      </w:r>
      <w:r w:rsidR="00832833">
        <w:rPr>
          <w:rFonts w:ascii="Calibri" w:hAnsi="Calibri"/>
          <w:b/>
          <w:bCs/>
          <w:sz w:val="32"/>
          <w:lang w:val="de-CH"/>
        </w:rPr>
        <w:t>Physiologie végétale dans l'</w:t>
      </w:r>
      <w:r w:rsidRPr="00BD4394">
        <w:rPr>
          <w:rFonts w:ascii="Calibri" w:hAnsi="Calibri"/>
          <w:b/>
          <w:bCs/>
          <w:sz w:val="32"/>
          <w:lang w:val="de-CH"/>
        </w:rPr>
        <w:t>ère postgénomique</w:t>
      </w:r>
    </w:p>
    <w:p w14:paraId="1AC8B805" w14:textId="77777777" w:rsidR="00BD4394" w:rsidRDefault="00BD4394" w:rsidP="00BD4394">
      <w:pPr>
        <w:rPr>
          <w:rFonts w:ascii="Calibri" w:hAnsi="Calibri"/>
          <w:sz w:val="22"/>
          <w:lang w:val="en-GB"/>
        </w:rPr>
      </w:pPr>
    </w:p>
    <w:p w14:paraId="2148618C" w14:textId="77777777" w:rsidR="00BD4394" w:rsidRDefault="00BD4394" w:rsidP="00BD4394">
      <w:pPr>
        <w:rPr>
          <w:rFonts w:ascii="Calibri" w:hAnsi="Calibri"/>
          <w:sz w:val="22"/>
          <w:lang w:val="en-GB"/>
        </w:rPr>
      </w:pPr>
      <w:r w:rsidRPr="00BD4394">
        <w:rPr>
          <w:rFonts w:ascii="Calibri" w:hAnsi="Calibri"/>
          <w:sz w:val="22"/>
          <w:lang w:val="de-CH"/>
        </w:rPr>
        <w:t>Tous les fonctions d‘un organisme</w:t>
      </w:r>
      <w:r>
        <w:rPr>
          <w:rFonts w:ascii="Calibri" w:hAnsi="Calibri"/>
          <w:sz w:val="22"/>
          <w:lang w:val="en-GB"/>
        </w:rPr>
        <w:t xml:space="preserve"> </w:t>
      </w:r>
      <w:r w:rsidRPr="00BD4394">
        <w:rPr>
          <w:rFonts w:ascii="Calibri" w:hAnsi="Calibri"/>
          <w:sz w:val="22"/>
          <w:lang w:val="de-CH"/>
        </w:rPr>
        <w:t>sont définies par ses gènes.</w:t>
      </w:r>
    </w:p>
    <w:p w14:paraId="70D30781" w14:textId="77777777" w:rsidR="00BD4394" w:rsidRPr="00832833" w:rsidRDefault="00832833" w:rsidP="0005009E">
      <w:pPr>
        <w:pStyle w:val="Paragraphedeliste"/>
        <w:numPr>
          <w:ilvl w:val="0"/>
          <w:numId w:val="8"/>
        </w:numPr>
        <w:rPr>
          <w:rFonts w:ascii="Calibri" w:hAnsi="Calibri"/>
          <w:sz w:val="22"/>
          <w:lang w:val="en-GB"/>
        </w:rPr>
      </w:pPr>
      <w:r w:rsidRPr="00832833">
        <w:rPr>
          <w:rFonts w:ascii="Calibri" w:hAnsi="Calibri"/>
          <w:sz w:val="22"/>
          <w:lang w:val="de-CH"/>
        </w:rPr>
        <w:t>L'</w:t>
      </w:r>
      <w:r w:rsidR="00BD4394" w:rsidRPr="00832833">
        <w:rPr>
          <w:rFonts w:ascii="Calibri" w:hAnsi="Calibri"/>
          <w:sz w:val="22"/>
          <w:lang w:val="de-CH"/>
        </w:rPr>
        <w:t>ère postgénomique: on connaît au</w:t>
      </w:r>
      <w:r w:rsidRPr="00832833">
        <w:rPr>
          <w:rFonts w:ascii="Calibri" w:hAnsi="Calibri"/>
          <w:sz w:val="22"/>
          <w:lang w:val="de-CH"/>
        </w:rPr>
        <w:t>jourd'</w:t>
      </w:r>
      <w:r w:rsidR="00BD4394" w:rsidRPr="00832833">
        <w:rPr>
          <w:rFonts w:ascii="Calibri" w:hAnsi="Calibri"/>
          <w:sz w:val="22"/>
          <w:lang w:val="de-CH"/>
        </w:rPr>
        <w:t>hui l‘ensemble des gènes de plus en plus de plantes</w:t>
      </w:r>
      <w:r>
        <w:rPr>
          <w:rFonts w:ascii="Calibri" w:hAnsi="Calibri"/>
          <w:sz w:val="22"/>
          <w:lang w:val="en-GB"/>
        </w:rPr>
        <w:t xml:space="preserve"> </w:t>
      </w:r>
      <w:r>
        <w:rPr>
          <w:rFonts w:ascii="Calibri" w:hAnsi="Calibri"/>
          <w:sz w:val="22"/>
          <w:lang w:val="de-CH"/>
        </w:rPr>
        <w:t>(</w:t>
      </w:r>
      <w:r w:rsidR="00BD4394" w:rsidRPr="00832833">
        <w:rPr>
          <w:rFonts w:ascii="Calibri" w:hAnsi="Calibri"/>
          <w:sz w:val="22"/>
          <w:lang w:val="de-CH"/>
        </w:rPr>
        <w:t>Arabidopsis, riz, maïs, tomate, tabac…).</w:t>
      </w:r>
    </w:p>
    <w:p w14:paraId="6AD3E349" w14:textId="77777777" w:rsidR="00BD4394" w:rsidRPr="00832833" w:rsidRDefault="00BD4394" w:rsidP="0005009E">
      <w:pPr>
        <w:pStyle w:val="Paragraphedeliste"/>
        <w:numPr>
          <w:ilvl w:val="0"/>
          <w:numId w:val="8"/>
        </w:numPr>
        <w:rPr>
          <w:rFonts w:ascii="Calibri" w:hAnsi="Calibri"/>
          <w:sz w:val="22"/>
          <w:lang w:val="de-CH"/>
        </w:rPr>
      </w:pPr>
      <w:r w:rsidRPr="00832833">
        <w:rPr>
          <w:rFonts w:ascii="Calibri" w:hAnsi="Calibri"/>
          <w:sz w:val="22"/>
          <w:lang w:val="de-CH"/>
        </w:rPr>
        <w:t>La fonction exacte de la plupart des gènes est inconnue à ce jour.</w:t>
      </w:r>
    </w:p>
    <w:p w14:paraId="5DC3586F" w14:textId="77777777" w:rsidR="00BD4394" w:rsidRDefault="00BD4394" w:rsidP="0005009E">
      <w:pPr>
        <w:pStyle w:val="Paragraphedeliste"/>
        <w:numPr>
          <w:ilvl w:val="0"/>
          <w:numId w:val="8"/>
        </w:numPr>
        <w:rPr>
          <w:rFonts w:ascii="Calibri" w:hAnsi="Calibri"/>
          <w:sz w:val="22"/>
          <w:lang w:val="de-CH"/>
        </w:rPr>
      </w:pPr>
      <w:r w:rsidRPr="00832833">
        <w:rPr>
          <w:rFonts w:ascii="Calibri" w:hAnsi="Calibri"/>
          <w:sz w:val="22"/>
          <w:lang w:val="de-CH"/>
        </w:rPr>
        <w:t xml:space="preserve">Dans l‘ère postgénomique, une tâche importante est de déterminer la fonction d‘un gène et de comprendre l‘ensemble de gènes. </w:t>
      </w:r>
    </w:p>
    <w:p w14:paraId="57C2104D" w14:textId="14C446F7" w:rsidR="00BD4394" w:rsidRPr="004C3022" w:rsidRDefault="00832833" w:rsidP="004C3022">
      <w:pPr>
        <w:pStyle w:val="Paragraphedeliste"/>
        <w:numPr>
          <w:ilvl w:val="0"/>
          <w:numId w:val="8"/>
        </w:numPr>
        <w:rPr>
          <w:rFonts w:ascii="Calibri" w:hAnsi="Calibri"/>
          <w:sz w:val="22"/>
          <w:lang w:val="de-CH"/>
        </w:rPr>
      </w:pPr>
      <w:r>
        <w:rPr>
          <w:rFonts w:ascii="Calibri" w:hAnsi="Calibri"/>
          <w:sz w:val="22"/>
          <w:lang w:val="de-CH"/>
        </w:rPr>
        <w:t>Les plantes ont énormément de gènes et cela permet l'adaptation à un environnement changeant.</w:t>
      </w:r>
    </w:p>
    <w:p w14:paraId="4AF84ABD" w14:textId="77777777" w:rsidR="00BD4394" w:rsidRPr="00582783" w:rsidRDefault="00BD4394" w:rsidP="00582783">
      <w:pPr>
        <w:ind w:firstLine="708"/>
        <w:rPr>
          <w:rFonts w:ascii="Calibri" w:hAnsi="Calibri"/>
          <w:sz w:val="2"/>
          <w:lang w:val="en-GB"/>
        </w:rPr>
      </w:pPr>
    </w:p>
    <w:p w14:paraId="32581CA9" w14:textId="77777777" w:rsidR="00BD4394" w:rsidRDefault="00582783" w:rsidP="00BD4394">
      <w:pPr>
        <w:rPr>
          <w:rFonts w:ascii="Calibri" w:hAnsi="Calibri"/>
          <w:b/>
          <w:sz w:val="36"/>
          <w:lang w:val="en-GB"/>
        </w:rPr>
      </w:pPr>
      <w:r w:rsidRPr="00582783">
        <w:rPr>
          <w:rFonts w:ascii="Calibri" w:hAnsi="Calibri"/>
          <w:b/>
          <w:sz w:val="36"/>
          <w:lang w:val="en-GB"/>
        </w:rPr>
        <w:t>2. La photosynthèse</w:t>
      </w:r>
    </w:p>
    <w:p w14:paraId="79505DBA" w14:textId="77777777" w:rsidR="00582783" w:rsidRPr="00582783" w:rsidRDefault="00582783" w:rsidP="00582783">
      <w:pPr>
        <w:tabs>
          <w:tab w:val="left" w:pos="1440"/>
        </w:tabs>
        <w:rPr>
          <w:rFonts w:ascii="Calibri" w:hAnsi="Calibri"/>
          <w:b/>
          <w:sz w:val="18"/>
          <w:lang w:val="en-GB"/>
        </w:rPr>
      </w:pPr>
      <w:r>
        <w:rPr>
          <w:rFonts w:ascii="Calibri" w:hAnsi="Calibri"/>
          <w:b/>
          <w:sz w:val="36"/>
          <w:lang w:val="en-GB"/>
        </w:rPr>
        <w:tab/>
      </w:r>
    </w:p>
    <w:p w14:paraId="1B289CB6" w14:textId="77777777" w:rsidR="00582783" w:rsidRDefault="00582783" w:rsidP="00582783">
      <w:pPr>
        <w:jc w:val="center"/>
        <w:rPr>
          <w:rFonts w:ascii="Calibri" w:hAnsi="Calibri"/>
          <w:sz w:val="22"/>
          <w:lang w:val="en-GB"/>
        </w:rPr>
      </w:pPr>
      <w:r w:rsidRPr="00582783">
        <w:rPr>
          <w:rFonts w:ascii="Calibri" w:hAnsi="Calibri"/>
          <w:noProof/>
          <w:sz w:val="22"/>
        </w:rPr>
        <w:drawing>
          <wp:inline distT="0" distB="0" distL="0" distR="0" wp14:anchorId="5553BAA0" wp14:editId="082B5FE6">
            <wp:extent cx="2634466" cy="718491"/>
            <wp:effectExtent l="0" t="0" r="7620" b="0"/>
            <wp:docPr id="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extLst>
                        <a:ext uri="{28A0092B-C50C-407E-A947-70E740481C1C}">
                          <a14:useLocalDpi xmlns:a14="http://schemas.microsoft.com/office/drawing/2010/main" val="0"/>
                        </a:ext>
                      </a:extLst>
                    </a:blip>
                    <a:srcRect l="21491" t="29568" r="21976" b="49890"/>
                    <a:stretch/>
                  </pic:blipFill>
                  <pic:spPr bwMode="auto">
                    <a:xfrm>
                      <a:off x="0" y="0"/>
                      <a:ext cx="2635995" cy="718908"/>
                    </a:xfrm>
                    <a:prstGeom prst="rect">
                      <a:avLst/>
                    </a:prstGeom>
                    <a:noFill/>
                    <a:ln>
                      <a:noFill/>
                    </a:ln>
                    <a:extLst>
                      <a:ext uri="{53640926-AAD7-44d8-BBD7-CCE9431645EC}">
                        <a14:shadowObscured xmlns:a14="http://schemas.microsoft.com/office/drawing/2010/main"/>
                      </a:ext>
                    </a:extLst>
                  </pic:spPr>
                </pic:pic>
              </a:graphicData>
            </a:graphic>
          </wp:inline>
        </w:drawing>
      </w:r>
    </w:p>
    <w:p w14:paraId="0010BA94" w14:textId="486B4B75" w:rsidR="00582783" w:rsidRDefault="00582783" w:rsidP="00582783">
      <w:pPr>
        <w:jc w:val="center"/>
        <w:rPr>
          <w:rFonts w:ascii="Calibri" w:hAnsi="Calibri"/>
          <w:sz w:val="22"/>
          <w:lang w:val="en-GB"/>
        </w:rPr>
      </w:pPr>
      <w:r>
        <w:rPr>
          <w:rFonts w:ascii="Calibri" w:hAnsi="Calibri"/>
          <w:sz w:val="22"/>
          <w:lang w:val="en-GB"/>
        </w:rPr>
        <w:t>formule brute de la photosynthèse</w:t>
      </w:r>
      <w:r w:rsidR="00A23820">
        <w:rPr>
          <w:rFonts w:ascii="Calibri" w:hAnsi="Calibri"/>
          <w:sz w:val="22"/>
          <w:lang w:val="en-GB"/>
        </w:rPr>
        <w:t xml:space="preserve"> </w:t>
      </w:r>
      <w:r w:rsidR="00A23820" w:rsidRPr="00A23820">
        <w:rPr>
          <w:rFonts w:ascii="Calibri" w:hAnsi="Calibri"/>
          <w:b/>
          <w:sz w:val="22"/>
          <w:highlight w:val="yellow"/>
          <w:lang w:val="en-GB"/>
        </w:rPr>
        <w:t>(question d'examen)</w:t>
      </w:r>
    </w:p>
    <w:p w14:paraId="1CD265AF" w14:textId="77777777" w:rsidR="00582783" w:rsidRDefault="00582783" w:rsidP="00582783">
      <w:pPr>
        <w:jc w:val="center"/>
        <w:rPr>
          <w:rFonts w:ascii="Calibri" w:hAnsi="Calibri"/>
          <w:sz w:val="22"/>
          <w:lang w:val="en-GB"/>
        </w:rPr>
      </w:pPr>
      <w:r>
        <w:rPr>
          <w:rFonts w:ascii="Calibri" w:hAnsi="Calibri"/>
          <w:sz w:val="22"/>
          <w:lang w:val="en-GB"/>
        </w:rPr>
        <w:t>C</w:t>
      </w:r>
      <w:r w:rsidRPr="00582783">
        <w:rPr>
          <w:rFonts w:ascii="Calibri" w:hAnsi="Calibri"/>
          <w:sz w:val="22"/>
          <w:vertAlign w:val="subscript"/>
          <w:lang w:val="en-GB"/>
        </w:rPr>
        <w:t>6</w:t>
      </w:r>
      <w:r>
        <w:rPr>
          <w:rFonts w:ascii="Calibri" w:hAnsi="Calibri"/>
          <w:sz w:val="22"/>
          <w:lang w:val="en-GB"/>
        </w:rPr>
        <w:t>H</w:t>
      </w:r>
      <w:r>
        <w:rPr>
          <w:rFonts w:ascii="Calibri" w:hAnsi="Calibri"/>
          <w:sz w:val="22"/>
          <w:vertAlign w:val="subscript"/>
          <w:lang w:val="en-GB"/>
        </w:rPr>
        <w:t>12</w:t>
      </w:r>
      <w:r>
        <w:rPr>
          <w:rFonts w:ascii="Calibri" w:hAnsi="Calibri"/>
          <w:sz w:val="22"/>
          <w:lang w:val="en-GB"/>
        </w:rPr>
        <w:t>O</w:t>
      </w:r>
      <w:r w:rsidRPr="00582783">
        <w:rPr>
          <w:rFonts w:ascii="Calibri" w:hAnsi="Calibri"/>
          <w:sz w:val="22"/>
          <w:vertAlign w:val="subscript"/>
          <w:lang w:val="en-GB"/>
        </w:rPr>
        <w:t>6</w:t>
      </w:r>
      <w:r w:rsidRPr="00582783">
        <w:rPr>
          <w:rFonts w:ascii="Calibri" w:hAnsi="Calibri"/>
          <w:sz w:val="22"/>
          <w:lang w:val="en-GB"/>
        </w:rPr>
        <w:t>=</w:t>
      </w:r>
      <w:r>
        <w:rPr>
          <w:rFonts w:ascii="Calibri" w:hAnsi="Calibri"/>
          <w:sz w:val="22"/>
          <w:vertAlign w:val="subscript"/>
          <w:lang w:val="en-GB"/>
        </w:rPr>
        <w:t xml:space="preserve"> </w:t>
      </w:r>
      <w:r>
        <w:rPr>
          <w:rFonts w:ascii="Calibri" w:hAnsi="Calibri"/>
          <w:sz w:val="22"/>
          <w:lang w:val="en-GB"/>
        </w:rPr>
        <w:t>glucose = hydrate de carbone = C</w:t>
      </w:r>
      <w:r w:rsidRPr="00582783">
        <w:rPr>
          <w:rFonts w:ascii="Calibri" w:hAnsi="Calibri"/>
          <w:sz w:val="22"/>
          <w:vertAlign w:val="subscript"/>
          <w:lang w:val="en-GB"/>
        </w:rPr>
        <w:t>6</w:t>
      </w:r>
      <w:r>
        <w:rPr>
          <w:rFonts w:ascii="Calibri" w:hAnsi="Calibri"/>
          <w:sz w:val="22"/>
          <w:lang w:val="en-GB"/>
        </w:rPr>
        <w:t>(H</w:t>
      </w:r>
      <w:r w:rsidRPr="00582783">
        <w:rPr>
          <w:rFonts w:ascii="Calibri" w:hAnsi="Calibri"/>
          <w:sz w:val="22"/>
          <w:vertAlign w:val="subscript"/>
          <w:lang w:val="en-GB"/>
        </w:rPr>
        <w:t>2</w:t>
      </w:r>
      <w:r>
        <w:rPr>
          <w:rFonts w:ascii="Calibri" w:hAnsi="Calibri"/>
          <w:sz w:val="22"/>
          <w:lang w:val="en-GB"/>
        </w:rPr>
        <w:t>O)</w:t>
      </w:r>
      <w:r w:rsidRPr="00582783">
        <w:rPr>
          <w:rFonts w:ascii="Calibri" w:hAnsi="Calibri"/>
          <w:sz w:val="22"/>
          <w:vertAlign w:val="subscript"/>
          <w:lang w:val="en-GB"/>
        </w:rPr>
        <w:t>6</w:t>
      </w:r>
    </w:p>
    <w:p w14:paraId="4E939A9B" w14:textId="77777777" w:rsidR="00582783" w:rsidRDefault="00582783" w:rsidP="00582783">
      <w:pPr>
        <w:rPr>
          <w:rFonts w:ascii="Calibri" w:hAnsi="Calibri"/>
          <w:sz w:val="22"/>
          <w:lang w:val="en-GB"/>
        </w:rPr>
      </w:pPr>
    </w:p>
    <w:p w14:paraId="0F9EFDFC" w14:textId="77777777" w:rsidR="00582783" w:rsidRPr="00582783" w:rsidRDefault="00582783" w:rsidP="0005009E">
      <w:pPr>
        <w:pStyle w:val="Paragraphedeliste"/>
        <w:numPr>
          <w:ilvl w:val="0"/>
          <w:numId w:val="9"/>
        </w:numPr>
        <w:rPr>
          <w:rFonts w:ascii="Calibri" w:hAnsi="Calibri"/>
          <w:sz w:val="22"/>
          <w:lang w:val="en-GB"/>
        </w:rPr>
      </w:pPr>
      <w:r w:rsidRPr="00582783">
        <w:rPr>
          <w:rFonts w:ascii="Calibri" w:hAnsi="Calibri"/>
          <w:sz w:val="22"/>
          <w:lang w:val="en-GB"/>
        </w:rPr>
        <w:t xml:space="preserve">eau et CO2 = substrat chimiquement converti pour donner </w:t>
      </w:r>
      <w:r w:rsidR="00542F99">
        <w:rPr>
          <w:rFonts w:ascii="Calibri" w:hAnsi="Calibri"/>
          <w:sz w:val="22"/>
          <w:lang w:val="en-GB"/>
        </w:rPr>
        <w:t>des produits</w:t>
      </w:r>
    </w:p>
    <w:p w14:paraId="61825F92" w14:textId="77777777" w:rsidR="00582783" w:rsidRDefault="00582783" w:rsidP="0005009E">
      <w:pPr>
        <w:pStyle w:val="Paragraphedeliste"/>
        <w:numPr>
          <w:ilvl w:val="0"/>
          <w:numId w:val="9"/>
        </w:numPr>
        <w:rPr>
          <w:rFonts w:ascii="Calibri" w:hAnsi="Calibri"/>
          <w:sz w:val="22"/>
          <w:lang w:val="en-GB"/>
        </w:rPr>
      </w:pPr>
      <w:r w:rsidRPr="00582783">
        <w:rPr>
          <w:rFonts w:ascii="Calibri" w:hAnsi="Calibri"/>
          <w:sz w:val="22"/>
          <w:lang w:val="en-GB"/>
        </w:rPr>
        <w:t>H2O est oxydé et libère de l'oxygène</w:t>
      </w:r>
      <w:r>
        <w:rPr>
          <w:rFonts w:ascii="Calibri" w:hAnsi="Calibri"/>
          <w:sz w:val="22"/>
          <w:lang w:val="en-GB"/>
        </w:rPr>
        <w:t>: cela n'est pas facile de scinder une molécule d'eau mais elle est énormément présente dans l'athmosphère.</w:t>
      </w:r>
    </w:p>
    <w:p w14:paraId="619958A0" w14:textId="77777777" w:rsidR="00582783" w:rsidRDefault="00582783" w:rsidP="00582783">
      <w:pPr>
        <w:rPr>
          <w:rFonts w:ascii="Calibri" w:hAnsi="Calibri"/>
          <w:sz w:val="22"/>
          <w:lang w:val="en-GB"/>
        </w:rPr>
      </w:pPr>
    </w:p>
    <w:p w14:paraId="52E9E43D" w14:textId="57C5C027" w:rsidR="00582783" w:rsidRDefault="00FF182D" w:rsidP="00582783">
      <w:pPr>
        <w:rPr>
          <w:rFonts w:ascii="Calibri" w:hAnsi="Calibri"/>
          <w:b/>
          <w:sz w:val="32"/>
          <w:lang w:val="en-GB"/>
        </w:rPr>
      </w:pPr>
      <w:r>
        <w:rPr>
          <w:rFonts w:ascii="Calibri" w:hAnsi="Calibri"/>
          <w:b/>
          <w:sz w:val="32"/>
          <w:lang w:val="en-GB"/>
        </w:rPr>
        <w:t>2.1 L</w:t>
      </w:r>
      <w:r w:rsidR="00582783" w:rsidRPr="00582783">
        <w:rPr>
          <w:rFonts w:ascii="Calibri" w:hAnsi="Calibri"/>
          <w:b/>
          <w:sz w:val="32"/>
          <w:lang w:val="en-GB"/>
        </w:rPr>
        <w:t>es réactions principales de la photosynthèse</w:t>
      </w:r>
    </w:p>
    <w:p w14:paraId="33E66611" w14:textId="77777777" w:rsidR="00F85608" w:rsidRPr="00F85608" w:rsidRDefault="00F85608" w:rsidP="00582783">
      <w:pPr>
        <w:rPr>
          <w:rFonts w:ascii="Calibri" w:hAnsi="Calibri"/>
          <w:b/>
          <w:sz w:val="22"/>
          <w:szCs w:val="22"/>
          <w:lang w:val="en-GB"/>
        </w:rPr>
      </w:pPr>
    </w:p>
    <w:p w14:paraId="28E65F69" w14:textId="00DF477E" w:rsidR="00F85608" w:rsidRPr="00F85608" w:rsidRDefault="00F85608" w:rsidP="00582783">
      <w:pPr>
        <w:rPr>
          <w:rFonts w:ascii="Calibri" w:hAnsi="Calibri"/>
          <w:b/>
          <w:sz w:val="22"/>
          <w:szCs w:val="22"/>
          <w:lang w:val="en-GB"/>
        </w:rPr>
      </w:pPr>
      <w:r w:rsidRPr="00F85608">
        <w:rPr>
          <w:rFonts w:ascii="Calibri" w:hAnsi="Calibri"/>
          <w:b/>
          <w:sz w:val="22"/>
          <w:szCs w:val="22"/>
          <w:highlight w:val="yellow"/>
          <w:lang w:val="en-GB"/>
        </w:rPr>
        <w:t>QE:</w:t>
      </w:r>
      <w:r>
        <w:rPr>
          <w:rFonts w:ascii="Calibri" w:hAnsi="Calibri"/>
          <w:b/>
          <w:sz w:val="22"/>
          <w:szCs w:val="22"/>
          <w:lang w:val="en-GB"/>
        </w:rPr>
        <w:t xml:space="preserve"> </w:t>
      </w:r>
      <w:r w:rsidRPr="00F85608">
        <w:rPr>
          <w:rFonts w:ascii="Calibri" w:hAnsi="Calibri"/>
          <w:b/>
          <w:sz w:val="22"/>
          <w:szCs w:val="22"/>
          <w:lang w:val="en-GB"/>
        </w:rPr>
        <w:t>Il est important de retenir quels sont les substrats et les produits de la photosynthèse.</w:t>
      </w:r>
    </w:p>
    <w:p w14:paraId="71E5EA7F" w14:textId="77777777" w:rsidR="00582783" w:rsidRDefault="00582783" w:rsidP="00582783">
      <w:pPr>
        <w:rPr>
          <w:rFonts w:ascii="Calibri" w:hAnsi="Calibri"/>
          <w:sz w:val="22"/>
          <w:lang w:val="en-GB"/>
        </w:rPr>
      </w:pPr>
    </w:p>
    <w:p w14:paraId="51A3A5EA" w14:textId="2761322A" w:rsidR="00A23820" w:rsidRDefault="00F85608" w:rsidP="00582783">
      <w:pPr>
        <w:rPr>
          <w:rFonts w:ascii="Calibri" w:hAnsi="Calibri"/>
          <w:b/>
          <w:sz w:val="22"/>
          <w:lang w:val="en-GB"/>
        </w:rPr>
      </w:pPr>
      <w:r w:rsidRPr="00F85608">
        <w:rPr>
          <w:rFonts w:ascii="Calibri" w:hAnsi="Calibri"/>
          <w:b/>
          <w:sz w:val="22"/>
          <w:highlight w:val="yellow"/>
          <w:lang w:val="en-GB"/>
        </w:rPr>
        <w:t>QE:</w:t>
      </w:r>
      <w:r>
        <w:rPr>
          <w:rFonts w:ascii="Calibri" w:hAnsi="Calibri"/>
          <w:b/>
          <w:sz w:val="22"/>
          <w:lang w:val="en-GB"/>
        </w:rPr>
        <w:t xml:space="preserve"> </w:t>
      </w:r>
      <w:r w:rsidR="00A23820">
        <w:rPr>
          <w:rFonts w:ascii="Calibri" w:hAnsi="Calibri"/>
          <w:b/>
          <w:sz w:val="22"/>
          <w:lang w:val="en-GB"/>
        </w:rPr>
        <w:t xml:space="preserve">Il est très important de se souvenir que la photosynthèse se déroule en 2 phases: </w:t>
      </w:r>
    </w:p>
    <w:p w14:paraId="1C621163" w14:textId="77777777" w:rsidR="00582783" w:rsidRDefault="00542F99" w:rsidP="00582783">
      <w:pPr>
        <w:rPr>
          <w:rFonts w:ascii="Calibri" w:hAnsi="Calibri"/>
          <w:sz w:val="22"/>
          <w:lang w:val="en-GB"/>
        </w:rPr>
      </w:pPr>
      <w:r>
        <w:rPr>
          <w:rFonts w:ascii="Calibri" w:hAnsi="Calibri"/>
          <w:b/>
          <w:sz w:val="22"/>
          <w:lang w:val="en-GB"/>
        </w:rPr>
        <w:t>P</w:t>
      </w:r>
      <w:r w:rsidR="00582783" w:rsidRPr="00582783">
        <w:rPr>
          <w:rFonts w:ascii="Calibri" w:hAnsi="Calibri"/>
          <w:b/>
          <w:sz w:val="22"/>
          <w:lang w:val="en-GB"/>
        </w:rPr>
        <w:t>hase lumineuse:</w:t>
      </w:r>
      <w:r w:rsidR="00582783">
        <w:rPr>
          <w:rFonts w:ascii="Calibri" w:hAnsi="Calibri"/>
          <w:b/>
          <w:sz w:val="22"/>
          <w:lang w:val="en-GB"/>
        </w:rPr>
        <w:t xml:space="preserve"> thylakoïdes: </w:t>
      </w:r>
      <w:r w:rsidR="00582783">
        <w:rPr>
          <w:rFonts w:ascii="Calibri" w:hAnsi="Calibri"/>
          <w:sz w:val="22"/>
          <w:lang w:val="en-GB"/>
        </w:rPr>
        <w:t xml:space="preserve">eau = substrat </w:t>
      </w:r>
      <w:r w:rsidR="00582783" w:rsidRPr="00582783">
        <w:rPr>
          <w:rFonts w:ascii="Calibri" w:hAnsi="Calibri"/>
          <w:b/>
          <w:sz w:val="22"/>
          <w:u w:val="single"/>
          <w:lang w:val="en-GB"/>
        </w:rPr>
        <w:t>oxydé</w:t>
      </w:r>
      <w:r w:rsidR="00582783">
        <w:rPr>
          <w:rFonts w:ascii="Calibri" w:hAnsi="Calibri"/>
          <w:sz w:val="22"/>
          <w:lang w:val="en-GB"/>
        </w:rPr>
        <w:t xml:space="preserve"> en</w:t>
      </w:r>
      <w:r w:rsidR="00582783" w:rsidRPr="00582783">
        <w:rPr>
          <w:rFonts w:ascii="Calibri" w:hAnsi="Calibri"/>
          <w:sz w:val="22"/>
          <w:lang w:val="en-GB"/>
        </w:rPr>
        <w:t xml:space="preserve"> oxygène = produit</w:t>
      </w:r>
      <w:r>
        <w:rPr>
          <w:rFonts w:ascii="Calibri" w:hAnsi="Calibri"/>
          <w:sz w:val="22"/>
          <w:lang w:val="en-GB"/>
        </w:rPr>
        <w:t xml:space="preserve"> (relachement </w:t>
      </w:r>
      <w:r w:rsidRPr="00542F99">
        <w:rPr>
          <w:rFonts w:ascii="Calibri" w:hAnsi="Calibri"/>
          <w:b/>
          <w:color w:val="548DD4" w:themeColor="text2" w:themeTint="99"/>
          <w:sz w:val="22"/>
          <w:lang w:val="en-GB"/>
        </w:rPr>
        <w:t>d'e-</w:t>
      </w:r>
      <w:r>
        <w:rPr>
          <w:rFonts w:ascii="Calibri" w:hAnsi="Calibri"/>
          <w:sz w:val="22"/>
          <w:lang w:val="en-GB"/>
        </w:rPr>
        <w:t>)</w:t>
      </w:r>
    </w:p>
    <w:p w14:paraId="7941B131" w14:textId="77777777" w:rsidR="00582783" w:rsidRDefault="00582783" w:rsidP="00582783">
      <w:pPr>
        <w:rPr>
          <w:rFonts w:ascii="Calibri" w:hAnsi="Calibri"/>
          <w:sz w:val="22"/>
          <w:lang w:val="en-GB"/>
        </w:rPr>
      </w:pPr>
      <w:r w:rsidRPr="00582783">
        <w:rPr>
          <w:rFonts w:ascii="Calibri" w:hAnsi="Calibri"/>
          <w:b/>
          <w:sz w:val="22"/>
          <w:lang w:val="en-GB"/>
        </w:rPr>
        <w:t>NAD(P)H</w:t>
      </w:r>
      <w:r>
        <w:rPr>
          <w:rFonts w:ascii="Calibri" w:hAnsi="Calibri"/>
          <w:sz w:val="22"/>
          <w:lang w:val="en-GB"/>
        </w:rPr>
        <w:t xml:space="preserve"> = composés chimiques qui </w:t>
      </w:r>
      <w:r w:rsidRPr="00582783">
        <w:rPr>
          <w:rFonts w:ascii="Calibri" w:hAnsi="Calibri"/>
          <w:b/>
          <w:sz w:val="22"/>
          <w:u w:val="single"/>
          <w:lang w:val="en-GB"/>
        </w:rPr>
        <w:t>transportent</w:t>
      </w:r>
      <w:r>
        <w:rPr>
          <w:rFonts w:ascii="Calibri" w:hAnsi="Calibri"/>
          <w:sz w:val="22"/>
          <w:lang w:val="en-GB"/>
        </w:rPr>
        <w:t xml:space="preserve"> les électrons</w:t>
      </w:r>
    </w:p>
    <w:p w14:paraId="6837A7C6" w14:textId="573AA995" w:rsidR="00542F99" w:rsidRPr="00582783" w:rsidRDefault="00542F99" w:rsidP="00582783">
      <w:pPr>
        <w:rPr>
          <w:rFonts w:ascii="Calibri" w:hAnsi="Calibri"/>
          <w:sz w:val="22"/>
          <w:lang w:val="en-GB"/>
        </w:rPr>
      </w:pPr>
      <w:r>
        <w:rPr>
          <w:rFonts w:ascii="Calibri" w:hAnsi="Calibri"/>
          <w:b/>
          <w:sz w:val="22"/>
          <w:lang w:val="en-GB"/>
        </w:rPr>
        <w:t>P</w:t>
      </w:r>
      <w:r w:rsidR="00582783" w:rsidRPr="00582783">
        <w:rPr>
          <w:rFonts w:ascii="Calibri" w:hAnsi="Calibri"/>
          <w:b/>
          <w:sz w:val="22"/>
          <w:lang w:val="en-GB"/>
        </w:rPr>
        <w:t>hase</w:t>
      </w:r>
      <w:r w:rsidR="00582783">
        <w:rPr>
          <w:rFonts w:ascii="Calibri" w:hAnsi="Calibri"/>
          <w:sz w:val="22"/>
          <w:lang w:val="en-GB"/>
        </w:rPr>
        <w:t xml:space="preserve"> </w:t>
      </w:r>
      <w:r>
        <w:rPr>
          <w:rFonts w:ascii="Calibri" w:hAnsi="Calibri"/>
          <w:b/>
          <w:sz w:val="22"/>
          <w:lang w:val="en-GB"/>
        </w:rPr>
        <w:t>obscure</w:t>
      </w:r>
      <w:r w:rsidR="00582783" w:rsidRPr="00582783">
        <w:rPr>
          <w:rFonts w:ascii="Calibri" w:hAnsi="Calibri"/>
          <w:b/>
          <w:sz w:val="22"/>
          <w:lang w:val="en-GB"/>
        </w:rPr>
        <w:t>:</w:t>
      </w:r>
      <w:r w:rsidR="00582783">
        <w:rPr>
          <w:rFonts w:ascii="Calibri" w:hAnsi="Calibri"/>
          <w:sz w:val="22"/>
          <w:lang w:val="en-GB"/>
        </w:rPr>
        <w:t xml:space="preserve"> </w:t>
      </w:r>
      <w:r w:rsidR="00582783" w:rsidRPr="00582783">
        <w:rPr>
          <w:rFonts w:ascii="Calibri" w:hAnsi="Calibri"/>
          <w:b/>
          <w:sz w:val="22"/>
          <w:lang w:val="en-GB"/>
        </w:rPr>
        <w:t>stroma</w:t>
      </w:r>
      <w:r w:rsidR="00582783">
        <w:rPr>
          <w:rFonts w:ascii="Calibri" w:hAnsi="Calibri"/>
          <w:sz w:val="22"/>
          <w:lang w:val="en-GB"/>
        </w:rPr>
        <w:t>: CO2 =</w:t>
      </w:r>
      <w:r w:rsidR="00A23820">
        <w:rPr>
          <w:rFonts w:ascii="Calibri" w:hAnsi="Calibri"/>
          <w:sz w:val="22"/>
          <w:lang w:val="en-GB"/>
        </w:rPr>
        <w:t xml:space="preserve"> </w:t>
      </w:r>
      <w:r w:rsidR="00582783">
        <w:rPr>
          <w:rFonts w:ascii="Calibri" w:hAnsi="Calibri"/>
          <w:sz w:val="22"/>
          <w:lang w:val="en-GB"/>
        </w:rPr>
        <w:t xml:space="preserve">substrat </w:t>
      </w:r>
      <w:r w:rsidR="00582783" w:rsidRPr="00582783">
        <w:rPr>
          <w:rFonts w:ascii="Calibri" w:hAnsi="Calibri"/>
          <w:b/>
          <w:sz w:val="22"/>
          <w:u w:val="single"/>
          <w:lang w:val="en-GB"/>
        </w:rPr>
        <w:t>réduit</w:t>
      </w:r>
      <w:r w:rsidR="00582783">
        <w:rPr>
          <w:rFonts w:ascii="Calibri" w:hAnsi="Calibri"/>
          <w:sz w:val="22"/>
          <w:lang w:val="en-GB"/>
        </w:rPr>
        <w:t xml:space="preserve"> en CH2O </w:t>
      </w:r>
      <w:r>
        <w:rPr>
          <w:rFonts w:ascii="Calibri" w:hAnsi="Calibri"/>
          <w:sz w:val="22"/>
          <w:lang w:val="en-GB"/>
        </w:rPr>
        <w:t xml:space="preserve">= produit (absorbtion </w:t>
      </w:r>
      <w:r w:rsidRPr="00542F99">
        <w:rPr>
          <w:rFonts w:ascii="Calibri" w:hAnsi="Calibri"/>
          <w:b/>
          <w:color w:val="548DD4" w:themeColor="text2" w:themeTint="99"/>
          <w:sz w:val="22"/>
          <w:lang w:val="en-GB"/>
        </w:rPr>
        <w:t>d'e-</w:t>
      </w:r>
      <w:r>
        <w:rPr>
          <w:rFonts w:ascii="Calibri" w:hAnsi="Calibri"/>
          <w:sz w:val="22"/>
          <w:lang w:val="en-GB"/>
        </w:rPr>
        <w:t>)</w:t>
      </w:r>
    </w:p>
    <w:p w14:paraId="3A2C4440" w14:textId="77777777" w:rsidR="00582783" w:rsidRDefault="00582783" w:rsidP="00582783">
      <w:pPr>
        <w:rPr>
          <w:rFonts w:ascii="Calibri" w:hAnsi="Calibri"/>
          <w:sz w:val="22"/>
          <w:lang w:val="en-GB"/>
        </w:rPr>
      </w:pPr>
      <w:r w:rsidRPr="00582783">
        <w:rPr>
          <w:rFonts w:ascii="Calibri" w:hAnsi="Calibri"/>
          <w:noProof/>
          <w:sz w:val="22"/>
        </w:rPr>
        <w:drawing>
          <wp:inline distT="0" distB="0" distL="0" distR="0" wp14:anchorId="030AB0E2" wp14:editId="4C3075AA">
            <wp:extent cx="4385314" cy="1808954"/>
            <wp:effectExtent l="0" t="0" r="8890" b="0"/>
            <wp:docPr id="18434"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1026"/>
                    <pic:cNvPicPr>
                      <a:picLocks noChangeAspect="1" noChangeArrowheads="1"/>
                    </pic:cNvPicPr>
                  </pic:nvPicPr>
                  <pic:blipFill>
                    <a:blip r:embed="rId17"/>
                    <a:srcRect/>
                    <a:stretch>
                      <a:fillRect/>
                    </a:stretch>
                  </pic:blipFill>
                  <pic:spPr bwMode="auto">
                    <a:xfrm>
                      <a:off x="0" y="0"/>
                      <a:ext cx="4386193" cy="1809317"/>
                    </a:xfrm>
                    <a:prstGeom prst="rect">
                      <a:avLst/>
                    </a:prstGeom>
                    <a:noFill/>
                    <a:ln w="9525">
                      <a:noFill/>
                      <a:miter lim="800000"/>
                      <a:headEnd/>
                      <a:tailEnd/>
                    </a:ln>
                  </pic:spPr>
                </pic:pic>
              </a:graphicData>
            </a:graphic>
          </wp:inline>
        </w:drawing>
      </w:r>
    </w:p>
    <w:p w14:paraId="55297EBA" w14:textId="77777777" w:rsidR="004C3022" w:rsidRDefault="004C3022" w:rsidP="00582783">
      <w:pPr>
        <w:rPr>
          <w:rFonts w:ascii="Calibri" w:hAnsi="Calibri"/>
          <w:b/>
          <w:sz w:val="22"/>
          <w:lang w:val="en-GB"/>
        </w:rPr>
      </w:pPr>
    </w:p>
    <w:p w14:paraId="7C13FDDC" w14:textId="77777777" w:rsidR="00954CF9" w:rsidRDefault="00954CF9" w:rsidP="00582783">
      <w:pPr>
        <w:rPr>
          <w:rFonts w:ascii="Calibri" w:hAnsi="Calibri"/>
          <w:b/>
          <w:sz w:val="22"/>
          <w:lang w:val="en-GB"/>
        </w:rPr>
      </w:pPr>
    </w:p>
    <w:p w14:paraId="25FED3DD" w14:textId="77777777" w:rsidR="00954CF9" w:rsidRDefault="00954CF9" w:rsidP="00582783">
      <w:pPr>
        <w:rPr>
          <w:rFonts w:ascii="Calibri" w:hAnsi="Calibri"/>
          <w:b/>
          <w:sz w:val="22"/>
          <w:lang w:val="en-GB"/>
        </w:rPr>
      </w:pPr>
    </w:p>
    <w:p w14:paraId="3C129157" w14:textId="77777777" w:rsidR="00954CF9" w:rsidRDefault="00954CF9" w:rsidP="00582783">
      <w:pPr>
        <w:rPr>
          <w:rFonts w:ascii="Calibri" w:hAnsi="Calibri"/>
          <w:b/>
          <w:sz w:val="22"/>
          <w:lang w:val="en-GB"/>
        </w:rPr>
      </w:pPr>
    </w:p>
    <w:p w14:paraId="2F5E7818" w14:textId="77777777" w:rsidR="00954CF9" w:rsidRDefault="00954CF9" w:rsidP="00582783">
      <w:pPr>
        <w:rPr>
          <w:rFonts w:ascii="Calibri" w:hAnsi="Calibri"/>
          <w:b/>
          <w:sz w:val="22"/>
          <w:lang w:val="en-GB"/>
        </w:rPr>
      </w:pPr>
    </w:p>
    <w:p w14:paraId="5632011E" w14:textId="77777777" w:rsidR="00954CF9" w:rsidRDefault="00954CF9" w:rsidP="00582783">
      <w:pPr>
        <w:rPr>
          <w:rFonts w:ascii="Calibri" w:hAnsi="Calibri"/>
          <w:b/>
          <w:sz w:val="22"/>
          <w:lang w:val="en-GB"/>
        </w:rPr>
      </w:pPr>
    </w:p>
    <w:p w14:paraId="5761B1EA" w14:textId="77777777" w:rsidR="00954CF9" w:rsidRDefault="00954CF9" w:rsidP="00582783">
      <w:pPr>
        <w:rPr>
          <w:rFonts w:ascii="Calibri" w:hAnsi="Calibri"/>
          <w:b/>
          <w:sz w:val="22"/>
          <w:lang w:val="en-GB"/>
        </w:rPr>
      </w:pPr>
    </w:p>
    <w:p w14:paraId="59F34BED" w14:textId="77777777" w:rsidR="00954CF9" w:rsidRDefault="00954CF9" w:rsidP="00582783">
      <w:pPr>
        <w:rPr>
          <w:rFonts w:ascii="Calibri" w:hAnsi="Calibri"/>
          <w:b/>
          <w:sz w:val="22"/>
          <w:lang w:val="en-GB"/>
        </w:rPr>
      </w:pPr>
    </w:p>
    <w:p w14:paraId="65B4AED8" w14:textId="77777777" w:rsidR="00954CF9" w:rsidRDefault="00954CF9" w:rsidP="00582783">
      <w:pPr>
        <w:rPr>
          <w:rFonts w:ascii="Calibri" w:hAnsi="Calibri"/>
          <w:b/>
          <w:sz w:val="22"/>
          <w:lang w:val="en-GB"/>
        </w:rPr>
      </w:pPr>
    </w:p>
    <w:p w14:paraId="5FA475F3" w14:textId="77777777" w:rsidR="00954CF9" w:rsidRDefault="00954CF9" w:rsidP="00582783">
      <w:pPr>
        <w:rPr>
          <w:rFonts w:ascii="Calibri" w:hAnsi="Calibri"/>
          <w:b/>
          <w:sz w:val="22"/>
          <w:lang w:val="en-GB"/>
        </w:rPr>
      </w:pPr>
    </w:p>
    <w:p w14:paraId="434DD12E" w14:textId="77777777" w:rsidR="00954CF9" w:rsidRDefault="00954CF9" w:rsidP="00582783">
      <w:pPr>
        <w:rPr>
          <w:rFonts w:ascii="Calibri" w:hAnsi="Calibri"/>
          <w:b/>
          <w:sz w:val="22"/>
          <w:lang w:val="en-GB"/>
        </w:rPr>
      </w:pPr>
    </w:p>
    <w:p w14:paraId="1B5EACC0" w14:textId="77777777" w:rsidR="00954CF9" w:rsidRDefault="00954CF9" w:rsidP="00582783">
      <w:pPr>
        <w:rPr>
          <w:rFonts w:ascii="Calibri" w:hAnsi="Calibri"/>
          <w:b/>
          <w:sz w:val="22"/>
          <w:lang w:val="en-GB"/>
        </w:rPr>
      </w:pPr>
    </w:p>
    <w:p w14:paraId="1A160FD4" w14:textId="77777777" w:rsidR="00954CF9" w:rsidRDefault="00954CF9" w:rsidP="00582783">
      <w:pPr>
        <w:rPr>
          <w:rFonts w:ascii="Calibri" w:hAnsi="Calibri"/>
          <w:b/>
          <w:sz w:val="22"/>
          <w:lang w:val="en-GB"/>
        </w:rPr>
      </w:pPr>
    </w:p>
    <w:p w14:paraId="5B69F5D5" w14:textId="77777777" w:rsidR="00954CF9" w:rsidRDefault="00954CF9" w:rsidP="00582783">
      <w:pPr>
        <w:rPr>
          <w:rFonts w:ascii="Calibri" w:hAnsi="Calibri"/>
          <w:b/>
          <w:sz w:val="22"/>
          <w:lang w:val="en-GB"/>
        </w:rPr>
      </w:pPr>
    </w:p>
    <w:p w14:paraId="0B08C09A" w14:textId="77777777" w:rsidR="00954CF9" w:rsidRDefault="00954CF9" w:rsidP="00582783">
      <w:pPr>
        <w:rPr>
          <w:rFonts w:ascii="Calibri" w:hAnsi="Calibri"/>
          <w:b/>
          <w:sz w:val="22"/>
          <w:lang w:val="en-GB"/>
        </w:rPr>
      </w:pPr>
    </w:p>
    <w:p w14:paraId="69D18DB6" w14:textId="77777777" w:rsidR="00954CF9" w:rsidRDefault="00954CF9" w:rsidP="00582783">
      <w:pPr>
        <w:rPr>
          <w:rFonts w:ascii="Calibri" w:hAnsi="Calibri"/>
          <w:b/>
          <w:sz w:val="22"/>
          <w:lang w:val="en-GB"/>
        </w:rPr>
      </w:pPr>
    </w:p>
    <w:p w14:paraId="2736810B" w14:textId="77777777" w:rsidR="00954CF9" w:rsidRDefault="00954CF9" w:rsidP="00582783">
      <w:pPr>
        <w:rPr>
          <w:rFonts w:ascii="Calibri" w:hAnsi="Calibri"/>
          <w:b/>
          <w:sz w:val="22"/>
          <w:lang w:val="en-GB"/>
        </w:rPr>
      </w:pPr>
    </w:p>
    <w:p w14:paraId="0D3C0EC5" w14:textId="77777777" w:rsidR="00954CF9" w:rsidRDefault="00954CF9" w:rsidP="00582783">
      <w:pPr>
        <w:rPr>
          <w:rFonts w:ascii="Calibri" w:hAnsi="Calibri"/>
          <w:b/>
          <w:sz w:val="22"/>
          <w:lang w:val="en-GB"/>
        </w:rPr>
      </w:pPr>
    </w:p>
    <w:p w14:paraId="4F43259D" w14:textId="540F5AE1" w:rsidR="00542F99" w:rsidRDefault="00542F99" w:rsidP="00582783">
      <w:pPr>
        <w:rPr>
          <w:rFonts w:ascii="Calibri" w:hAnsi="Calibri"/>
          <w:sz w:val="22"/>
          <w:lang w:val="en-GB"/>
        </w:rPr>
      </w:pPr>
      <w:r>
        <w:rPr>
          <w:rFonts w:ascii="Calibri" w:hAnsi="Calibri"/>
          <w:b/>
          <w:sz w:val="22"/>
          <w:lang w:val="en-GB"/>
        </w:rPr>
        <w:t>P</w:t>
      </w:r>
      <w:r w:rsidRPr="00542F99">
        <w:rPr>
          <w:rFonts w:ascii="Calibri" w:hAnsi="Calibri"/>
          <w:b/>
          <w:sz w:val="22"/>
          <w:lang w:val="en-GB"/>
        </w:rPr>
        <w:t>hase</w:t>
      </w:r>
      <w:r>
        <w:rPr>
          <w:rFonts w:ascii="Calibri" w:hAnsi="Calibri"/>
          <w:sz w:val="22"/>
          <w:lang w:val="en-GB"/>
        </w:rPr>
        <w:t xml:space="preserve"> </w:t>
      </w:r>
      <w:r w:rsidRPr="00542F99">
        <w:rPr>
          <w:rFonts w:ascii="Calibri" w:hAnsi="Calibri"/>
          <w:b/>
          <w:sz w:val="22"/>
          <w:lang w:val="en-GB"/>
        </w:rPr>
        <w:t>lumineuse</w:t>
      </w:r>
      <w:r>
        <w:rPr>
          <w:rFonts w:ascii="Calibri" w:hAnsi="Calibri"/>
          <w:sz w:val="22"/>
          <w:lang w:val="en-GB"/>
        </w:rPr>
        <w:t>: la chaîne de transport des électrons:</w:t>
      </w:r>
      <w:r w:rsidR="00350CC5">
        <w:rPr>
          <w:rFonts w:ascii="Calibri" w:hAnsi="Calibri"/>
          <w:sz w:val="22"/>
          <w:lang w:val="en-GB"/>
        </w:rPr>
        <w:t xml:space="preserve"> cela se fait grâce à 3 </w:t>
      </w:r>
      <w:r w:rsidR="00350CC5" w:rsidRPr="00350CC5">
        <w:rPr>
          <w:rFonts w:ascii="Calibri" w:hAnsi="Calibri"/>
          <w:b/>
          <w:sz w:val="22"/>
          <w:lang w:val="en-GB"/>
        </w:rPr>
        <w:t>complexes</w:t>
      </w:r>
      <w:r w:rsidR="00350CC5">
        <w:rPr>
          <w:rFonts w:ascii="Calibri" w:hAnsi="Calibri"/>
          <w:sz w:val="22"/>
          <w:lang w:val="en-GB"/>
        </w:rPr>
        <w:t xml:space="preserve"> membranaires: PSII, CytB6f, PSI</w:t>
      </w:r>
      <w:r w:rsidR="00954CF9">
        <w:rPr>
          <w:rFonts w:ascii="Calibri" w:hAnsi="Calibri"/>
          <w:sz w:val="22"/>
          <w:lang w:val="en-GB"/>
        </w:rPr>
        <w:t>:</w:t>
      </w:r>
    </w:p>
    <w:p w14:paraId="5E06D41F" w14:textId="77777777" w:rsidR="00542F99" w:rsidRDefault="00542F99" w:rsidP="00954CF9">
      <w:pPr>
        <w:rPr>
          <w:rFonts w:ascii="Calibri" w:hAnsi="Calibri"/>
          <w:sz w:val="22"/>
          <w:lang w:val="en-GB"/>
        </w:rPr>
      </w:pPr>
      <w:r w:rsidRPr="00542F99">
        <w:rPr>
          <w:rFonts w:ascii="Calibri" w:hAnsi="Calibri"/>
          <w:noProof/>
          <w:sz w:val="22"/>
        </w:rPr>
        <w:drawing>
          <wp:inline distT="0" distB="0" distL="0" distR="0" wp14:anchorId="7A1ED100" wp14:editId="5CC739C6">
            <wp:extent cx="5599542" cy="3159018"/>
            <wp:effectExtent l="0" t="0" r="0" b="0"/>
            <wp:docPr id="15369" name="Picture 9" descr="z_schema_molekula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 name="Picture 9" descr="z_schema_molekular7"/>
                    <pic:cNvPicPr>
                      <a:picLocks noChangeAspect="1" noChangeArrowheads="1"/>
                    </pic:cNvPicPr>
                  </pic:nvPicPr>
                  <pic:blipFill rotWithShape="1">
                    <a:blip r:embed="rId18">
                      <a:lum bright="-10000" contrast="12000"/>
                    </a:blip>
                    <a:srcRect t="9491" b="3561"/>
                    <a:stretch/>
                  </pic:blipFill>
                  <pic:spPr bwMode="auto">
                    <a:xfrm>
                      <a:off x="0" y="0"/>
                      <a:ext cx="5601310" cy="3160015"/>
                    </a:xfrm>
                    <a:prstGeom prst="rect">
                      <a:avLst/>
                    </a:prstGeom>
                    <a:noFill/>
                    <a:ln>
                      <a:noFill/>
                    </a:ln>
                    <a:extLst>
                      <a:ext uri="{53640926-AAD7-44d8-BBD7-CCE9431645EC}">
                        <a14:shadowObscured xmlns:a14="http://schemas.microsoft.com/office/drawing/2010/main"/>
                      </a:ext>
                    </a:extLst>
                  </pic:spPr>
                </pic:pic>
              </a:graphicData>
            </a:graphic>
          </wp:inline>
        </w:drawing>
      </w:r>
    </w:p>
    <w:p w14:paraId="23958936" w14:textId="1980CA06" w:rsidR="000F3258" w:rsidRDefault="000F3258" w:rsidP="00582783">
      <w:pPr>
        <w:rPr>
          <w:rFonts w:ascii="Calibri" w:hAnsi="Calibri"/>
          <w:sz w:val="22"/>
          <w:lang w:val="en-GB"/>
        </w:rPr>
      </w:pPr>
      <w:r>
        <w:rPr>
          <w:rFonts w:ascii="Calibri" w:hAnsi="Calibri"/>
          <w:sz w:val="22"/>
          <w:lang w:val="en-GB"/>
        </w:rPr>
        <w:t>Dans les photosystèmes, l'énergie lumineuse est transformée en énergie chimique.</w:t>
      </w:r>
    </w:p>
    <w:p w14:paraId="3ABDAC1E" w14:textId="77777777" w:rsidR="000F3258" w:rsidRDefault="000F3258" w:rsidP="00582783">
      <w:pPr>
        <w:rPr>
          <w:rFonts w:ascii="Calibri" w:hAnsi="Calibri"/>
          <w:sz w:val="22"/>
          <w:lang w:val="en-GB"/>
        </w:rPr>
      </w:pPr>
    </w:p>
    <w:p w14:paraId="595DC90C" w14:textId="5D998FCD" w:rsidR="00D4050F" w:rsidRPr="00D4050F" w:rsidRDefault="001673B5" w:rsidP="0005009E">
      <w:pPr>
        <w:pStyle w:val="Paragraphedeliste"/>
        <w:numPr>
          <w:ilvl w:val="0"/>
          <w:numId w:val="23"/>
        </w:numPr>
        <w:rPr>
          <w:rFonts w:ascii="Calibri" w:hAnsi="Calibri"/>
          <w:sz w:val="22"/>
          <w:lang w:val="en-GB"/>
        </w:rPr>
      </w:pPr>
      <w:r w:rsidRPr="00D4050F">
        <w:rPr>
          <w:rFonts w:ascii="Calibri" w:hAnsi="Calibri"/>
          <w:sz w:val="22"/>
          <w:lang w:val="en-GB"/>
        </w:rPr>
        <w:t>Les électrons provenant de H2O</w:t>
      </w:r>
      <w:r w:rsidR="000F3258" w:rsidRPr="00D4050F">
        <w:rPr>
          <w:rFonts w:ascii="Calibri" w:hAnsi="Calibri"/>
          <w:sz w:val="22"/>
          <w:lang w:val="en-GB"/>
        </w:rPr>
        <w:t xml:space="preserve"> (</w:t>
      </w:r>
      <w:r w:rsidR="000F3258" w:rsidRPr="00D4050F">
        <w:rPr>
          <w:rFonts w:ascii="Calibri" w:hAnsi="Calibri"/>
          <w:b/>
          <w:sz w:val="22"/>
          <w:highlight w:val="yellow"/>
          <w:lang w:val="en-GB"/>
        </w:rPr>
        <w:t>QE</w:t>
      </w:r>
      <w:r w:rsidR="000F3258" w:rsidRPr="00D4050F">
        <w:rPr>
          <w:rFonts w:ascii="Calibri" w:hAnsi="Calibri"/>
          <w:sz w:val="22"/>
          <w:lang w:val="en-GB"/>
        </w:rPr>
        <w:t>)</w:t>
      </w:r>
      <w:r w:rsidRPr="00D4050F">
        <w:rPr>
          <w:rFonts w:ascii="Calibri" w:hAnsi="Calibri"/>
          <w:sz w:val="22"/>
          <w:lang w:val="en-GB"/>
        </w:rPr>
        <w:t xml:space="preserve"> </w:t>
      </w:r>
      <w:r w:rsidR="00D4050F" w:rsidRPr="00D4050F">
        <w:rPr>
          <w:rFonts w:ascii="Calibri" w:hAnsi="Calibri"/>
          <w:sz w:val="22"/>
          <w:lang w:val="en-GB"/>
        </w:rPr>
        <w:t>sont dans le PSII</w:t>
      </w:r>
      <w:r w:rsidR="00350CC5">
        <w:rPr>
          <w:rFonts w:ascii="Calibri" w:hAnsi="Calibri"/>
          <w:sz w:val="22"/>
          <w:lang w:val="en-GB"/>
        </w:rPr>
        <w:t xml:space="preserve"> (complexe)</w:t>
      </w:r>
    </w:p>
    <w:p w14:paraId="3EC38F2E" w14:textId="357A2514" w:rsidR="00B05E38" w:rsidRPr="00954CF9" w:rsidRDefault="00D4050F" w:rsidP="007D5418">
      <w:pPr>
        <w:pStyle w:val="Paragraphedeliste"/>
        <w:numPr>
          <w:ilvl w:val="0"/>
          <w:numId w:val="97"/>
        </w:numPr>
        <w:rPr>
          <w:rFonts w:ascii="Calibri" w:hAnsi="Calibri"/>
          <w:sz w:val="22"/>
          <w:lang w:val="en-GB"/>
        </w:rPr>
      </w:pPr>
      <w:r w:rsidRPr="00954CF9">
        <w:rPr>
          <w:rFonts w:ascii="Calibri" w:hAnsi="Calibri"/>
          <w:sz w:val="22"/>
          <w:szCs w:val="22"/>
          <w:lang w:val="en-GB"/>
        </w:rPr>
        <w:t xml:space="preserve">H2O </w:t>
      </w:r>
      <w:r w:rsidR="000F3258" w:rsidRPr="00954CF9">
        <w:rPr>
          <w:rFonts w:ascii="Calibri" w:hAnsi="Calibri"/>
          <w:sz w:val="22"/>
          <w:szCs w:val="22"/>
          <w:lang w:val="en-GB"/>
        </w:rPr>
        <w:t>est scin</w:t>
      </w:r>
      <w:r w:rsidR="00505D9D" w:rsidRPr="00954CF9">
        <w:rPr>
          <w:rFonts w:ascii="Calibri" w:hAnsi="Calibri"/>
          <w:sz w:val="22"/>
          <w:szCs w:val="22"/>
          <w:lang w:val="en-GB"/>
        </w:rPr>
        <w:t xml:space="preserve">dée en 1/2 O2 et H2 grâce à un complexe oxydant </w:t>
      </w:r>
      <w:r w:rsidR="000F3258" w:rsidRPr="00954CF9">
        <w:rPr>
          <w:rFonts w:ascii="Calibri" w:hAnsi="Calibri"/>
          <w:sz w:val="22"/>
          <w:szCs w:val="22"/>
          <w:lang w:val="en-GB"/>
        </w:rPr>
        <w:t>puissants</w:t>
      </w:r>
      <w:r w:rsidRPr="00954CF9">
        <w:rPr>
          <w:rFonts w:ascii="Calibri" w:hAnsi="Calibri"/>
          <w:sz w:val="22"/>
          <w:szCs w:val="22"/>
          <w:lang w:val="en-GB"/>
        </w:rPr>
        <w:t xml:space="preserve"> contena</w:t>
      </w:r>
      <w:r w:rsidR="004C3022" w:rsidRPr="00954CF9">
        <w:rPr>
          <w:rFonts w:ascii="Calibri" w:hAnsi="Calibri"/>
          <w:sz w:val="22"/>
          <w:szCs w:val="22"/>
          <w:lang w:val="en-GB"/>
        </w:rPr>
        <w:t>n</w:t>
      </w:r>
      <w:r w:rsidRPr="00954CF9">
        <w:rPr>
          <w:rFonts w:ascii="Calibri" w:hAnsi="Calibri"/>
          <w:sz w:val="22"/>
          <w:szCs w:val="22"/>
          <w:lang w:val="en-GB"/>
        </w:rPr>
        <w:t>t du Ca2+ et Mn</w:t>
      </w:r>
      <w:r w:rsidR="00505D9D" w:rsidRPr="00954CF9">
        <w:rPr>
          <w:rFonts w:ascii="Calibri" w:hAnsi="Calibri"/>
          <w:sz w:val="22"/>
          <w:szCs w:val="22"/>
          <w:lang w:val="en-GB"/>
        </w:rPr>
        <w:t>+2</w:t>
      </w:r>
      <w:r w:rsidRPr="00954CF9">
        <w:rPr>
          <w:rFonts w:ascii="Calibri" w:hAnsi="Calibri"/>
          <w:sz w:val="22"/>
          <w:szCs w:val="22"/>
          <w:lang w:val="en-GB"/>
        </w:rPr>
        <w:t xml:space="preserve">: </w:t>
      </w:r>
      <w:r w:rsidRPr="00954CF9">
        <w:rPr>
          <w:rFonts w:ascii="Calibri" w:eastAsia="Times New Roman" w:hAnsi="Calibri" w:cs="Times New Roman"/>
          <w:sz w:val="22"/>
          <w:szCs w:val="22"/>
        </w:rPr>
        <w:t xml:space="preserve">Le </w:t>
      </w:r>
      <w:r w:rsidRPr="00954CF9">
        <w:rPr>
          <w:rFonts w:ascii="Calibri" w:eastAsia="Times New Roman" w:hAnsi="Calibri" w:cs="Times New Roman"/>
          <w:b/>
          <w:bCs/>
          <w:sz w:val="22"/>
          <w:szCs w:val="22"/>
        </w:rPr>
        <w:t>complexe d'oxydation de l'eau</w:t>
      </w:r>
      <w:r w:rsidRPr="00954CF9">
        <w:rPr>
          <w:rFonts w:ascii="Calibri" w:eastAsia="Times New Roman" w:hAnsi="Calibri" w:cs="Times New Roman"/>
          <w:sz w:val="22"/>
          <w:szCs w:val="22"/>
        </w:rPr>
        <w:t xml:space="preserve"> (</w:t>
      </w:r>
      <w:r w:rsidRPr="00954CF9">
        <w:rPr>
          <w:rFonts w:ascii="Calibri" w:eastAsia="Times New Roman" w:hAnsi="Calibri" w:cs="Times New Roman"/>
          <w:b/>
          <w:bCs/>
          <w:sz w:val="22"/>
          <w:szCs w:val="22"/>
        </w:rPr>
        <w:t>COE</w:t>
      </w:r>
      <w:r w:rsidRPr="00954CF9">
        <w:rPr>
          <w:rFonts w:ascii="Calibri" w:eastAsia="Times New Roman" w:hAnsi="Calibri" w:cs="Times New Roman"/>
          <w:sz w:val="22"/>
          <w:szCs w:val="22"/>
        </w:rPr>
        <w:t xml:space="preserve">), souvent désigné </w:t>
      </w:r>
      <w:r w:rsidR="004C3022" w:rsidRPr="00954CF9">
        <w:rPr>
          <w:rFonts w:ascii="Calibri" w:eastAsia="Times New Roman" w:hAnsi="Calibri" w:cs="Times New Roman"/>
          <w:sz w:val="22"/>
          <w:szCs w:val="22"/>
        </w:rPr>
        <w:t>par</w:t>
      </w:r>
      <w:r w:rsidRPr="00954CF9">
        <w:rPr>
          <w:rFonts w:ascii="Calibri" w:eastAsia="Times New Roman" w:hAnsi="Calibri" w:cs="Times New Roman"/>
          <w:sz w:val="22"/>
          <w:szCs w:val="22"/>
        </w:rPr>
        <w:t xml:space="preserve"> son terme anglais </w:t>
      </w:r>
      <w:r w:rsidRPr="00954CF9">
        <w:rPr>
          <w:rStyle w:val="lang-en"/>
          <w:rFonts w:ascii="Calibri" w:eastAsia="Times New Roman" w:hAnsi="Calibri" w:cs="Times New Roman"/>
          <w:b/>
          <w:bCs/>
          <w:i/>
          <w:iCs/>
          <w:sz w:val="22"/>
          <w:szCs w:val="22"/>
          <w:lang w:val="en"/>
        </w:rPr>
        <w:t>oxygen-evolving complex</w:t>
      </w:r>
      <w:r w:rsidRPr="00954CF9">
        <w:rPr>
          <w:rFonts w:ascii="Calibri" w:eastAsia="Times New Roman" w:hAnsi="Calibri" w:cs="Times New Roman"/>
          <w:sz w:val="22"/>
          <w:szCs w:val="22"/>
        </w:rPr>
        <w:t xml:space="preserve"> (</w:t>
      </w:r>
      <w:r w:rsidRPr="00954CF9">
        <w:rPr>
          <w:rFonts w:ascii="Calibri" w:eastAsia="Times New Roman" w:hAnsi="Calibri" w:cs="Times New Roman"/>
          <w:b/>
          <w:bCs/>
          <w:sz w:val="22"/>
          <w:szCs w:val="22"/>
        </w:rPr>
        <w:t>OEC</w:t>
      </w:r>
      <w:r w:rsidRPr="00954CF9">
        <w:rPr>
          <w:rFonts w:ascii="Calibri" w:eastAsia="Times New Roman" w:hAnsi="Calibri" w:cs="Times New Roman"/>
          <w:sz w:val="22"/>
          <w:szCs w:val="22"/>
        </w:rPr>
        <w:t xml:space="preserve">), est un domaine enzymatique du </w:t>
      </w:r>
      <w:r w:rsidRPr="00954CF9">
        <w:rPr>
          <w:rStyle w:val="nowrap"/>
          <w:rFonts w:ascii="Calibri" w:eastAsia="Times New Roman" w:hAnsi="Calibri" w:cs="Times New Roman"/>
          <w:sz w:val="22"/>
          <w:szCs w:val="22"/>
        </w:rPr>
        <w:t>photosystème</w:t>
      </w:r>
      <w:r w:rsidR="004C3022" w:rsidRPr="00954CF9">
        <w:rPr>
          <w:rStyle w:val="nowrap"/>
          <w:rFonts w:ascii="Calibri" w:eastAsia="Times New Roman" w:hAnsi="Calibri" w:cs="Times New Roman"/>
          <w:sz w:val="22"/>
          <w:szCs w:val="22"/>
        </w:rPr>
        <w:t>.</w:t>
      </w:r>
      <w:r w:rsidRPr="00954CF9">
        <w:rPr>
          <w:rStyle w:val="nowrap"/>
          <w:rFonts w:ascii="Calibri" w:eastAsia="Times New Roman" w:hAnsi="Calibri" w:cs="Times New Roman"/>
          <w:sz w:val="22"/>
          <w:szCs w:val="22"/>
        </w:rPr>
        <w:t xml:space="preserve"> </w:t>
      </w:r>
      <w:r w:rsidR="004C3022" w:rsidRPr="00954CF9">
        <w:rPr>
          <w:rStyle w:val="nowrap"/>
          <w:rFonts w:ascii="Calibri" w:eastAsia="Times New Roman" w:hAnsi="Calibri" w:cs="Times New Roman"/>
          <w:sz w:val="22"/>
          <w:szCs w:val="22"/>
        </w:rPr>
        <w:t>(</w:t>
      </w:r>
      <w:r w:rsidRPr="00954CF9">
        <w:rPr>
          <w:rStyle w:val="nowrap"/>
          <w:rFonts w:ascii="Calibri" w:eastAsia="Times New Roman" w:hAnsi="Calibri" w:cs="Times New Roman"/>
          <w:sz w:val="22"/>
          <w:szCs w:val="22"/>
        </w:rPr>
        <w:t>II</w:t>
      </w:r>
      <w:r w:rsidR="004C3022" w:rsidRPr="00954CF9">
        <w:rPr>
          <w:rFonts w:ascii="Calibri" w:eastAsia="Times New Roman" w:hAnsi="Calibri" w:cs="Times New Roman"/>
          <w:sz w:val="22"/>
          <w:szCs w:val="22"/>
        </w:rPr>
        <w:t xml:space="preserve"> est </w:t>
      </w:r>
      <w:r w:rsidRPr="00954CF9">
        <w:rPr>
          <w:rFonts w:ascii="Calibri" w:eastAsia="Times New Roman" w:hAnsi="Calibri" w:cs="Times New Roman"/>
          <w:sz w:val="22"/>
          <w:szCs w:val="22"/>
        </w:rPr>
        <w:t>impliqué dans la photo-oxydation de l'eau lors des réaction</w:t>
      </w:r>
      <w:r w:rsidR="00954CF9" w:rsidRPr="00954CF9">
        <w:rPr>
          <w:rFonts w:ascii="Calibri" w:eastAsia="Times New Roman" w:hAnsi="Calibri" w:cs="Times New Roman"/>
          <w:sz w:val="22"/>
          <w:szCs w:val="22"/>
        </w:rPr>
        <w:t>s</w:t>
      </w:r>
      <w:r w:rsidRPr="00954CF9">
        <w:rPr>
          <w:rFonts w:ascii="Calibri" w:eastAsia="Times New Roman" w:hAnsi="Calibri" w:cs="Times New Roman"/>
          <w:sz w:val="22"/>
          <w:szCs w:val="22"/>
        </w:rPr>
        <w:t xml:space="preserve"> dépendantes de la lumière au cours de la photosynthèse.</w:t>
      </w:r>
      <w:r w:rsidR="000F3258" w:rsidRPr="00954CF9">
        <w:rPr>
          <w:rFonts w:ascii="Calibri" w:hAnsi="Calibri"/>
          <w:sz w:val="22"/>
          <w:lang w:val="en-GB"/>
        </w:rPr>
        <w:t>)</w:t>
      </w:r>
      <w:r w:rsidRPr="00954CF9">
        <w:rPr>
          <w:rFonts w:ascii="Calibri" w:hAnsi="Calibri"/>
          <w:sz w:val="22"/>
          <w:lang w:val="en-GB"/>
        </w:rPr>
        <w:t>:</w:t>
      </w:r>
    </w:p>
    <w:p w14:paraId="38D9BD4F" w14:textId="198C9E79" w:rsidR="00B05E38" w:rsidRPr="00D4050F" w:rsidRDefault="00B05E38" w:rsidP="007D5418">
      <w:pPr>
        <w:pStyle w:val="Paragraphedeliste"/>
        <w:numPr>
          <w:ilvl w:val="0"/>
          <w:numId w:val="97"/>
        </w:numPr>
        <w:rPr>
          <w:rFonts w:ascii="Calibri" w:hAnsi="Calibri"/>
          <w:sz w:val="22"/>
          <w:lang w:val="en-GB"/>
        </w:rPr>
      </w:pPr>
      <w:r w:rsidRPr="00D4050F">
        <w:rPr>
          <w:rFonts w:ascii="Calibri" w:hAnsi="Calibri"/>
          <w:b/>
          <w:sz w:val="22"/>
          <w:lang w:val="en-GB"/>
        </w:rPr>
        <w:t>PQ:</w:t>
      </w:r>
      <w:r w:rsidRPr="00D4050F">
        <w:rPr>
          <w:rFonts w:ascii="Calibri" w:hAnsi="Calibri"/>
          <w:sz w:val="22"/>
          <w:lang w:val="en-GB"/>
        </w:rPr>
        <w:t xml:space="preserve"> </w:t>
      </w:r>
      <w:r w:rsidR="00542F99" w:rsidRPr="00D4050F">
        <w:rPr>
          <w:rFonts w:ascii="Calibri" w:hAnsi="Calibri"/>
          <w:sz w:val="22"/>
          <w:lang w:val="en-GB"/>
        </w:rPr>
        <w:t>plastoquinone</w:t>
      </w:r>
      <w:r w:rsidRPr="00D4050F">
        <w:rPr>
          <w:rFonts w:ascii="Calibri" w:hAnsi="Calibri"/>
          <w:sz w:val="22"/>
          <w:lang w:val="en-GB"/>
        </w:rPr>
        <w:t>, nage dans la membrane et tr</w:t>
      </w:r>
      <w:r w:rsidR="000F3258" w:rsidRPr="00D4050F">
        <w:rPr>
          <w:rFonts w:ascii="Calibri" w:hAnsi="Calibri"/>
          <w:sz w:val="22"/>
          <w:lang w:val="en-GB"/>
        </w:rPr>
        <w:t>ansporte 2 e- pour devenir PQH2. PQ est la forme oxydée et PQH2 est la forme réduite (car elle transporte 2 e- en plus)</w:t>
      </w:r>
    </w:p>
    <w:p w14:paraId="60E0B7D8" w14:textId="7D7BAB20" w:rsidR="00B05E38" w:rsidRPr="00D4050F" w:rsidRDefault="00B05E38" w:rsidP="007D5418">
      <w:pPr>
        <w:pStyle w:val="Paragraphedeliste"/>
        <w:numPr>
          <w:ilvl w:val="0"/>
          <w:numId w:val="97"/>
        </w:numPr>
        <w:rPr>
          <w:rFonts w:ascii="Calibri" w:hAnsi="Calibri"/>
          <w:sz w:val="22"/>
          <w:lang w:val="en-GB"/>
        </w:rPr>
      </w:pPr>
      <w:r w:rsidRPr="00D4050F">
        <w:rPr>
          <w:rFonts w:ascii="Calibri" w:hAnsi="Calibri"/>
          <w:b/>
          <w:sz w:val="22"/>
          <w:lang w:val="en-GB"/>
        </w:rPr>
        <w:t>cyt</w:t>
      </w:r>
      <w:r w:rsidRPr="00D4050F">
        <w:rPr>
          <w:rFonts w:ascii="Calibri" w:hAnsi="Calibri"/>
          <w:sz w:val="22"/>
          <w:lang w:val="en-GB"/>
        </w:rPr>
        <w:t xml:space="preserve"> </w:t>
      </w:r>
      <w:r w:rsidRPr="00D4050F">
        <w:rPr>
          <w:rFonts w:ascii="Calibri" w:hAnsi="Calibri"/>
          <w:b/>
          <w:sz w:val="22"/>
          <w:lang w:val="en-GB"/>
        </w:rPr>
        <w:t>b</w:t>
      </w:r>
      <w:r w:rsidRPr="00D4050F">
        <w:rPr>
          <w:rFonts w:ascii="Calibri" w:hAnsi="Calibri"/>
          <w:b/>
          <w:sz w:val="22"/>
          <w:vertAlign w:val="subscript"/>
          <w:lang w:val="en-GB"/>
        </w:rPr>
        <w:t>6</w:t>
      </w:r>
      <w:r w:rsidR="00954CF9">
        <w:rPr>
          <w:rFonts w:ascii="Calibri" w:hAnsi="Calibri"/>
          <w:b/>
          <w:sz w:val="22"/>
          <w:lang w:val="en-GB"/>
        </w:rPr>
        <w:t>f</w:t>
      </w:r>
      <w:r w:rsidRPr="00D4050F">
        <w:rPr>
          <w:rFonts w:ascii="Calibri" w:hAnsi="Calibri"/>
          <w:sz w:val="22"/>
          <w:lang w:val="en-GB"/>
        </w:rPr>
        <w:t>: cytochrome, complexe protéinique contenant du fer qui va prendre les e- de PQH2 pour les donner à PC</w:t>
      </w:r>
      <w:r w:rsidR="00350CC5">
        <w:rPr>
          <w:rFonts w:ascii="Calibri" w:hAnsi="Calibri"/>
          <w:sz w:val="22"/>
          <w:lang w:val="en-GB"/>
        </w:rPr>
        <w:t xml:space="preserve"> (complexe)</w:t>
      </w:r>
      <w:r w:rsidR="00954CF9">
        <w:rPr>
          <w:rFonts w:ascii="Calibri" w:hAnsi="Calibri"/>
          <w:sz w:val="22"/>
          <w:lang w:val="en-GB"/>
        </w:rPr>
        <w:t>.</w:t>
      </w:r>
    </w:p>
    <w:p w14:paraId="5208B09A" w14:textId="77F6BCE2" w:rsidR="00B05E38" w:rsidRPr="00D4050F" w:rsidRDefault="00542F99" w:rsidP="007D5418">
      <w:pPr>
        <w:pStyle w:val="Paragraphedeliste"/>
        <w:numPr>
          <w:ilvl w:val="0"/>
          <w:numId w:val="97"/>
        </w:numPr>
        <w:rPr>
          <w:rFonts w:ascii="Calibri" w:hAnsi="Calibri"/>
          <w:sz w:val="22"/>
          <w:lang w:val="en-GB"/>
        </w:rPr>
      </w:pPr>
      <w:r w:rsidRPr="00D4050F">
        <w:rPr>
          <w:rFonts w:ascii="Calibri" w:hAnsi="Calibri"/>
          <w:b/>
          <w:sz w:val="22"/>
          <w:lang w:val="en-GB"/>
        </w:rPr>
        <w:t>PC</w:t>
      </w:r>
      <w:r w:rsidRPr="00D4050F">
        <w:rPr>
          <w:rFonts w:ascii="Calibri" w:hAnsi="Calibri"/>
          <w:sz w:val="22"/>
          <w:lang w:val="en-GB"/>
        </w:rPr>
        <w:t xml:space="preserve"> (plastocyanine)</w:t>
      </w:r>
      <w:r w:rsidR="00B05E38" w:rsidRPr="00D4050F">
        <w:rPr>
          <w:rFonts w:ascii="Calibri" w:hAnsi="Calibri"/>
          <w:sz w:val="22"/>
          <w:lang w:val="en-GB"/>
        </w:rPr>
        <w:t xml:space="preserve"> = </w:t>
      </w:r>
      <w:r w:rsidR="000F3258" w:rsidRPr="00D4050F">
        <w:rPr>
          <w:rFonts w:ascii="Calibri" w:hAnsi="Calibri"/>
          <w:sz w:val="22"/>
          <w:lang w:val="en-GB"/>
        </w:rPr>
        <w:t xml:space="preserve">protéine soluble </w:t>
      </w:r>
      <w:r w:rsidR="00B05E38" w:rsidRPr="00D4050F">
        <w:rPr>
          <w:rFonts w:ascii="Calibri" w:hAnsi="Calibri"/>
          <w:sz w:val="22"/>
          <w:lang w:val="en-GB"/>
        </w:rPr>
        <w:t>à l'extérieur de la membrane</w:t>
      </w:r>
      <w:r w:rsidR="000F3258" w:rsidRPr="00D4050F">
        <w:rPr>
          <w:rFonts w:ascii="Calibri" w:hAnsi="Calibri"/>
          <w:sz w:val="22"/>
          <w:lang w:val="en-GB"/>
        </w:rPr>
        <w:t xml:space="preserve"> qui a une forme oxydée et réduite comme la plastoquinone. Elle contient du cuivre soit Cu2+ (PC) soit Cu1+ (PC-). Si on rajoute un e- à la forme Cu2+ on a un Cu1+ =&gt; PC- =&gt; nage dans la partie soluble jusqu'au PSI</w:t>
      </w:r>
    </w:p>
    <w:p w14:paraId="352C3650" w14:textId="672E9BCA" w:rsidR="00B05E38" w:rsidRPr="00D4050F" w:rsidRDefault="00542F99" w:rsidP="007D5418">
      <w:pPr>
        <w:pStyle w:val="Paragraphedeliste"/>
        <w:numPr>
          <w:ilvl w:val="0"/>
          <w:numId w:val="97"/>
        </w:numPr>
        <w:rPr>
          <w:rFonts w:ascii="Calibri" w:hAnsi="Calibri"/>
          <w:sz w:val="22"/>
          <w:lang w:val="en-GB"/>
        </w:rPr>
      </w:pPr>
      <w:r w:rsidRPr="00D4050F">
        <w:rPr>
          <w:rFonts w:ascii="Calibri" w:hAnsi="Calibri"/>
          <w:b/>
          <w:sz w:val="22"/>
          <w:lang w:val="en-GB"/>
        </w:rPr>
        <w:t>PSI</w:t>
      </w:r>
      <w:r w:rsidRPr="00D4050F">
        <w:rPr>
          <w:rFonts w:ascii="Calibri" w:hAnsi="Calibri"/>
          <w:sz w:val="22"/>
          <w:lang w:val="en-GB"/>
        </w:rPr>
        <w:t xml:space="preserve"> </w:t>
      </w:r>
      <w:r w:rsidR="00350CC5">
        <w:rPr>
          <w:rFonts w:ascii="Calibri" w:hAnsi="Calibri"/>
          <w:sz w:val="22"/>
          <w:lang w:val="en-GB"/>
        </w:rPr>
        <w:t>(complexe)</w:t>
      </w:r>
    </w:p>
    <w:p w14:paraId="5084F3FA" w14:textId="628E13CE" w:rsidR="00B05E38" w:rsidRPr="00D4050F" w:rsidRDefault="00542F99" w:rsidP="007D5418">
      <w:pPr>
        <w:pStyle w:val="Paragraphedeliste"/>
        <w:numPr>
          <w:ilvl w:val="0"/>
          <w:numId w:val="97"/>
        </w:numPr>
        <w:rPr>
          <w:rFonts w:ascii="Calibri" w:hAnsi="Calibri"/>
          <w:sz w:val="22"/>
          <w:lang w:val="en-GB"/>
        </w:rPr>
      </w:pPr>
      <w:r w:rsidRPr="00D4050F">
        <w:rPr>
          <w:rFonts w:ascii="Calibri" w:hAnsi="Calibri"/>
          <w:b/>
          <w:sz w:val="22"/>
          <w:lang w:val="en-GB"/>
        </w:rPr>
        <w:t>Fdx</w:t>
      </w:r>
      <w:r w:rsidRPr="00D4050F">
        <w:rPr>
          <w:rFonts w:ascii="Calibri" w:hAnsi="Calibri"/>
          <w:sz w:val="22"/>
          <w:lang w:val="en-GB"/>
        </w:rPr>
        <w:t xml:space="preserve"> (feredoxine)</w:t>
      </w:r>
      <w:r w:rsidR="000F3258" w:rsidRPr="00D4050F">
        <w:rPr>
          <w:rFonts w:ascii="Calibri" w:hAnsi="Calibri"/>
          <w:sz w:val="22"/>
          <w:lang w:val="en-GB"/>
        </w:rPr>
        <w:t xml:space="preserve"> = protéine soluble à l'extérieur de la membrane qui a une forme oxydée (Fdx Fe3+) et réduite (Fdx- Fe2+). Fdx est réduite à l'aide</w:t>
      </w:r>
      <w:r w:rsidRPr="00D4050F">
        <w:rPr>
          <w:rFonts w:ascii="Calibri" w:hAnsi="Calibri"/>
          <w:sz w:val="22"/>
          <w:lang w:val="en-GB"/>
        </w:rPr>
        <w:t xml:space="preserve"> FNR (enz</w:t>
      </w:r>
      <w:r w:rsidR="001673B5" w:rsidRPr="00D4050F">
        <w:rPr>
          <w:rFonts w:ascii="Calibri" w:hAnsi="Calibri"/>
          <w:sz w:val="22"/>
          <w:lang w:val="en-GB"/>
        </w:rPr>
        <w:t>yme: ferredoxin NADP reductase)</w:t>
      </w:r>
      <w:r w:rsidRPr="00D4050F">
        <w:rPr>
          <w:rFonts w:ascii="Calibri" w:hAnsi="Calibri"/>
          <w:sz w:val="22"/>
          <w:lang w:val="en-GB"/>
        </w:rPr>
        <w:t xml:space="preserve"> </w:t>
      </w:r>
      <w:r w:rsidR="000F3258" w:rsidRPr="00D4050F">
        <w:rPr>
          <w:rFonts w:ascii="Calibri" w:hAnsi="Calibri"/>
          <w:sz w:val="22"/>
          <w:lang w:val="en-GB"/>
        </w:rPr>
        <w:t xml:space="preserve">et </w:t>
      </w:r>
      <w:r w:rsidRPr="00D4050F">
        <w:rPr>
          <w:rFonts w:ascii="Calibri" w:hAnsi="Calibri"/>
          <w:sz w:val="22"/>
          <w:lang w:val="en-GB"/>
        </w:rPr>
        <w:t xml:space="preserve">transporte les e- sur NADP+ pour </w:t>
      </w:r>
      <w:r w:rsidR="00954CF9">
        <w:rPr>
          <w:rFonts w:ascii="Calibri" w:hAnsi="Calibri"/>
          <w:sz w:val="22"/>
          <w:lang w:val="en-GB"/>
        </w:rPr>
        <w:t xml:space="preserve">les </w:t>
      </w:r>
      <w:r w:rsidRPr="00D4050F">
        <w:rPr>
          <w:rFonts w:ascii="Calibri" w:hAnsi="Calibri"/>
          <w:sz w:val="22"/>
          <w:lang w:val="en-GB"/>
        </w:rPr>
        <w:t>donner</w:t>
      </w:r>
      <w:r w:rsidR="00954CF9">
        <w:rPr>
          <w:rFonts w:ascii="Calibri" w:hAnsi="Calibri"/>
          <w:sz w:val="22"/>
          <w:lang w:val="en-GB"/>
        </w:rPr>
        <w:t xml:space="preserve"> à</w:t>
      </w:r>
      <w:r w:rsidRPr="00D4050F">
        <w:rPr>
          <w:rFonts w:ascii="Calibri" w:hAnsi="Calibri"/>
          <w:sz w:val="22"/>
          <w:lang w:val="en-GB"/>
        </w:rPr>
        <w:t xml:space="preserve"> NADPH </w:t>
      </w:r>
    </w:p>
    <w:p w14:paraId="2812C3FF" w14:textId="10D2E9EB" w:rsidR="00D4050F" w:rsidRDefault="00505D9D" w:rsidP="007D5418">
      <w:pPr>
        <w:pStyle w:val="Paragraphedeliste"/>
        <w:numPr>
          <w:ilvl w:val="0"/>
          <w:numId w:val="97"/>
        </w:numPr>
        <w:rPr>
          <w:rFonts w:ascii="Calibri" w:hAnsi="Calibri"/>
          <w:sz w:val="22"/>
          <w:lang w:val="en-GB"/>
        </w:rPr>
      </w:pPr>
      <w:r w:rsidRPr="00D4050F">
        <w:rPr>
          <w:rFonts w:ascii="Calibri" w:hAnsi="Calibri"/>
          <w:sz w:val="22"/>
          <w:lang w:val="en-GB"/>
        </w:rPr>
        <w:t>C</w:t>
      </w:r>
      <w:r w:rsidR="00542F99" w:rsidRPr="00D4050F">
        <w:rPr>
          <w:rFonts w:ascii="Calibri" w:hAnsi="Calibri"/>
          <w:sz w:val="22"/>
          <w:lang w:val="en-GB"/>
        </w:rPr>
        <w:t xml:space="preserve">es </w:t>
      </w:r>
      <w:r w:rsidR="00542F99" w:rsidRPr="00D4050F">
        <w:rPr>
          <w:rFonts w:ascii="Calibri" w:hAnsi="Calibri"/>
          <w:b/>
          <w:sz w:val="22"/>
          <w:lang w:val="en-GB"/>
        </w:rPr>
        <w:t>électrons</w:t>
      </w:r>
      <w:r w:rsidR="00542F99" w:rsidRPr="00D4050F">
        <w:rPr>
          <w:rFonts w:ascii="Calibri" w:hAnsi="Calibri"/>
          <w:sz w:val="22"/>
          <w:lang w:val="en-GB"/>
        </w:rPr>
        <w:t xml:space="preserve"> peuvent être donné au CO2 pour entrer dans le </w:t>
      </w:r>
      <w:r w:rsidR="00542F99" w:rsidRPr="00D4050F">
        <w:rPr>
          <w:rFonts w:ascii="Calibri" w:hAnsi="Calibri"/>
          <w:b/>
          <w:sz w:val="22"/>
          <w:lang w:val="en-GB"/>
        </w:rPr>
        <w:t>cycle</w:t>
      </w:r>
      <w:r w:rsidR="00542F99" w:rsidRPr="00D4050F">
        <w:rPr>
          <w:rFonts w:ascii="Calibri" w:hAnsi="Calibri"/>
          <w:sz w:val="22"/>
          <w:lang w:val="en-GB"/>
        </w:rPr>
        <w:t xml:space="preserve"> </w:t>
      </w:r>
      <w:r w:rsidR="00542F99" w:rsidRPr="00D4050F">
        <w:rPr>
          <w:rFonts w:ascii="Calibri" w:hAnsi="Calibri"/>
          <w:b/>
          <w:sz w:val="22"/>
          <w:lang w:val="en-GB"/>
        </w:rPr>
        <w:t>de</w:t>
      </w:r>
      <w:r w:rsidR="00542F99" w:rsidRPr="00D4050F">
        <w:rPr>
          <w:rFonts w:ascii="Calibri" w:hAnsi="Calibri"/>
          <w:sz w:val="22"/>
          <w:lang w:val="en-GB"/>
        </w:rPr>
        <w:t xml:space="preserve"> </w:t>
      </w:r>
      <w:r w:rsidR="00542F99" w:rsidRPr="00D4050F">
        <w:rPr>
          <w:rFonts w:ascii="Calibri" w:hAnsi="Calibri"/>
          <w:b/>
          <w:sz w:val="22"/>
          <w:lang w:val="en-GB"/>
        </w:rPr>
        <w:t>Calvin</w:t>
      </w:r>
      <w:r w:rsidR="00BA3EF8">
        <w:rPr>
          <w:rFonts w:ascii="Calibri" w:hAnsi="Calibri"/>
          <w:sz w:val="22"/>
          <w:lang w:val="en-GB"/>
        </w:rPr>
        <w:t xml:space="preserve"> et produire </w:t>
      </w:r>
      <w:r w:rsidR="000F3258" w:rsidRPr="00D4050F">
        <w:rPr>
          <w:rFonts w:ascii="Calibri" w:hAnsi="Calibri"/>
          <w:sz w:val="22"/>
          <w:lang w:val="en-GB"/>
        </w:rPr>
        <w:t>du glucose</w:t>
      </w:r>
      <w:r w:rsidR="00BA3EF8">
        <w:rPr>
          <w:rFonts w:ascii="Calibri" w:hAnsi="Calibri"/>
          <w:sz w:val="22"/>
          <w:lang w:val="en-GB"/>
        </w:rPr>
        <w:t xml:space="preserve"> (réserve d'énergie de la plante)</w:t>
      </w:r>
      <w:r w:rsidR="00542F99" w:rsidRPr="00D4050F">
        <w:rPr>
          <w:rFonts w:ascii="Calibri" w:hAnsi="Calibri"/>
          <w:sz w:val="22"/>
          <w:lang w:val="en-GB"/>
        </w:rPr>
        <w:t>.</w:t>
      </w:r>
    </w:p>
    <w:p w14:paraId="14821E79" w14:textId="7F9ABED7" w:rsidR="00542F99" w:rsidRPr="00954CF9" w:rsidRDefault="00542F99" w:rsidP="007D5418">
      <w:pPr>
        <w:pStyle w:val="Paragraphedeliste"/>
        <w:numPr>
          <w:ilvl w:val="0"/>
          <w:numId w:val="97"/>
        </w:numPr>
        <w:rPr>
          <w:rFonts w:ascii="Calibri" w:hAnsi="Calibri"/>
          <w:sz w:val="22"/>
          <w:lang w:val="en-GB"/>
        </w:rPr>
      </w:pPr>
      <w:r w:rsidRPr="00954CF9">
        <w:rPr>
          <w:rFonts w:ascii="Calibri" w:hAnsi="Calibri"/>
          <w:sz w:val="22"/>
          <w:lang w:val="en-GB"/>
        </w:rPr>
        <w:t xml:space="preserve">De </w:t>
      </w:r>
      <w:r w:rsidRPr="00954CF9">
        <w:rPr>
          <w:rFonts w:ascii="Calibri" w:hAnsi="Calibri"/>
          <w:b/>
          <w:sz w:val="22"/>
          <w:lang w:val="en-GB"/>
        </w:rPr>
        <w:t>l'ATP</w:t>
      </w:r>
      <w:r w:rsidRPr="00954CF9">
        <w:rPr>
          <w:rFonts w:ascii="Calibri" w:hAnsi="Calibri"/>
          <w:sz w:val="22"/>
          <w:lang w:val="en-GB"/>
        </w:rPr>
        <w:t xml:space="preserve"> es</w:t>
      </w:r>
      <w:r w:rsidR="00D4050F" w:rsidRPr="00954CF9">
        <w:rPr>
          <w:rFonts w:ascii="Calibri" w:hAnsi="Calibri"/>
          <w:sz w:val="22"/>
          <w:lang w:val="en-GB"/>
        </w:rPr>
        <w:t>t également nécessaire pour envoyer les e- au cycle de Calvin. L</w:t>
      </w:r>
      <w:r w:rsidRPr="00954CF9">
        <w:rPr>
          <w:rFonts w:ascii="Calibri" w:hAnsi="Calibri"/>
          <w:sz w:val="22"/>
          <w:lang w:val="en-GB"/>
        </w:rPr>
        <w:t>'ATP</w:t>
      </w:r>
      <w:r w:rsidR="00D4050F" w:rsidRPr="00954CF9">
        <w:rPr>
          <w:rFonts w:ascii="Calibri" w:hAnsi="Calibri"/>
          <w:sz w:val="22"/>
          <w:lang w:val="en-GB"/>
        </w:rPr>
        <w:t xml:space="preserve"> nécessaire</w:t>
      </w:r>
      <w:r w:rsidRPr="00954CF9">
        <w:rPr>
          <w:rFonts w:ascii="Calibri" w:hAnsi="Calibri"/>
          <w:sz w:val="22"/>
          <w:lang w:val="en-GB"/>
        </w:rPr>
        <w:t xml:space="preserve"> est produite grâce au gradient des H+ (chimio</w:t>
      </w:r>
      <w:r w:rsidR="001673B5" w:rsidRPr="00954CF9">
        <w:rPr>
          <w:rFonts w:ascii="Calibri" w:hAnsi="Calibri"/>
          <w:sz w:val="22"/>
          <w:lang w:val="en-GB"/>
        </w:rPr>
        <w:t xml:space="preserve">osmose) qui va activer </w:t>
      </w:r>
      <w:r w:rsidR="001673B5" w:rsidRPr="00954CF9">
        <w:rPr>
          <w:rFonts w:ascii="Calibri" w:hAnsi="Calibri"/>
          <w:b/>
          <w:sz w:val="22"/>
          <w:lang w:val="en-GB"/>
        </w:rPr>
        <w:t>l'ATPase</w:t>
      </w:r>
      <w:r w:rsidR="00505D9D" w:rsidRPr="00954CF9">
        <w:rPr>
          <w:rFonts w:ascii="Calibri" w:hAnsi="Calibri"/>
          <w:sz w:val="22"/>
          <w:lang w:val="en-GB"/>
        </w:rPr>
        <w:t xml:space="preserve"> (ATP synthétase)</w:t>
      </w:r>
      <w:r w:rsidRPr="00954CF9">
        <w:rPr>
          <w:rFonts w:ascii="Calibri" w:hAnsi="Calibri"/>
          <w:sz w:val="22"/>
          <w:lang w:val="en-GB"/>
        </w:rPr>
        <w:t>.</w:t>
      </w:r>
      <w:r w:rsidR="001673B5" w:rsidRPr="00954CF9">
        <w:rPr>
          <w:rFonts w:ascii="Calibri" w:hAnsi="Calibri"/>
          <w:sz w:val="22"/>
          <w:lang w:val="en-GB"/>
        </w:rPr>
        <w:t xml:space="preserve"> Les H+ se sont accumulés du bon côté de la membrane à partir de H2O</w:t>
      </w:r>
      <w:r w:rsidR="00B05E38" w:rsidRPr="00954CF9">
        <w:rPr>
          <w:rFonts w:ascii="Calibri" w:hAnsi="Calibri"/>
          <w:sz w:val="22"/>
          <w:lang w:val="en-GB"/>
        </w:rPr>
        <w:t xml:space="preserve"> et PQH2</w:t>
      </w:r>
      <w:r w:rsidR="00505D9D" w:rsidRPr="00954CF9">
        <w:rPr>
          <w:rFonts w:ascii="Calibri" w:hAnsi="Calibri"/>
          <w:sz w:val="22"/>
          <w:lang w:val="en-GB"/>
        </w:rPr>
        <w:t xml:space="preserve"> (il y a plus de H+ à l'intérieur). Un H+ peut sortir à la fois via la partie CF0 de l'ATPase. Cela va permett</w:t>
      </w:r>
      <w:r w:rsidR="00954CF9">
        <w:rPr>
          <w:rFonts w:ascii="Calibri" w:hAnsi="Calibri"/>
          <w:sz w:val="22"/>
          <w:lang w:val="en-GB"/>
        </w:rPr>
        <w:t>r</w:t>
      </w:r>
      <w:r w:rsidR="00505D9D" w:rsidRPr="00954CF9">
        <w:rPr>
          <w:rFonts w:ascii="Calibri" w:hAnsi="Calibri"/>
          <w:sz w:val="22"/>
          <w:lang w:val="en-GB"/>
        </w:rPr>
        <w:t>e de faire tourner la partie CF1 et de générer de l'ATP</w:t>
      </w:r>
      <w:r w:rsidR="001673B5" w:rsidRPr="00954CF9">
        <w:rPr>
          <w:rFonts w:ascii="Calibri" w:hAnsi="Calibri"/>
          <w:sz w:val="22"/>
          <w:lang w:val="en-GB"/>
        </w:rPr>
        <w:t>.</w:t>
      </w:r>
      <w:r w:rsidR="00B05E38" w:rsidRPr="00954CF9">
        <w:rPr>
          <w:rFonts w:ascii="Calibri" w:hAnsi="Calibri"/>
          <w:sz w:val="22"/>
          <w:lang w:val="en-GB"/>
        </w:rPr>
        <w:t xml:space="preserve"> </w:t>
      </w:r>
      <w:r w:rsidR="000F3258" w:rsidRPr="00954CF9">
        <w:rPr>
          <w:rFonts w:ascii="Calibri" w:hAnsi="Calibri"/>
          <w:sz w:val="22"/>
          <w:lang w:val="en-GB"/>
        </w:rPr>
        <w:t xml:space="preserve"> </w:t>
      </w:r>
    </w:p>
    <w:p w14:paraId="45E841CF" w14:textId="77777777" w:rsidR="000F3258" w:rsidRDefault="000F3258" w:rsidP="00582783">
      <w:pPr>
        <w:rPr>
          <w:rFonts w:ascii="Calibri" w:hAnsi="Calibri"/>
          <w:sz w:val="22"/>
          <w:lang w:val="en-GB"/>
        </w:rPr>
      </w:pPr>
    </w:p>
    <w:p w14:paraId="5ED7BB0E" w14:textId="6E984BB8" w:rsidR="001673B5" w:rsidRPr="00542F99" w:rsidRDefault="000F3258" w:rsidP="00582783">
      <w:pPr>
        <w:rPr>
          <w:rFonts w:ascii="Calibri" w:hAnsi="Calibri"/>
          <w:sz w:val="22"/>
          <w:lang w:val="en-GB"/>
        </w:rPr>
      </w:pPr>
      <w:r>
        <w:rPr>
          <w:rFonts w:ascii="Calibri" w:hAnsi="Calibri"/>
          <w:sz w:val="22"/>
          <w:lang w:val="en-GB"/>
        </w:rPr>
        <w:t>Prendre les e- à H2O est pratique car H2O est une molécule inépuisable, mais il faut beaucoup d'énergie pour arracher les e- à H2O...</w:t>
      </w:r>
    </w:p>
    <w:p w14:paraId="62DF163C" w14:textId="77777777" w:rsidR="00954CF9" w:rsidRDefault="00954CF9" w:rsidP="00582783">
      <w:pPr>
        <w:rPr>
          <w:rFonts w:ascii="Calibri" w:hAnsi="Calibri"/>
          <w:b/>
          <w:sz w:val="22"/>
          <w:lang w:val="en-GB"/>
        </w:rPr>
      </w:pPr>
    </w:p>
    <w:p w14:paraId="153003A5" w14:textId="6C1E563B" w:rsidR="00542F99" w:rsidRDefault="00542F99" w:rsidP="00582783">
      <w:pPr>
        <w:rPr>
          <w:rFonts w:ascii="Calibri" w:hAnsi="Calibri"/>
          <w:sz w:val="22"/>
          <w:lang w:val="en-GB"/>
        </w:rPr>
      </w:pPr>
      <w:r>
        <w:rPr>
          <w:rFonts w:ascii="Calibri" w:hAnsi="Calibri"/>
          <w:b/>
          <w:sz w:val="22"/>
          <w:lang w:val="en-GB"/>
        </w:rPr>
        <w:t>P</w:t>
      </w:r>
      <w:r w:rsidRPr="00542F99">
        <w:rPr>
          <w:rFonts w:ascii="Calibri" w:hAnsi="Calibri"/>
          <w:b/>
          <w:sz w:val="22"/>
          <w:lang w:val="en-GB"/>
        </w:rPr>
        <w:t>hase</w:t>
      </w:r>
      <w:r>
        <w:rPr>
          <w:rFonts w:ascii="Calibri" w:hAnsi="Calibri"/>
          <w:sz w:val="22"/>
          <w:lang w:val="en-GB"/>
        </w:rPr>
        <w:t xml:space="preserve"> </w:t>
      </w:r>
      <w:r w:rsidRPr="00542F99">
        <w:rPr>
          <w:rFonts w:ascii="Calibri" w:hAnsi="Calibri"/>
          <w:b/>
          <w:sz w:val="22"/>
          <w:lang w:val="en-GB"/>
        </w:rPr>
        <w:t>obscure</w:t>
      </w:r>
      <w:r w:rsidR="001673B5">
        <w:rPr>
          <w:rFonts w:ascii="Calibri" w:hAnsi="Calibri"/>
          <w:sz w:val="22"/>
          <w:lang w:val="en-GB"/>
        </w:rPr>
        <w:t>: cycle de C</w:t>
      </w:r>
      <w:r>
        <w:rPr>
          <w:rFonts w:ascii="Calibri" w:hAnsi="Calibri"/>
          <w:sz w:val="22"/>
          <w:lang w:val="en-GB"/>
        </w:rPr>
        <w:t>alvin</w:t>
      </w:r>
      <w:r w:rsidR="00954CF9">
        <w:rPr>
          <w:rFonts w:ascii="Calibri" w:hAnsi="Calibri"/>
          <w:sz w:val="22"/>
          <w:lang w:val="en-GB"/>
        </w:rPr>
        <w:t>:</w:t>
      </w:r>
    </w:p>
    <w:p w14:paraId="6E089892" w14:textId="77777777" w:rsidR="00542F99" w:rsidRDefault="00542F99" w:rsidP="00542F99">
      <w:pPr>
        <w:ind w:left="1416"/>
        <w:rPr>
          <w:rFonts w:ascii="Calibri" w:hAnsi="Calibri"/>
          <w:sz w:val="22"/>
          <w:lang w:val="en-GB"/>
        </w:rPr>
      </w:pPr>
      <w:r w:rsidRPr="00542F99">
        <w:rPr>
          <w:rFonts w:ascii="Calibri" w:hAnsi="Calibri"/>
          <w:noProof/>
          <w:sz w:val="22"/>
        </w:rPr>
        <w:drawing>
          <wp:inline distT="0" distB="0" distL="0" distR="0" wp14:anchorId="6C640B9F" wp14:editId="13DE762A">
            <wp:extent cx="3898489" cy="4063063"/>
            <wp:effectExtent l="0" t="0" r="0" b="1270"/>
            <wp:docPr id="1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l="19622" t="13072" r="19638" b="2583"/>
                    <a:stretch/>
                  </pic:blipFill>
                  <pic:spPr bwMode="auto">
                    <a:xfrm>
                      <a:off x="0" y="0"/>
                      <a:ext cx="3900418" cy="4065074"/>
                    </a:xfrm>
                    <a:prstGeom prst="rect">
                      <a:avLst/>
                    </a:prstGeom>
                    <a:noFill/>
                    <a:ln>
                      <a:noFill/>
                    </a:ln>
                    <a:extLst>
                      <a:ext uri="{53640926-AAD7-44d8-BBD7-CCE9431645EC}">
                        <a14:shadowObscured xmlns:a14="http://schemas.microsoft.com/office/drawing/2010/main"/>
                      </a:ext>
                    </a:extLst>
                  </pic:spPr>
                </pic:pic>
              </a:graphicData>
            </a:graphic>
          </wp:inline>
        </w:drawing>
      </w:r>
    </w:p>
    <w:p w14:paraId="5AD20BC1" w14:textId="77777777" w:rsidR="001673B5" w:rsidRDefault="001673B5" w:rsidP="001673B5">
      <w:pPr>
        <w:rPr>
          <w:rFonts w:ascii="Calibri" w:hAnsi="Calibri"/>
          <w:sz w:val="22"/>
          <w:lang w:val="en-GB"/>
        </w:rPr>
      </w:pPr>
    </w:p>
    <w:p w14:paraId="22A4F382" w14:textId="5867ED71" w:rsidR="00D4050F" w:rsidRDefault="00D4050F" w:rsidP="001673B5">
      <w:pPr>
        <w:rPr>
          <w:rFonts w:ascii="Calibri" w:hAnsi="Calibri"/>
          <w:sz w:val="22"/>
          <w:lang w:val="en-GB"/>
        </w:rPr>
      </w:pPr>
      <w:r>
        <w:rPr>
          <w:rFonts w:ascii="Calibri" w:hAnsi="Calibri"/>
          <w:sz w:val="22"/>
          <w:lang w:val="en-GB"/>
        </w:rPr>
        <w:t>Le cycle de Calvin nécessite de l'ATP et des e- (NADPH) pour la création de glucose (6 carbones).</w:t>
      </w:r>
    </w:p>
    <w:p w14:paraId="260CED22" w14:textId="77777777" w:rsidR="00D4050F" w:rsidRDefault="00D4050F" w:rsidP="001673B5">
      <w:pPr>
        <w:rPr>
          <w:rFonts w:ascii="Calibri" w:hAnsi="Calibri"/>
          <w:sz w:val="22"/>
          <w:lang w:val="en-GB"/>
        </w:rPr>
      </w:pPr>
    </w:p>
    <w:p w14:paraId="5315487D" w14:textId="3B7AB702" w:rsidR="00D4050F" w:rsidRDefault="00D4050F" w:rsidP="001673B5">
      <w:pPr>
        <w:rPr>
          <w:rFonts w:ascii="Calibri" w:hAnsi="Calibri"/>
          <w:sz w:val="22"/>
          <w:lang w:val="en-GB"/>
        </w:rPr>
      </w:pPr>
      <w:r>
        <w:rPr>
          <w:rFonts w:ascii="Calibri" w:hAnsi="Calibri"/>
          <w:sz w:val="22"/>
          <w:lang w:val="en-GB"/>
        </w:rPr>
        <w:t xml:space="preserve">un acide organique </w:t>
      </w:r>
      <w:r w:rsidR="0033736C">
        <w:rPr>
          <w:rFonts w:eastAsia="Times New Roman" w:cs="Times New Roman"/>
          <w:noProof/>
        </w:rPr>
        <w:drawing>
          <wp:inline distT="0" distB="0" distL="0" distR="0" wp14:anchorId="024203FA" wp14:editId="489E46BD">
            <wp:extent cx="1014714" cy="913242"/>
            <wp:effectExtent l="0" t="0" r="1905" b="1270"/>
            <wp:docPr id="13" name="Image 2" descr="ile:Strong Organic Aci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e:Strong Organic Acids.png"/>
                    <pic:cNvPicPr>
                      <a:picLocks noChangeAspect="1" noChangeArrowheads="1"/>
                    </pic:cNvPicPr>
                  </pic:nvPicPr>
                  <pic:blipFill rotWithShape="1">
                    <a:blip r:embed="rId20">
                      <a:extLst>
                        <a:ext uri="{28A0092B-C50C-407E-A947-70E740481C1C}">
                          <a14:useLocalDpi xmlns:a14="http://schemas.microsoft.com/office/drawing/2010/main" val="0"/>
                        </a:ext>
                      </a:extLst>
                    </a:blip>
                    <a:srcRect t="-1" r="55613" b="-5"/>
                    <a:stretch/>
                  </pic:blipFill>
                  <pic:spPr bwMode="auto">
                    <a:xfrm>
                      <a:off x="0" y="0"/>
                      <a:ext cx="1015408" cy="913867"/>
                    </a:xfrm>
                    <a:prstGeom prst="rect">
                      <a:avLst/>
                    </a:prstGeom>
                    <a:noFill/>
                    <a:ln>
                      <a:noFill/>
                    </a:ln>
                    <a:extLst>
                      <a:ext uri="{53640926-AAD7-44d8-BBD7-CCE9431645EC}">
                        <a14:shadowObscured xmlns:a14="http://schemas.microsoft.com/office/drawing/2010/main"/>
                      </a:ext>
                    </a:extLst>
                  </pic:spPr>
                </pic:pic>
              </a:graphicData>
            </a:graphic>
          </wp:inline>
        </w:drawing>
      </w:r>
      <w:r w:rsidR="0033736C">
        <w:rPr>
          <w:rFonts w:ascii="Calibri" w:hAnsi="Calibri"/>
          <w:sz w:val="22"/>
          <w:lang w:val="en-GB"/>
        </w:rPr>
        <w:t xml:space="preserve">reçoit 2 e- et se transforme en aldéhyde </w:t>
      </w:r>
      <w:r w:rsidR="0033736C">
        <w:rPr>
          <w:rFonts w:eastAsia="Times New Roman" w:cs="Times New Roman"/>
          <w:noProof/>
        </w:rPr>
        <w:drawing>
          <wp:inline distT="0" distB="0" distL="0" distR="0" wp14:anchorId="017934AD" wp14:editId="56376C47">
            <wp:extent cx="819113" cy="771207"/>
            <wp:effectExtent l="0" t="0" r="0" b="0"/>
            <wp:docPr id="14" name="irc_mi" descr="http://upload.wikimedia.org/wikipedia/commons/f/f6/Aldehyde-skele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6/Aldehyde-skeletal.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9919" cy="771966"/>
                    </a:xfrm>
                    <a:prstGeom prst="rect">
                      <a:avLst/>
                    </a:prstGeom>
                    <a:noFill/>
                    <a:ln>
                      <a:noFill/>
                    </a:ln>
                  </pic:spPr>
                </pic:pic>
              </a:graphicData>
            </a:graphic>
          </wp:inline>
        </w:drawing>
      </w:r>
    </w:p>
    <w:p w14:paraId="2741C45A" w14:textId="22143532" w:rsidR="0033736C" w:rsidRDefault="0033736C" w:rsidP="001673B5">
      <w:pPr>
        <w:rPr>
          <w:rFonts w:ascii="Calibri" w:hAnsi="Calibri"/>
          <w:b/>
          <w:sz w:val="22"/>
          <w:lang w:val="en-GB"/>
        </w:rPr>
      </w:pPr>
      <w:r w:rsidRPr="0033736C">
        <w:rPr>
          <w:rFonts w:ascii="Calibri" w:hAnsi="Calibri"/>
          <w:b/>
          <w:color w:val="FF0000"/>
          <w:sz w:val="22"/>
          <w:lang w:val="en-GB"/>
        </w:rPr>
        <w:t>H</w:t>
      </w:r>
      <w:r w:rsidRPr="0033736C">
        <w:rPr>
          <w:rFonts w:ascii="Calibri" w:hAnsi="Calibri"/>
          <w:b/>
          <w:sz w:val="22"/>
          <w:lang w:val="en-GB"/>
        </w:rPr>
        <w:t xml:space="preserve"> = H+</w:t>
      </w:r>
      <w:r>
        <w:rPr>
          <w:rFonts w:ascii="Calibri" w:hAnsi="Calibri"/>
          <w:b/>
          <w:sz w:val="22"/>
          <w:lang w:val="en-GB"/>
        </w:rPr>
        <w:t>.</w:t>
      </w:r>
    </w:p>
    <w:p w14:paraId="752185BA" w14:textId="6A40EB3C" w:rsidR="0033736C" w:rsidRDefault="0033736C" w:rsidP="0005009E">
      <w:pPr>
        <w:pStyle w:val="Paragraphedeliste"/>
        <w:numPr>
          <w:ilvl w:val="0"/>
          <w:numId w:val="23"/>
        </w:numPr>
        <w:rPr>
          <w:rFonts w:ascii="Calibri" w:hAnsi="Calibri"/>
          <w:b/>
          <w:sz w:val="22"/>
          <w:lang w:val="en-GB"/>
        </w:rPr>
      </w:pPr>
      <w:r w:rsidRPr="0033736C">
        <w:rPr>
          <w:rFonts w:ascii="Calibri" w:hAnsi="Calibri"/>
          <w:b/>
          <w:sz w:val="22"/>
          <w:lang w:val="en-GB"/>
        </w:rPr>
        <w:t>Le message le plus important est que le cycle de calvin se déroule en 3 phases: fixation</w:t>
      </w:r>
      <w:r w:rsidR="00FF3D7E">
        <w:rPr>
          <w:rFonts w:ascii="Calibri" w:hAnsi="Calibri"/>
          <w:b/>
          <w:sz w:val="22"/>
          <w:lang w:val="en-GB"/>
        </w:rPr>
        <w:t xml:space="preserve"> (Grâce à RubisCO)</w:t>
      </w:r>
      <w:r w:rsidRPr="0033736C">
        <w:rPr>
          <w:rFonts w:ascii="Calibri" w:hAnsi="Calibri"/>
          <w:b/>
          <w:sz w:val="22"/>
          <w:lang w:val="en-GB"/>
        </w:rPr>
        <w:t>, réduction et régénétation</w:t>
      </w:r>
      <w:r w:rsidR="00FF3D7E">
        <w:rPr>
          <w:rFonts w:ascii="Calibri" w:hAnsi="Calibri"/>
          <w:b/>
          <w:sz w:val="22"/>
          <w:lang w:val="en-GB"/>
        </w:rPr>
        <w:t xml:space="preserve"> (de CO2, et de l'accepteur d'e- RuBP)</w:t>
      </w:r>
      <w:r w:rsidRPr="0033736C">
        <w:rPr>
          <w:rFonts w:ascii="Calibri" w:hAnsi="Calibri"/>
          <w:b/>
          <w:sz w:val="22"/>
          <w:lang w:val="en-GB"/>
        </w:rPr>
        <w:t xml:space="preserve"> (</w:t>
      </w:r>
      <w:r w:rsidRPr="0033736C">
        <w:rPr>
          <w:rFonts w:ascii="Calibri" w:hAnsi="Calibri"/>
          <w:b/>
          <w:sz w:val="22"/>
          <w:highlight w:val="yellow"/>
          <w:lang w:val="en-GB"/>
        </w:rPr>
        <w:t>QE</w:t>
      </w:r>
      <w:r w:rsidRPr="0033736C">
        <w:rPr>
          <w:rFonts w:ascii="Calibri" w:hAnsi="Calibri"/>
          <w:b/>
          <w:sz w:val="22"/>
          <w:lang w:val="en-GB"/>
        </w:rPr>
        <w:t>)</w:t>
      </w:r>
    </w:p>
    <w:p w14:paraId="55BA1E19" w14:textId="290533BF" w:rsidR="0033736C" w:rsidRDefault="0033736C" w:rsidP="0033736C">
      <w:pPr>
        <w:rPr>
          <w:rFonts w:ascii="Calibri" w:hAnsi="Calibri"/>
          <w:b/>
          <w:sz w:val="22"/>
          <w:lang w:val="en-GB"/>
        </w:rPr>
      </w:pPr>
    </w:p>
    <w:p w14:paraId="5989CD54" w14:textId="0254A86A" w:rsidR="0033736C" w:rsidRPr="0033736C" w:rsidRDefault="0033736C" w:rsidP="0033736C">
      <w:pPr>
        <w:rPr>
          <w:rFonts w:ascii="Calibri" w:hAnsi="Calibri"/>
          <w:b/>
          <w:sz w:val="22"/>
          <w:lang w:val="en-GB"/>
        </w:rPr>
      </w:pPr>
      <w:r w:rsidRPr="0033736C">
        <w:rPr>
          <w:rFonts w:ascii="Calibri" w:hAnsi="Calibri"/>
          <w:b/>
          <w:noProof/>
          <w:sz w:val="22"/>
        </w:rPr>
        <w:drawing>
          <wp:inline distT="0" distB="0" distL="0" distR="0" wp14:anchorId="4AAB0F7E" wp14:editId="5353E49A">
            <wp:extent cx="5756910" cy="5945572"/>
            <wp:effectExtent l="0" t="0" r="8890" b="0"/>
            <wp:docPr id="16" name="Image 8" descr="alvin_cyc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vin_cycle.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6910" cy="5945572"/>
                    </a:xfrm>
                    <a:prstGeom prst="rect">
                      <a:avLst/>
                    </a:prstGeom>
                    <a:noFill/>
                    <a:ln>
                      <a:noFill/>
                    </a:ln>
                  </pic:spPr>
                </pic:pic>
              </a:graphicData>
            </a:graphic>
          </wp:inline>
        </w:drawing>
      </w:r>
    </w:p>
    <w:p w14:paraId="58F1E61A" w14:textId="77777777" w:rsidR="00D4050F" w:rsidRDefault="00D4050F" w:rsidP="001673B5">
      <w:pPr>
        <w:rPr>
          <w:rFonts w:ascii="Calibri" w:hAnsi="Calibri"/>
          <w:sz w:val="22"/>
          <w:lang w:val="en-GB"/>
        </w:rPr>
      </w:pPr>
    </w:p>
    <w:p w14:paraId="58698FFB" w14:textId="77777777" w:rsidR="00FF182D" w:rsidRDefault="00FF182D" w:rsidP="001673B5">
      <w:pPr>
        <w:rPr>
          <w:rFonts w:ascii="Calibri" w:hAnsi="Calibri"/>
          <w:b/>
          <w:sz w:val="32"/>
          <w:lang w:val="en-GB"/>
        </w:rPr>
      </w:pPr>
    </w:p>
    <w:p w14:paraId="64C56BAB" w14:textId="77777777" w:rsidR="00FF182D" w:rsidRDefault="00FF182D" w:rsidP="001673B5">
      <w:pPr>
        <w:rPr>
          <w:rFonts w:ascii="Calibri" w:hAnsi="Calibri"/>
          <w:b/>
          <w:sz w:val="32"/>
          <w:lang w:val="en-GB"/>
        </w:rPr>
      </w:pPr>
    </w:p>
    <w:p w14:paraId="04C07703" w14:textId="77777777" w:rsidR="00FF182D" w:rsidRDefault="00FF182D" w:rsidP="001673B5">
      <w:pPr>
        <w:rPr>
          <w:rFonts w:ascii="Calibri" w:hAnsi="Calibri"/>
          <w:b/>
          <w:sz w:val="32"/>
          <w:lang w:val="en-GB"/>
        </w:rPr>
      </w:pPr>
    </w:p>
    <w:p w14:paraId="66A2532D" w14:textId="77777777" w:rsidR="00FF182D" w:rsidRDefault="00FF182D" w:rsidP="001673B5">
      <w:pPr>
        <w:rPr>
          <w:rFonts w:ascii="Calibri" w:hAnsi="Calibri"/>
          <w:b/>
          <w:sz w:val="32"/>
          <w:lang w:val="en-GB"/>
        </w:rPr>
      </w:pPr>
    </w:p>
    <w:p w14:paraId="7C5DE22D" w14:textId="77777777" w:rsidR="00FF182D" w:rsidRDefault="00FF182D" w:rsidP="001673B5">
      <w:pPr>
        <w:rPr>
          <w:rFonts w:ascii="Calibri" w:hAnsi="Calibri"/>
          <w:b/>
          <w:sz w:val="32"/>
          <w:lang w:val="en-GB"/>
        </w:rPr>
      </w:pPr>
    </w:p>
    <w:p w14:paraId="38BAC9B7" w14:textId="77777777" w:rsidR="00FF182D" w:rsidRDefault="00FF182D" w:rsidP="001673B5">
      <w:pPr>
        <w:rPr>
          <w:rFonts w:ascii="Calibri" w:hAnsi="Calibri"/>
          <w:b/>
          <w:sz w:val="32"/>
          <w:lang w:val="en-GB"/>
        </w:rPr>
      </w:pPr>
    </w:p>
    <w:p w14:paraId="70D94493" w14:textId="77777777" w:rsidR="00FF182D" w:rsidRDefault="00FF182D" w:rsidP="001673B5">
      <w:pPr>
        <w:rPr>
          <w:rFonts w:ascii="Calibri" w:hAnsi="Calibri"/>
          <w:b/>
          <w:sz w:val="32"/>
          <w:lang w:val="en-GB"/>
        </w:rPr>
      </w:pPr>
    </w:p>
    <w:p w14:paraId="5A28A619" w14:textId="77777777" w:rsidR="00FF182D" w:rsidRDefault="00FF182D" w:rsidP="001673B5">
      <w:pPr>
        <w:rPr>
          <w:rFonts w:ascii="Calibri" w:hAnsi="Calibri"/>
          <w:b/>
          <w:sz w:val="32"/>
          <w:lang w:val="en-GB"/>
        </w:rPr>
      </w:pPr>
    </w:p>
    <w:p w14:paraId="64790018" w14:textId="77777777" w:rsidR="00FF182D" w:rsidRDefault="00FF182D" w:rsidP="001673B5">
      <w:pPr>
        <w:rPr>
          <w:rFonts w:ascii="Calibri" w:hAnsi="Calibri"/>
          <w:b/>
          <w:sz w:val="32"/>
          <w:lang w:val="en-GB"/>
        </w:rPr>
      </w:pPr>
    </w:p>
    <w:p w14:paraId="110591F5" w14:textId="77777777" w:rsidR="00FF182D" w:rsidRDefault="00FF182D" w:rsidP="001673B5">
      <w:pPr>
        <w:rPr>
          <w:rFonts w:ascii="Calibri" w:hAnsi="Calibri"/>
          <w:b/>
          <w:sz w:val="32"/>
          <w:lang w:val="en-GB"/>
        </w:rPr>
      </w:pPr>
    </w:p>
    <w:p w14:paraId="1DBD1370" w14:textId="77777777" w:rsidR="00FF182D" w:rsidRDefault="00FF182D" w:rsidP="001673B5">
      <w:pPr>
        <w:rPr>
          <w:rFonts w:ascii="Calibri" w:hAnsi="Calibri"/>
          <w:b/>
          <w:sz w:val="32"/>
          <w:lang w:val="en-GB"/>
        </w:rPr>
      </w:pPr>
    </w:p>
    <w:p w14:paraId="7F15DDEB" w14:textId="737D7536" w:rsidR="0033736C" w:rsidRPr="0033736C" w:rsidRDefault="0033736C" w:rsidP="001673B5">
      <w:pPr>
        <w:rPr>
          <w:rFonts w:ascii="Calibri" w:hAnsi="Calibri"/>
          <w:b/>
          <w:sz w:val="32"/>
          <w:lang w:val="en-GB"/>
        </w:rPr>
      </w:pPr>
      <w:r w:rsidRPr="0033736C">
        <w:rPr>
          <w:rFonts w:ascii="Calibri" w:hAnsi="Calibri"/>
          <w:b/>
          <w:sz w:val="32"/>
          <w:lang w:val="en-GB"/>
        </w:rPr>
        <w:t>2.2 La feuille, un panneau solaire</w:t>
      </w:r>
    </w:p>
    <w:p w14:paraId="2F0699A5" w14:textId="77777777" w:rsidR="0033736C" w:rsidRDefault="0033736C" w:rsidP="001673B5">
      <w:pPr>
        <w:rPr>
          <w:rFonts w:ascii="Calibri" w:hAnsi="Calibri"/>
          <w:sz w:val="22"/>
          <w:lang w:val="en-GB"/>
        </w:rPr>
      </w:pPr>
    </w:p>
    <w:p w14:paraId="2B4120B1" w14:textId="7CC5C34B" w:rsidR="0033736C" w:rsidRDefault="0033736C" w:rsidP="001673B5">
      <w:pPr>
        <w:rPr>
          <w:rFonts w:ascii="Calibri" w:hAnsi="Calibri"/>
          <w:sz w:val="22"/>
          <w:lang w:val="en-GB"/>
        </w:rPr>
      </w:pPr>
      <w:r w:rsidRPr="0033736C">
        <w:rPr>
          <w:rFonts w:ascii="Calibri" w:hAnsi="Calibri"/>
          <w:noProof/>
          <w:sz w:val="22"/>
        </w:rPr>
        <w:drawing>
          <wp:inline distT="0" distB="0" distL="0" distR="0" wp14:anchorId="49E2217C" wp14:editId="236C20DC">
            <wp:extent cx="5756910" cy="3455003"/>
            <wp:effectExtent l="0" t="0" r="8890" b="0"/>
            <wp:docPr id="22530" name="Picture 2" descr="Mesophy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descr="Mesophylle"/>
                    <pic:cNvPicPr>
                      <a:picLocks noChangeAspect="1" noChangeArrowheads="1"/>
                    </pic:cNvPicPr>
                  </pic:nvPicPr>
                  <pic:blipFill>
                    <a:blip r:embed="rId23"/>
                    <a:srcRect/>
                    <a:stretch>
                      <a:fillRect/>
                    </a:stretch>
                  </pic:blipFill>
                  <pic:spPr bwMode="auto">
                    <a:xfrm>
                      <a:off x="0" y="0"/>
                      <a:ext cx="5756910" cy="3455003"/>
                    </a:xfrm>
                    <a:prstGeom prst="rect">
                      <a:avLst/>
                    </a:prstGeom>
                    <a:noFill/>
                    <a:ln w="9525">
                      <a:noFill/>
                      <a:miter lim="800000"/>
                      <a:headEnd/>
                      <a:tailEnd/>
                    </a:ln>
                  </pic:spPr>
                </pic:pic>
              </a:graphicData>
            </a:graphic>
          </wp:inline>
        </w:drawing>
      </w:r>
    </w:p>
    <w:p w14:paraId="489F4EF5" w14:textId="77777777" w:rsidR="00D4050F" w:rsidRDefault="00D4050F" w:rsidP="001673B5">
      <w:pPr>
        <w:rPr>
          <w:rFonts w:ascii="Calibri" w:hAnsi="Calibri"/>
          <w:sz w:val="22"/>
          <w:lang w:val="en-GB"/>
        </w:rPr>
      </w:pPr>
    </w:p>
    <w:p w14:paraId="6B175254" w14:textId="176211E2" w:rsidR="0033736C" w:rsidRDefault="0033736C" w:rsidP="001673B5">
      <w:pPr>
        <w:rPr>
          <w:rFonts w:ascii="Calibri" w:hAnsi="Calibri"/>
          <w:sz w:val="22"/>
          <w:lang w:val="en-GB"/>
        </w:rPr>
      </w:pPr>
      <w:r>
        <w:rPr>
          <w:rFonts w:ascii="Calibri" w:hAnsi="Calibri"/>
          <w:sz w:val="22"/>
          <w:lang w:val="en-GB"/>
        </w:rPr>
        <w:t xml:space="preserve">Le parenchyme palissadique est condensé. Le parenchyme lacuneux est aéré pour faire sortir l'O2 ou entrer le CO2 via les stomates. C'est important car il y a beaucoup d'O2 à l'intérieur, ainsi la concentration implique qu'il sort. Le CO2, inversement est moins concentré à l'intérieur alors il rentre. </w:t>
      </w:r>
    </w:p>
    <w:p w14:paraId="67AA9D51" w14:textId="77777777" w:rsidR="0033736C" w:rsidRDefault="0033736C" w:rsidP="001673B5">
      <w:pPr>
        <w:rPr>
          <w:rFonts w:ascii="Calibri" w:hAnsi="Calibri"/>
          <w:sz w:val="22"/>
          <w:lang w:val="en-GB"/>
        </w:rPr>
      </w:pPr>
    </w:p>
    <w:p w14:paraId="2854BC55" w14:textId="578D3D27" w:rsidR="0033736C" w:rsidRDefault="0033736C" w:rsidP="001673B5">
      <w:pPr>
        <w:rPr>
          <w:rFonts w:ascii="Calibri" w:hAnsi="Calibri"/>
          <w:sz w:val="22"/>
          <w:lang w:val="en-GB"/>
        </w:rPr>
      </w:pPr>
      <w:r>
        <w:rPr>
          <w:rFonts w:ascii="Calibri" w:hAnsi="Calibri"/>
          <w:sz w:val="22"/>
          <w:lang w:val="en-GB"/>
        </w:rPr>
        <w:t>Le xylème est important car il amène les sels minéraux nécessaire à la photosynthèse (cuivre, fer, calcium...)</w:t>
      </w:r>
      <w:r w:rsidR="00FF3D7E">
        <w:rPr>
          <w:rFonts w:ascii="Calibri" w:hAnsi="Calibri"/>
          <w:sz w:val="22"/>
          <w:lang w:val="en-GB"/>
        </w:rPr>
        <w:t>.</w:t>
      </w:r>
    </w:p>
    <w:p w14:paraId="55C9C951" w14:textId="10613CE8" w:rsidR="0033736C" w:rsidRDefault="0033736C" w:rsidP="001673B5">
      <w:pPr>
        <w:rPr>
          <w:rFonts w:ascii="Calibri" w:hAnsi="Calibri"/>
          <w:sz w:val="22"/>
          <w:lang w:val="en-GB"/>
        </w:rPr>
      </w:pPr>
      <w:r>
        <w:rPr>
          <w:rFonts w:ascii="Calibri" w:hAnsi="Calibri"/>
          <w:sz w:val="22"/>
          <w:lang w:val="en-GB"/>
        </w:rPr>
        <w:t>Le phloème est important pour diriger les sucres dans le reste de la plante.</w:t>
      </w:r>
    </w:p>
    <w:p w14:paraId="2200E1D9" w14:textId="77777777" w:rsidR="0033736C" w:rsidRDefault="0033736C" w:rsidP="001673B5">
      <w:pPr>
        <w:rPr>
          <w:rFonts w:ascii="Calibri" w:hAnsi="Calibri"/>
          <w:sz w:val="22"/>
          <w:lang w:val="en-GB"/>
        </w:rPr>
      </w:pPr>
    </w:p>
    <w:p w14:paraId="16E503FF" w14:textId="14B99B71" w:rsidR="0033736C" w:rsidRDefault="0033736C" w:rsidP="001673B5">
      <w:pPr>
        <w:rPr>
          <w:rFonts w:ascii="Calibri" w:hAnsi="Calibri"/>
          <w:sz w:val="22"/>
          <w:lang w:val="en-GB"/>
        </w:rPr>
      </w:pPr>
      <w:r w:rsidRPr="0033736C">
        <w:rPr>
          <w:rFonts w:ascii="Calibri" w:hAnsi="Calibri"/>
          <w:noProof/>
          <w:sz w:val="22"/>
        </w:rPr>
        <w:drawing>
          <wp:inline distT="0" distB="0" distL="0" distR="0" wp14:anchorId="2F8CEA2F" wp14:editId="117EDE22">
            <wp:extent cx="4477024" cy="3656442"/>
            <wp:effectExtent l="0" t="0" r="0" b="1270"/>
            <wp:docPr id="24578" name="Picture 1026" descr="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1026" descr="Figure 1-1"/>
                    <pic:cNvPicPr>
                      <a:picLocks noChangeAspect="1" noChangeArrowheads="1"/>
                    </pic:cNvPicPr>
                  </pic:nvPicPr>
                  <pic:blipFill>
                    <a:blip r:embed="rId24">
                      <a:lum bright="-10000" contrast="18000"/>
                    </a:blip>
                    <a:srcRect/>
                    <a:stretch>
                      <a:fillRect/>
                    </a:stretch>
                  </pic:blipFill>
                  <pic:spPr bwMode="auto">
                    <a:xfrm>
                      <a:off x="0" y="0"/>
                      <a:ext cx="4477519" cy="3656846"/>
                    </a:xfrm>
                    <a:prstGeom prst="rect">
                      <a:avLst/>
                    </a:prstGeom>
                    <a:noFill/>
                    <a:ln w="9525">
                      <a:noFill/>
                      <a:miter lim="800000"/>
                      <a:headEnd/>
                      <a:tailEnd/>
                    </a:ln>
                  </pic:spPr>
                </pic:pic>
              </a:graphicData>
            </a:graphic>
          </wp:inline>
        </w:drawing>
      </w:r>
    </w:p>
    <w:p w14:paraId="78BE540D" w14:textId="77777777" w:rsidR="0033736C" w:rsidRDefault="0033736C" w:rsidP="001673B5">
      <w:pPr>
        <w:rPr>
          <w:rFonts w:ascii="Calibri" w:hAnsi="Calibri"/>
          <w:sz w:val="22"/>
          <w:lang w:val="en-GB"/>
        </w:rPr>
      </w:pPr>
    </w:p>
    <w:p w14:paraId="13BA447C" w14:textId="2EF10DD2" w:rsidR="00BA3EF8" w:rsidRPr="00BA3EF8" w:rsidRDefault="00BA3EF8" w:rsidP="0005009E">
      <w:pPr>
        <w:pStyle w:val="Paragraphedeliste"/>
        <w:numPr>
          <w:ilvl w:val="0"/>
          <w:numId w:val="23"/>
        </w:numPr>
        <w:rPr>
          <w:rFonts w:ascii="Calibri" w:hAnsi="Calibri"/>
          <w:sz w:val="22"/>
          <w:szCs w:val="22"/>
          <w:lang w:val="en-GB"/>
        </w:rPr>
      </w:pPr>
      <w:r w:rsidRPr="00BA3EF8">
        <w:rPr>
          <w:rFonts w:ascii="Calibri" w:hAnsi="Calibri"/>
          <w:sz w:val="22"/>
          <w:lang w:val="en-GB"/>
        </w:rPr>
        <w:t xml:space="preserve">Les cellules végétales </w:t>
      </w:r>
      <w:r w:rsidRPr="00BA3EF8">
        <w:rPr>
          <w:rFonts w:ascii="Calibri" w:hAnsi="Calibri"/>
          <w:sz w:val="22"/>
          <w:szCs w:val="22"/>
          <w:lang w:val="en-GB"/>
        </w:rPr>
        <w:t xml:space="preserve">contiennent des chloroplastes (qui ont une double enveloppe) qui ont des thylakoïdes dans la membrane desquels est générée la chlorophylle. </w:t>
      </w:r>
    </w:p>
    <w:p w14:paraId="06649B3D" w14:textId="606FF1A2" w:rsidR="00BA3EF8" w:rsidRPr="00BA3EF8" w:rsidRDefault="00BA3EF8" w:rsidP="0005009E">
      <w:pPr>
        <w:pStyle w:val="Paragraphedeliste"/>
        <w:numPr>
          <w:ilvl w:val="0"/>
          <w:numId w:val="23"/>
        </w:numPr>
        <w:rPr>
          <w:rFonts w:ascii="Calibri" w:hAnsi="Calibri"/>
          <w:sz w:val="22"/>
          <w:szCs w:val="22"/>
          <w:lang w:val="en-GB"/>
        </w:rPr>
      </w:pPr>
      <w:r w:rsidRPr="00BA3EF8">
        <w:rPr>
          <w:rFonts w:ascii="Calibri" w:hAnsi="Calibri"/>
          <w:sz w:val="22"/>
          <w:szCs w:val="22"/>
          <w:lang w:val="en-GB"/>
        </w:rPr>
        <w:t>Les thylakoïdes so</w:t>
      </w:r>
      <w:r>
        <w:rPr>
          <w:rFonts w:ascii="Calibri" w:hAnsi="Calibri"/>
          <w:sz w:val="22"/>
          <w:szCs w:val="22"/>
          <w:lang w:val="en-GB"/>
        </w:rPr>
        <w:t>nt le siège de l</w:t>
      </w:r>
      <w:r w:rsidRPr="00BA3EF8">
        <w:rPr>
          <w:rFonts w:ascii="Calibri" w:hAnsi="Calibri"/>
          <w:sz w:val="22"/>
          <w:szCs w:val="22"/>
          <w:lang w:val="en-GB"/>
        </w:rPr>
        <w:t>a phase lumineuse</w:t>
      </w:r>
      <w:r>
        <w:rPr>
          <w:rFonts w:ascii="Calibri" w:hAnsi="Calibri"/>
          <w:sz w:val="22"/>
          <w:szCs w:val="22"/>
          <w:lang w:val="en-GB"/>
        </w:rPr>
        <w:t xml:space="preserve"> de la photosynthèse qui </w:t>
      </w:r>
      <w:r w:rsidRPr="00BA3EF8">
        <w:rPr>
          <w:rFonts w:ascii="Calibri" w:hAnsi="Calibri"/>
          <w:sz w:val="22"/>
          <w:szCs w:val="22"/>
          <w:lang w:val="en-GB"/>
        </w:rPr>
        <w:t xml:space="preserve">se </w:t>
      </w:r>
      <w:r>
        <w:rPr>
          <w:rFonts w:ascii="Calibri" w:hAnsi="Calibri"/>
          <w:sz w:val="22"/>
          <w:szCs w:val="22"/>
          <w:lang w:val="en-GB"/>
        </w:rPr>
        <w:t>déroule</w:t>
      </w:r>
      <w:r w:rsidRPr="00BA3EF8">
        <w:rPr>
          <w:rFonts w:ascii="Calibri" w:hAnsi="Calibri"/>
          <w:sz w:val="22"/>
          <w:szCs w:val="22"/>
          <w:lang w:val="en-GB"/>
        </w:rPr>
        <w:t xml:space="preserve"> dans la membrane</w:t>
      </w:r>
      <w:r>
        <w:rPr>
          <w:rFonts w:ascii="Calibri" w:hAnsi="Calibri"/>
          <w:sz w:val="22"/>
          <w:szCs w:val="22"/>
          <w:lang w:val="en-GB"/>
        </w:rPr>
        <w:t>. L</w:t>
      </w:r>
      <w:r w:rsidRPr="00BA3EF8">
        <w:rPr>
          <w:rFonts w:ascii="Calibri" w:hAnsi="Calibri"/>
          <w:sz w:val="22"/>
          <w:szCs w:val="22"/>
          <w:lang w:val="en-GB"/>
        </w:rPr>
        <w:t>a phase obscure se fait dans le</w:t>
      </w:r>
      <w:r w:rsidR="00FF3D7E">
        <w:rPr>
          <w:rFonts w:ascii="Calibri" w:hAnsi="Calibri"/>
          <w:sz w:val="22"/>
          <w:szCs w:val="22"/>
          <w:lang w:val="en-GB"/>
        </w:rPr>
        <w:t xml:space="preserve"> stroma du</w:t>
      </w:r>
      <w:r w:rsidRPr="00BA3EF8">
        <w:rPr>
          <w:rFonts w:ascii="Calibri" w:hAnsi="Calibri"/>
          <w:sz w:val="22"/>
          <w:szCs w:val="22"/>
          <w:lang w:val="en-GB"/>
        </w:rPr>
        <w:t xml:space="preserve"> </w:t>
      </w:r>
      <w:r>
        <w:rPr>
          <w:rFonts w:ascii="Calibri" w:hAnsi="Calibri"/>
          <w:sz w:val="22"/>
          <w:szCs w:val="22"/>
          <w:lang w:val="en-GB"/>
        </w:rPr>
        <w:t>chloroplaste</w:t>
      </w:r>
      <w:r w:rsidRPr="00BA3EF8">
        <w:rPr>
          <w:rFonts w:ascii="Calibri" w:hAnsi="Calibri"/>
          <w:sz w:val="22"/>
          <w:szCs w:val="22"/>
          <w:lang w:val="en-GB"/>
        </w:rPr>
        <w:t>.</w:t>
      </w:r>
    </w:p>
    <w:p w14:paraId="7D6DEDF1" w14:textId="69D178D1" w:rsidR="00BA3EF8" w:rsidRPr="00BA3EF8" w:rsidRDefault="00BA3EF8" w:rsidP="0005009E">
      <w:pPr>
        <w:pStyle w:val="Paragraphedeliste"/>
        <w:numPr>
          <w:ilvl w:val="0"/>
          <w:numId w:val="23"/>
        </w:numPr>
        <w:rPr>
          <w:rFonts w:ascii="Calibri" w:hAnsi="Calibri"/>
          <w:sz w:val="22"/>
          <w:szCs w:val="22"/>
          <w:lang w:val="en-GB"/>
        </w:rPr>
      </w:pPr>
      <w:r w:rsidRPr="00BA3EF8">
        <w:rPr>
          <w:rFonts w:ascii="Calibri" w:hAnsi="Calibri"/>
          <w:sz w:val="22"/>
          <w:szCs w:val="22"/>
          <w:lang w:val="en-GB"/>
        </w:rPr>
        <w:t xml:space="preserve">Les thylakoïdes stockent les H+ qui font fonctionner l'ATPase. </w:t>
      </w:r>
    </w:p>
    <w:p w14:paraId="6512C57C" w14:textId="4195C658" w:rsidR="00BA3EF8" w:rsidRDefault="00BA3EF8" w:rsidP="0005009E">
      <w:pPr>
        <w:pStyle w:val="Paragraphedeliste"/>
        <w:numPr>
          <w:ilvl w:val="0"/>
          <w:numId w:val="23"/>
        </w:numPr>
        <w:rPr>
          <w:rFonts w:ascii="Calibri" w:hAnsi="Calibri"/>
          <w:sz w:val="22"/>
          <w:szCs w:val="22"/>
          <w:lang w:val="en-GB"/>
        </w:rPr>
      </w:pPr>
      <w:r w:rsidRPr="00BA3EF8">
        <w:rPr>
          <w:rFonts w:ascii="Calibri" w:hAnsi="Calibri"/>
          <w:sz w:val="22"/>
          <w:szCs w:val="22"/>
          <w:lang w:val="en-GB"/>
        </w:rPr>
        <w:t>On a le stroma (extérieur de la membrane thylakoïdale</w:t>
      </w:r>
      <w:r w:rsidR="00FF3D7E">
        <w:rPr>
          <w:rFonts w:ascii="Calibri" w:hAnsi="Calibri"/>
          <w:sz w:val="22"/>
          <w:szCs w:val="22"/>
          <w:lang w:val="en-GB"/>
        </w:rPr>
        <w:t>)</w:t>
      </w:r>
      <w:r w:rsidRPr="00BA3EF8">
        <w:rPr>
          <w:rFonts w:ascii="Calibri" w:hAnsi="Calibri"/>
          <w:sz w:val="22"/>
          <w:szCs w:val="22"/>
          <w:lang w:val="en-GB"/>
        </w:rPr>
        <w:t xml:space="preserve"> et le lumen (lumière), intérieur du thylakoïde.</w:t>
      </w:r>
    </w:p>
    <w:p w14:paraId="254B94B8" w14:textId="77777777" w:rsidR="00FF182D" w:rsidRPr="00FF182D" w:rsidRDefault="00FF182D" w:rsidP="00FF182D">
      <w:pPr>
        <w:ind w:left="360"/>
        <w:rPr>
          <w:rFonts w:ascii="Calibri" w:hAnsi="Calibri"/>
          <w:sz w:val="22"/>
          <w:szCs w:val="22"/>
          <w:lang w:val="en-GB"/>
        </w:rPr>
      </w:pPr>
    </w:p>
    <w:p w14:paraId="3368BFD3" w14:textId="0C160E9A" w:rsidR="00BA3EF8" w:rsidRPr="00BA3EF8" w:rsidRDefault="00BA3EF8" w:rsidP="00FF182D">
      <w:pPr>
        <w:ind w:left="1416"/>
        <w:rPr>
          <w:rFonts w:ascii="Calibri" w:hAnsi="Calibri"/>
          <w:b/>
          <w:sz w:val="22"/>
          <w:szCs w:val="22"/>
          <w:lang w:val="en-GB"/>
        </w:rPr>
      </w:pPr>
      <w:r w:rsidRPr="00BA3EF8">
        <w:rPr>
          <w:rFonts w:ascii="Calibri" w:hAnsi="Calibri"/>
          <w:b/>
          <w:noProof/>
          <w:sz w:val="22"/>
          <w:szCs w:val="22"/>
        </w:rPr>
        <mc:AlternateContent>
          <mc:Choice Requires="wpg">
            <w:drawing>
              <wp:inline distT="0" distB="0" distL="0" distR="0" wp14:anchorId="453ADCE6" wp14:editId="6BD35408">
                <wp:extent cx="4469989" cy="3400948"/>
                <wp:effectExtent l="0" t="0" r="635" b="3175"/>
                <wp:docPr id="17" name="Group 3"/>
                <wp:cNvGraphicFramePr/>
                <a:graphic xmlns:a="http://schemas.openxmlformats.org/drawingml/2006/main">
                  <a:graphicData uri="http://schemas.microsoft.com/office/word/2010/wordprocessingGroup">
                    <wpg:wgp>
                      <wpg:cNvGrpSpPr/>
                      <wpg:grpSpPr bwMode="auto">
                        <a:xfrm>
                          <a:off x="0" y="0"/>
                          <a:ext cx="4469989" cy="3400948"/>
                          <a:chOff x="0" y="0"/>
                          <a:chExt cx="4186" cy="2905"/>
                        </a:xfrm>
                      </wpg:grpSpPr>
                      <pic:pic xmlns:pic="http://schemas.openxmlformats.org/drawingml/2006/picture">
                        <pic:nvPicPr>
                          <pic:cNvPr id="18" name="Picture 4"/>
                          <pic:cNvPicPr>
                            <a:picLocks noChangeAspect="1" noChangeArrowheads="1"/>
                          </pic:cNvPicPr>
                        </pic:nvPicPr>
                        <pic:blipFill>
                          <a:blip r:embed="rId25"/>
                          <a:srcRect/>
                          <a:stretch>
                            <a:fillRect/>
                          </a:stretch>
                        </pic:blipFill>
                        <pic:spPr bwMode="auto">
                          <a:xfrm>
                            <a:off x="0" y="0"/>
                            <a:ext cx="3704" cy="2905"/>
                          </a:xfrm>
                          <a:prstGeom prst="rect">
                            <a:avLst/>
                          </a:prstGeom>
                          <a:noFill/>
                          <a:ln w="9525">
                            <a:noFill/>
                            <a:miter lim="800000"/>
                            <a:headEnd/>
                            <a:tailEnd/>
                          </a:ln>
                        </pic:spPr>
                      </pic:pic>
                      <wps:wsp>
                        <wps:cNvPr id="19" name="Text Box 5"/>
                        <wps:cNvSpPr txBox="1">
                          <a:spLocks noChangeArrowheads="1"/>
                        </wps:cNvSpPr>
                        <wps:spPr bwMode="auto">
                          <a:xfrm>
                            <a:off x="3258" y="240"/>
                            <a:ext cx="928" cy="259"/>
                          </a:xfrm>
                          <a:prstGeom prst="rect">
                            <a:avLst/>
                          </a:prstGeom>
                          <a:noFill/>
                          <a:ln w="9525">
                            <a:noFill/>
                            <a:miter lim="800000"/>
                            <a:headEnd/>
                            <a:tailEnd/>
                          </a:ln>
                        </wps:spPr>
                        <wps:txbx>
                          <w:txbxContent>
                            <w:p w14:paraId="7ABAB3DC" w14:textId="77777777" w:rsidR="001E15B0" w:rsidRPr="00FF182D" w:rsidRDefault="001E15B0" w:rsidP="00BA3EF8">
                              <w:pPr>
                                <w:pStyle w:val="NormalWeb"/>
                                <w:kinsoku w:val="0"/>
                                <w:overflowPunct w:val="0"/>
                                <w:spacing w:before="0" w:beforeAutospacing="0" w:after="0" w:afterAutospacing="0"/>
                                <w:textAlignment w:val="baseline"/>
                                <w:rPr>
                                  <w:sz w:val="16"/>
                                </w:rPr>
                              </w:pPr>
                              <w:r w:rsidRPr="00FF182D">
                                <w:rPr>
                                  <w:rFonts w:eastAsia="ＭＳ Ｐゴシック" w:cstheme="minorBidi"/>
                                  <w:color w:val="000000" w:themeColor="text1"/>
                                  <w:kern w:val="24"/>
                                  <w:sz w:val="28"/>
                                  <w:szCs w:val="36"/>
                                  <w:lang w:val="en-US"/>
                                </w:rPr>
                                <w:t>Thylacoides</w:t>
                              </w:r>
                            </w:p>
                          </w:txbxContent>
                        </wps:txbx>
                        <wps:bodyPr wrap="square">
                          <a:noAutofit/>
                        </wps:bodyPr>
                      </wps:wsp>
                    </wpg:wgp>
                  </a:graphicData>
                </a:graphic>
              </wp:inline>
            </w:drawing>
          </mc:Choice>
          <mc:Fallback>
            <w:pict>
              <v:group id="Group 3" o:spid="_x0000_s1026" style="width:351.95pt;height:267.8pt;mso-position-horizontal-relative:char;mso-position-vertical-relative:line" coordsize="4186,290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3704;height:2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xY&#10;cWXEAAAA2wAAAA8AAABkcnMvZG93bnJldi54bWxEj0FrwkAQhe+C/2EZoTfdKFRsdBUVCmnxolbw&#10;OGanSWh2NuxuNf33nUOhtxnem/e+WW1616o7hdh4NjCdZKCIS28brgx8nF/HC1AxIVtsPZOBH4qw&#10;WQ8HK8ytf/CR7qdUKQnhmKOBOqUu1zqWNTmME98Ri/bpg8Mka6i0DfiQcNfqWZbNtcOGpaHGjvY1&#10;lV+nb2fg7b04Pr9ct25+oyIdQr+47MLBmKdRv12CStSnf/PfdWEFX2DlFxlAr3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xYcWXEAAAA2wAAAA8AAAAAAAAAAAAAAAAAnAIA&#10;AGRycy9kb3ducmV2LnhtbFBLBQYAAAAABAAEAPcAAACNAwAAAAA=&#10;">
                  <v:imagedata r:id="rId26" o:title=""/>
                </v:shape>
                <v:shapetype id="_x0000_t202" coordsize="21600,21600" o:spt="202" path="m0,0l0,21600,21600,21600,21600,0xe">
                  <v:stroke joinstyle="miter"/>
                  <v:path gradientshapeok="t" o:connecttype="rect"/>
                </v:shapetype>
                <v:shape id="Text Box 5" o:spid="_x0000_s1028" type="#_x0000_t202" style="position:absolute;left:3258;top:240;width:928;height:2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nxkvwAA&#10;ANsAAAAPAAAAZHJzL2Rvd25yZXYueG1sRE9Ni8IwEL0L+x/CLHjTZEVlrUZZVgRPiroK3oZmbMs2&#10;k9JEW/+9EQRv83ifM1u0thQ3qn3hWMNXX4EgTp0pONPwd1j1vkH4gGywdEwa7uRhMf/ozDAxruEd&#10;3fYhEzGEfYIa8hCqREqf5mTR911FHLmLqy2GCOtMmhqbGG5LOVBqLC0WHBtyrOg3p/R/f7UajpvL&#10;+TRU22xpR1XjWiXZTqTW3c/2ZwoiUBve4pd7beL8C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26fGS/AAAA2wAAAA8AAAAAAAAAAAAAAAAAlwIAAGRycy9kb3ducmV2&#10;LnhtbFBLBQYAAAAABAAEAPUAAACDAwAAAAA=&#10;" filled="f" stroked="f">
                  <v:textbox>
                    <w:txbxContent>
                      <w:p w14:paraId="7ABAB3DC" w14:textId="77777777" w:rsidR="001E15B0" w:rsidRPr="00FF182D" w:rsidRDefault="001E15B0" w:rsidP="00BA3EF8">
                        <w:pPr>
                          <w:pStyle w:val="NormalWeb"/>
                          <w:kinsoku w:val="0"/>
                          <w:overflowPunct w:val="0"/>
                          <w:spacing w:before="0" w:beforeAutospacing="0" w:after="0" w:afterAutospacing="0"/>
                          <w:textAlignment w:val="baseline"/>
                          <w:rPr>
                            <w:sz w:val="16"/>
                          </w:rPr>
                        </w:pPr>
                        <w:r w:rsidRPr="00FF182D">
                          <w:rPr>
                            <w:rFonts w:eastAsia="ＭＳ Ｐゴシック" w:cstheme="minorBidi"/>
                            <w:color w:val="000000" w:themeColor="text1"/>
                            <w:kern w:val="24"/>
                            <w:sz w:val="28"/>
                            <w:szCs w:val="36"/>
                            <w:lang w:val="en-US"/>
                          </w:rPr>
                          <w:t>Thylacoides</w:t>
                        </w:r>
                      </w:p>
                    </w:txbxContent>
                  </v:textbox>
                </v:shape>
                <w10:anchorlock/>
              </v:group>
            </w:pict>
          </mc:Fallback>
        </mc:AlternateContent>
      </w:r>
    </w:p>
    <w:p w14:paraId="5CA435D8" w14:textId="77777777" w:rsidR="00BA3EF8" w:rsidRPr="00BA3EF8" w:rsidRDefault="00BA3EF8" w:rsidP="001673B5">
      <w:pPr>
        <w:rPr>
          <w:rFonts w:ascii="Calibri" w:hAnsi="Calibri"/>
          <w:b/>
          <w:sz w:val="22"/>
          <w:szCs w:val="22"/>
          <w:lang w:val="en-GB"/>
        </w:rPr>
      </w:pPr>
    </w:p>
    <w:p w14:paraId="484AE14D" w14:textId="4A529165" w:rsidR="00BA3EF8" w:rsidRPr="00BA3EF8" w:rsidRDefault="00BA3EF8" w:rsidP="0005009E">
      <w:pPr>
        <w:pStyle w:val="Paragraphedeliste"/>
        <w:numPr>
          <w:ilvl w:val="0"/>
          <w:numId w:val="24"/>
        </w:numPr>
        <w:rPr>
          <w:rFonts w:ascii="Calibri" w:hAnsi="Calibri"/>
          <w:sz w:val="22"/>
          <w:szCs w:val="22"/>
          <w:lang w:val="en-GB"/>
        </w:rPr>
      </w:pPr>
      <w:r w:rsidRPr="00BA3EF8">
        <w:rPr>
          <w:rFonts w:ascii="Calibri" w:hAnsi="Calibri"/>
          <w:sz w:val="22"/>
          <w:szCs w:val="22"/>
          <w:lang w:val="en-GB"/>
        </w:rPr>
        <w:t>Dans le schéma, les petites boules violette = ATPase! La partie extérieure = partie CF1 de l'ATPase.</w:t>
      </w:r>
    </w:p>
    <w:p w14:paraId="5CA0B84A" w14:textId="327A2A6C" w:rsidR="00BA3EF8" w:rsidRDefault="00BA3EF8" w:rsidP="0005009E">
      <w:pPr>
        <w:pStyle w:val="Paragraphedeliste"/>
        <w:numPr>
          <w:ilvl w:val="0"/>
          <w:numId w:val="24"/>
        </w:numPr>
        <w:rPr>
          <w:rFonts w:ascii="Calibri" w:hAnsi="Calibri"/>
          <w:sz w:val="22"/>
          <w:szCs w:val="22"/>
          <w:lang w:val="en-GB"/>
        </w:rPr>
      </w:pPr>
      <w:r w:rsidRPr="00BA3EF8">
        <w:rPr>
          <w:rFonts w:ascii="Calibri" w:hAnsi="Calibri"/>
          <w:sz w:val="22"/>
          <w:szCs w:val="22"/>
          <w:lang w:val="en-GB"/>
        </w:rPr>
        <w:t>Les partie CF1 sont exposées au stroma et non pas entre 2 thylakoïdes (car pas la place).</w:t>
      </w:r>
    </w:p>
    <w:p w14:paraId="531E3E8D" w14:textId="34208498" w:rsidR="00BA3EF8" w:rsidRPr="00BA3EF8" w:rsidRDefault="00BA3EF8" w:rsidP="0005009E">
      <w:pPr>
        <w:pStyle w:val="Paragraphedeliste"/>
        <w:numPr>
          <w:ilvl w:val="0"/>
          <w:numId w:val="24"/>
        </w:numPr>
        <w:rPr>
          <w:rFonts w:ascii="Calibri" w:hAnsi="Calibri"/>
          <w:sz w:val="22"/>
          <w:szCs w:val="22"/>
          <w:lang w:val="en-GB"/>
        </w:rPr>
      </w:pPr>
      <w:r>
        <w:rPr>
          <w:rFonts w:ascii="Calibri" w:hAnsi="Calibri"/>
          <w:sz w:val="22"/>
          <w:szCs w:val="22"/>
          <w:lang w:val="en-GB"/>
        </w:rPr>
        <w:t>Les thylakoïdes sont bourrés de protéines et sont donc très lourds.</w:t>
      </w:r>
    </w:p>
    <w:p w14:paraId="7BB215A5" w14:textId="77777777" w:rsidR="00BA3EF8" w:rsidRPr="00BA3EF8" w:rsidRDefault="00BA3EF8" w:rsidP="001673B5">
      <w:pPr>
        <w:rPr>
          <w:rFonts w:ascii="Calibri" w:hAnsi="Calibri"/>
          <w:lang w:val="en-GB"/>
        </w:rPr>
      </w:pPr>
    </w:p>
    <w:p w14:paraId="4719C88C" w14:textId="26F39E94" w:rsidR="001673B5" w:rsidRDefault="0033736C" w:rsidP="001673B5">
      <w:pPr>
        <w:rPr>
          <w:rFonts w:ascii="Calibri" w:hAnsi="Calibri"/>
          <w:b/>
          <w:sz w:val="32"/>
          <w:lang w:val="en-GB"/>
        </w:rPr>
      </w:pPr>
      <w:r>
        <w:rPr>
          <w:rFonts w:ascii="Calibri" w:hAnsi="Calibri"/>
          <w:b/>
          <w:sz w:val="32"/>
          <w:lang w:val="en-GB"/>
        </w:rPr>
        <w:t>2.3</w:t>
      </w:r>
      <w:r w:rsidR="001673B5" w:rsidRPr="001673B5">
        <w:rPr>
          <w:rFonts w:ascii="Calibri" w:hAnsi="Calibri"/>
          <w:b/>
          <w:sz w:val="32"/>
          <w:lang w:val="en-GB"/>
        </w:rPr>
        <w:t xml:space="preserve"> Les pigments nécessaires à la photosynthèse</w:t>
      </w:r>
    </w:p>
    <w:p w14:paraId="432F901B" w14:textId="77777777" w:rsidR="001673B5" w:rsidRPr="001673B5" w:rsidRDefault="001673B5" w:rsidP="001673B5">
      <w:pPr>
        <w:rPr>
          <w:rFonts w:ascii="Calibri" w:hAnsi="Calibri"/>
          <w:b/>
          <w:sz w:val="32"/>
          <w:lang w:val="en-GB"/>
        </w:rPr>
      </w:pPr>
    </w:p>
    <w:p w14:paraId="12B82F35" w14:textId="77777777" w:rsidR="001673B5" w:rsidRDefault="001673B5" w:rsidP="001673B5">
      <w:pPr>
        <w:ind w:left="708"/>
        <w:rPr>
          <w:rFonts w:ascii="Calibri" w:hAnsi="Calibri"/>
          <w:sz w:val="22"/>
          <w:lang w:val="en-GB"/>
        </w:rPr>
      </w:pPr>
      <w:r w:rsidRPr="001673B5">
        <w:rPr>
          <w:rFonts w:ascii="Calibri" w:hAnsi="Calibri"/>
          <w:noProof/>
          <w:sz w:val="22"/>
        </w:rPr>
        <w:drawing>
          <wp:inline distT="0" distB="0" distL="0" distR="0" wp14:anchorId="174BA50A" wp14:editId="4C072DA0">
            <wp:extent cx="4029633" cy="3024430"/>
            <wp:effectExtent l="0" t="0" r="9525" b="0"/>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29906" cy="3024635"/>
                    </a:xfrm>
                    <a:prstGeom prst="rect">
                      <a:avLst/>
                    </a:prstGeom>
                    <a:noFill/>
                    <a:ln>
                      <a:noFill/>
                    </a:ln>
                  </pic:spPr>
                </pic:pic>
              </a:graphicData>
            </a:graphic>
          </wp:inline>
        </w:drawing>
      </w:r>
    </w:p>
    <w:p w14:paraId="557BEA94" w14:textId="77777777" w:rsidR="00D53A28" w:rsidRDefault="00D53A28" w:rsidP="001673B5">
      <w:pPr>
        <w:ind w:left="708"/>
        <w:rPr>
          <w:rFonts w:ascii="Calibri" w:hAnsi="Calibri"/>
          <w:sz w:val="22"/>
          <w:lang w:val="en-GB"/>
        </w:rPr>
      </w:pPr>
    </w:p>
    <w:p w14:paraId="6EE70A71" w14:textId="566043D7" w:rsidR="000A441C" w:rsidRPr="00F64F0A" w:rsidRDefault="00A677A5" w:rsidP="0005009E">
      <w:pPr>
        <w:pStyle w:val="Paragraphedeliste"/>
        <w:numPr>
          <w:ilvl w:val="0"/>
          <w:numId w:val="26"/>
        </w:numPr>
        <w:rPr>
          <w:rFonts w:ascii="Calibri" w:hAnsi="Calibri"/>
          <w:sz w:val="22"/>
          <w:szCs w:val="36"/>
          <w:lang w:val="en-GB"/>
        </w:rPr>
      </w:pPr>
      <w:r w:rsidRPr="00A677A5">
        <w:rPr>
          <w:rFonts w:ascii="Calibri" w:hAnsi="Calibri"/>
          <w:sz w:val="22"/>
          <w:szCs w:val="36"/>
          <w:highlight w:val="yellow"/>
          <w:lang w:val="en-GB"/>
        </w:rPr>
        <w:t>QE:</w:t>
      </w:r>
      <w:r>
        <w:rPr>
          <w:rFonts w:ascii="Calibri" w:hAnsi="Calibri"/>
          <w:sz w:val="22"/>
          <w:szCs w:val="36"/>
          <w:lang w:val="en-GB"/>
        </w:rPr>
        <w:t xml:space="preserve"> </w:t>
      </w:r>
      <w:r w:rsidR="000A441C" w:rsidRPr="00F64F0A">
        <w:rPr>
          <w:rFonts w:ascii="Calibri" w:hAnsi="Calibri"/>
          <w:sz w:val="22"/>
          <w:szCs w:val="36"/>
          <w:lang w:val="en-GB"/>
        </w:rPr>
        <w:t>Les pigments essentiels à la photosynthèse sont donc les caroténoides et les chlorophylles.</w:t>
      </w:r>
    </w:p>
    <w:p w14:paraId="79AFB46C" w14:textId="77777777" w:rsidR="00A677A5" w:rsidRDefault="00A677A5" w:rsidP="00A677A5">
      <w:pPr>
        <w:rPr>
          <w:rFonts w:ascii="Calibri" w:hAnsi="Calibri"/>
          <w:b/>
          <w:sz w:val="28"/>
          <w:lang w:val="en-GB"/>
        </w:rPr>
      </w:pPr>
    </w:p>
    <w:p w14:paraId="461776A8" w14:textId="01944EE1" w:rsidR="00A677A5" w:rsidRPr="00A677A5" w:rsidRDefault="00A677A5" w:rsidP="00A677A5">
      <w:pPr>
        <w:rPr>
          <w:rFonts w:ascii="Calibri" w:hAnsi="Calibri"/>
          <w:b/>
          <w:sz w:val="28"/>
          <w:lang w:val="en-GB"/>
        </w:rPr>
      </w:pPr>
      <w:r w:rsidRPr="00A677A5">
        <w:rPr>
          <w:rFonts w:ascii="Calibri" w:hAnsi="Calibri"/>
          <w:b/>
          <w:sz w:val="28"/>
          <w:lang w:val="en-GB"/>
        </w:rPr>
        <w:t>2.3.1 La chlorophylle</w:t>
      </w:r>
    </w:p>
    <w:p w14:paraId="0D2FE5EC" w14:textId="77777777" w:rsidR="00A677A5" w:rsidRDefault="00A677A5" w:rsidP="00A677A5">
      <w:pPr>
        <w:rPr>
          <w:rFonts w:ascii="Calibri" w:hAnsi="Calibri"/>
          <w:sz w:val="22"/>
          <w:lang w:val="en-GB"/>
        </w:rPr>
      </w:pPr>
    </w:p>
    <w:p w14:paraId="0ABAB9F1" w14:textId="37BFFF0E" w:rsidR="00A23820" w:rsidRDefault="00A23820" w:rsidP="00F64F0A">
      <w:pPr>
        <w:ind w:left="708"/>
        <w:rPr>
          <w:rFonts w:ascii="Calibri" w:hAnsi="Calibri"/>
          <w:b/>
          <w:sz w:val="36"/>
          <w:szCs w:val="36"/>
          <w:lang w:val="en-GB"/>
        </w:rPr>
      </w:pPr>
      <w:r w:rsidRPr="00A23820">
        <w:rPr>
          <w:rFonts w:ascii="Calibri" w:hAnsi="Calibri"/>
          <w:b/>
          <w:noProof/>
          <w:sz w:val="36"/>
          <w:szCs w:val="36"/>
        </w:rPr>
        <w:drawing>
          <wp:inline distT="0" distB="0" distL="0" distR="0" wp14:anchorId="382717C7" wp14:editId="44BB7CD9">
            <wp:extent cx="4684261" cy="3133165"/>
            <wp:effectExtent l="0" t="0" r="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5737" b="5145"/>
                    <a:stretch/>
                  </pic:blipFill>
                  <pic:spPr bwMode="auto">
                    <a:xfrm>
                      <a:off x="0" y="0"/>
                      <a:ext cx="4686572" cy="3134711"/>
                    </a:xfrm>
                    <a:prstGeom prst="rect">
                      <a:avLst/>
                    </a:prstGeom>
                    <a:noFill/>
                    <a:ln>
                      <a:noFill/>
                    </a:ln>
                    <a:extLst>
                      <a:ext uri="{53640926-AAD7-44d8-BBD7-CCE9431645EC}">
                        <a14:shadowObscured xmlns:a14="http://schemas.microsoft.com/office/drawing/2010/main"/>
                      </a:ext>
                    </a:extLst>
                  </pic:spPr>
                </pic:pic>
              </a:graphicData>
            </a:graphic>
          </wp:inline>
        </w:drawing>
      </w:r>
    </w:p>
    <w:p w14:paraId="67B16B32" w14:textId="77777777" w:rsidR="00F64F0A" w:rsidRDefault="00F64F0A" w:rsidP="00F64F0A">
      <w:pPr>
        <w:ind w:left="708"/>
        <w:rPr>
          <w:rFonts w:ascii="Calibri" w:hAnsi="Calibri"/>
          <w:b/>
          <w:sz w:val="36"/>
          <w:szCs w:val="36"/>
          <w:lang w:val="en-GB"/>
        </w:rPr>
      </w:pPr>
    </w:p>
    <w:p w14:paraId="64A98054" w14:textId="21E3D88F" w:rsidR="00A677A5" w:rsidRPr="00A677A5" w:rsidRDefault="000A441C" w:rsidP="00A677A5">
      <w:pPr>
        <w:pStyle w:val="Paragraphedeliste"/>
        <w:numPr>
          <w:ilvl w:val="0"/>
          <w:numId w:val="25"/>
        </w:numPr>
        <w:rPr>
          <w:rFonts w:ascii="Calibri" w:hAnsi="Calibri"/>
          <w:sz w:val="22"/>
          <w:szCs w:val="22"/>
          <w:lang w:val="en-GB"/>
        </w:rPr>
      </w:pPr>
      <w:r>
        <w:rPr>
          <w:rFonts w:ascii="Calibri" w:hAnsi="Calibri"/>
          <w:sz w:val="22"/>
          <w:szCs w:val="22"/>
          <w:lang w:val="en-GB"/>
        </w:rPr>
        <w:t>C</w:t>
      </w:r>
      <w:r w:rsidRPr="000A441C">
        <w:rPr>
          <w:rFonts w:ascii="Calibri" w:hAnsi="Calibri"/>
          <w:sz w:val="22"/>
          <w:szCs w:val="22"/>
          <w:lang w:val="en-GB"/>
        </w:rPr>
        <w:t>hlorophylle A = vert sapin, chlorophylle B = vert olive</w:t>
      </w:r>
    </w:p>
    <w:p w14:paraId="52927B43" w14:textId="0FBE1B9B" w:rsidR="000A441C" w:rsidRPr="000A441C" w:rsidRDefault="000A441C" w:rsidP="0005009E">
      <w:pPr>
        <w:pStyle w:val="Paragraphedeliste"/>
        <w:numPr>
          <w:ilvl w:val="0"/>
          <w:numId w:val="25"/>
        </w:numPr>
        <w:rPr>
          <w:rFonts w:ascii="Calibri" w:hAnsi="Calibri"/>
          <w:sz w:val="36"/>
          <w:szCs w:val="36"/>
          <w:lang w:val="en-GB"/>
        </w:rPr>
      </w:pPr>
      <w:r>
        <w:rPr>
          <w:rFonts w:ascii="Calibri" w:hAnsi="Calibri"/>
          <w:sz w:val="22"/>
          <w:szCs w:val="22"/>
          <w:lang w:val="en-GB"/>
        </w:rPr>
        <w:t>L</w:t>
      </w:r>
      <w:r w:rsidRPr="000A441C">
        <w:rPr>
          <w:rFonts w:ascii="Calibri" w:hAnsi="Calibri"/>
          <w:sz w:val="22"/>
          <w:szCs w:val="22"/>
          <w:lang w:val="en-GB"/>
        </w:rPr>
        <w:t>es</w:t>
      </w:r>
      <w:r>
        <w:rPr>
          <w:rFonts w:ascii="Calibri" w:hAnsi="Calibri"/>
          <w:sz w:val="22"/>
          <w:szCs w:val="36"/>
          <w:lang w:val="en-GB"/>
        </w:rPr>
        <w:t xml:space="preserve"> chlorophylles </w:t>
      </w:r>
      <w:r w:rsidR="00FF3D7E">
        <w:rPr>
          <w:rFonts w:ascii="Calibri" w:hAnsi="Calibri"/>
          <w:sz w:val="22"/>
          <w:szCs w:val="36"/>
          <w:lang w:val="en-GB"/>
        </w:rPr>
        <w:t>possèdent un anneau prophyrique et</w:t>
      </w:r>
      <w:r>
        <w:rPr>
          <w:rFonts w:ascii="Calibri" w:hAnsi="Calibri"/>
          <w:sz w:val="22"/>
          <w:szCs w:val="36"/>
          <w:lang w:val="en-GB"/>
        </w:rPr>
        <w:t xml:space="preserve"> un phytole (queue non soluble, fixée dans la membrane)</w:t>
      </w:r>
    </w:p>
    <w:p w14:paraId="39486C6F" w14:textId="06E0B544" w:rsidR="000A441C" w:rsidRPr="00F64F0A" w:rsidRDefault="000A441C" w:rsidP="0005009E">
      <w:pPr>
        <w:pStyle w:val="Paragraphedeliste"/>
        <w:numPr>
          <w:ilvl w:val="1"/>
          <w:numId w:val="25"/>
        </w:numPr>
        <w:rPr>
          <w:rFonts w:ascii="Calibri" w:hAnsi="Calibri"/>
          <w:sz w:val="36"/>
          <w:szCs w:val="36"/>
          <w:lang w:val="en-GB"/>
        </w:rPr>
      </w:pPr>
      <w:r>
        <w:rPr>
          <w:rFonts w:ascii="Calibri" w:hAnsi="Calibri"/>
          <w:sz w:val="22"/>
          <w:szCs w:val="36"/>
          <w:lang w:val="en-GB"/>
        </w:rPr>
        <w:t>La partie porphyrique est colorée grâce aux doubles liaisons alternantes. Des e- peuvent passer d'une double liaison à une autre.</w:t>
      </w:r>
      <w:r w:rsidR="00F64F0A">
        <w:rPr>
          <w:rFonts w:ascii="Calibri" w:hAnsi="Calibri"/>
          <w:sz w:val="22"/>
          <w:szCs w:val="36"/>
          <w:lang w:val="en-GB"/>
        </w:rPr>
        <w:t xml:space="preserve"> Les photons peuvent être absorbé par les doubles liaison, via interaction avec les e-. Les e- montent donc à un niveau plus élevé et donne la couleur aux pigments.</w:t>
      </w:r>
    </w:p>
    <w:p w14:paraId="7596B8BB" w14:textId="0B35BA17" w:rsidR="00F64F0A" w:rsidRPr="00F64F0A" w:rsidRDefault="00F64F0A" w:rsidP="0005009E">
      <w:pPr>
        <w:pStyle w:val="Paragraphedeliste"/>
        <w:numPr>
          <w:ilvl w:val="0"/>
          <w:numId w:val="25"/>
        </w:numPr>
        <w:rPr>
          <w:rFonts w:ascii="Calibri" w:hAnsi="Calibri"/>
          <w:sz w:val="36"/>
          <w:szCs w:val="36"/>
          <w:lang w:val="en-GB"/>
        </w:rPr>
      </w:pPr>
      <w:r>
        <w:rPr>
          <w:rFonts w:ascii="Calibri" w:hAnsi="Calibri"/>
          <w:sz w:val="22"/>
          <w:szCs w:val="36"/>
          <w:lang w:val="en-GB"/>
        </w:rPr>
        <w:t>Les chlorophylles sont vertes alors elles n'absorbent pas la lumière verte. Elle absorbe les longueurs d'onde des lumière</w:t>
      </w:r>
      <w:r w:rsidR="00FF3D7E">
        <w:rPr>
          <w:rFonts w:ascii="Calibri" w:hAnsi="Calibri"/>
          <w:sz w:val="22"/>
          <w:szCs w:val="36"/>
          <w:lang w:val="en-GB"/>
        </w:rPr>
        <w:t>s</w:t>
      </w:r>
      <w:r>
        <w:rPr>
          <w:rFonts w:ascii="Calibri" w:hAnsi="Calibri"/>
          <w:sz w:val="22"/>
          <w:szCs w:val="36"/>
          <w:lang w:val="en-GB"/>
        </w:rPr>
        <w:t xml:space="preserve"> bleues et rouges.</w:t>
      </w:r>
    </w:p>
    <w:p w14:paraId="1C6A44B8" w14:textId="2FFBAEDA" w:rsidR="00F64F0A" w:rsidRPr="007C2676" w:rsidRDefault="00F64F0A" w:rsidP="0005009E">
      <w:pPr>
        <w:pStyle w:val="Paragraphedeliste"/>
        <w:numPr>
          <w:ilvl w:val="0"/>
          <w:numId w:val="25"/>
        </w:numPr>
        <w:rPr>
          <w:rFonts w:ascii="Calibri" w:hAnsi="Calibri"/>
          <w:sz w:val="36"/>
          <w:szCs w:val="36"/>
          <w:lang w:val="en-GB"/>
        </w:rPr>
      </w:pPr>
      <w:r>
        <w:rPr>
          <w:rFonts w:ascii="Calibri" w:hAnsi="Calibri"/>
          <w:sz w:val="22"/>
          <w:szCs w:val="36"/>
          <w:lang w:val="en-GB"/>
        </w:rPr>
        <w:t>La chlorophylle a et b sont un peu différentes car la b a une double liaison supplémentaire avec l'O2. Cela modifie un peu les longueurs d'onde absorbées et permet d'améliorer l'efficacité de la photosynthèse</w:t>
      </w:r>
      <w:r w:rsidR="007C2676">
        <w:rPr>
          <w:rFonts w:ascii="Calibri" w:hAnsi="Calibri"/>
          <w:sz w:val="22"/>
          <w:szCs w:val="36"/>
          <w:lang w:val="en-GB"/>
        </w:rPr>
        <w:t xml:space="preserve"> en ayant un plus grand spectre d'absrobtion</w:t>
      </w:r>
      <w:r>
        <w:rPr>
          <w:rFonts w:ascii="Calibri" w:hAnsi="Calibri"/>
          <w:sz w:val="22"/>
          <w:szCs w:val="36"/>
          <w:lang w:val="en-GB"/>
        </w:rPr>
        <w:t>.</w:t>
      </w:r>
    </w:p>
    <w:p w14:paraId="656FAD8C" w14:textId="545DAD2D" w:rsidR="007C2676" w:rsidRPr="00A677A5" w:rsidRDefault="007C2676" w:rsidP="0005009E">
      <w:pPr>
        <w:pStyle w:val="Paragraphedeliste"/>
        <w:numPr>
          <w:ilvl w:val="0"/>
          <w:numId w:val="25"/>
        </w:numPr>
        <w:rPr>
          <w:rFonts w:ascii="Calibri" w:hAnsi="Calibri"/>
          <w:sz w:val="36"/>
          <w:szCs w:val="36"/>
          <w:lang w:val="en-GB"/>
        </w:rPr>
      </w:pPr>
      <w:r>
        <w:rPr>
          <w:rFonts w:ascii="Calibri" w:hAnsi="Calibri"/>
          <w:sz w:val="22"/>
          <w:szCs w:val="36"/>
          <w:lang w:val="en-GB"/>
        </w:rPr>
        <w:t xml:space="preserve">La phéophytine est une chlorophylle sans Mg2+! </w:t>
      </w:r>
    </w:p>
    <w:p w14:paraId="3CF7B633" w14:textId="06158A9D" w:rsidR="00A677A5" w:rsidRPr="007C2676" w:rsidRDefault="00A677A5" w:rsidP="00A677A5">
      <w:pPr>
        <w:pStyle w:val="Paragraphedeliste"/>
        <w:numPr>
          <w:ilvl w:val="1"/>
          <w:numId w:val="25"/>
        </w:numPr>
        <w:rPr>
          <w:rFonts w:ascii="Calibri" w:hAnsi="Calibri"/>
          <w:sz w:val="36"/>
          <w:szCs w:val="36"/>
          <w:lang w:val="en-GB"/>
        </w:rPr>
      </w:pPr>
      <w:r>
        <w:rPr>
          <w:rFonts w:ascii="Calibri" w:hAnsi="Calibri"/>
          <w:sz w:val="22"/>
          <w:szCs w:val="36"/>
          <w:lang w:val="en-GB"/>
        </w:rPr>
        <w:t>Avec de la</w:t>
      </w:r>
      <w:r w:rsidRPr="00F64F0A">
        <w:rPr>
          <w:rFonts w:ascii="Calibri" w:hAnsi="Calibri"/>
          <w:sz w:val="22"/>
          <w:szCs w:val="36"/>
          <w:lang w:val="en-GB"/>
        </w:rPr>
        <w:t xml:space="preserve"> phéophytine les petits pois sont brunâtre.</w:t>
      </w:r>
    </w:p>
    <w:p w14:paraId="452ACB9D" w14:textId="147647A1" w:rsidR="007C2676" w:rsidRPr="007C2676" w:rsidRDefault="007C2676" w:rsidP="0005009E">
      <w:pPr>
        <w:pStyle w:val="Paragraphedeliste"/>
        <w:numPr>
          <w:ilvl w:val="1"/>
          <w:numId w:val="25"/>
        </w:numPr>
        <w:rPr>
          <w:rFonts w:ascii="Calibri" w:hAnsi="Calibri"/>
          <w:sz w:val="36"/>
          <w:szCs w:val="36"/>
          <w:lang w:val="en-GB"/>
        </w:rPr>
      </w:pPr>
      <w:r>
        <w:rPr>
          <w:rFonts w:ascii="Calibri" w:hAnsi="Calibri"/>
          <w:sz w:val="22"/>
          <w:szCs w:val="36"/>
          <w:lang w:val="en-GB"/>
        </w:rPr>
        <w:t>Si on ajoute des H2 dans la chlorophylle (conditions acides) le Mg2+ va être éjecté, car les N vont se lier</w:t>
      </w:r>
      <w:r w:rsidR="00FF3D7E">
        <w:rPr>
          <w:rFonts w:ascii="Calibri" w:hAnsi="Calibri"/>
          <w:sz w:val="22"/>
          <w:szCs w:val="36"/>
          <w:lang w:val="en-GB"/>
        </w:rPr>
        <w:t xml:space="preserve"> préférentiellement</w:t>
      </w:r>
      <w:r>
        <w:rPr>
          <w:rFonts w:ascii="Calibri" w:hAnsi="Calibri"/>
          <w:sz w:val="22"/>
          <w:szCs w:val="36"/>
          <w:lang w:val="en-GB"/>
        </w:rPr>
        <w:t xml:space="preserve"> avec les H</w:t>
      </w:r>
      <w:r w:rsidR="00FF3D7E">
        <w:rPr>
          <w:rFonts w:ascii="Calibri" w:hAnsi="Calibri"/>
          <w:sz w:val="22"/>
          <w:szCs w:val="36"/>
          <w:lang w:val="en-GB"/>
        </w:rPr>
        <w:t>+</w:t>
      </w:r>
      <w:r>
        <w:rPr>
          <w:rFonts w:ascii="Calibri" w:hAnsi="Calibri"/>
          <w:sz w:val="22"/>
          <w:szCs w:val="36"/>
          <w:lang w:val="en-GB"/>
        </w:rPr>
        <w:t>, alors la chlorophylle va se transformer en phéophytine. Les petits pois seront alors brunâtres. Pour qu'ils redeviennent verts, il faut ajouter de la levure.</w:t>
      </w:r>
    </w:p>
    <w:p w14:paraId="28C98079" w14:textId="5EA0A16E" w:rsidR="007C2676" w:rsidRDefault="007C2676" w:rsidP="00A677A5">
      <w:pPr>
        <w:ind w:left="2124"/>
        <w:rPr>
          <w:rFonts w:ascii="Calibri" w:hAnsi="Calibri"/>
          <w:sz w:val="36"/>
          <w:szCs w:val="36"/>
          <w:lang w:val="en-GB"/>
        </w:rPr>
      </w:pPr>
      <w:r>
        <w:rPr>
          <w:rFonts w:eastAsia="Times New Roman" w:cs="Times New Roman"/>
          <w:noProof/>
        </w:rPr>
        <w:drawing>
          <wp:inline distT="0" distB="0" distL="0" distR="0" wp14:anchorId="236FFDFA" wp14:editId="7767B840">
            <wp:extent cx="3098389" cy="1625979"/>
            <wp:effectExtent l="0" t="0" r="635" b="0"/>
            <wp:docPr id="20" name="Image 10" descr="ile:Phaeophytin 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le:Phaeophytin a.sv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99636" cy="1626633"/>
                    </a:xfrm>
                    <a:prstGeom prst="rect">
                      <a:avLst/>
                    </a:prstGeom>
                    <a:noFill/>
                    <a:ln>
                      <a:noFill/>
                    </a:ln>
                  </pic:spPr>
                </pic:pic>
              </a:graphicData>
            </a:graphic>
          </wp:inline>
        </w:drawing>
      </w:r>
    </w:p>
    <w:p w14:paraId="21B2EAA3" w14:textId="77777777" w:rsidR="007C2676" w:rsidRDefault="007C2676" w:rsidP="007C2676">
      <w:pPr>
        <w:ind w:left="1416"/>
        <w:rPr>
          <w:rFonts w:ascii="Calibri" w:hAnsi="Calibri"/>
          <w:sz w:val="36"/>
          <w:szCs w:val="36"/>
          <w:lang w:val="en-GB"/>
        </w:rPr>
      </w:pPr>
    </w:p>
    <w:p w14:paraId="7C2D54CF" w14:textId="583BF4DA" w:rsidR="00A677A5" w:rsidRPr="00A677A5" w:rsidRDefault="00A677A5" w:rsidP="00A677A5">
      <w:pPr>
        <w:rPr>
          <w:rFonts w:ascii="Calibri" w:hAnsi="Calibri"/>
          <w:b/>
          <w:sz w:val="28"/>
          <w:szCs w:val="36"/>
          <w:lang w:val="en-GB"/>
        </w:rPr>
      </w:pPr>
      <w:r w:rsidRPr="00A677A5">
        <w:rPr>
          <w:rFonts w:ascii="Calibri" w:hAnsi="Calibri"/>
          <w:b/>
          <w:sz w:val="28"/>
          <w:szCs w:val="36"/>
          <w:lang w:val="en-GB"/>
        </w:rPr>
        <w:t xml:space="preserve">2.3.2 Les caroténoïdes </w:t>
      </w:r>
    </w:p>
    <w:p w14:paraId="721B8CEC" w14:textId="77777777" w:rsidR="00A677A5" w:rsidRPr="003D26A0" w:rsidRDefault="00A677A5" w:rsidP="00A677A5">
      <w:pPr>
        <w:rPr>
          <w:rFonts w:ascii="Calibri" w:hAnsi="Calibri"/>
          <w:b/>
          <w:sz w:val="32"/>
          <w:szCs w:val="36"/>
          <w:lang w:val="en-GB"/>
        </w:rPr>
      </w:pPr>
    </w:p>
    <w:p w14:paraId="25FA202A" w14:textId="77777777" w:rsidR="00A677A5" w:rsidRPr="003D26A0" w:rsidRDefault="00A677A5" w:rsidP="00AE1D8A">
      <w:pPr>
        <w:pStyle w:val="Paragraphedeliste"/>
        <w:numPr>
          <w:ilvl w:val="0"/>
          <w:numId w:val="47"/>
        </w:numPr>
        <w:rPr>
          <w:rFonts w:ascii="Calibri" w:hAnsi="Calibri"/>
          <w:sz w:val="16"/>
          <w:szCs w:val="36"/>
          <w:lang w:val="en-GB"/>
        </w:rPr>
      </w:pPr>
      <w:r w:rsidRPr="003D26A0">
        <w:rPr>
          <w:rFonts w:ascii="Calibri" w:hAnsi="Calibri"/>
          <w:b/>
          <w:sz w:val="22"/>
          <w:szCs w:val="36"/>
          <w:highlight w:val="yellow"/>
          <w:lang w:val="en-GB"/>
        </w:rPr>
        <w:t>QE</w:t>
      </w:r>
      <w:r>
        <w:rPr>
          <w:rFonts w:ascii="Calibri" w:hAnsi="Calibri"/>
          <w:b/>
          <w:sz w:val="22"/>
          <w:szCs w:val="36"/>
          <w:lang w:val="en-GB"/>
        </w:rPr>
        <w:t>: L</w:t>
      </w:r>
      <w:r w:rsidRPr="003D26A0">
        <w:rPr>
          <w:rFonts w:ascii="Calibri" w:hAnsi="Calibri"/>
          <w:b/>
          <w:sz w:val="22"/>
          <w:szCs w:val="36"/>
          <w:lang w:val="en-GB"/>
        </w:rPr>
        <w:t xml:space="preserve">es caroténoïdes sont, avec la photosynthèse, très importants pour la photosynthèse. Sans caroténoïde, la plante est </w:t>
      </w:r>
      <w:r>
        <w:rPr>
          <w:rFonts w:ascii="Calibri" w:hAnsi="Calibri"/>
          <w:b/>
          <w:sz w:val="22"/>
          <w:szCs w:val="36"/>
          <w:lang w:val="en-GB"/>
        </w:rPr>
        <w:t>très malade</w:t>
      </w:r>
      <w:r w:rsidRPr="003D26A0">
        <w:rPr>
          <w:rFonts w:ascii="Calibri" w:hAnsi="Calibri"/>
          <w:b/>
          <w:sz w:val="22"/>
          <w:szCs w:val="36"/>
          <w:lang w:val="en-GB"/>
        </w:rPr>
        <w:t>.</w:t>
      </w:r>
    </w:p>
    <w:p w14:paraId="07B0AA6D" w14:textId="77777777" w:rsidR="00A677A5" w:rsidRPr="003D26A0" w:rsidRDefault="00A677A5" w:rsidP="00AE1D8A">
      <w:pPr>
        <w:pStyle w:val="Paragraphedeliste"/>
        <w:numPr>
          <w:ilvl w:val="0"/>
          <w:numId w:val="47"/>
        </w:numPr>
        <w:rPr>
          <w:rFonts w:ascii="Calibri" w:hAnsi="Calibri"/>
          <w:sz w:val="22"/>
          <w:szCs w:val="36"/>
          <w:lang w:val="en-GB"/>
        </w:rPr>
      </w:pPr>
      <w:r>
        <w:rPr>
          <w:rFonts w:ascii="Calibri" w:hAnsi="Calibri"/>
          <w:sz w:val="22"/>
          <w:szCs w:val="36"/>
          <w:lang w:val="en-GB"/>
        </w:rPr>
        <w:t>Le norflurazone est une enzyme qui empêche la production de caroténoïdes, cela entraine un blanchissement des plantes.</w:t>
      </w:r>
    </w:p>
    <w:p w14:paraId="1F86CFCC" w14:textId="77777777" w:rsidR="00A677A5" w:rsidRDefault="00A677A5" w:rsidP="00AE1D8A">
      <w:pPr>
        <w:pStyle w:val="Paragraphedeliste"/>
        <w:numPr>
          <w:ilvl w:val="0"/>
          <w:numId w:val="47"/>
        </w:numPr>
        <w:rPr>
          <w:rFonts w:ascii="Calibri" w:hAnsi="Calibri"/>
          <w:sz w:val="22"/>
          <w:szCs w:val="36"/>
          <w:lang w:val="en-GB"/>
        </w:rPr>
      </w:pPr>
      <w:r w:rsidRPr="003D26A0">
        <w:rPr>
          <w:rFonts w:ascii="Calibri" w:hAnsi="Calibri"/>
          <w:sz w:val="22"/>
          <w:szCs w:val="36"/>
          <w:lang w:val="en-GB"/>
        </w:rPr>
        <w:t>Le nombre de doubles liaisons dans les caroténoïdes déterminent l'absorbtion des longueurs d'onde.</w:t>
      </w:r>
    </w:p>
    <w:p w14:paraId="11DE816E" w14:textId="0F2D4297" w:rsidR="00A677A5" w:rsidRPr="003D26A0" w:rsidRDefault="00A677A5" w:rsidP="00AE1D8A">
      <w:pPr>
        <w:pStyle w:val="Paragraphedeliste"/>
        <w:numPr>
          <w:ilvl w:val="0"/>
          <w:numId w:val="47"/>
        </w:numPr>
        <w:rPr>
          <w:rFonts w:ascii="Calibri" w:hAnsi="Calibri"/>
          <w:sz w:val="22"/>
          <w:szCs w:val="36"/>
          <w:lang w:val="en-GB"/>
        </w:rPr>
      </w:pPr>
      <w:r w:rsidRPr="003D26A0">
        <w:rPr>
          <w:rFonts w:ascii="Calibri" w:hAnsi="Calibri"/>
          <w:sz w:val="22"/>
          <w:szCs w:val="36"/>
          <w:lang w:val="en-GB"/>
        </w:rPr>
        <w:t xml:space="preserve">Le béta-carotène est le caroténoïde le plus important. </w:t>
      </w:r>
      <w:r w:rsidRPr="00A677A5">
        <w:rPr>
          <w:rFonts w:ascii="Calibri" w:hAnsi="Calibri"/>
          <w:b/>
          <w:sz w:val="22"/>
          <w:szCs w:val="36"/>
          <w:lang w:val="en-GB"/>
        </w:rPr>
        <w:t>Il est totalement apolaire et migre donc très rapidement dans le solvant apolaire de la chromatographie</w:t>
      </w:r>
      <w:r w:rsidRPr="003D26A0">
        <w:rPr>
          <w:rFonts w:ascii="Calibri" w:hAnsi="Calibri"/>
          <w:sz w:val="22"/>
          <w:szCs w:val="36"/>
          <w:lang w:val="en-GB"/>
        </w:rPr>
        <w:t>.</w:t>
      </w:r>
      <w:r>
        <w:rPr>
          <w:rFonts w:ascii="Calibri" w:hAnsi="Calibri"/>
          <w:sz w:val="22"/>
          <w:szCs w:val="36"/>
          <w:lang w:val="en-GB"/>
        </w:rPr>
        <w:t xml:space="preserve"> Sans béta-carotène, la plante est albinos.</w:t>
      </w:r>
    </w:p>
    <w:p w14:paraId="201814E8" w14:textId="77777777" w:rsidR="00A677A5" w:rsidRPr="003D26A0" w:rsidRDefault="00A677A5" w:rsidP="00AE1D8A">
      <w:pPr>
        <w:pStyle w:val="Paragraphedeliste"/>
        <w:numPr>
          <w:ilvl w:val="0"/>
          <w:numId w:val="47"/>
        </w:numPr>
        <w:rPr>
          <w:rFonts w:ascii="Calibri" w:hAnsi="Calibri"/>
          <w:sz w:val="22"/>
          <w:szCs w:val="36"/>
          <w:lang w:val="en-GB"/>
        </w:rPr>
      </w:pPr>
      <w:r w:rsidRPr="003D26A0">
        <w:rPr>
          <w:rFonts w:ascii="Calibri" w:hAnsi="Calibri"/>
          <w:sz w:val="22"/>
          <w:szCs w:val="36"/>
          <w:lang w:val="en-GB"/>
        </w:rPr>
        <w:t>Il y a également: lutéine, violaxanthine, zeaxanthine etc.</w:t>
      </w:r>
    </w:p>
    <w:p w14:paraId="56E6C7BF" w14:textId="5DF0C61C" w:rsidR="00A677A5" w:rsidRDefault="00A677A5" w:rsidP="00AE1D8A">
      <w:pPr>
        <w:pStyle w:val="Paragraphedeliste"/>
        <w:numPr>
          <w:ilvl w:val="1"/>
          <w:numId w:val="47"/>
        </w:numPr>
        <w:rPr>
          <w:rFonts w:ascii="Calibri" w:hAnsi="Calibri"/>
          <w:sz w:val="22"/>
          <w:szCs w:val="36"/>
          <w:lang w:val="en-GB"/>
        </w:rPr>
      </w:pPr>
      <w:r w:rsidRPr="003D26A0">
        <w:rPr>
          <w:rFonts w:ascii="Calibri" w:hAnsi="Calibri"/>
          <w:sz w:val="22"/>
          <w:szCs w:val="36"/>
          <w:lang w:val="en-GB"/>
        </w:rPr>
        <w:t xml:space="preserve">Les xantophylles aident à </w:t>
      </w:r>
      <w:r w:rsidRPr="00FB5EF7">
        <w:rPr>
          <w:rFonts w:ascii="Calibri" w:hAnsi="Calibri"/>
          <w:b/>
          <w:sz w:val="22"/>
          <w:szCs w:val="36"/>
          <w:lang w:val="en-GB"/>
        </w:rPr>
        <w:t>dissiper</w:t>
      </w:r>
      <w:r w:rsidRPr="003D26A0">
        <w:rPr>
          <w:rFonts w:ascii="Calibri" w:hAnsi="Calibri"/>
          <w:sz w:val="22"/>
          <w:szCs w:val="36"/>
          <w:lang w:val="en-GB"/>
        </w:rPr>
        <w:t xml:space="preserve"> l'énergie lumineuse excessive car les plantes n'a</w:t>
      </w:r>
      <w:r w:rsidR="00FB5EF7">
        <w:rPr>
          <w:rFonts w:ascii="Calibri" w:hAnsi="Calibri"/>
          <w:sz w:val="22"/>
          <w:szCs w:val="36"/>
          <w:lang w:val="en-GB"/>
        </w:rPr>
        <w:t>iment pas "trop" de lumière. Ce</w:t>
      </w:r>
      <w:r w:rsidRPr="003D26A0">
        <w:rPr>
          <w:rFonts w:ascii="Calibri" w:hAnsi="Calibri"/>
          <w:sz w:val="22"/>
          <w:szCs w:val="36"/>
          <w:lang w:val="en-GB"/>
        </w:rPr>
        <w:t>la exciterait excessivement leurs électrons.</w:t>
      </w:r>
    </w:p>
    <w:p w14:paraId="6E89BE74" w14:textId="77777777" w:rsidR="00A677A5" w:rsidRPr="003D26A0" w:rsidRDefault="00A677A5" w:rsidP="00AE1D8A">
      <w:pPr>
        <w:pStyle w:val="Paragraphedeliste"/>
        <w:numPr>
          <w:ilvl w:val="1"/>
          <w:numId w:val="47"/>
        </w:numPr>
        <w:rPr>
          <w:rFonts w:ascii="Calibri" w:hAnsi="Calibri"/>
          <w:sz w:val="22"/>
          <w:szCs w:val="36"/>
          <w:lang w:val="en-GB"/>
        </w:rPr>
      </w:pPr>
      <w:r>
        <w:rPr>
          <w:rFonts w:ascii="Calibri" w:hAnsi="Calibri"/>
          <w:sz w:val="22"/>
          <w:szCs w:val="36"/>
          <w:lang w:val="en-GB"/>
        </w:rPr>
        <w:t>Le béta-carotène en revanche a un rôle plus direct dans l'absorbtion de la lumière.</w:t>
      </w:r>
    </w:p>
    <w:p w14:paraId="355C60B4" w14:textId="77777777" w:rsidR="00A677A5" w:rsidRDefault="00A677A5" w:rsidP="00A677A5">
      <w:pPr>
        <w:rPr>
          <w:rFonts w:ascii="Calibri" w:hAnsi="Calibri"/>
          <w:sz w:val="22"/>
          <w:szCs w:val="36"/>
          <w:lang w:val="en-GB"/>
        </w:rPr>
      </w:pPr>
    </w:p>
    <w:p w14:paraId="33F696E8" w14:textId="77777777" w:rsidR="00A677A5" w:rsidRDefault="00A677A5" w:rsidP="00A677A5">
      <w:pPr>
        <w:rPr>
          <w:rFonts w:ascii="Calibri" w:hAnsi="Calibri"/>
          <w:sz w:val="22"/>
          <w:szCs w:val="36"/>
          <w:lang w:val="en-GB"/>
        </w:rPr>
      </w:pPr>
      <w:r w:rsidRPr="003D26A0">
        <w:rPr>
          <w:rFonts w:ascii="Calibri" w:hAnsi="Calibri"/>
          <w:noProof/>
          <w:sz w:val="22"/>
          <w:szCs w:val="36"/>
        </w:rPr>
        <w:drawing>
          <wp:inline distT="0" distB="0" distL="0" distR="0" wp14:anchorId="34F7671C" wp14:editId="7F838A88">
            <wp:extent cx="4637846" cy="3199242"/>
            <wp:effectExtent l="0" t="0" r="10795" b="1270"/>
            <wp:docPr id="287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t="8092"/>
                    <a:stretch/>
                  </pic:blipFill>
                  <pic:spPr bwMode="auto">
                    <a:xfrm>
                      <a:off x="0" y="0"/>
                      <a:ext cx="4638720" cy="3199845"/>
                    </a:xfrm>
                    <a:prstGeom prst="rect">
                      <a:avLst/>
                    </a:prstGeom>
                    <a:noFill/>
                    <a:ln>
                      <a:noFill/>
                    </a:ln>
                    <a:extLst>
                      <a:ext uri="{53640926-AAD7-44d8-BBD7-CCE9431645EC}">
                        <a14:shadowObscured xmlns:a14="http://schemas.microsoft.com/office/drawing/2010/main"/>
                      </a:ext>
                    </a:extLst>
                  </pic:spPr>
                </pic:pic>
              </a:graphicData>
            </a:graphic>
          </wp:inline>
        </w:drawing>
      </w:r>
    </w:p>
    <w:p w14:paraId="160820FE" w14:textId="79D6C14F" w:rsidR="00A677A5" w:rsidRDefault="00A677A5" w:rsidP="00A677A5">
      <w:pPr>
        <w:rPr>
          <w:rFonts w:ascii="Calibri" w:hAnsi="Calibri"/>
          <w:sz w:val="22"/>
          <w:szCs w:val="36"/>
          <w:lang w:val="en-GB"/>
        </w:rPr>
      </w:pPr>
      <w:r>
        <w:rPr>
          <w:rFonts w:ascii="Calibri" w:hAnsi="Calibri"/>
          <w:sz w:val="22"/>
          <w:szCs w:val="36"/>
          <w:lang w:val="en-GB"/>
        </w:rPr>
        <w:t>Le lycopène est un caroténoïde que le prof aime bien. ;)</w:t>
      </w:r>
    </w:p>
    <w:p w14:paraId="3BA676EE" w14:textId="77777777" w:rsidR="00A677A5" w:rsidRPr="00FF182D" w:rsidRDefault="00A677A5" w:rsidP="007C2676">
      <w:pPr>
        <w:rPr>
          <w:rFonts w:ascii="Calibri" w:hAnsi="Calibri"/>
          <w:b/>
          <w:sz w:val="20"/>
          <w:szCs w:val="36"/>
          <w:lang w:val="en-GB"/>
        </w:rPr>
      </w:pPr>
    </w:p>
    <w:p w14:paraId="514C2A9B" w14:textId="3A69D8DD" w:rsidR="00A677A5" w:rsidRPr="00A677A5" w:rsidRDefault="00A677A5" w:rsidP="00E35E3D">
      <w:pPr>
        <w:rPr>
          <w:rFonts w:ascii="Calibri" w:hAnsi="Calibri"/>
          <w:b/>
          <w:sz w:val="32"/>
          <w:szCs w:val="36"/>
          <w:lang w:val="en-GB"/>
        </w:rPr>
      </w:pPr>
      <w:r w:rsidRPr="00A677A5">
        <w:rPr>
          <w:rFonts w:ascii="Calibri" w:hAnsi="Calibri"/>
          <w:b/>
          <w:sz w:val="32"/>
          <w:szCs w:val="36"/>
          <w:lang w:val="en-GB"/>
        </w:rPr>
        <w:t>2.4 Spectre d'absorbtion</w:t>
      </w:r>
    </w:p>
    <w:p w14:paraId="12967962" w14:textId="77777777" w:rsidR="00A677A5" w:rsidRPr="00FF182D" w:rsidRDefault="00A677A5" w:rsidP="00E35E3D">
      <w:pPr>
        <w:rPr>
          <w:rFonts w:ascii="Calibri" w:hAnsi="Calibri"/>
          <w:b/>
          <w:sz w:val="18"/>
          <w:szCs w:val="36"/>
          <w:lang w:val="en-GB"/>
        </w:rPr>
      </w:pPr>
    </w:p>
    <w:p w14:paraId="09258C2E" w14:textId="77777777" w:rsidR="00FF182D" w:rsidRDefault="00A677A5" w:rsidP="00A677A5">
      <w:pPr>
        <w:ind w:left="1416"/>
        <w:rPr>
          <w:rFonts w:ascii="Calibri" w:hAnsi="Calibri"/>
          <w:b/>
          <w:sz w:val="36"/>
          <w:szCs w:val="36"/>
          <w:lang w:val="en-GB"/>
        </w:rPr>
      </w:pPr>
      <w:r w:rsidRPr="00A677A5">
        <w:rPr>
          <w:rFonts w:ascii="Calibri" w:hAnsi="Calibri"/>
          <w:b/>
          <w:noProof/>
          <w:sz w:val="36"/>
          <w:szCs w:val="36"/>
        </w:rPr>
        <w:drawing>
          <wp:inline distT="0" distB="0" distL="0" distR="0" wp14:anchorId="2AA8D351" wp14:editId="563BE755">
            <wp:extent cx="3212689" cy="4881727"/>
            <wp:effectExtent l="0" t="0" r="0" b="0"/>
            <wp:docPr id="450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pic:cNvPicPr>
                      <a:picLocks noChangeAspect="1" noChangeArrowheads="1"/>
                    </pic:cNvPicPr>
                  </pic:nvPicPr>
                  <pic:blipFill>
                    <a:blip r:embed="rId31">
                      <a:lum bright="-14000" contrast="28000"/>
                    </a:blip>
                    <a:srcRect b="-32"/>
                    <a:stretch>
                      <a:fillRect/>
                    </a:stretch>
                  </pic:blipFill>
                  <pic:spPr bwMode="auto">
                    <a:xfrm>
                      <a:off x="0" y="0"/>
                      <a:ext cx="3213130" cy="4882397"/>
                    </a:xfrm>
                    <a:prstGeom prst="rect">
                      <a:avLst/>
                    </a:prstGeom>
                    <a:noFill/>
                    <a:ln w="9525">
                      <a:noFill/>
                      <a:miter lim="800000"/>
                      <a:headEnd/>
                      <a:tailEnd/>
                    </a:ln>
                  </pic:spPr>
                </pic:pic>
              </a:graphicData>
            </a:graphic>
          </wp:inline>
        </w:drawing>
      </w:r>
    </w:p>
    <w:p w14:paraId="6114687B" w14:textId="007F7E4E" w:rsidR="00A677A5" w:rsidRPr="00FF182D" w:rsidRDefault="00A677A5" w:rsidP="00FF182D">
      <w:pPr>
        <w:rPr>
          <w:rFonts w:ascii="Calibri" w:hAnsi="Calibri"/>
          <w:b/>
          <w:sz w:val="36"/>
          <w:szCs w:val="36"/>
          <w:lang w:val="en-GB"/>
        </w:rPr>
      </w:pPr>
      <w:r w:rsidRPr="00A677A5">
        <w:rPr>
          <w:rFonts w:ascii="Calibri" w:hAnsi="Calibri"/>
          <w:b/>
          <w:sz w:val="22"/>
          <w:szCs w:val="36"/>
          <w:lang w:val="en-GB"/>
        </w:rPr>
        <w:t xml:space="preserve">Les différents types de chlorophylle et de caroténoïdes permettent de compléter le spectre d'absorbtion. </w:t>
      </w:r>
    </w:p>
    <w:p w14:paraId="2E200FD8" w14:textId="77777777" w:rsidR="00A677A5" w:rsidRDefault="00A677A5" w:rsidP="00A677A5">
      <w:pPr>
        <w:rPr>
          <w:rFonts w:ascii="Calibri" w:hAnsi="Calibri"/>
          <w:b/>
          <w:sz w:val="22"/>
          <w:szCs w:val="36"/>
          <w:lang w:val="en-GB"/>
        </w:rPr>
      </w:pPr>
    </w:p>
    <w:p w14:paraId="11A85483" w14:textId="43069387" w:rsidR="00A677A5" w:rsidRPr="00A677A5" w:rsidRDefault="00A677A5" w:rsidP="00A677A5">
      <w:pPr>
        <w:rPr>
          <w:rFonts w:ascii="Calibri" w:hAnsi="Calibri"/>
          <w:b/>
          <w:sz w:val="22"/>
          <w:szCs w:val="36"/>
          <w:lang w:val="en-GB"/>
        </w:rPr>
      </w:pPr>
      <w:r>
        <w:rPr>
          <w:rFonts w:ascii="Calibri" w:hAnsi="Calibri"/>
          <w:b/>
          <w:sz w:val="22"/>
          <w:szCs w:val="36"/>
          <w:lang w:val="en-GB"/>
        </w:rPr>
        <w:t>A</w:t>
      </w:r>
      <w:r w:rsidRPr="00A677A5">
        <w:rPr>
          <w:rFonts w:ascii="Calibri" w:hAnsi="Calibri"/>
          <w:b/>
          <w:sz w:val="22"/>
          <w:szCs w:val="36"/>
          <w:lang w:val="en-GB"/>
        </w:rPr>
        <w:t>lgues rouges et cyanobactéries contiennent des pgiments absorbant la lumière verte:</w:t>
      </w:r>
    </w:p>
    <w:p w14:paraId="490AE1BF" w14:textId="513C4ED0" w:rsidR="00A677A5" w:rsidRPr="00A677A5" w:rsidRDefault="00A677A5" w:rsidP="00A677A5">
      <w:pPr>
        <w:rPr>
          <w:rFonts w:ascii="Calibri" w:hAnsi="Calibri"/>
          <w:sz w:val="22"/>
          <w:szCs w:val="36"/>
          <w:lang w:val="en-GB"/>
        </w:rPr>
      </w:pPr>
      <w:r w:rsidRPr="00A677A5">
        <w:rPr>
          <w:rFonts w:ascii="Calibri" w:hAnsi="Calibri"/>
          <w:sz w:val="22"/>
          <w:szCs w:val="36"/>
          <w:lang w:val="en-GB"/>
        </w:rPr>
        <w:t>Les phycoerythrin peuvent absorber la lumière verte!!</w:t>
      </w:r>
    </w:p>
    <w:p w14:paraId="120A4DCF" w14:textId="142EBD86" w:rsidR="00A677A5" w:rsidRDefault="00A677A5" w:rsidP="00A677A5">
      <w:pPr>
        <w:rPr>
          <w:rFonts w:ascii="Calibri" w:hAnsi="Calibri"/>
          <w:sz w:val="22"/>
          <w:szCs w:val="36"/>
          <w:lang w:val="en-GB"/>
        </w:rPr>
      </w:pPr>
      <w:r w:rsidRPr="00A677A5">
        <w:rPr>
          <w:rFonts w:ascii="Calibri" w:hAnsi="Calibri"/>
          <w:sz w:val="22"/>
          <w:szCs w:val="36"/>
          <w:lang w:val="en-GB"/>
        </w:rPr>
        <w:t>Ces pigments ont une structure similaire à la chlorophylle. Ils ont également 5 anneaux porphyriques (mais ouvert et non</w:t>
      </w:r>
      <w:r>
        <w:rPr>
          <w:rFonts w:ascii="Calibri" w:hAnsi="Calibri"/>
          <w:sz w:val="22"/>
          <w:szCs w:val="36"/>
          <w:lang w:val="en-GB"/>
        </w:rPr>
        <w:t xml:space="preserve"> pas fermés</w:t>
      </w:r>
      <w:r w:rsidRPr="00A677A5">
        <w:rPr>
          <w:rFonts w:ascii="Calibri" w:hAnsi="Calibri"/>
          <w:sz w:val="22"/>
          <w:szCs w:val="36"/>
          <w:lang w:val="en-GB"/>
        </w:rPr>
        <w:t>)</w:t>
      </w:r>
      <w:r>
        <w:rPr>
          <w:rFonts w:ascii="Calibri" w:hAnsi="Calibri"/>
          <w:sz w:val="22"/>
          <w:szCs w:val="36"/>
          <w:lang w:val="en-GB"/>
        </w:rPr>
        <w:t>.</w:t>
      </w:r>
    </w:p>
    <w:p w14:paraId="361D35A7" w14:textId="77777777" w:rsidR="00FF182D" w:rsidRDefault="00FF182D" w:rsidP="00A677A5">
      <w:pPr>
        <w:rPr>
          <w:rFonts w:ascii="Calibri" w:hAnsi="Calibri"/>
          <w:sz w:val="22"/>
          <w:szCs w:val="36"/>
          <w:lang w:val="en-GB"/>
        </w:rPr>
      </w:pPr>
    </w:p>
    <w:p w14:paraId="602976D9" w14:textId="4BE923D8" w:rsidR="00A677A5" w:rsidRPr="00A677A5" w:rsidRDefault="005E6FBF" w:rsidP="005E6FBF">
      <w:pPr>
        <w:ind w:left="2124"/>
        <w:rPr>
          <w:rFonts w:ascii="Calibri" w:hAnsi="Calibri"/>
          <w:sz w:val="22"/>
          <w:szCs w:val="36"/>
          <w:lang w:val="en-GB"/>
        </w:rPr>
      </w:pPr>
      <w:r w:rsidRPr="005E6FBF">
        <w:rPr>
          <w:rFonts w:ascii="Calibri" w:hAnsi="Calibri"/>
          <w:noProof/>
          <w:sz w:val="22"/>
          <w:szCs w:val="36"/>
        </w:rPr>
        <w:drawing>
          <wp:inline distT="0" distB="0" distL="0" distR="0" wp14:anchorId="4A10E737" wp14:editId="4B103C31">
            <wp:extent cx="3084942" cy="3315869"/>
            <wp:effectExtent l="0" t="0" r="0" b="12065"/>
            <wp:docPr id="47106" name="Picture 4" descr="ASP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4" descr="ASPP 12"/>
                    <pic:cNvPicPr>
                      <a:picLocks noChangeAspect="1" noChangeArrowheads="1"/>
                    </pic:cNvPicPr>
                  </pic:nvPicPr>
                  <pic:blipFill>
                    <a:blip r:embed="rId32">
                      <a:lum bright="-6000" contrast="12000"/>
                    </a:blip>
                    <a:srcRect/>
                    <a:stretch>
                      <a:fillRect/>
                    </a:stretch>
                  </pic:blipFill>
                  <pic:spPr bwMode="auto">
                    <a:xfrm>
                      <a:off x="0" y="0"/>
                      <a:ext cx="3084942" cy="3315869"/>
                    </a:xfrm>
                    <a:prstGeom prst="rect">
                      <a:avLst/>
                    </a:prstGeom>
                    <a:noFill/>
                    <a:ln w="9525">
                      <a:noFill/>
                      <a:miter lim="800000"/>
                      <a:headEnd/>
                      <a:tailEnd/>
                    </a:ln>
                  </pic:spPr>
                </pic:pic>
              </a:graphicData>
            </a:graphic>
          </wp:inline>
        </w:drawing>
      </w:r>
    </w:p>
    <w:p w14:paraId="3307E72C" w14:textId="77777777" w:rsidR="00A677A5" w:rsidRDefault="00A677A5" w:rsidP="00A677A5">
      <w:pPr>
        <w:rPr>
          <w:rFonts w:ascii="Calibri" w:hAnsi="Calibri"/>
          <w:b/>
          <w:sz w:val="32"/>
          <w:szCs w:val="36"/>
          <w:lang w:val="en-GB"/>
        </w:rPr>
      </w:pPr>
    </w:p>
    <w:p w14:paraId="1529964F" w14:textId="77777777" w:rsidR="00A677A5" w:rsidRPr="007C2676" w:rsidRDefault="00A677A5" w:rsidP="00A677A5">
      <w:pPr>
        <w:rPr>
          <w:rFonts w:ascii="Calibri" w:hAnsi="Calibri"/>
          <w:b/>
          <w:sz w:val="32"/>
          <w:szCs w:val="36"/>
          <w:lang w:val="en-GB"/>
        </w:rPr>
      </w:pPr>
      <w:r>
        <w:rPr>
          <w:rFonts w:ascii="Calibri" w:hAnsi="Calibri"/>
          <w:b/>
          <w:sz w:val="32"/>
          <w:szCs w:val="36"/>
          <w:lang w:val="en-GB"/>
        </w:rPr>
        <w:t>2.5</w:t>
      </w:r>
      <w:r w:rsidRPr="007C2676">
        <w:rPr>
          <w:rFonts w:ascii="Calibri" w:hAnsi="Calibri"/>
          <w:b/>
          <w:sz w:val="32"/>
          <w:szCs w:val="36"/>
          <w:lang w:val="en-GB"/>
        </w:rPr>
        <w:t xml:space="preserve"> Spectre d'action</w:t>
      </w:r>
    </w:p>
    <w:p w14:paraId="777812A9" w14:textId="77777777" w:rsidR="00A677A5" w:rsidRDefault="00A677A5" w:rsidP="00A677A5">
      <w:pPr>
        <w:rPr>
          <w:rFonts w:ascii="Calibri" w:hAnsi="Calibri"/>
          <w:sz w:val="22"/>
          <w:szCs w:val="36"/>
          <w:lang w:val="en-GB"/>
        </w:rPr>
      </w:pPr>
    </w:p>
    <w:p w14:paraId="5470E5EA" w14:textId="77777777" w:rsidR="00A677A5" w:rsidRDefault="00A677A5" w:rsidP="00A677A5">
      <w:pPr>
        <w:ind w:left="2124"/>
        <w:rPr>
          <w:rFonts w:ascii="Calibri" w:hAnsi="Calibri"/>
          <w:sz w:val="22"/>
          <w:szCs w:val="36"/>
          <w:lang w:val="en-GB"/>
        </w:rPr>
      </w:pPr>
      <w:r w:rsidRPr="007C2676">
        <w:rPr>
          <w:rFonts w:ascii="Calibri" w:hAnsi="Calibri"/>
          <w:noProof/>
          <w:sz w:val="22"/>
          <w:szCs w:val="36"/>
        </w:rPr>
        <w:drawing>
          <wp:inline distT="0" distB="0" distL="0" distR="0" wp14:anchorId="184D0EDD" wp14:editId="6EAAD8E9">
            <wp:extent cx="2788930" cy="3427842"/>
            <wp:effectExtent l="0" t="0" r="5080" b="1270"/>
            <wp:docPr id="32770"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1026"/>
                    <pic:cNvPicPr>
                      <a:picLocks noChangeAspect="1" noChangeArrowheads="1"/>
                    </pic:cNvPicPr>
                  </pic:nvPicPr>
                  <pic:blipFill>
                    <a:blip r:embed="rId33">
                      <a:lum bright="-2000" contrast="22000"/>
                    </a:blip>
                    <a:srcRect t="5263" b="6580"/>
                    <a:stretch>
                      <a:fillRect/>
                    </a:stretch>
                  </pic:blipFill>
                  <pic:spPr bwMode="auto">
                    <a:xfrm>
                      <a:off x="0" y="0"/>
                      <a:ext cx="2789870" cy="3428998"/>
                    </a:xfrm>
                    <a:prstGeom prst="rect">
                      <a:avLst/>
                    </a:prstGeom>
                    <a:noFill/>
                    <a:ln w="9525">
                      <a:noFill/>
                      <a:miter lim="800000"/>
                      <a:headEnd/>
                      <a:tailEnd/>
                    </a:ln>
                  </pic:spPr>
                </pic:pic>
              </a:graphicData>
            </a:graphic>
          </wp:inline>
        </w:drawing>
      </w:r>
    </w:p>
    <w:p w14:paraId="0A311A0D" w14:textId="77777777" w:rsidR="00A677A5" w:rsidRDefault="00A677A5" w:rsidP="00A677A5">
      <w:pPr>
        <w:rPr>
          <w:rFonts w:ascii="Calibri" w:hAnsi="Calibri"/>
          <w:sz w:val="22"/>
          <w:szCs w:val="36"/>
          <w:lang w:val="en-GB"/>
        </w:rPr>
      </w:pPr>
      <w:r>
        <w:rPr>
          <w:rFonts w:ascii="Calibri" w:hAnsi="Calibri"/>
          <w:sz w:val="22"/>
          <w:szCs w:val="36"/>
          <w:lang w:val="en-GB"/>
        </w:rPr>
        <w:t>Le but est de savoir quelles longueurs d'onde sont utilsée pour la photosynthèse:</w:t>
      </w:r>
    </w:p>
    <w:p w14:paraId="18C1289C" w14:textId="206B2BDA" w:rsidR="00A677A5" w:rsidRDefault="00A677A5" w:rsidP="00A677A5">
      <w:pPr>
        <w:pStyle w:val="Paragraphedeliste"/>
        <w:numPr>
          <w:ilvl w:val="0"/>
          <w:numId w:val="27"/>
        </w:numPr>
        <w:rPr>
          <w:rFonts w:ascii="Calibri" w:hAnsi="Calibri"/>
          <w:sz w:val="22"/>
          <w:szCs w:val="36"/>
          <w:lang w:val="en-GB"/>
        </w:rPr>
      </w:pPr>
      <w:r w:rsidRPr="00C95D82">
        <w:rPr>
          <w:rFonts w:ascii="Calibri" w:hAnsi="Calibri"/>
          <w:sz w:val="22"/>
          <w:szCs w:val="36"/>
          <w:lang w:val="en-GB"/>
        </w:rPr>
        <w:t>Alors on met en culture des bactéries qui migrent là où il y a le plus d'oxygène</w:t>
      </w:r>
      <w:r>
        <w:rPr>
          <w:rFonts w:ascii="Calibri" w:hAnsi="Calibri"/>
          <w:sz w:val="22"/>
          <w:szCs w:val="36"/>
          <w:lang w:val="en-GB"/>
        </w:rPr>
        <w:t xml:space="preserve"> (</w:t>
      </w:r>
      <w:r w:rsidR="00FB5EF7">
        <w:rPr>
          <w:rFonts w:ascii="Calibri" w:hAnsi="Calibri"/>
          <w:sz w:val="22"/>
          <w:szCs w:val="36"/>
          <w:lang w:val="en-US"/>
        </w:rPr>
        <w:t>aerotac</w:t>
      </w:r>
      <w:r w:rsidRPr="00A0109D">
        <w:rPr>
          <w:rFonts w:ascii="Calibri" w:hAnsi="Calibri"/>
          <w:sz w:val="22"/>
          <w:szCs w:val="36"/>
          <w:lang w:val="en-US"/>
        </w:rPr>
        <w:t>tique</w:t>
      </w:r>
      <w:r>
        <w:rPr>
          <w:rFonts w:ascii="Calibri" w:hAnsi="Calibri"/>
          <w:sz w:val="22"/>
          <w:szCs w:val="36"/>
          <w:lang w:val="en-US"/>
        </w:rPr>
        <w:t>) avec des algues</w:t>
      </w:r>
      <w:r w:rsidRPr="00C95D82">
        <w:rPr>
          <w:rFonts w:ascii="Calibri" w:hAnsi="Calibri"/>
          <w:sz w:val="22"/>
          <w:szCs w:val="36"/>
          <w:lang w:val="en-GB"/>
        </w:rPr>
        <w:t xml:space="preserve">. </w:t>
      </w:r>
    </w:p>
    <w:p w14:paraId="453FB1E0" w14:textId="4CC18D9E" w:rsidR="00A677A5" w:rsidRDefault="00A677A5" w:rsidP="00A677A5">
      <w:pPr>
        <w:pStyle w:val="Paragraphedeliste"/>
        <w:numPr>
          <w:ilvl w:val="0"/>
          <w:numId w:val="27"/>
        </w:numPr>
        <w:rPr>
          <w:rFonts w:ascii="Calibri" w:hAnsi="Calibri"/>
          <w:sz w:val="22"/>
          <w:szCs w:val="36"/>
          <w:lang w:val="en-GB"/>
        </w:rPr>
      </w:pPr>
      <w:r w:rsidRPr="00C95D82">
        <w:rPr>
          <w:rFonts w:ascii="Calibri" w:hAnsi="Calibri"/>
          <w:sz w:val="22"/>
          <w:szCs w:val="36"/>
          <w:lang w:val="en-GB"/>
        </w:rPr>
        <w:t>Engelma</w:t>
      </w:r>
      <w:r w:rsidR="00FB5EF7">
        <w:rPr>
          <w:rFonts w:ascii="Calibri" w:hAnsi="Calibri"/>
          <w:sz w:val="22"/>
          <w:szCs w:val="36"/>
          <w:lang w:val="en-GB"/>
        </w:rPr>
        <w:t>n</w:t>
      </w:r>
      <w:r w:rsidRPr="00C95D82">
        <w:rPr>
          <w:rFonts w:ascii="Calibri" w:hAnsi="Calibri"/>
          <w:sz w:val="22"/>
          <w:szCs w:val="36"/>
          <w:lang w:val="en-GB"/>
        </w:rPr>
        <w:t xml:space="preserve">n a illuminé </w:t>
      </w:r>
      <w:r>
        <w:rPr>
          <w:rFonts w:ascii="Calibri" w:hAnsi="Calibri"/>
          <w:sz w:val="22"/>
          <w:szCs w:val="36"/>
          <w:lang w:val="en-GB"/>
        </w:rPr>
        <w:t>les algue</w:t>
      </w:r>
      <w:r w:rsidRPr="00C95D82">
        <w:rPr>
          <w:rFonts w:ascii="Calibri" w:hAnsi="Calibri"/>
          <w:sz w:val="22"/>
          <w:szCs w:val="36"/>
          <w:lang w:val="en-GB"/>
        </w:rPr>
        <w:t xml:space="preserve"> par de la lumière réfractée par un prisme. </w:t>
      </w:r>
    </w:p>
    <w:p w14:paraId="3797C9F9" w14:textId="71B5210B" w:rsidR="00A677A5" w:rsidRPr="00C95D82" w:rsidRDefault="00A677A5" w:rsidP="00A677A5">
      <w:pPr>
        <w:pStyle w:val="Paragraphedeliste"/>
        <w:numPr>
          <w:ilvl w:val="0"/>
          <w:numId w:val="27"/>
        </w:numPr>
        <w:rPr>
          <w:rFonts w:ascii="Calibri" w:hAnsi="Calibri"/>
          <w:sz w:val="22"/>
          <w:szCs w:val="36"/>
          <w:lang w:val="en-GB"/>
        </w:rPr>
      </w:pPr>
      <w:r w:rsidRPr="00C95D82">
        <w:rPr>
          <w:rFonts w:ascii="Calibri" w:hAnsi="Calibri"/>
          <w:sz w:val="22"/>
          <w:szCs w:val="36"/>
          <w:lang w:val="en-GB"/>
        </w:rPr>
        <w:t xml:space="preserve">On voit que les bactéries ont migré vers les longueurs d'ondes bleues et rouges. </w:t>
      </w:r>
      <w:r>
        <w:rPr>
          <w:rFonts w:ascii="Calibri" w:hAnsi="Calibri"/>
          <w:sz w:val="22"/>
          <w:szCs w:val="36"/>
          <w:lang w:val="en-GB"/>
        </w:rPr>
        <w:t>En effet, les algues ont ab</w:t>
      </w:r>
      <w:r w:rsidR="00FB5EF7">
        <w:rPr>
          <w:rFonts w:ascii="Calibri" w:hAnsi="Calibri"/>
          <w:sz w:val="22"/>
          <w:szCs w:val="36"/>
          <w:lang w:val="en-GB"/>
        </w:rPr>
        <w:t>so</w:t>
      </w:r>
      <w:r>
        <w:rPr>
          <w:rFonts w:ascii="Calibri" w:hAnsi="Calibri"/>
          <w:sz w:val="22"/>
          <w:szCs w:val="36"/>
          <w:lang w:val="en-GB"/>
        </w:rPr>
        <w:t>rbé ces longueurs d'onde,</w:t>
      </w:r>
      <w:r w:rsidRPr="00C95D82">
        <w:rPr>
          <w:rFonts w:ascii="Calibri" w:hAnsi="Calibri"/>
          <w:sz w:val="22"/>
          <w:szCs w:val="36"/>
          <w:lang w:val="en-GB"/>
        </w:rPr>
        <w:t xml:space="preserve"> y ont fait de la photosynthèse et donc relâché de l'oxygène. C'est pour ça </w:t>
      </w:r>
      <w:r>
        <w:rPr>
          <w:rFonts w:ascii="Calibri" w:hAnsi="Calibri"/>
          <w:sz w:val="22"/>
          <w:szCs w:val="36"/>
          <w:lang w:val="en-GB"/>
        </w:rPr>
        <w:t>que les bactéries se situent sur les couleurs bleues et rouges.</w:t>
      </w:r>
    </w:p>
    <w:p w14:paraId="552C2900" w14:textId="77777777" w:rsidR="00A677A5" w:rsidRDefault="00A677A5" w:rsidP="00A677A5">
      <w:pPr>
        <w:pStyle w:val="Paragraphedeliste"/>
        <w:numPr>
          <w:ilvl w:val="0"/>
          <w:numId w:val="27"/>
        </w:numPr>
        <w:rPr>
          <w:rFonts w:ascii="Calibri" w:hAnsi="Calibri"/>
          <w:sz w:val="22"/>
          <w:szCs w:val="36"/>
          <w:lang w:val="en-GB"/>
        </w:rPr>
      </w:pPr>
      <w:r w:rsidRPr="00C95D82">
        <w:rPr>
          <w:rFonts w:ascii="Calibri" w:hAnsi="Calibri"/>
          <w:sz w:val="22"/>
          <w:szCs w:val="36"/>
          <w:lang w:val="en-GB"/>
        </w:rPr>
        <w:t>C'est donc un spectre d'action car on voit le lien entre la longueur d'onde et l'action d</w:t>
      </w:r>
      <w:r>
        <w:rPr>
          <w:rFonts w:ascii="Calibri" w:hAnsi="Calibri"/>
          <w:sz w:val="22"/>
          <w:szCs w:val="36"/>
          <w:lang w:val="en-GB"/>
        </w:rPr>
        <w:t>e photosynthèse effectuée par les algues</w:t>
      </w:r>
      <w:r w:rsidRPr="00C95D82">
        <w:rPr>
          <w:rFonts w:ascii="Calibri" w:hAnsi="Calibri"/>
          <w:sz w:val="22"/>
          <w:szCs w:val="36"/>
          <w:lang w:val="en-GB"/>
        </w:rPr>
        <w:t>.</w:t>
      </w:r>
    </w:p>
    <w:p w14:paraId="1A2DD326" w14:textId="77777777" w:rsidR="00A677A5" w:rsidRDefault="00A677A5" w:rsidP="00A677A5">
      <w:pPr>
        <w:rPr>
          <w:rFonts w:ascii="Calibri" w:hAnsi="Calibri"/>
          <w:b/>
          <w:sz w:val="22"/>
          <w:szCs w:val="22"/>
          <w:lang w:val="en-US"/>
        </w:rPr>
      </w:pPr>
    </w:p>
    <w:p w14:paraId="6B0A0CBA" w14:textId="77777777" w:rsidR="00A677A5" w:rsidRPr="00A0109D" w:rsidRDefault="00A677A5" w:rsidP="00A677A5">
      <w:pPr>
        <w:rPr>
          <w:rFonts w:ascii="Calibri" w:hAnsi="Calibri"/>
          <w:b/>
          <w:sz w:val="22"/>
          <w:szCs w:val="22"/>
          <w:lang w:val="en-GB"/>
        </w:rPr>
      </w:pPr>
      <w:r w:rsidRPr="00A0109D">
        <w:rPr>
          <w:rFonts w:ascii="Calibri" w:hAnsi="Calibri"/>
          <w:b/>
          <w:sz w:val="22"/>
          <w:szCs w:val="22"/>
          <w:lang w:val="en-US"/>
        </w:rPr>
        <w:t>Engelmann a mis en evidence que la formation d’oxygène en dépendance de la lumière se recouvre avec le spectre d’absorption.</w:t>
      </w:r>
    </w:p>
    <w:p w14:paraId="7B97370C" w14:textId="77777777" w:rsidR="00A677A5" w:rsidRPr="005E6FBF" w:rsidRDefault="00A677A5" w:rsidP="00A677A5">
      <w:pPr>
        <w:rPr>
          <w:rFonts w:ascii="Calibri" w:hAnsi="Calibri"/>
          <w:b/>
          <w:sz w:val="18"/>
          <w:szCs w:val="36"/>
          <w:lang w:val="en-GB"/>
        </w:rPr>
      </w:pPr>
    </w:p>
    <w:p w14:paraId="7327D4BF" w14:textId="3862D285" w:rsidR="00A677A5" w:rsidRPr="003D26A0" w:rsidRDefault="00A677A5" w:rsidP="00A677A5">
      <w:pPr>
        <w:rPr>
          <w:rFonts w:ascii="Calibri" w:hAnsi="Calibri"/>
          <w:b/>
          <w:sz w:val="22"/>
          <w:szCs w:val="36"/>
          <w:lang w:val="en-GB"/>
        </w:rPr>
      </w:pPr>
      <w:r w:rsidRPr="003D26A0">
        <w:rPr>
          <w:rFonts w:ascii="Calibri" w:hAnsi="Calibri"/>
          <w:b/>
          <w:sz w:val="22"/>
          <w:szCs w:val="36"/>
          <w:lang w:val="en-GB"/>
        </w:rPr>
        <w:t>Spectre d'action</w:t>
      </w:r>
      <w:r w:rsidR="00FB5EF7">
        <w:rPr>
          <w:rFonts w:ascii="Calibri" w:hAnsi="Calibri"/>
          <w:b/>
          <w:sz w:val="22"/>
          <w:szCs w:val="36"/>
          <w:lang w:val="en-GB"/>
        </w:rPr>
        <w:t xml:space="preserve"> et d'absorption superposés</w:t>
      </w:r>
      <w:r w:rsidRPr="003D26A0">
        <w:rPr>
          <w:rFonts w:ascii="Calibri" w:hAnsi="Calibri"/>
          <w:b/>
          <w:sz w:val="22"/>
          <w:szCs w:val="36"/>
          <w:lang w:val="en-GB"/>
        </w:rPr>
        <w:t>:</w:t>
      </w:r>
    </w:p>
    <w:p w14:paraId="5A199A4C" w14:textId="77777777" w:rsidR="00A677A5" w:rsidRDefault="00A677A5" w:rsidP="00A677A5">
      <w:pPr>
        <w:ind w:left="2124"/>
        <w:rPr>
          <w:rFonts w:ascii="Calibri" w:hAnsi="Calibri"/>
          <w:b/>
          <w:sz w:val="36"/>
          <w:szCs w:val="36"/>
          <w:lang w:val="en-GB"/>
        </w:rPr>
      </w:pPr>
      <w:r w:rsidRPr="003D26A0">
        <w:rPr>
          <w:rFonts w:ascii="Calibri" w:hAnsi="Calibri"/>
          <w:b/>
          <w:noProof/>
          <w:sz w:val="36"/>
          <w:szCs w:val="36"/>
        </w:rPr>
        <w:drawing>
          <wp:inline distT="0" distB="0" distL="0" distR="0" wp14:anchorId="33D89C6C" wp14:editId="0BD6C367">
            <wp:extent cx="2540336" cy="2170685"/>
            <wp:effectExtent l="0" t="0" r="0" b="0"/>
            <wp:docPr id="348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2" name="Picture 6"/>
                    <pic:cNvPicPr>
                      <a:picLocks noChangeAspect="1" noChangeArrowheads="1"/>
                    </pic:cNvPicPr>
                  </pic:nvPicPr>
                  <pic:blipFill>
                    <a:blip r:embed="rId34">
                      <a:lum bright="-6000" contrast="20000"/>
                    </a:blip>
                    <a:srcRect/>
                    <a:stretch>
                      <a:fillRect/>
                    </a:stretch>
                  </pic:blipFill>
                  <pic:spPr bwMode="auto">
                    <a:xfrm>
                      <a:off x="0" y="0"/>
                      <a:ext cx="2540617" cy="2170925"/>
                    </a:xfrm>
                    <a:prstGeom prst="rect">
                      <a:avLst/>
                    </a:prstGeom>
                    <a:noFill/>
                    <a:ln w="9525">
                      <a:noFill/>
                      <a:miter lim="800000"/>
                      <a:headEnd/>
                      <a:tailEnd/>
                    </a:ln>
                  </pic:spPr>
                </pic:pic>
              </a:graphicData>
            </a:graphic>
          </wp:inline>
        </w:drawing>
      </w:r>
    </w:p>
    <w:p w14:paraId="234139A4" w14:textId="094E1645" w:rsidR="00A677A5" w:rsidRPr="003D26A0" w:rsidRDefault="00A677A5" w:rsidP="00A677A5">
      <w:pPr>
        <w:jc w:val="center"/>
        <w:rPr>
          <w:rFonts w:ascii="Calibri" w:hAnsi="Calibri"/>
          <w:sz w:val="22"/>
          <w:szCs w:val="36"/>
          <w:lang w:val="en-GB"/>
        </w:rPr>
      </w:pPr>
      <w:r w:rsidRPr="003D26A0">
        <w:rPr>
          <w:rFonts w:ascii="Calibri" w:hAnsi="Calibri"/>
          <w:sz w:val="22"/>
          <w:szCs w:val="36"/>
          <w:lang w:val="en-US"/>
        </w:rPr>
        <w:t>Les spectres d’action font</w:t>
      </w:r>
      <w:r w:rsidR="00FB5EF7">
        <w:rPr>
          <w:rFonts w:ascii="Calibri" w:hAnsi="Calibri"/>
          <w:sz w:val="22"/>
          <w:szCs w:val="36"/>
          <w:lang w:val="en-US"/>
        </w:rPr>
        <w:t xml:space="preserve"> le</w:t>
      </w:r>
      <w:r w:rsidRPr="003D26A0">
        <w:rPr>
          <w:rFonts w:ascii="Calibri" w:hAnsi="Calibri"/>
          <w:sz w:val="22"/>
          <w:szCs w:val="36"/>
          <w:lang w:val="en-US"/>
        </w:rPr>
        <w:t xml:space="preserve"> rap</w:t>
      </w:r>
      <w:r w:rsidR="00FB5EF7">
        <w:rPr>
          <w:rFonts w:ascii="Calibri" w:hAnsi="Calibri"/>
          <w:sz w:val="22"/>
          <w:szCs w:val="36"/>
          <w:lang w:val="en-US"/>
        </w:rPr>
        <w:t>port entre l’absorption de lumiè</w:t>
      </w:r>
      <w:r w:rsidRPr="003D26A0">
        <w:rPr>
          <w:rFonts w:ascii="Calibri" w:hAnsi="Calibri"/>
          <w:sz w:val="22"/>
          <w:szCs w:val="36"/>
          <w:lang w:val="en-US"/>
        </w:rPr>
        <w:t>re et la photosynthèse</w:t>
      </w:r>
      <w:r>
        <w:rPr>
          <w:rFonts w:ascii="Calibri" w:hAnsi="Calibri"/>
          <w:sz w:val="22"/>
          <w:szCs w:val="36"/>
          <w:lang w:val="en-US"/>
        </w:rPr>
        <w:t>.</w:t>
      </w:r>
    </w:p>
    <w:p w14:paraId="4F872761" w14:textId="77777777" w:rsidR="005E6FBF" w:rsidRPr="005E6FBF" w:rsidRDefault="005E6FBF" w:rsidP="00E35E3D">
      <w:pPr>
        <w:rPr>
          <w:rFonts w:ascii="Calibri" w:hAnsi="Calibri"/>
          <w:b/>
          <w:sz w:val="18"/>
          <w:szCs w:val="36"/>
          <w:lang w:val="en-GB"/>
        </w:rPr>
      </w:pPr>
    </w:p>
    <w:p w14:paraId="7A2FB097" w14:textId="0F2157D9" w:rsidR="00A677A5" w:rsidRPr="005E6FBF" w:rsidRDefault="005E6FBF" w:rsidP="00E35E3D">
      <w:pPr>
        <w:rPr>
          <w:rFonts w:ascii="Calibri" w:hAnsi="Calibri"/>
          <w:b/>
          <w:sz w:val="32"/>
          <w:szCs w:val="36"/>
          <w:lang w:val="en-GB"/>
        </w:rPr>
      </w:pPr>
      <w:r w:rsidRPr="005E6FBF">
        <w:rPr>
          <w:rFonts w:ascii="Calibri" w:hAnsi="Calibri"/>
          <w:b/>
          <w:sz w:val="32"/>
          <w:szCs w:val="36"/>
          <w:lang w:val="en-GB"/>
        </w:rPr>
        <w:t>2.6 fonctionnement de la chlorophylle</w:t>
      </w:r>
    </w:p>
    <w:p w14:paraId="27EECD34" w14:textId="77777777" w:rsidR="005E6FBF" w:rsidRDefault="005E6FBF" w:rsidP="00E35E3D">
      <w:pPr>
        <w:rPr>
          <w:rFonts w:ascii="Calibri" w:hAnsi="Calibri"/>
          <w:b/>
          <w:sz w:val="36"/>
          <w:szCs w:val="36"/>
          <w:lang w:val="en-GB"/>
        </w:rPr>
      </w:pPr>
    </w:p>
    <w:p w14:paraId="04FD3D8B" w14:textId="77777777" w:rsidR="005E6FBF" w:rsidRDefault="005E6FBF" w:rsidP="00AE1D8A">
      <w:pPr>
        <w:pStyle w:val="Paragraphedeliste"/>
        <w:numPr>
          <w:ilvl w:val="0"/>
          <w:numId w:val="48"/>
        </w:numPr>
        <w:rPr>
          <w:rFonts w:ascii="Calibri" w:hAnsi="Calibri"/>
          <w:sz w:val="22"/>
          <w:szCs w:val="22"/>
          <w:lang w:val="en-GB"/>
        </w:rPr>
      </w:pPr>
      <w:r w:rsidRPr="005E6FBF">
        <w:rPr>
          <w:rFonts w:ascii="Calibri" w:hAnsi="Calibri"/>
          <w:sz w:val="22"/>
          <w:szCs w:val="22"/>
          <w:lang w:val="en-GB"/>
        </w:rPr>
        <w:t xml:space="preserve">La chlorophylle peut absorber des photons de différentes longueur d'onde (bleue 430nm et rouge 650nm). </w:t>
      </w:r>
    </w:p>
    <w:p w14:paraId="47873B97" w14:textId="022EB027" w:rsidR="005E6FBF" w:rsidRDefault="005E6FBF" w:rsidP="00AE1D8A">
      <w:pPr>
        <w:pStyle w:val="Paragraphedeliste"/>
        <w:numPr>
          <w:ilvl w:val="0"/>
          <w:numId w:val="48"/>
        </w:numPr>
        <w:rPr>
          <w:rFonts w:ascii="Calibri" w:hAnsi="Calibri"/>
          <w:sz w:val="22"/>
          <w:szCs w:val="22"/>
          <w:lang w:val="en-GB"/>
        </w:rPr>
      </w:pPr>
      <w:r w:rsidRPr="005E6FBF">
        <w:rPr>
          <w:rFonts w:ascii="Calibri" w:hAnsi="Calibri"/>
          <w:sz w:val="22"/>
          <w:szCs w:val="22"/>
          <w:lang w:val="en-GB"/>
        </w:rPr>
        <w:t>Les photons de longueur d'onde bleue sont plus énergétiques et excitent la chlorophylle au niveau énergétique 2 (état singulet 2). Ensuite les e- de la chlorophylle redescendent au niveau d'énergie 1 (état singulet 1) et libèrent de la chaleur. Puis redescendent à l'état fondamental et libèrent encore de la chaleur.</w:t>
      </w:r>
    </w:p>
    <w:p w14:paraId="1916BC79" w14:textId="3DE27EA6" w:rsidR="005E6FBF" w:rsidRPr="005E6FBF" w:rsidRDefault="005E6FBF" w:rsidP="00AE1D8A">
      <w:pPr>
        <w:pStyle w:val="Paragraphedeliste"/>
        <w:numPr>
          <w:ilvl w:val="1"/>
          <w:numId w:val="48"/>
        </w:numPr>
        <w:rPr>
          <w:rFonts w:ascii="Calibri" w:hAnsi="Calibri"/>
          <w:sz w:val="22"/>
          <w:szCs w:val="22"/>
          <w:lang w:val="en-GB"/>
        </w:rPr>
      </w:pPr>
      <w:r w:rsidRPr="005E6FBF">
        <w:rPr>
          <w:rFonts w:ascii="Calibri" w:hAnsi="Calibri"/>
          <w:sz w:val="22"/>
          <w:szCs w:val="22"/>
          <w:lang w:val="en-GB"/>
        </w:rPr>
        <w:t>Un état triplet 1 d'énergie peut s</w:t>
      </w:r>
      <w:r w:rsidR="00FB5EF7">
        <w:rPr>
          <w:rFonts w:ascii="Calibri" w:hAnsi="Calibri"/>
          <w:sz w:val="22"/>
          <w:szCs w:val="22"/>
          <w:lang w:val="en-GB"/>
        </w:rPr>
        <w:t>e produire mais doit être évité</w:t>
      </w:r>
      <w:r w:rsidRPr="005E6FBF">
        <w:rPr>
          <w:rFonts w:ascii="Calibri" w:hAnsi="Calibri"/>
          <w:sz w:val="22"/>
          <w:szCs w:val="22"/>
          <w:lang w:val="en-GB"/>
        </w:rPr>
        <w:t xml:space="preserve"> car il produit de l'oxygène réactif.</w:t>
      </w:r>
    </w:p>
    <w:p w14:paraId="3EDD8F1B" w14:textId="42E92865" w:rsidR="005E6FBF" w:rsidRPr="005E6FBF" w:rsidRDefault="005E6FBF" w:rsidP="00AE1D8A">
      <w:pPr>
        <w:pStyle w:val="Paragraphedeliste"/>
        <w:numPr>
          <w:ilvl w:val="0"/>
          <w:numId w:val="48"/>
        </w:numPr>
        <w:rPr>
          <w:rFonts w:ascii="Calibri" w:hAnsi="Calibri"/>
          <w:sz w:val="22"/>
          <w:szCs w:val="22"/>
          <w:lang w:val="en-GB"/>
        </w:rPr>
      </w:pPr>
      <w:r w:rsidRPr="005E6FBF">
        <w:rPr>
          <w:rFonts w:ascii="Calibri" w:hAnsi="Calibri"/>
          <w:sz w:val="22"/>
          <w:szCs w:val="22"/>
          <w:lang w:val="en-GB"/>
        </w:rPr>
        <w:t>Une chlorophylle excitée</w:t>
      </w:r>
      <w:r>
        <w:rPr>
          <w:rFonts w:ascii="Calibri" w:hAnsi="Calibri"/>
          <w:sz w:val="22"/>
          <w:szCs w:val="22"/>
          <w:lang w:val="en-GB"/>
        </w:rPr>
        <w:t xml:space="preserve"> à l'état singulet 1</w:t>
      </w:r>
      <w:r w:rsidRPr="005E6FBF">
        <w:rPr>
          <w:rFonts w:ascii="Calibri" w:hAnsi="Calibri"/>
          <w:sz w:val="22"/>
          <w:szCs w:val="22"/>
          <w:lang w:val="en-GB"/>
        </w:rPr>
        <w:t xml:space="preserve"> peut transmettre son excitation à une autre chlorophylle.</w:t>
      </w:r>
    </w:p>
    <w:p w14:paraId="69C4C82D" w14:textId="77777777" w:rsidR="005E6FBF" w:rsidRPr="005E6FBF" w:rsidRDefault="005E6FBF" w:rsidP="00E35E3D">
      <w:pPr>
        <w:rPr>
          <w:rFonts w:ascii="Calibri" w:hAnsi="Calibri"/>
          <w:sz w:val="22"/>
          <w:szCs w:val="22"/>
          <w:lang w:val="en-GB"/>
        </w:rPr>
      </w:pPr>
    </w:p>
    <w:p w14:paraId="2B505716" w14:textId="77777777" w:rsidR="00FF182D" w:rsidRDefault="00FF182D" w:rsidP="005E6FBF">
      <w:pPr>
        <w:rPr>
          <w:rFonts w:ascii="Calibri" w:hAnsi="Calibri"/>
          <w:b/>
          <w:sz w:val="22"/>
          <w:szCs w:val="36"/>
          <w:lang w:val="en-GB"/>
        </w:rPr>
      </w:pPr>
    </w:p>
    <w:p w14:paraId="4429A4F5" w14:textId="77777777" w:rsidR="00FF182D" w:rsidRDefault="00FF182D" w:rsidP="005E6FBF">
      <w:pPr>
        <w:rPr>
          <w:rFonts w:ascii="Calibri" w:hAnsi="Calibri"/>
          <w:b/>
          <w:sz w:val="22"/>
          <w:szCs w:val="36"/>
          <w:lang w:val="en-GB"/>
        </w:rPr>
      </w:pPr>
    </w:p>
    <w:p w14:paraId="0CAA2D2A" w14:textId="77777777" w:rsidR="00FF182D" w:rsidRDefault="00FF182D" w:rsidP="005E6FBF">
      <w:pPr>
        <w:rPr>
          <w:rFonts w:ascii="Calibri" w:hAnsi="Calibri"/>
          <w:b/>
          <w:sz w:val="22"/>
          <w:szCs w:val="36"/>
          <w:lang w:val="en-GB"/>
        </w:rPr>
      </w:pPr>
    </w:p>
    <w:p w14:paraId="779355C8" w14:textId="77777777" w:rsidR="00FF182D" w:rsidRDefault="00FF182D" w:rsidP="005E6FBF">
      <w:pPr>
        <w:rPr>
          <w:rFonts w:ascii="Calibri" w:hAnsi="Calibri"/>
          <w:b/>
          <w:sz w:val="22"/>
          <w:szCs w:val="36"/>
          <w:lang w:val="en-GB"/>
        </w:rPr>
      </w:pPr>
    </w:p>
    <w:p w14:paraId="6A4EDC54" w14:textId="77777777" w:rsidR="00FF182D" w:rsidRDefault="00FF182D" w:rsidP="005E6FBF">
      <w:pPr>
        <w:rPr>
          <w:rFonts w:ascii="Calibri" w:hAnsi="Calibri"/>
          <w:b/>
          <w:sz w:val="22"/>
          <w:szCs w:val="36"/>
          <w:lang w:val="en-GB"/>
        </w:rPr>
      </w:pPr>
    </w:p>
    <w:p w14:paraId="6E677A53" w14:textId="77777777" w:rsidR="00FF182D" w:rsidRDefault="00FF182D" w:rsidP="005E6FBF">
      <w:pPr>
        <w:rPr>
          <w:rFonts w:ascii="Calibri" w:hAnsi="Calibri"/>
          <w:b/>
          <w:sz w:val="22"/>
          <w:szCs w:val="36"/>
          <w:lang w:val="en-GB"/>
        </w:rPr>
      </w:pPr>
    </w:p>
    <w:p w14:paraId="12CCAD01" w14:textId="77777777" w:rsidR="00FF182D" w:rsidRDefault="00FF182D" w:rsidP="005E6FBF">
      <w:pPr>
        <w:rPr>
          <w:rFonts w:ascii="Calibri" w:hAnsi="Calibri"/>
          <w:b/>
          <w:sz w:val="22"/>
          <w:szCs w:val="36"/>
          <w:lang w:val="en-GB"/>
        </w:rPr>
      </w:pPr>
    </w:p>
    <w:p w14:paraId="5115B3BD" w14:textId="77777777" w:rsidR="00FF182D" w:rsidRDefault="00FF182D" w:rsidP="005E6FBF">
      <w:pPr>
        <w:rPr>
          <w:rFonts w:ascii="Calibri" w:hAnsi="Calibri"/>
          <w:b/>
          <w:sz w:val="22"/>
          <w:szCs w:val="36"/>
          <w:lang w:val="en-GB"/>
        </w:rPr>
      </w:pPr>
    </w:p>
    <w:p w14:paraId="489D323A" w14:textId="77777777" w:rsidR="00FF182D" w:rsidRDefault="00FF182D" w:rsidP="005E6FBF">
      <w:pPr>
        <w:rPr>
          <w:rFonts w:ascii="Calibri" w:hAnsi="Calibri"/>
          <w:b/>
          <w:sz w:val="22"/>
          <w:szCs w:val="36"/>
          <w:lang w:val="en-GB"/>
        </w:rPr>
      </w:pPr>
    </w:p>
    <w:p w14:paraId="60D44CE2" w14:textId="1F8F178C" w:rsidR="005E6FBF" w:rsidRPr="005E6FBF" w:rsidRDefault="005E6FBF" w:rsidP="005E6FBF">
      <w:pPr>
        <w:rPr>
          <w:rFonts w:ascii="Calibri" w:hAnsi="Calibri"/>
          <w:b/>
          <w:sz w:val="22"/>
          <w:szCs w:val="36"/>
          <w:lang w:val="en-GB"/>
        </w:rPr>
      </w:pPr>
      <w:r w:rsidRPr="005E6FBF">
        <w:rPr>
          <w:rFonts w:ascii="Calibri" w:hAnsi="Calibri"/>
          <w:b/>
          <w:sz w:val="22"/>
          <w:szCs w:val="36"/>
          <w:lang w:val="en-GB"/>
        </w:rPr>
        <w:t>Niveaux énergétiques de la chlorophylle:</w:t>
      </w:r>
    </w:p>
    <w:p w14:paraId="3D406534" w14:textId="00AA6FDF" w:rsidR="005E6FBF" w:rsidRDefault="005E6FBF" w:rsidP="005E6FBF">
      <w:pPr>
        <w:rPr>
          <w:rFonts w:ascii="Calibri" w:hAnsi="Calibri"/>
          <w:b/>
          <w:sz w:val="36"/>
          <w:szCs w:val="36"/>
          <w:lang w:val="en-GB"/>
        </w:rPr>
      </w:pPr>
      <w:r w:rsidRPr="005E6FBF">
        <w:rPr>
          <w:rFonts w:ascii="Calibri" w:hAnsi="Calibri"/>
          <w:b/>
          <w:noProof/>
          <w:sz w:val="36"/>
          <w:szCs w:val="36"/>
        </w:rPr>
        <w:drawing>
          <wp:inline distT="0" distB="0" distL="0" distR="0" wp14:anchorId="63FB9E51" wp14:editId="0B291BF3">
            <wp:extent cx="5485242" cy="2114556"/>
            <wp:effectExtent l="0" t="0" r="1270" b="0"/>
            <wp:docPr id="450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t="26767" b="21871"/>
                    <a:stretch/>
                  </pic:blipFill>
                  <pic:spPr bwMode="auto">
                    <a:xfrm>
                      <a:off x="0" y="0"/>
                      <a:ext cx="5487058" cy="2115256"/>
                    </a:xfrm>
                    <a:prstGeom prst="rect">
                      <a:avLst/>
                    </a:prstGeom>
                    <a:noFill/>
                    <a:ln>
                      <a:noFill/>
                    </a:ln>
                    <a:extLst>
                      <a:ext uri="{53640926-AAD7-44d8-BBD7-CCE9431645EC}">
                        <a14:shadowObscured xmlns:a14="http://schemas.microsoft.com/office/drawing/2010/main"/>
                      </a:ext>
                    </a:extLst>
                  </pic:spPr>
                </pic:pic>
              </a:graphicData>
            </a:graphic>
          </wp:inline>
        </w:drawing>
      </w:r>
    </w:p>
    <w:p w14:paraId="1FAFF7A6" w14:textId="21C20254" w:rsidR="005E6FBF" w:rsidRDefault="005E6FBF" w:rsidP="005E6FBF">
      <w:pPr>
        <w:rPr>
          <w:rFonts w:ascii="Calibri" w:hAnsi="Calibri"/>
          <w:b/>
          <w:sz w:val="36"/>
          <w:szCs w:val="36"/>
          <w:lang w:val="en-GB"/>
        </w:rPr>
      </w:pPr>
      <w:r w:rsidRPr="005E6FBF">
        <w:rPr>
          <w:rFonts w:ascii="Calibri" w:hAnsi="Calibri"/>
          <w:b/>
          <w:sz w:val="22"/>
          <w:szCs w:val="36"/>
          <w:lang w:val="en-GB"/>
        </w:rPr>
        <w:t xml:space="preserve">Quand la chlorophylle revient à l'état fondamentale, elle peut emmettre de la </w:t>
      </w:r>
      <w:r w:rsidRPr="005E6FBF">
        <w:rPr>
          <w:rFonts w:ascii="Calibri" w:hAnsi="Calibri"/>
          <w:b/>
          <w:sz w:val="22"/>
          <w:szCs w:val="22"/>
          <w:lang w:val="en-GB"/>
        </w:rPr>
        <w:t>fluorescence:</w:t>
      </w:r>
    </w:p>
    <w:p w14:paraId="3CBC602A" w14:textId="75840A59" w:rsidR="005E6FBF" w:rsidRDefault="005E6FBF" w:rsidP="005E6FBF">
      <w:pPr>
        <w:rPr>
          <w:rFonts w:ascii="Calibri" w:hAnsi="Calibri"/>
          <w:b/>
          <w:sz w:val="36"/>
          <w:szCs w:val="36"/>
          <w:lang w:val="en-GB"/>
        </w:rPr>
      </w:pPr>
      <w:r w:rsidRPr="005E6FBF">
        <w:rPr>
          <w:rFonts w:ascii="Calibri" w:hAnsi="Calibri"/>
          <w:b/>
          <w:noProof/>
          <w:sz w:val="36"/>
          <w:szCs w:val="36"/>
        </w:rPr>
        <w:drawing>
          <wp:inline distT="0" distB="0" distL="0" distR="0" wp14:anchorId="78864595" wp14:editId="401AF977">
            <wp:extent cx="4913742" cy="3687995"/>
            <wp:effectExtent l="0" t="0" r="0" b="0"/>
            <wp:docPr id="4505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14075" cy="3688245"/>
                    </a:xfrm>
                    <a:prstGeom prst="rect">
                      <a:avLst/>
                    </a:prstGeom>
                    <a:noFill/>
                    <a:ln>
                      <a:noFill/>
                    </a:ln>
                  </pic:spPr>
                </pic:pic>
              </a:graphicData>
            </a:graphic>
          </wp:inline>
        </w:drawing>
      </w:r>
    </w:p>
    <w:p w14:paraId="463DB6C0" w14:textId="61CD96A5" w:rsidR="00774945" w:rsidRPr="00774945" w:rsidRDefault="00774945" w:rsidP="005E6FBF">
      <w:pPr>
        <w:rPr>
          <w:rFonts w:ascii="Calibri" w:hAnsi="Calibri"/>
          <w:sz w:val="22"/>
          <w:szCs w:val="22"/>
          <w:lang w:val="en-GB"/>
        </w:rPr>
      </w:pPr>
      <w:r>
        <w:rPr>
          <w:rFonts w:ascii="Calibri" w:hAnsi="Calibri"/>
          <w:b/>
          <w:sz w:val="22"/>
          <w:szCs w:val="22"/>
          <w:lang w:val="en-GB"/>
        </w:rPr>
        <w:t xml:space="preserve">1. photosynthèse normale: </w:t>
      </w:r>
      <w:r>
        <w:rPr>
          <w:rFonts w:ascii="Calibri" w:hAnsi="Calibri"/>
          <w:sz w:val="22"/>
          <w:szCs w:val="22"/>
          <w:lang w:val="en-GB"/>
        </w:rPr>
        <w:t>chlorophylle excité</w:t>
      </w:r>
      <w:r w:rsidR="00FB5EF7">
        <w:rPr>
          <w:rFonts w:ascii="Calibri" w:hAnsi="Calibri"/>
          <w:sz w:val="22"/>
          <w:szCs w:val="22"/>
          <w:lang w:val="en-GB"/>
        </w:rPr>
        <w:t>e</w:t>
      </w:r>
      <w:r>
        <w:rPr>
          <w:rFonts w:ascii="Calibri" w:hAnsi="Calibri"/>
          <w:sz w:val="22"/>
          <w:szCs w:val="22"/>
          <w:lang w:val="en-GB"/>
        </w:rPr>
        <w:t xml:space="preserve"> par photo</w:t>
      </w:r>
      <w:r w:rsidR="00FB5EF7">
        <w:rPr>
          <w:rFonts w:ascii="Calibri" w:hAnsi="Calibri"/>
          <w:sz w:val="22"/>
          <w:szCs w:val="22"/>
          <w:lang w:val="en-GB"/>
        </w:rPr>
        <w:t>n</w:t>
      </w:r>
      <w:r>
        <w:rPr>
          <w:rFonts w:ascii="Calibri" w:hAnsi="Calibri"/>
          <w:sz w:val="22"/>
          <w:szCs w:val="22"/>
          <w:lang w:val="en-GB"/>
        </w:rPr>
        <w:t xml:space="preserve"> =&gt; redescend à l'état fondamental et relâche chaleur et fluorescence.</w:t>
      </w:r>
    </w:p>
    <w:p w14:paraId="001FA388" w14:textId="370F134B" w:rsidR="00774945" w:rsidRDefault="005E6FBF" w:rsidP="005E6FBF">
      <w:pPr>
        <w:rPr>
          <w:rFonts w:ascii="Calibri" w:hAnsi="Calibri"/>
          <w:b/>
          <w:sz w:val="22"/>
          <w:szCs w:val="22"/>
          <w:lang w:val="en-GB"/>
        </w:rPr>
      </w:pPr>
      <w:r w:rsidRPr="005E6FBF">
        <w:rPr>
          <w:rFonts w:ascii="Calibri" w:hAnsi="Calibri"/>
          <w:b/>
          <w:sz w:val="22"/>
          <w:szCs w:val="22"/>
          <w:lang w:val="en-GB"/>
        </w:rPr>
        <w:t>* =&gt;</w:t>
      </w:r>
      <w:r>
        <w:rPr>
          <w:rFonts w:ascii="Calibri" w:hAnsi="Calibri"/>
          <w:b/>
          <w:sz w:val="22"/>
          <w:szCs w:val="22"/>
          <w:lang w:val="en-GB"/>
        </w:rPr>
        <w:t xml:space="preserve"> e-</w:t>
      </w:r>
      <w:r w:rsidRPr="005E6FBF">
        <w:rPr>
          <w:rFonts w:ascii="Calibri" w:hAnsi="Calibri"/>
          <w:b/>
          <w:sz w:val="22"/>
          <w:szCs w:val="22"/>
          <w:lang w:val="en-GB"/>
        </w:rPr>
        <w:t xml:space="preserve"> excité</w:t>
      </w:r>
    </w:p>
    <w:p w14:paraId="1E0FF54E" w14:textId="5A1A1E73" w:rsidR="005E6FBF" w:rsidRDefault="005E6FBF" w:rsidP="005E6FBF">
      <w:pPr>
        <w:rPr>
          <w:rFonts w:ascii="Calibri" w:hAnsi="Calibri"/>
          <w:b/>
          <w:sz w:val="22"/>
          <w:szCs w:val="22"/>
          <w:lang w:val="en-GB"/>
        </w:rPr>
      </w:pPr>
      <w:r>
        <w:rPr>
          <w:rFonts w:ascii="Calibri" w:hAnsi="Calibri"/>
          <w:b/>
          <w:sz w:val="22"/>
          <w:szCs w:val="22"/>
          <w:lang w:val="en-GB"/>
        </w:rPr>
        <w:t xml:space="preserve">2. </w:t>
      </w:r>
      <w:r w:rsidR="00774945">
        <w:rPr>
          <w:rFonts w:ascii="Calibri" w:hAnsi="Calibri"/>
          <w:b/>
          <w:sz w:val="22"/>
          <w:szCs w:val="22"/>
          <w:lang w:val="en-GB"/>
        </w:rPr>
        <w:t xml:space="preserve">Recueil de lumière: </w:t>
      </w:r>
      <w:r w:rsidRPr="00774945">
        <w:rPr>
          <w:rFonts w:ascii="Calibri" w:hAnsi="Calibri"/>
          <w:sz w:val="22"/>
          <w:szCs w:val="22"/>
          <w:lang w:val="en-GB"/>
        </w:rPr>
        <w:t xml:space="preserve">La chlorophylle (pigment 1) à l'état singulet 1 peut transmettre son énergie </w:t>
      </w:r>
      <w:r w:rsidR="00B20B9F">
        <w:rPr>
          <w:rFonts w:ascii="Calibri" w:hAnsi="Calibri"/>
          <w:sz w:val="22"/>
          <w:szCs w:val="22"/>
          <w:lang w:val="en-GB"/>
        </w:rPr>
        <w:t xml:space="preserve">lumineuse </w:t>
      </w:r>
      <w:r w:rsidRPr="00774945">
        <w:rPr>
          <w:rFonts w:ascii="Calibri" w:hAnsi="Calibri"/>
          <w:sz w:val="22"/>
          <w:szCs w:val="22"/>
          <w:lang w:val="en-GB"/>
        </w:rPr>
        <w:t>au pigment 2</w:t>
      </w:r>
      <w:r w:rsidR="00774945" w:rsidRPr="00774945">
        <w:rPr>
          <w:rFonts w:ascii="Calibri" w:hAnsi="Calibri"/>
          <w:sz w:val="22"/>
          <w:szCs w:val="22"/>
          <w:lang w:val="en-GB"/>
        </w:rPr>
        <w:t>.</w:t>
      </w:r>
      <w:r w:rsidR="00B20B9F">
        <w:rPr>
          <w:rFonts w:ascii="Calibri" w:hAnsi="Calibri"/>
          <w:sz w:val="22"/>
          <w:szCs w:val="22"/>
          <w:lang w:val="en-GB"/>
        </w:rPr>
        <w:t xml:space="preserve"> Le pigment 2 sera alors excité. Il pourra à son tour exciter le pigment 3 en lui transmettant sont énergie lumineuse.</w:t>
      </w:r>
    </w:p>
    <w:p w14:paraId="48E1FAF1" w14:textId="18CDA02F" w:rsidR="005E6FBF" w:rsidRDefault="005E6FBF" w:rsidP="00E35E3D">
      <w:pPr>
        <w:rPr>
          <w:rFonts w:ascii="Calibri" w:hAnsi="Calibri"/>
          <w:sz w:val="22"/>
          <w:szCs w:val="22"/>
          <w:lang w:val="en-GB"/>
        </w:rPr>
      </w:pPr>
      <w:r>
        <w:rPr>
          <w:rFonts w:ascii="Calibri" w:hAnsi="Calibri"/>
          <w:b/>
          <w:sz w:val="22"/>
          <w:szCs w:val="22"/>
          <w:lang w:val="en-GB"/>
        </w:rPr>
        <w:t xml:space="preserve">3. </w:t>
      </w:r>
      <w:r w:rsidR="00774945">
        <w:rPr>
          <w:rFonts w:ascii="Calibri" w:hAnsi="Calibri"/>
          <w:b/>
          <w:sz w:val="22"/>
          <w:szCs w:val="22"/>
          <w:lang w:val="en-GB"/>
        </w:rPr>
        <w:t xml:space="preserve"> Séparation de charge: </w:t>
      </w:r>
      <w:r w:rsidRPr="00774945">
        <w:rPr>
          <w:rFonts w:ascii="Calibri" w:hAnsi="Calibri"/>
          <w:sz w:val="22"/>
          <w:szCs w:val="22"/>
          <w:lang w:val="en-GB"/>
        </w:rPr>
        <w:t>Un pigment excité à proximité d'un accepteur</w:t>
      </w:r>
      <w:r w:rsidR="00774945" w:rsidRPr="00774945">
        <w:rPr>
          <w:rFonts w:ascii="Calibri" w:hAnsi="Calibri"/>
          <w:sz w:val="22"/>
          <w:szCs w:val="22"/>
          <w:lang w:val="en-GB"/>
        </w:rPr>
        <w:t xml:space="preserve"> d'e-</w:t>
      </w:r>
      <w:r w:rsidRPr="00774945">
        <w:rPr>
          <w:rFonts w:ascii="Calibri" w:hAnsi="Calibri"/>
          <w:sz w:val="22"/>
          <w:szCs w:val="22"/>
          <w:lang w:val="en-GB"/>
        </w:rPr>
        <w:t xml:space="preserve"> va devenir un pigment +</w:t>
      </w:r>
      <w:r w:rsidR="00774945" w:rsidRPr="00774945">
        <w:rPr>
          <w:rFonts w:ascii="Calibri" w:hAnsi="Calibri"/>
          <w:sz w:val="22"/>
          <w:szCs w:val="22"/>
          <w:lang w:val="en-GB"/>
        </w:rPr>
        <w:t xml:space="preserve"> (oxydé) et l'accepteur - (réduit)</w:t>
      </w:r>
    </w:p>
    <w:p w14:paraId="2386E406" w14:textId="77777777" w:rsidR="00774945" w:rsidRPr="00774945" w:rsidRDefault="00774945" w:rsidP="00E35E3D">
      <w:pPr>
        <w:rPr>
          <w:rFonts w:ascii="Calibri" w:hAnsi="Calibri"/>
          <w:sz w:val="22"/>
          <w:szCs w:val="22"/>
          <w:lang w:val="en-GB"/>
        </w:rPr>
      </w:pPr>
    </w:p>
    <w:p w14:paraId="4BFF3629" w14:textId="1F6238AE" w:rsidR="00774945" w:rsidRDefault="00774945" w:rsidP="00774945">
      <w:pPr>
        <w:rPr>
          <w:rFonts w:ascii="Calibri" w:hAnsi="Calibri"/>
          <w:sz w:val="22"/>
          <w:szCs w:val="22"/>
          <w:lang w:val="en-GB"/>
        </w:rPr>
      </w:pPr>
      <w:r w:rsidRPr="00774945">
        <w:rPr>
          <w:rFonts w:ascii="Calibri" w:hAnsi="Calibri"/>
          <w:b/>
          <w:sz w:val="22"/>
          <w:szCs w:val="22"/>
          <w:highlight w:val="yellow"/>
          <w:lang w:val="en-GB"/>
        </w:rPr>
        <w:t>QE:</w:t>
      </w:r>
      <w:r>
        <w:rPr>
          <w:rFonts w:ascii="Calibri" w:hAnsi="Calibri"/>
          <w:b/>
          <w:sz w:val="22"/>
          <w:szCs w:val="22"/>
          <w:lang w:val="en-GB"/>
        </w:rPr>
        <w:t xml:space="preserve"> </w:t>
      </w:r>
      <w:r w:rsidRPr="00774945">
        <w:rPr>
          <w:rFonts w:ascii="Calibri" w:hAnsi="Calibri"/>
          <w:sz w:val="22"/>
          <w:szCs w:val="22"/>
          <w:lang w:val="en-GB"/>
        </w:rPr>
        <w:t xml:space="preserve">Quel est le mode d'action de la chlorophylle: </w:t>
      </w:r>
      <w:r>
        <w:rPr>
          <w:rFonts w:ascii="Calibri" w:hAnsi="Calibri"/>
          <w:sz w:val="22"/>
          <w:szCs w:val="22"/>
          <w:lang w:val="en-GB"/>
        </w:rPr>
        <w:t xml:space="preserve"> d'abord l</w:t>
      </w:r>
      <w:r w:rsidRPr="00774945">
        <w:rPr>
          <w:rFonts w:ascii="Calibri" w:hAnsi="Calibri"/>
          <w:sz w:val="22"/>
          <w:szCs w:val="22"/>
          <w:lang w:val="en-GB"/>
        </w:rPr>
        <w:t>a chlorophylle peut transmettre son énergie sur une autre molécule d</w:t>
      </w:r>
      <w:r>
        <w:rPr>
          <w:rFonts w:ascii="Calibri" w:hAnsi="Calibri"/>
          <w:sz w:val="22"/>
          <w:szCs w:val="22"/>
          <w:lang w:val="en-GB"/>
        </w:rPr>
        <w:t xml:space="preserve">e chlorophylle après absorbtion. Ensuite </w:t>
      </w:r>
      <w:r w:rsidRPr="00774945">
        <w:rPr>
          <w:rFonts w:ascii="Calibri" w:hAnsi="Calibri"/>
          <w:sz w:val="22"/>
          <w:szCs w:val="22"/>
          <w:lang w:val="en-GB"/>
        </w:rPr>
        <w:t>une séparation de charge peut avoir lieu, un e- est perdu et transféré sur une molécule accepteur</w:t>
      </w:r>
      <w:r>
        <w:rPr>
          <w:rFonts w:ascii="Calibri" w:hAnsi="Calibri"/>
          <w:sz w:val="22"/>
          <w:szCs w:val="22"/>
          <w:lang w:val="en-GB"/>
        </w:rPr>
        <w:t xml:space="preserve"> (premier accepteur de la chaîne de transprot d'e-</w:t>
      </w:r>
      <w:r w:rsidR="00694EB7">
        <w:rPr>
          <w:rFonts w:ascii="Calibri" w:hAnsi="Calibri"/>
          <w:sz w:val="22"/>
          <w:szCs w:val="22"/>
          <w:lang w:val="en-GB"/>
        </w:rPr>
        <w:t>: la phéophytine</w:t>
      </w:r>
      <w:r>
        <w:rPr>
          <w:rFonts w:ascii="Calibri" w:hAnsi="Calibri"/>
          <w:sz w:val="22"/>
          <w:szCs w:val="22"/>
          <w:lang w:val="en-GB"/>
        </w:rPr>
        <w:t>)</w:t>
      </w:r>
      <w:r w:rsidRPr="00774945">
        <w:rPr>
          <w:rFonts w:ascii="Calibri" w:hAnsi="Calibri"/>
          <w:sz w:val="22"/>
          <w:szCs w:val="22"/>
          <w:lang w:val="en-GB"/>
        </w:rPr>
        <w:t>.</w:t>
      </w:r>
    </w:p>
    <w:p w14:paraId="72F2143C" w14:textId="2D7D2395" w:rsidR="00774945" w:rsidRDefault="00FB5EF7" w:rsidP="00E35E3D">
      <w:pPr>
        <w:rPr>
          <w:rFonts w:ascii="Calibri" w:hAnsi="Calibri"/>
          <w:sz w:val="36"/>
          <w:szCs w:val="36"/>
          <w:lang w:val="en-GB"/>
        </w:rPr>
      </w:pPr>
      <w:r w:rsidRPr="00694EB7">
        <w:rPr>
          <w:rFonts w:ascii="Calibri" w:hAnsi="Calibri"/>
          <w:sz w:val="22"/>
          <w:szCs w:val="22"/>
          <w:highlight w:val="red"/>
          <w:lang w:val="en-GB"/>
        </w:rPr>
        <w:t>Pas convaincue Ôo</w:t>
      </w:r>
    </w:p>
    <w:p w14:paraId="1596C56B" w14:textId="77777777" w:rsidR="00FF182D" w:rsidRDefault="00FF182D" w:rsidP="00E35E3D">
      <w:pPr>
        <w:rPr>
          <w:rFonts w:ascii="Calibri" w:hAnsi="Calibri"/>
          <w:b/>
          <w:sz w:val="32"/>
          <w:szCs w:val="36"/>
          <w:lang w:val="en-GB"/>
        </w:rPr>
      </w:pPr>
    </w:p>
    <w:p w14:paraId="18F824C0" w14:textId="67B58CED" w:rsidR="00774945" w:rsidRDefault="00FF182D" w:rsidP="00E35E3D">
      <w:pPr>
        <w:rPr>
          <w:rFonts w:ascii="Calibri" w:hAnsi="Calibri"/>
          <w:b/>
          <w:sz w:val="32"/>
          <w:szCs w:val="36"/>
          <w:lang w:val="en-GB"/>
        </w:rPr>
      </w:pPr>
      <w:r>
        <w:rPr>
          <w:rFonts w:ascii="Calibri" w:hAnsi="Calibri"/>
          <w:b/>
          <w:sz w:val="32"/>
          <w:szCs w:val="36"/>
          <w:lang w:val="en-GB"/>
        </w:rPr>
        <w:t>2.7 Les antennes</w:t>
      </w:r>
    </w:p>
    <w:p w14:paraId="542067A5" w14:textId="77777777" w:rsidR="00FF182D" w:rsidRPr="00774945" w:rsidRDefault="00FF182D" w:rsidP="00E35E3D">
      <w:pPr>
        <w:rPr>
          <w:rFonts w:ascii="Calibri" w:hAnsi="Calibri"/>
          <w:b/>
          <w:sz w:val="32"/>
          <w:szCs w:val="36"/>
          <w:lang w:val="en-GB"/>
        </w:rPr>
      </w:pPr>
    </w:p>
    <w:p w14:paraId="3E4EA493" w14:textId="56C75CED" w:rsidR="00774945" w:rsidRDefault="00774945" w:rsidP="00E35E3D">
      <w:pPr>
        <w:rPr>
          <w:rFonts w:ascii="Calibri" w:hAnsi="Calibri"/>
          <w:sz w:val="22"/>
          <w:szCs w:val="22"/>
          <w:lang w:val="en-GB"/>
        </w:rPr>
      </w:pPr>
      <w:r w:rsidRPr="00774945">
        <w:rPr>
          <w:rFonts w:ascii="Calibri" w:hAnsi="Calibri"/>
          <w:sz w:val="22"/>
          <w:szCs w:val="22"/>
          <w:lang w:val="en-GB"/>
        </w:rPr>
        <w:t>Le photon a très peu de chance d'arriver pile sur de la chlorophylle. La plante a alors des antenne</w:t>
      </w:r>
      <w:r w:rsidR="00B20B9F">
        <w:rPr>
          <w:rFonts w:ascii="Calibri" w:hAnsi="Calibri"/>
          <w:sz w:val="22"/>
          <w:szCs w:val="22"/>
          <w:lang w:val="en-GB"/>
        </w:rPr>
        <w:t>s</w:t>
      </w:r>
      <w:r>
        <w:rPr>
          <w:rFonts w:ascii="Calibri" w:hAnsi="Calibri"/>
          <w:sz w:val="22"/>
          <w:szCs w:val="22"/>
          <w:lang w:val="en-GB"/>
        </w:rPr>
        <w:t xml:space="preserve"> </w:t>
      </w:r>
      <w:r w:rsidR="00B20B9F">
        <w:rPr>
          <w:rFonts w:ascii="Calibri" w:hAnsi="Calibri"/>
          <w:sz w:val="22"/>
          <w:szCs w:val="22"/>
          <w:lang w:val="en-GB"/>
        </w:rPr>
        <w:t>constitué de 3 protéines (LHC-II) contenant</w:t>
      </w:r>
      <w:r>
        <w:rPr>
          <w:rFonts w:ascii="Calibri" w:hAnsi="Calibri"/>
          <w:sz w:val="22"/>
          <w:szCs w:val="22"/>
          <w:lang w:val="en-GB"/>
        </w:rPr>
        <w:t xml:space="preserve"> 12 chlorophylles</w:t>
      </w:r>
      <w:r w:rsidR="00B20B9F">
        <w:rPr>
          <w:rFonts w:ascii="Calibri" w:hAnsi="Calibri"/>
          <w:sz w:val="22"/>
          <w:szCs w:val="22"/>
          <w:lang w:val="en-GB"/>
        </w:rPr>
        <w:t xml:space="preserve"> et 2 caroténoïdes chacune</w:t>
      </w:r>
      <w:r w:rsidRPr="00774945">
        <w:rPr>
          <w:rFonts w:ascii="Calibri" w:hAnsi="Calibri"/>
          <w:sz w:val="22"/>
          <w:szCs w:val="22"/>
          <w:lang w:val="en-GB"/>
        </w:rPr>
        <w:t xml:space="preserve">: </w:t>
      </w:r>
    </w:p>
    <w:p w14:paraId="7DB9EEBD" w14:textId="142C9705" w:rsidR="00774945" w:rsidRDefault="00774945" w:rsidP="00AE1D8A">
      <w:pPr>
        <w:pStyle w:val="Paragraphedeliste"/>
        <w:numPr>
          <w:ilvl w:val="0"/>
          <w:numId w:val="49"/>
        </w:numPr>
        <w:rPr>
          <w:rFonts w:ascii="Calibri" w:hAnsi="Calibri"/>
          <w:sz w:val="22"/>
          <w:szCs w:val="22"/>
          <w:lang w:val="en-GB"/>
        </w:rPr>
      </w:pPr>
      <w:r>
        <w:rPr>
          <w:rFonts w:ascii="Calibri" w:hAnsi="Calibri"/>
          <w:sz w:val="22"/>
          <w:szCs w:val="22"/>
          <w:lang w:val="en-GB"/>
        </w:rPr>
        <w:t xml:space="preserve">La </w:t>
      </w:r>
      <w:r w:rsidRPr="00774945">
        <w:rPr>
          <w:rFonts w:ascii="Calibri" w:hAnsi="Calibri"/>
          <w:sz w:val="22"/>
          <w:szCs w:val="22"/>
          <w:lang w:val="en-GB"/>
        </w:rPr>
        <w:t>chlorophylle reço</w:t>
      </w:r>
      <w:r w:rsidR="00B20B9F">
        <w:rPr>
          <w:rFonts w:ascii="Calibri" w:hAnsi="Calibri"/>
          <w:sz w:val="22"/>
          <w:szCs w:val="22"/>
          <w:lang w:val="en-GB"/>
        </w:rPr>
        <w:t>it l'énergie lumineuse et la transmet via</w:t>
      </w:r>
      <w:r w:rsidRPr="00774945">
        <w:rPr>
          <w:rFonts w:ascii="Calibri" w:hAnsi="Calibri"/>
          <w:sz w:val="22"/>
          <w:szCs w:val="22"/>
          <w:lang w:val="en-GB"/>
        </w:rPr>
        <w:t xml:space="preserve"> </w:t>
      </w:r>
      <w:r>
        <w:rPr>
          <w:rFonts w:ascii="Calibri" w:hAnsi="Calibri"/>
          <w:b/>
          <w:sz w:val="22"/>
          <w:szCs w:val="22"/>
          <w:lang w:val="en-GB"/>
        </w:rPr>
        <w:t>rec</w:t>
      </w:r>
      <w:r w:rsidRPr="00774945">
        <w:rPr>
          <w:rFonts w:ascii="Calibri" w:hAnsi="Calibri"/>
          <w:b/>
          <w:sz w:val="22"/>
          <w:szCs w:val="22"/>
          <w:lang w:val="en-GB"/>
        </w:rPr>
        <w:t>u</w:t>
      </w:r>
      <w:r>
        <w:rPr>
          <w:rFonts w:ascii="Calibri" w:hAnsi="Calibri"/>
          <w:b/>
          <w:sz w:val="22"/>
          <w:szCs w:val="22"/>
          <w:lang w:val="en-GB"/>
        </w:rPr>
        <w:t>e</w:t>
      </w:r>
      <w:r w:rsidRPr="00774945">
        <w:rPr>
          <w:rFonts w:ascii="Calibri" w:hAnsi="Calibri"/>
          <w:b/>
          <w:sz w:val="22"/>
          <w:szCs w:val="22"/>
          <w:lang w:val="en-GB"/>
        </w:rPr>
        <w:t>il de lumière</w:t>
      </w:r>
      <w:r w:rsidR="00B20B9F">
        <w:rPr>
          <w:rFonts w:ascii="Calibri" w:hAnsi="Calibri"/>
          <w:b/>
          <w:sz w:val="22"/>
          <w:szCs w:val="22"/>
          <w:lang w:val="en-GB"/>
        </w:rPr>
        <w:t xml:space="preserve"> (= </w:t>
      </w:r>
      <w:r w:rsidR="00B20B9F" w:rsidRPr="00774945">
        <w:rPr>
          <w:rFonts w:ascii="Calibri" w:hAnsi="Calibri"/>
          <w:b/>
          <w:sz w:val="22"/>
          <w:szCs w:val="22"/>
          <w:lang w:val="en-GB"/>
        </w:rPr>
        <w:t>transfert</w:t>
      </w:r>
      <w:r w:rsidR="00B20B9F" w:rsidRPr="00774945">
        <w:rPr>
          <w:rFonts w:ascii="Calibri" w:hAnsi="Calibri"/>
          <w:sz w:val="22"/>
          <w:szCs w:val="22"/>
          <w:lang w:val="en-GB"/>
        </w:rPr>
        <w:t xml:space="preserve"> </w:t>
      </w:r>
      <w:r w:rsidR="00B20B9F" w:rsidRPr="00774945">
        <w:rPr>
          <w:rFonts w:ascii="Calibri" w:hAnsi="Calibri"/>
          <w:b/>
          <w:sz w:val="22"/>
          <w:szCs w:val="22"/>
          <w:lang w:val="en-GB"/>
        </w:rPr>
        <w:t>d'énergie</w:t>
      </w:r>
      <w:r w:rsidR="00B20B9F">
        <w:rPr>
          <w:rFonts w:ascii="Calibri" w:hAnsi="Calibri"/>
          <w:b/>
          <w:sz w:val="22"/>
          <w:szCs w:val="22"/>
          <w:lang w:val="en-GB"/>
        </w:rPr>
        <w:t xml:space="preserve"> sur l'image)</w:t>
      </w:r>
      <w:r w:rsidRPr="00774945">
        <w:rPr>
          <w:rFonts w:ascii="Calibri" w:hAnsi="Calibri"/>
          <w:sz w:val="22"/>
          <w:szCs w:val="22"/>
          <w:lang w:val="en-GB"/>
        </w:rPr>
        <w:t xml:space="preserve"> (physique) à d'autres chlorophylle</w:t>
      </w:r>
      <w:r>
        <w:rPr>
          <w:rFonts w:ascii="Calibri" w:hAnsi="Calibri"/>
          <w:sz w:val="22"/>
          <w:szCs w:val="22"/>
          <w:lang w:val="en-GB"/>
        </w:rPr>
        <w:t>.</w:t>
      </w:r>
    </w:p>
    <w:p w14:paraId="14C4265C" w14:textId="38A5CDE1" w:rsidR="00774945" w:rsidRDefault="00774945" w:rsidP="00AE1D8A">
      <w:pPr>
        <w:pStyle w:val="Paragraphedeliste"/>
        <w:numPr>
          <w:ilvl w:val="0"/>
          <w:numId w:val="49"/>
        </w:numPr>
        <w:rPr>
          <w:rFonts w:ascii="Calibri" w:hAnsi="Calibri"/>
          <w:sz w:val="22"/>
          <w:szCs w:val="22"/>
          <w:lang w:val="en-GB"/>
        </w:rPr>
      </w:pPr>
      <w:r w:rsidRPr="00774945">
        <w:rPr>
          <w:rFonts w:ascii="Calibri" w:hAnsi="Calibri"/>
          <w:sz w:val="22"/>
          <w:szCs w:val="22"/>
          <w:lang w:val="en-GB"/>
        </w:rPr>
        <w:t>L'énergie va être transporté jusqu'au cen</w:t>
      </w:r>
      <w:r>
        <w:rPr>
          <w:rFonts w:ascii="Calibri" w:hAnsi="Calibri"/>
          <w:sz w:val="22"/>
          <w:szCs w:val="22"/>
          <w:lang w:val="en-GB"/>
        </w:rPr>
        <w:t xml:space="preserve">tre réactionnel (au milieu du </w:t>
      </w:r>
      <w:r w:rsidRPr="00774945">
        <w:rPr>
          <w:rFonts w:ascii="Calibri" w:hAnsi="Calibri"/>
          <w:sz w:val="22"/>
          <w:szCs w:val="22"/>
          <w:lang w:val="en-GB"/>
        </w:rPr>
        <w:t>photosystème</w:t>
      </w:r>
      <w:r w:rsidR="00B20B9F">
        <w:rPr>
          <w:rFonts w:ascii="Calibri" w:hAnsi="Calibri"/>
          <w:sz w:val="22"/>
          <w:szCs w:val="22"/>
          <w:lang w:val="en-GB"/>
        </w:rPr>
        <w:t xml:space="preserve"> II</w:t>
      </w:r>
      <w:r>
        <w:rPr>
          <w:rFonts w:ascii="Calibri" w:hAnsi="Calibri"/>
          <w:sz w:val="22"/>
          <w:szCs w:val="22"/>
          <w:lang w:val="en-GB"/>
        </w:rPr>
        <w:t xml:space="preserve">) </w:t>
      </w:r>
    </w:p>
    <w:p w14:paraId="4CFD1F4A" w14:textId="559872EA" w:rsidR="00774945" w:rsidRDefault="00774945" w:rsidP="00AE1D8A">
      <w:pPr>
        <w:pStyle w:val="Paragraphedeliste"/>
        <w:numPr>
          <w:ilvl w:val="0"/>
          <w:numId w:val="49"/>
        </w:numPr>
        <w:rPr>
          <w:rFonts w:ascii="Calibri" w:hAnsi="Calibri"/>
          <w:sz w:val="22"/>
          <w:szCs w:val="22"/>
          <w:lang w:val="en-GB"/>
        </w:rPr>
      </w:pPr>
      <w:r>
        <w:rPr>
          <w:rFonts w:ascii="Calibri" w:hAnsi="Calibri"/>
          <w:sz w:val="22"/>
          <w:szCs w:val="22"/>
          <w:lang w:val="en-GB"/>
        </w:rPr>
        <w:t>L</w:t>
      </w:r>
      <w:r w:rsidRPr="00774945">
        <w:rPr>
          <w:rFonts w:ascii="Calibri" w:hAnsi="Calibri"/>
          <w:sz w:val="22"/>
          <w:szCs w:val="22"/>
          <w:lang w:val="en-GB"/>
        </w:rPr>
        <w:t>à</w:t>
      </w:r>
      <w:r>
        <w:rPr>
          <w:rFonts w:ascii="Calibri" w:hAnsi="Calibri"/>
          <w:sz w:val="22"/>
          <w:szCs w:val="22"/>
          <w:lang w:val="en-GB"/>
        </w:rPr>
        <w:t xml:space="preserve"> il y aura</w:t>
      </w:r>
      <w:r w:rsidRPr="00774945">
        <w:rPr>
          <w:rFonts w:ascii="Calibri" w:hAnsi="Calibri"/>
          <w:sz w:val="22"/>
          <w:szCs w:val="22"/>
          <w:lang w:val="en-GB"/>
        </w:rPr>
        <w:t xml:space="preserve"> </w:t>
      </w:r>
      <w:r w:rsidRPr="00774945">
        <w:rPr>
          <w:rFonts w:ascii="Calibri" w:hAnsi="Calibri"/>
          <w:b/>
          <w:sz w:val="22"/>
          <w:szCs w:val="22"/>
          <w:lang w:val="en-GB"/>
        </w:rPr>
        <w:t>séparation</w:t>
      </w:r>
      <w:r w:rsidRPr="00774945">
        <w:rPr>
          <w:rFonts w:ascii="Calibri" w:hAnsi="Calibri"/>
          <w:sz w:val="22"/>
          <w:szCs w:val="22"/>
          <w:lang w:val="en-GB"/>
        </w:rPr>
        <w:t xml:space="preserve"> </w:t>
      </w:r>
      <w:r w:rsidRPr="00774945">
        <w:rPr>
          <w:rFonts w:ascii="Calibri" w:hAnsi="Calibri"/>
          <w:b/>
          <w:sz w:val="22"/>
          <w:szCs w:val="22"/>
          <w:lang w:val="en-GB"/>
        </w:rPr>
        <w:t>de</w:t>
      </w:r>
      <w:r w:rsidRPr="00774945">
        <w:rPr>
          <w:rFonts w:ascii="Calibri" w:hAnsi="Calibri"/>
          <w:sz w:val="22"/>
          <w:szCs w:val="22"/>
          <w:lang w:val="en-GB"/>
        </w:rPr>
        <w:t xml:space="preserve"> </w:t>
      </w:r>
      <w:r w:rsidRPr="00774945">
        <w:rPr>
          <w:rFonts w:ascii="Calibri" w:hAnsi="Calibri"/>
          <w:b/>
          <w:sz w:val="22"/>
          <w:szCs w:val="22"/>
          <w:lang w:val="en-GB"/>
        </w:rPr>
        <w:t>charge</w:t>
      </w:r>
      <w:r w:rsidR="00B20B9F">
        <w:rPr>
          <w:rFonts w:ascii="Calibri" w:hAnsi="Calibri"/>
          <w:b/>
          <w:sz w:val="22"/>
          <w:szCs w:val="22"/>
          <w:lang w:val="en-GB"/>
        </w:rPr>
        <w:t xml:space="preserve"> (= transfert d'électron sur l'image)</w:t>
      </w:r>
      <w:r w:rsidR="00B20B9F">
        <w:rPr>
          <w:rFonts w:ascii="Calibri" w:hAnsi="Calibri"/>
          <w:sz w:val="22"/>
          <w:szCs w:val="22"/>
          <w:lang w:val="en-GB"/>
        </w:rPr>
        <w:t xml:space="preserve"> (chimique)</w:t>
      </w:r>
      <w:r w:rsidR="00694EB7">
        <w:rPr>
          <w:rFonts w:ascii="Calibri" w:hAnsi="Calibri"/>
          <w:sz w:val="22"/>
          <w:szCs w:val="22"/>
          <w:lang w:val="en-GB"/>
        </w:rPr>
        <w:t>. Là</w:t>
      </w:r>
      <w:r w:rsidRPr="00774945">
        <w:rPr>
          <w:rFonts w:ascii="Calibri" w:hAnsi="Calibri"/>
          <w:sz w:val="22"/>
          <w:szCs w:val="22"/>
          <w:lang w:val="en-GB"/>
        </w:rPr>
        <w:t xml:space="preserve"> la molécule de chlorophy</w:t>
      </w:r>
      <w:r w:rsidR="00B20B9F">
        <w:rPr>
          <w:rFonts w:ascii="Calibri" w:hAnsi="Calibri"/>
          <w:sz w:val="22"/>
          <w:szCs w:val="22"/>
          <w:lang w:val="en-GB"/>
        </w:rPr>
        <w:t>l</w:t>
      </w:r>
      <w:r w:rsidRPr="00774945">
        <w:rPr>
          <w:rFonts w:ascii="Calibri" w:hAnsi="Calibri"/>
          <w:sz w:val="22"/>
          <w:szCs w:val="22"/>
          <w:lang w:val="en-GB"/>
        </w:rPr>
        <w:t xml:space="preserve">le va donner son électron à l'accepteur primaire </w:t>
      </w:r>
      <w:r w:rsidR="00631028">
        <w:rPr>
          <w:rFonts w:ascii="Calibri" w:hAnsi="Calibri"/>
          <w:sz w:val="22"/>
          <w:szCs w:val="22"/>
          <w:lang w:val="en-GB"/>
        </w:rPr>
        <w:t>(phéophytine</w:t>
      </w:r>
      <w:r w:rsidR="00694EB7">
        <w:rPr>
          <w:rFonts w:ascii="Calibri" w:hAnsi="Calibri"/>
          <w:sz w:val="22"/>
          <w:szCs w:val="22"/>
          <w:lang w:val="en-GB"/>
        </w:rPr>
        <w:t xml:space="preserve"> = chlorophylle sans Mg+</w:t>
      </w:r>
      <w:r w:rsidR="00631028">
        <w:rPr>
          <w:rFonts w:ascii="Calibri" w:hAnsi="Calibri"/>
          <w:sz w:val="22"/>
          <w:szCs w:val="22"/>
          <w:lang w:val="en-GB"/>
        </w:rPr>
        <w:t xml:space="preserve">) </w:t>
      </w:r>
      <w:r w:rsidRPr="00774945">
        <w:rPr>
          <w:rFonts w:ascii="Calibri" w:hAnsi="Calibri"/>
          <w:sz w:val="22"/>
          <w:szCs w:val="22"/>
          <w:lang w:val="en-GB"/>
        </w:rPr>
        <w:t>qui est le premier</w:t>
      </w:r>
      <w:r w:rsidR="00B20B9F">
        <w:rPr>
          <w:rFonts w:ascii="Calibri" w:hAnsi="Calibri"/>
          <w:sz w:val="22"/>
          <w:szCs w:val="22"/>
          <w:lang w:val="en-GB"/>
        </w:rPr>
        <w:t xml:space="preserve"> transporteur d'e- de la chaîne de transport.</w:t>
      </w:r>
    </w:p>
    <w:p w14:paraId="297563DA" w14:textId="77777777" w:rsidR="00B20B9F" w:rsidRDefault="00B20B9F" w:rsidP="00B20B9F">
      <w:pPr>
        <w:rPr>
          <w:rFonts w:ascii="Calibri" w:hAnsi="Calibri"/>
          <w:sz w:val="22"/>
          <w:szCs w:val="22"/>
          <w:lang w:val="en-GB"/>
        </w:rPr>
      </w:pPr>
    </w:p>
    <w:p w14:paraId="3E0730F4" w14:textId="088986B7" w:rsidR="00B20B9F" w:rsidRDefault="00B20B9F" w:rsidP="00B20B9F">
      <w:pPr>
        <w:ind w:left="1416"/>
        <w:rPr>
          <w:rFonts w:ascii="Calibri" w:hAnsi="Calibri"/>
          <w:sz w:val="22"/>
          <w:szCs w:val="22"/>
          <w:lang w:val="en-GB"/>
        </w:rPr>
      </w:pPr>
      <w:r w:rsidRPr="00B20B9F">
        <w:rPr>
          <w:rFonts w:ascii="Calibri" w:hAnsi="Calibri"/>
          <w:noProof/>
          <w:sz w:val="22"/>
          <w:szCs w:val="22"/>
        </w:rPr>
        <w:drawing>
          <wp:inline distT="0" distB="0" distL="0" distR="0" wp14:anchorId="1F01E257" wp14:editId="6BCC6896">
            <wp:extent cx="3772874" cy="3427842"/>
            <wp:effectExtent l="0" t="0" r="12065" b="1270"/>
            <wp:docPr id="532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1" name="Picture 3"/>
                    <pic:cNvPicPr>
                      <a:picLocks noChangeAspect="1" noChangeArrowheads="1"/>
                    </pic:cNvPicPr>
                  </pic:nvPicPr>
                  <pic:blipFill>
                    <a:blip r:embed="rId37"/>
                    <a:srcRect/>
                    <a:stretch>
                      <a:fillRect/>
                    </a:stretch>
                  </pic:blipFill>
                  <pic:spPr bwMode="auto">
                    <a:xfrm>
                      <a:off x="0" y="0"/>
                      <a:ext cx="3773099" cy="3428047"/>
                    </a:xfrm>
                    <a:prstGeom prst="rect">
                      <a:avLst/>
                    </a:prstGeom>
                    <a:noFill/>
                    <a:ln w="9525">
                      <a:noFill/>
                      <a:miter lim="800000"/>
                      <a:headEnd/>
                      <a:tailEnd/>
                    </a:ln>
                  </pic:spPr>
                </pic:pic>
              </a:graphicData>
            </a:graphic>
          </wp:inline>
        </w:drawing>
      </w:r>
    </w:p>
    <w:p w14:paraId="41E83C29" w14:textId="2C5EBBB4" w:rsidR="00B20B9F" w:rsidRDefault="00B20B9F" w:rsidP="00B20B9F">
      <w:pPr>
        <w:rPr>
          <w:rFonts w:ascii="Calibri" w:hAnsi="Calibri"/>
          <w:sz w:val="22"/>
          <w:szCs w:val="22"/>
          <w:lang w:val="en-GB"/>
        </w:rPr>
      </w:pPr>
      <w:r w:rsidRPr="00B20B9F">
        <w:rPr>
          <w:rFonts w:ascii="Calibri" w:hAnsi="Calibri"/>
          <w:noProof/>
          <w:sz w:val="22"/>
          <w:szCs w:val="22"/>
        </w:rPr>
        <w:drawing>
          <wp:inline distT="0" distB="0" distL="0" distR="0" wp14:anchorId="5C878380" wp14:editId="18BE83F8">
            <wp:extent cx="5756910" cy="4320833"/>
            <wp:effectExtent l="0" t="0" r="8890" b="0"/>
            <wp:docPr id="450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6910" cy="4320833"/>
                    </a:xfrm>
                    <a:prstGeom prst="rect">
                      <a:avLst/>
                    </a:prstGeom>
                    <a:noFill/>
                    <a:ln>
                      <a:noFill/>
                    </a:ln>
                  </pic:spPr>
                </pic:pic>
              </a:graphicData>
            </a:graphic>
          </wp:inline>
        </w:drawing>
      </w:r>
    </w:p>
    <w:p w14:paraId="0679930C" w14:textId="24F1BD4E" w:rsidR="00B20B9F" w:rsidRPr="00B20B9F" w:rsidRDefault="00B20B9F" w:rsidP="00AE1D8A">
      <w:pPr>
        <w:pStyle w:val="Paragraphedeliste"/>
        <w:numPr>
          <w:ilvl w:val="0"/>
          <w:numId w:val="50"/>
        </w:numPr>
        <w:rPr>
          <w:rFonts w:ascii="Calibri" w:hAnsi="Calibri"/>
          <w:sz w:val="22"/>
          <w:szCs w:val="22"/>
          <w:lang w:val="en-GB"/>
        </w:rPr>
      </w:pPr>
      <w:r w:rsidRPr="00B20B9F">
        <w:rPr>
          <w:rFonts w:ascii="Calibri" w:hAnsi="Calibri"/>
          <w:sz w:val="22"/>
          <w:szCs w:val="22"/>
          <w:lang w:val="en-GB"/>
        </w:rPr>
        <w:t>3 protéines doivent s'assembler en structure trimérique pour former une antenne.</w:t>
      </w:r>
    </w:p>
    <w:p w14:paraId="2DEADA2C" w14:textId="7CEB3F6C" w:rsidR="00B20B9F" w:rsidRDefault="00B20B9F" w:rsidP="00E21E88">
      <w:pPr>
        <w:ind w:left="708"/>
        <w:rPr>
          <w:rFonts w:ascii="Calibri" w:hAnsi="Calibri"/>
          <w:sz w:val="22"/>
          <w:szCs w:val="22"/>
          <w:lang w:val="en-GB"/>
        </w:rPr>
      </w:pPr>
      <w:r>
        <w:rPr>
          <w:rFonts w:ascii="Calibri" w:hAnsi="Calibri"/>
          <w:noProof/>
          <w:sz w:val="22"/>
          <w:szCs w:val="22"/>
        </w:rPr>
        <w:drawing>
          <wp:inline distT="0" distB="0" distL="0" distR="0" wp14:anchorId="049A1FCB" wp14:editId="06B2EE94">
            <wp:extent cx="4871702" cy="3656442"/>
            <wp:effectExtent l="0" t="0" r="5715" b="1270"/>
            <wp:docPr id="4506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72032" cy="3656690"/>
                    </a:xfrm>
                    <a:prstGeom prst="rect">
                      <a:avLst/>
                    </a:prstGeom>
                    <a:noFill/>
                    <a:ln>
                      <a:noFill/>
                    </a:ln>
                  </pic:spPr>
                </pic:pic>
              </a:graphicData>
            </a:graphic>
          </wp:inline>
        </w:drawing>
      </w:r>
    </w:p>
    <w:p w14:paraId="68F80CBC" w14:textId="75BACC47" w:rsidR="00B20B9F" w:rsidRDefault="00B20B9F" w:rsidP="00AE1D8A">
      <w:pPr>
        <w:pStyle w:val="Paragraphedeliste"/>
        <w:numPr>
          <w:ilvl w:val="0"/>
          <w:numId w:val="50"/>
        </w:numPr>
        <w:rPr>
          <w:rFonts w:ascii="Calibri" w:hAnsi="Calibri"/>
          <w:sz w:val="22"/>
          <w:szCs w:val="22"/>
          <w:lang w:val="en-GB"/>
        </w:rPr>
      </w:pPr>
      <w:r w:rsidRPr="00B20B9F">
        <w:rPr>
          <w:rFonts w:ascii="Calibri" w:hAnsi="Calibri"/>
          <w:sz w:val="22"/>
          <w:szCs w:val="22"/>
          <w:lang w:val="en-GB"/>
        </w:rPr>
        <w:t>Les protéines LHCa et LHCb se placent autour du photosystème. Par dessus se fixent LHC-II, la protéine antenne.</w:t>
      </w:r>
    </w:p>
    <w:p w14:paraId="0AAADCAD" w14:textId="05C24D19" w:rsidR="00B20B9F" w:rsidRDefault="00B20B9F" w:rsidP="00AE1D8A">
      <w:pPr>
        <w:pStyle w:val="Paragraphedeliste"/>
        <w:numPr>
          <w:ilvl w:val="0"/>
          <w:numId w:val="50"/>
        </w:numPr>
        <w:rPr>
          <w:rFonts w:ascii="Calibri" w:hAnsi="Calibri"/>
          <w:sz w:val="22"/>
          <w:szCs w:val="22"/>
          <w:lang w:val="en-GB"/>
        </w:rPr>
      </w:pPr>
      <w:r>
        <w:rPr>
          <w:rFonts w:ascii="Calibri" w:hAnsi="Calibri"/>
          <w:sz w:val="22"/>
          <w:szCs w:val="22"/>
          <w:lang w:val="en-GB"/>
        </w:rPr>
        <w:t xml:space="preserve">Il faut voir la </w:t>
      </w:r>
      <w:r w:rsidRPr="00B20B9F">
        <w:rPr>
          <w:rFonts w:ascii="Calibri" w:hAnsi="Calibri"/>
          <w:b/>
          <w:sz w:val="22"/>
          <w:szCs w:val="22"/>
          <w:lang w:val="en-GB"/>
        </w:rPr>
        <w:t>protéine</w:t>
      </w:r>
      <w:r>
        <w:rPr>
          <w:rFonts w:ascii="Calibri" w:hAnsi="Calibri"/>
          <w:sz w:val="22"/>
          <w:szCs w:val="22"/>
          <w:lang w:val="en-GB"/>
        </w:rPr>
        <w:t xml:space="preserve"> </w:t>
      </w:r>
      <w:r w:rsidRPr="00B20B9F">
        <w:rPr>
          <w:rFonts w:ascii="Calibri" w:hAnsi="Calibri"/>
          <w:b/>
          <w:sz w:val="22"/>
          <w:szCs w:val="22"/>
          <w:lang w:val="en-GB"/>
        </w:rPr>
        <w:t>antenne</w:t>
      </w:r>
      <w:r>
        <w:rPr>
          <w:rFonts w:ascii="Calibri" w:hAnsi="Calibri"/>
          <w:sz w:val="22"/>
          <w:szCs w:val="22"/>
          <w:lang w:val="en-GB"/>
        </w:rPr>
        <w:t xml:space="preserve"> comme un "</w:t>
      </w:r>
      <w:r w:rsidRPr="00B20B9F">
        <w:rPr>
          <w:rFonts w:ascii="Calibri" w:hAnsi="Calibri"/>
          <w:b/>
          <w:sz w:val="22"/>
          <w:szCs w:val="22"/>
          <w:lang w:val="en-GB"/>
        </w:rPr>
        <w:t>entonnoir</w:t>
      </w:r>
      <w:r>
        <w:rPr>
          <w:rFonts w:ascii="Calibri" w:hAnsi="Calibri"/>
          <w:sz w:val="22"/>
          <w:szCs w:val="22"/>
          <w:lang w:val="en-GB"/>
        </w:rPr>
        <w:t xml:space="preserve">" qui dirige l'énergie lumineuse vers le </w:t>
      </w:r>
      <w:r w:rsidRPr="00B20B9F">
        <w:rPr>
          <w:rFonts w:ascii="Calibri" w:hAnsi="Calibri"/>
          <w:b/>
          <w:sz w:val="22"/>
          <w:szCs w:val="22"/>
          <w:lang w:val="en-GB"/>
        </w:rPr>
        <w:t>centre</w:t>
      </w:r>
      <w:r>
        <w:rPr>
          <w:rFonts w:ascii="Calibri" w:hAnsi="Calibri"/>
          <w:sz w:val="22"/>
          <w:szCs w:val="22"/>
          <w:lang w:val="en-GB"/>
        </w:rPr>
        <w:t xml:space="preserve"> </w:t>
      </w:r>
      <w:r w:rsidRPr="00B20B9F">
        <w:rPr>
          <w:rFonts w:ascii="Calibri" w:hAnsi="Calibri"/>
          <w:b/>
          <w:sz w:val="22"/>
          <w:szCs w:val="22"/>
          <w:lang w:val="en-GB"/>
        </w:rPr>
        <w:t>réactionnel</w:t>
      </w:r>
      <w:r>
        <w:rPr>
          <w:rFonts w:ascii="Calibri" w:hAnsi="Calibri"/>
          <w:sz w:val="22"/>
          <w:szCs w:val="22"/>
          <w:lang w:val="en-GB"/>
        </w:rPr>
        <w:t xml:space="preserve"> (via </w:t>
      </w:r>
      <w:r w:rsidRPr="00B20B9F">
        <w:rPr>
          <w:rFonts w:ascii="Calibri" w:hAnsi="Calibri"/>
          <w:b/>
          <w:sz w:val="22"/>
          <w:szCs w:val="22"/>
          <w:lang w:val="en-GB"/>
        </w:rPr>
        <w:t>recueil</w:t>
      </w:r>
      <w:r>
        <w:rPr>
          <w:rFonts w:ascii="Calibri" w:hAnsi="Calibri"/>
          <w:sz w:val="22"/>
          <w:szCs w:val="22"/>
          <w:lang w:val="en-GB"/>
        </w:rPr>
        <w:t xml:space="preserve"> </w:t>
      </w:r>
      <w:r w:rsidRPr="00B20B9F">
        <w:rPr>
          <w:rFonts w:ascii="Calibri" w:hAnsi="Calibri"/>
          <w:b/>
          <w:sz w:val="22"/>
          <w:szCs w:val="22"/>
          <w:lang w:val="en-GB"/>
        </w:rPr>
        <w:t>d'énergie</w:t>
      </w:r>
      <w:r>
        <w:rPr>
          <w:rFonts w:ascii="Calibri" w:hAnsi="Calibri"/>
          <w:sz w:val="22"/>
          <w:szCs w:val="22"/>
          <w:lang w:val="en-GB"/>
        </w:rPr>
        <w:t>), pour qu'un e- soit donné à l'accepteur</w:t>
      </w:r>
      <w:r w:rsidR="00631028">
        <w:rPr>
          <w:rFonts w:ascii="Calibri" w:hAnsi="Calibri"/>
          <w:sz w:val="22"/>
          <w:szCs w:val="22"/>
          <w:lang w:val="en-GB"/>
        </w:rPr>
        <w:t xml:space="preserve"> (phéophytine)</w:t>
      </w:r>
      <w:r>
        <w:rPr>
          <w:rFonts w:ascii="Calibri" w:hAnsi="Calibri"/>
          <w:sz w:val="22"/>
          <w:szCs w:val="22"/>
          <w:lang w:val="en-GB"/>
        </w:rPr>
        <w:t xml:space="preserve"> (via </w:t>
      </w:r>
      <w:r w:rsidRPr="00B20B9F">
        <w:rPr>
          <w:rFonts w:ascii="Calibri" w:hAnsi="Calibri"/>
          <w:b/>
          <w:sz w:val="22"/>
          <w:szCs w:val="22"/>
          <w:lang w:val="en-GB"/>
        </w:rPr>
        <w:t>séparation</w:t>
      </w:r>
      <w:r>
        <w:rPr>
          <w:rFonts w:ascii="Calibri" w:hAnsi="Calibri"/>
          <w:sz w:val="22"/>
          <w:szCs w:val="22"/>
          <w:lang w:val="en-GB"/>
        </w:rPr>
        <w:t xml:space="preserve"> de </w:t>
      </w:r>
      <w:r w:rsidRPr="00B20B9F">
        <w:rPr>
          <w:rFonts w:ascii="Calibri" w:hAnsi="Calibri"/>
          <w:b/>
          <w:sz w:val="22"/>
          <w:szCs w:val="22"/>
          <w:lang w:val="en-GB"/>
        </w:rPr>
        <w:t>charge</w:t>
      </w:r>
      <w:r>
        <w:rPr>
          <w:rFonts w:ascii="Calibri" w:hAnsi="Calibri"/>
          <w:sz w:val="22"/>
          <w:szCs w:val="22"/>
          <w:lang w:val="en-GB"/>
        </w:rPr>
        <w:t>).</w:t>
      </w:r>
    </w:p>
    <w:p w14:paraId="2AA0F00D" w14:textId="77777777" w:rsidR="00E21E88" w:rsidRPr="00E21E88" w:rsidRDefault="00E21E88" w:rsidP="00E21E88">
      <w:pPr>
        <w:rPr>
          <w:rFonts w:ascii="Calibri" w:hAnsi="Calibri"/>
          <w:sz w:val="22"/>
          <w:szCs w:val="22"/>
          <w:lang w:val="en-GB"/>
        </w:rPr>
      </w:pPr>
    </w:p>
    <w:p w14:paraId="7B25DC44" w14:textId="487382F7" w:rsidR="00E21E88" w:rsidRPr="00E21E88" w:rsidRDefault="00E21E88" w:rsidP="00E21E88">
      <w:pPr>
        <w:rPr>
          <w:rFonts w:ascii="Calibri" w:hAnsi="Calibri"/>
          <w:b/>
          <w:sz w:val="32"/>
          <w:szCs w:val="22"/>
          <w:lang w:val="en-GB"/>
        </w:rPr>
      </w:pPr>
      <w:r w:rsidRPr="00E21E88">
        <w:rPr>
          <w:rFonts w:ascii="Calibri" w:hAnsi="Calibri"/>
          <w:b/>
          <w:sz w:val="32"/>
          <w:szCs w:val="22"/>
          <w:lang w:val="en-GB"/>
        </w:rPr>
        <w:t>2.8 La suite de la chaîne de transport d'électron</w:t>
      </w:r>
    </w:p>
    <w:p w14:paraId="05BF7C4B" w14:textId="77777777" w:rsidR="005E6FBF" w:rsidRPr="00E21E88" w:rsidRDefault="005E6FBF" w:rsidP="00E35E3D">
      <w:pPr>
        <w:rPr>
          <w:rFonts w:ascii="Calibri" w:hAnsi="Calibri"/>
          <w:b/>
          <w:sz w:val="48"/>
          <w:szCs w:val="36"/>
          <w:lang w:val="en-GB"/>
        </w:rPr>
      </w:pPr>
    </w:p>
    <w:p w14:paraId="0A0E52E9" w14:textId="271CEF70" w:rsidR="00631028" w:rsidRDefault="00631028" w:rsidP="00631028">
      <w:pPr>
        <w:ind w:left="1416"/>
        <w:rPr>
          <w:rFonts w:ascii="Calibri" w:hAnsi="Calibri"/>
          <w:b/>
          <w:sz w:val="28"/>
          <w:szCs w:val="36"/>
          <w:lang w:val="en-GB"/>
        </w:rPr>
      </w:pPr>
      <w:r w:rsidRPr="00631028">
        <w:rPr>
          <w:rFonts w:ascii="Calibri" w:hAnsi="Calibri"/>
          <w:b/>
          <w:noProof/>
          <w:sz w:val="28"/>
          <w:szCs w:val="36"/>
        </w:rPr>
        <w:drawing>
          <wp:inline distT="0" distB="0" distL="0" distR="0" wp14:anchorId="1C1A5336" wp14:editId="4642D43C">
            <wp:extent cx="3885042" cy="3029408"/>
            <wp:effectExtent l="0" t="0" r="1270" b="0"/>
            <wp:docPr id="59394" name="Picture 1028" descr="ASP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4" name="Picture 1028" descr="ASPP 12"/>
                    <pic:cNvPicPr>
                      <a:picLocks noChangeAspect="1" noChangeArrowheads="1"/>
                    </pic:cNvPicPr>
                  </pic:nvPicPr>
                  <pic:blipFill>
                    <a:blip r:embed="rId40">
                      <a:lum bright="-10000" contrast="28000"/>
                    </a:blip>
                    <a:srcRect/>
                    <a:stretch>
                      <a:fillRect/>
                    </a:stretch>
                  </pic:blipFill>
                  <pic:spPr bwMode="auto">
                    <a:xfrm>
                      <a:off x="0" y="0"/>
                      <a:ext cx="3885219" cy="3029546"/>
                    </a:xfrm>
                    <a:prstGeom prst="rect">
                      <a:avLst/>
                    </a:prstGeom>
                    <a:noFill/>
                    <a:ln w="9525">
                      <a:noFill/>
                      <a:miter lim="800000"/>
                      <a:headEnd/>
                      <a:tailEnd/>
                    </a:ln>
                  </pic:spPr>
                </pic:pic>
              </a:graphicData>
            </a:graphic>
          </wp:inline>
        </w:drawing>
      </w:r>
    </w:p>
    <w:p w14:paraId="0CD4D3B2" w14:textId="0448FE2A" w:rsidR="00631028" w:rsidRPr="00E21E88" w:rsidRDefault="00631028" w:rsidP="00AE1D8A">
      <w:pPr>
        <w:pStyle w:val="Paragraphedeliste"/>
        <w:numPr>
          <w:ilvl w:val="0"/>
          <w:numId w:val="51"/>
        </w:numPr>
        <w:rPr>
          <w:rFonts w:ascii="Calibri" w:hAnsi="Calibri"/>
          <w:sz w:val="22"/>
          <w:szCs w:val="36"/>
          <w:lang w:val="en-GB"/>
        </w:rPr>
      </w:pPr>
      <w:r w:rsidRPr="00E21E88">
        <w:rPr>
          <w:rFonts w:ascii="Calibri" w:hAnsi="Calibri"/>
          <w:sz w:val="22"/>
          <w:szCs w:val="36"/>
          <w:lang w:val="en-GB"/>
        </w:rPr>
        <w:t>Strong oxidant = oxydant très fort qui va forcer H2O a donner un e- et le mettre dans</w:t>
      </w:r>
      <w:r w:rsidR="00252B86">
        <w:rPr>
          <w:rFonts w:ascii="Calibri" w:hAnsi="Calibri"/>
          <w:sz w:val="22"/>
          <w:szCs w:val="36"/>
          <w:lang w:val="en-GB"/>
        </w:rPr>
        <w:t xml:space="preserve"> la</w:t>
      </w:r>
      <w:r w:rsidRPr="00E21E88">
        <w:rPr>
          <w:rFonts w:ascii="Calibri" w:hAnsi="Calibri"/>
          <w:sz w:val="22"/>
          <w:szCs w:val="36"/>
          <w:lang w:val="en-GB"/>
        </w:rPr>
        <w:t xml:space="preserve"> ETC (chaîne de transport d'e-)</w:t>
      </w:r>
    </w:p>
    <w:p w14:paraId="5BCA1B98" w14:textId="2FACA84B" w:rsidR="00631028" w:rsidRPr="00E21E88" w:rsidRDefault="00631028" w:rsidP="00AE1D8A">
      <w:pPr>
        <w:pStyle w:val="Paragraphedeliste"/>
        <w:numPr>
          <w:ilvl w:val="0"/>
          <w:numId w:val="51"/>
        </w:numPr>
        <w:rPr>
          <w:rFonts w:ascii="Calibri" w:hAnsi="Calibri"/>
          <w:sz w:val="22"/>
          <w:szCs w:val="36"/>
          <w:lang w:val="en-GB"/>
        </w:rPr>
      </w:pPr>
      <w:r w:rsidRPr="00E21E88">
        <w:rPr>
          <w:rFonts w:ascii="Calibri" w:hAnsi="Calibri"/>
          <w:sz w:val="22"/>
          <w:szCs w:val="36"/>
          <w:lang w:val="en-GB"/>
        </w:rPr>
        <w:t>Strong reductant = reducteur très fort qui va absorber l'e- pour la transmettre au NADP+</w:t>
      </w:r>
    </w:p>
    <w:p w14:paraId="31886BC0" w14:textId="77777777" w:rsidR="00631028" w:rsidRPr="00631028" w:rsidRDefault="00631028" w:rsidP="00631028">
      <w:pPr>
        <w:rPr>
          <w:rFonts w:ascii="Calibri" w:hAnsi="Calibri"/>
          <w:b/>
          <w:szCs w:val="36"/>
          <w:lang w:val="en-GB"/>
        </w:rPr>
      </w:pPr>
    </w:p>
    <w:p w14:paraId="1CAF3EF1" w14:textId="4E037CB4" w:rsidR="00631028" w:rsidRDefault="00631028" w:rsidP="00704085">
      <w:pPr>
        <w:ind w:left="708"/>
        <w:rPr>
          <w:rFonts w:ascii="Calibri" w:hAnsi="Calibri"/>
          <w:b/>
          <w:sz w:val="36"/>
          <w:szCs w:val="36"/>
          <w:lang w:val="en-GB"/>
        </w:rPr>
      </w:pPr>
      <w:r w:rsidRPr="00631028">
        <w:rPr>
          <w:rFonts w:ascii="Calibri" w:hAnsi="Calibri"/>
          <w:b/>
          <w:noProof/>
          <w:sz w:val="36"/>
          <w:szCs w:val="36"/>
        </w:rPr>
        <w:drawing>
          <wp:inline distT="0" distB="0" distL="0" distR="0" wp14:anchorId="76D3F747" wp14:editId="7848F513">
            <wp:extent cx="4456542" cy="3735895"/>
            <wp:effectExtent l="0" t="0" r="0" b="0"/>
            <wp:docPr id="61442" name="Picture 1029" descr="ASP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1029" descr="ASPP 12"/>
                    <pic:cNvPicPr>
                      <a:picLocks noChangeAspect="1" noChangeArrowheads="1"/>
                    </pic:cNvPicPr>
                  </pic:nvPicPr>
                  <pic:blipFill>
                    <a:blip r:embed="rId41">
                      <a:lum bright="-10000" contrast="22000"/>
                    </a:blip>
                    <a:srcRect/>
                    <a:stretch>
                      <a:fillRect/>
                    </a:stretch>
                  </pic:blipFill>
                  <pic:spPr bwMode="auto">
                    <a:xfrm>
                      <a:off x="0" y="0"/>
                      <a:ext cx="4457116" cy="3736377"/>
                    </a:xfrm>
                    <a:prstGeom prst="rect">
                      <a:avLst/>
                    </a:prstGeom>
                    <a:noFill/>
                    <a:ln w="9525">
                      <a:noFill/>
                      <a:miter lim="800000"/>
                      <a:headEnd/>
                      <a:tailEnd/>
                    </a:ln>
                  </pic:spPr>
                </pic:pic>
              </a:graphicData>
            </a:graphic>
          </wp:inline>
        </w:drawing>
      </w:r>
    </w:p>
    <w:p w14:paraId="599A7658" w14:textId="25BE23E7" w:rsidR="00631028" w:rsidRPr="00631028" w:rsidRDefault="00E21E88" w:rsidP="00E35E3D">
      <w:pPr>
        <w:rPr>
          <w:rFonts w:ascii="Calibri" w:hAnsi="Calibri"/>
          <w:sz w:val="22"/>
          <w:szCs w:val="36"/>
          <w:lang w:val="en-GB"/>
        </w:rPr>
      </w:pPr>
      <w:r w:rsidRPr="00E21E88">
        <w:rPr>
          <w:rFonts w:ascii="Calibri" w:hAnsi="Calibri"/>
          <w:b/>
          <w:sz w:val="22"/>
          <w:szCs w:val="36"/>
          <w:lang w:val="en-GB"/>
        </w:rPr>
        <w:t>Photosystème</w:t>
      </w:r>
      <w:r>
        <w:rPr>
          <w:rFonts w:ascii="Calibri" w:hAnsi="Calibri"/>
          <w:sz w:val="22"/>
          <w:szCs w:val="36"/>
          <w:lang w:val="en-GB"/>
        </w:rPr>
        <w:t xml:space="preserve"> </w:t>
      </w:r>
      <w:r w:rsidRPr="00E21E88">
        <w:rPr>
          <w:rFonts w:ascii="Calibri" w:hAnsi="Calibri"/>
          <w:b/>
          <w:sz w:val="22"/>
          <w:szCs w:val="36"/>
          <w:lang w:val="en-GB"/>
        </w:rPr>
        <w:t>II</w:t>
      </w:r>
      <w:r>
        <w:rPr>
          <w:rFonts w:ascii="Calibri" w:hAnsi="Calibri"/>
          <w:sz w:val="22"/>
          <w:szCs w:val="36"/>
          <w:lang w:val="en-GB"/>
        </w:rPr>
        <w:t xml:space="preserve">: </w:t>
      </w:r>
      <w:r w:rsidR="00631028" w:rsidRPr="00631028">
        <w:rPr>
          <w:rFonts w:ascii="Calibri" w:hAnsi="Calibri"/>
          <w:sz w:val="22"/>
          <w:szCs w:val="36"/>
          <w:lang w:val="en-GB"/>
        </w:rPr>
        <w:t>Pheo = phéophytine = chlorophylle sans Mg2+ = accepteur primaire</w:t>
      </w:r>
      <w:r w:rsidR="00631028">
        <w:rPr>
          <w:rFonts w:ascii="Calibri" w:hAnsi="Calibri"/>
          <w:sz w:val="22"/>
          <w:szCs w:val="36"/>
          <w:lang w:val="en-GB"/>
        </w:rPr>
        <w:t xml:space="preserve"> =&gt; chaîne de redox (Transfert d'e-) </w:t>
      </w:r>
      <w:r>
        <w:rPr>
          <w:rFonts w:ascii="Calibri" w:hAnsi="Calibri"/>
          <w:sz w:val="22"/>
          <w:szCs w:val="36"/>
          <w:lang w:val="en-GB"/>
        </w:rPr>
        <w:t xml:space="preserve">=&gt; QA =&gt; QB </w:t>
      </w:r>
      <w:r w:rsidR="00631028">
        <w:rPr>
          <w:rFonts w:ascii="Calibri" w:hAnsi="Calibri"/>
          <w:sz w:val="22"/>
          <w:szCs w:val="36"/>
          <w:lang w:val="en-GB"/>
        </w:rPr>
        <w:t>=&gt; ETC (chaine transport e-)</w:t>
      </w:r>
      <w:r w:rsidR="00FF182D">
        <w:rPr>
          <w:rFonts w:ascii="Calibri" w:hAnsi="Calibri"/>
          <w:sz w:val="22"/>
          <w:szCs w:val="36"/>
          <w:lang w:val="en-GB"/>
        </w:rPr>
        <w:t xml:space="preserve"> (QA et QB = </w:t>
      </w:r>
      <w:r w:rsidR="00252B86">
        <w:rPr>
          <w:rFonts w:ascii="Calibri" w:hAnsi="Calibri"/>
          <w:sz w:val="22"/>
          <w:szCs w:val="36"/>
          <w:lang w:val="en-GB"/>
        </w:rPr>
        <w:t xml:space="preserve">précurseurs de </w:t>
      </w:r>
      <w:r w:rsidR="00FF182D">
        <w:rPr>
          <w:rFonts w:ascii="Calibri" w:hAnsi="Calibri"/>
          <w:sz w:val="22"/>
          <w:szCs w:val="36"/>
          <w:lang w:val="en-GB"/>
        </w:rPr>
        <w:t>plastoquinone)</w:t>
      </w:r>
    </w:p>
    <w:p w14:paraId="28AFF61B" w14:textId="77777777" w:rsidR="00631028" w:rsidRDefault="00631028" w:rsidP="00E35E3D">
      <w:pPr>
        <w:rPr>
          <w:rFonts w:ascii="Calibri" w:hAnsi="Calibri"/>
          <w:b/>
          <w:sz w:val="36"/>
          <w:szCs w:val="36"/>
          <w:lang w:val="en-GB"/>
        </w:rPr>
      </w:pPr>
    </w:p>
    <w:p w14:paraId="62E94C21" w14:textId="323A7417" w:rsidR="00704085" w:rsidRDefault="00704085" w:rsidP="00E35E3D">
      <w:pPr>
        <w:rPr>
          <w:rFonts w:ascii="Calibri" w:hAnsi="Calibri"/>
          <w:b/>
          <w:sz w:val="36"/>
          <w:szCs w:val="36"/>
          <w:lang w:val="en-GB"/>
        </w:rPr>
      </w:pPr>
      <w:r>
        <w:rPr>
          <w:rFonts w:ascii="Calibri" w:hAnsi="Calibri"/>
          <w:b/>
          <w:noProof/>
          <w:sz w:val="36"/>
          <w:szCs w:val="36"/>
        </w:rPr>
        <w:drawing>
          <wp:inline distT="0" distB="0" distL="0" distR="0" wp14:anchorId="54F20CFD" wp14:editId="54065A6E">
            <wp:extent cx="5755906" cy="3670636"/>
            <wp:effectExtent l="0" t="0" r="10160" b="12700"/>
            <wp:docPr id="4506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t="4358" b="10676"/>
                    <a:stretch/>
                  </pic:blipFill>
                  <pic:spPr bwMode="auto">
                    <a:xfrm>
                      <a:off x="0" y="0"/>
                      <a:ext cx="5756910" cy="3671276"/>
                    </a:xfrm>
                    <a:prstGeom prst="rect">
                      <a:avLst/>
                    </a:prstGeom>
                    <a:noFill/>
                    <a:ln>
                      <a:noFill/>
                    </a:ln>
                    <a:extLst>
                      <a:ext uri="{53640926-AAD7-44d8-BBD7-CCE9431645EC}">
                        <a14:shadowObscured xmlns:a14="http://schemas.microsoft.com/office/drawing/2010/main"/>
                      </a:ext>
                    </a:extLst>
                  </pic:spPr>
                </pic:pic>
              </a:graphicData>
            </a:graphic>
          </wp:inline>
        </w:drawing>
      </w:r>
    </w:p>
    <w:p w14:paraId="0B1601EC" w14:textId="207E3B85" w:rsidR="00631028" w:rsidRDefault="00704085" w:rsidP="00E35E3D">
      <w:pPr>
        <w:rPr>
          <w:rFonts w:ascii="Calibri" w:hAnsi="Calibri"/>
          <w:sz w:val="22"/>
          <w:szCs w:val="36"/>
          <w:lang w:val="en-GB"/>
        </w:rPr>
      </w:pPr>
      <w:r w:rsidRPr="00704085">
        <w:rPr>
          <w:rFonts w:ascii="Calibri" w:hAnsi="Calibri"/>
          <w:sz w:val="22"/>
          <w:szCs w:val="36"/>
          <w:lang w:val="en-GB"/>
        </w:rPr>
        <w:t xml:space="preserve">Dans la chaîne de transport, la platoquinone va transférer les e- du </w:t>
      </w:r>
      <w:r w:rsidR="00252B86">
        <w:rPr>
          <w:rFonts w:ascii="Calibri" w:hAnsi="Calibri"/>
          <w:sz w:val="22"/>
          <w:szCs w:val="36"/>
          <w:lang w:val="en-GB"/>
        </w:rPr>
        <w:t xml:space="preserve">photosystème II au photosystème </w:t>
      </w:r>
      <w:r w:rsidR="00E21E88">
        <w:rPr>
          <w:rFonts w:ascii="Calibri" w:hAnsi="Calibri"/>
          <w:sz w:val="22"/>
          <w:szCs w:val="36"/>
          <w:lang w:val="en-GB"/>
        </w:rPr>
        <w:t>I</w:t>
      </w:r>
      <w:r w:rsidRPr="00704085">
        <w:rPr>
          <w:rFonts w:ascii="Calibri" w:hAnsi="Calibri"/>
          <w:sz w:val="22"/>
          <w:szCs w:val="36"/>
          <w:lang w:val="en-GB"/>
        </w:rPr>
        <w:t>.</w:t>
      </w:r>
    </w:p>
    <w:p w14:paraId="5B72A59E" w14:textId="77777777" w:rsidR="00704085" w:rsidRDefault="00704085" w:rsidP="00E35E3D">
      <w:pPr>
        <w:rPr>
          <w:rFonts w:ascii="Calibri" w:hAnsi="Calibri"/>
          <w:sz w:val="22"/>
          <w:szCs w:val="36"/>
          <w:lang w:val="en-GB"/>
        </w:rPr>
      </w:pPr>
    </w:p>
    <w:p w14:paraId="58488FFD" w14:textId="2F93E7A6" w:rsidR="00704085" w:rsidRPr="00704085" w:rsidRDefault="00704085" w:rsidP="00704085">
      <w:pPr>
        <w:ind w:left="1416"/>
        <w:rPr>
          <w:rFonts w:ascii="Calibri" w:hAnsi="Calibri"/>
          <w:sz w:val="22"/>
          <w:szCs w:val="36"/>
          <w:lang w:val="en-GB"/>
        </w:rPr>
      </w:pPr>
      <w:r w:rsidRPr="00704085">
        <w:rPr>
          <w:rFonts w:ascii="Calibri" w:hAnsi="Calibri"/>
          <w:noProof/>
          <w:sz w:val="22"/>
          <w:szCs w:val="36"/>
        </w:rPr>
        <w:drawing>
          <wp:inline distT="0" distB="0" distL="0" distR="0" wp14:anchorId="582A8CA4" wp14:editId="34570B45">
            <wp:extent cx="3212689" cy="3806969"/>
            <wp:effectExtent l="0" t="0" r="0" b="3175"/>
            <wp:docPr id="65538"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 name="Picture 1026"/>
                    <pic:cNvPicPr>
                      <a:picLocks noChangeAspect="1" noChangeArrowheads="1"/>
                    </pic:cNvPicPr>
                  </pic:nvPicPr>
                  <pic:blipFill>
                    <a:blip r:embed="rId43">
                      <a:lum bright="10000" contrast="20000"/>
                    </a:blip>
                    <a:srcRect/>
                    <a:stretch>
                      <a:fillRect/>
                    </a:stretch>
                  </pic:blipFill>
                  <pic:spPr bwMode="auto">
                    <a:xfrm>
                      <a:off x="0" y="0"/>
                      <a:ext cx="3213087" cy="3807441"/>
                    </a:xfrm>
                    <a:prstGeom prst="rect">
                      <a:avLst/>
                    </a:prstGeom>
                    <a:noFill/>
                    <a:ln w="9525">
                      <a:noFill/>
                      <a:miter lim="800000"/>
                      <a:headEnd/>
                      <a:tailEnd/>
                    </a:ln>
                  </pic:spPr>
                </pic:pic>
              </a:graphicData>
            </a:graphic>
          </wp:inline>
        </w:drawing>
      </w:r>
    </w:p>
    <w:p w14:paraId="018136C4" w14:textId="77777777" w:rsidR="00631028" w:rsidRDefault="00631028" w:rsidP="00E35E3D">
      <w:pPr>
        <w:rPr>
          <w:rFonts w:ascii="Calibri" w:hAnsi="Calibri"/>
          <w:b/>
          <w:sz w:val="36"/>
          <w:szCs w:val="36"/>
          <w:lang w:val="en-GB"/>
        </w:rPr>
      </w:pPr>
    </w:p>
    <w:p w14:paraId="0A9DCC1E" w14:textId="2EA1D68C" w:rsidR="00E21E88" w:rsidRDefault="00E21E88" w:rsidP="00E21E88">
      <w:pPr>
        <w:ind w:left="2124"/>
        <w:rPr>
          <w:rFonts w:ascii="Calibri" w:hAnsi="Calibri"/>
          <w:b/>
          <w:sz w:val="36"/>
          <w:szCs w:val="36"/>
          <w:lang w:val="en-GB"/>
        </w:rPr>
      </w:pPr>
      <w:r w:rsidRPr="00E21E88">
        <w:rPr>
          <w:rFonts w:ascii="Calibri" w:hAnsi="Calibri"/>
          <w:b/>
          <w:noProof/>
          <w:sz w:val="36"/>
          <w:szCs w:val="36"/>
        </w:rPr>
        <w:drawing>
          <wp:inline distT="0" distB="0" distL="0" distR="0" wp14:anchorId="11B073E8" wp14:editId="215A4734">
            <wp:extent cx="3084942" cy="2001637"/>
            <wp:effectExtent l="0" t="0" r="0" b="5080"/>
            <wp:docPr id="45062" name="Picture 9" descr="z_schema_molekula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 name="Picture 9" descr="z_schema_molekular7"/>
                    <pic:cNvPicPr>
                      <a:picLocks noChangeAspect="1" noChangeArrowheads="1"/>
                    </pic:cNvPicPr>
                  </pic:nvPicPr>
                  <pic:blipFill>
                    <a:blip r:embed="rId18">
                      <a:lum bright="-10000" contrast="12000"/>
                    </a:blip>
                    <a:srcRect/>
                    <a:stretch>
                      <a:fillRect/>
                    </a:stretch>
                  </pic:blipFill>
                  <pic:spPr bwMode="auto">
                    <a:xfrm>
                      <a:off x="0" y="0"/>
                      <a:ext cx="3085148" cy="2001771"/>
                    </a:xfrm>
                    <a:prstGeom prst="rect">
                      <a:avLst/>
                    </a:prstGeom>
                    <a:noFill/>
                    <a:ln w="9525">
                      <a:noFill/>
                      <a:miter lim="800000"/>
                      <a:headEnd/>
                      <a:tailEnd/>
                    </a:ln>
                  </pic:spPr>
                </pic:pic>
              </a:graphicData>
            </a:graphic>
          </wp:inline>
        </w:drawing>
      </w:r>
    </w:p>
    <w:p w14:paraId="12C80255" w14:textId="77777777" w:rsidR="00704085" w:rsidRDefault="00704085" w:rsidP="00E35E3D">
      <w:pPr>
        <w:rPr>
          <w:rFonts w:ascii="Calibri" w:hAnsi="Calibri"/>
          <w:b/>
          <w:sz w:val="36"/>
          <w:szCs w:val="36"/>
          <w:lang w:val="en-GB"/>
        </w:rPr>
      </w:pPr>
    </w:p>
    <w:p w14:paraId="4245D8CC" w14:textId="77777777" w:rsidR="00E21E88" w:rsidRPr="00E21E88" w:rsidRDefault="00E21E88" w:rsidP="00E35E3D">
      <w:pPr>
        <w:rPr>
          <w:rFonts w:ascii="Calibri" w:hAnsi="Calibri"/>
          <w:b/>
          <w:sz w:val="22"/>
          <w:szCs w:val="22"/>
          <w:lang w:val="en-GB"/>
        </w:rPr>
      </w:pPr>
      <w:r w:rsidRPr="00E21E88">
        <w:rPr>
          <w:rFonts w:ascii="Calibri" w:hAnsi="Calibri"/>
          <w:b/>
          <w:sz w:val="22"/>
          <w:szCs w:val="22"/>
          <w:lang w:val="en-GB"/>
        </w:rPr>
        <w:t>Au cycle Q il peut y avoir un "bouchon" d'électron:</w:t>
      </w:r>
    </w:p>
    <w:p w14:paraId="0DE63998" w14:textId="74C20C8E" w:rsidR="00E21E88" w:rsidRDefault="00E21E88" w:rsidP="00E35E3D">
      <w:pPr>
        <w:rPr>
          <w:rFonts w:ascii="Calibri" w:hAnsi="Calibri"/>
          <w:sz w:val="22"/>
          <w:szCs w:val="22"/>
          <w:lang w:val="en-GB"/>
        </w:rPr>
      </w:pPr>
      <w:r w:rsidRPr="00E21E88">
        <w:rPr>
          <w:rFonts w:ascii="Calibri" w:hAnsi="Calibri"/>
          <w:sz w:val="22"/>
          <w:szCs w:val="22"/>
          <w:lang w:val="en-GB"/>
        </w:rPr>
        <w:t>Pour éviter cela il y a le cycle Q qui régule le trafic:</w:t>
      </w:r>
    </w:p>
    <w:p w14:paraId="10EBE28D" w14:textId="2D44FBA0" w:rsidR="00E21E88" w:rsidRDefault="00E21E88" w:rsidP="00E21E88">
      <w:pPr>
        <w:ind w:left="2124"/>
        <w:rPr>
          <w:rFonts w:ascii="Calibri" w:hAnsi="Calibri"/>
          <w:sz w:val="22"/>
          <w:szCs w:val="22"/>
          <w:lang w:val="en-GB"/>
        </w:rPr>
      </w:pPr>
      <w:r w:rsidRPr="00E21E88">
        <w:rPr>
          <w:rFonts w:ascii="Calibri" w:hAnsi="Calibri"/>
          <w:noProof/>
          <w:sz w:val="22"/>
          <w:szCs w:val="22"/>
        </w:rPr>
        <w:drawing>
          <wp:inline distT="0" distB="0" distL="0" distR="0" wp14:anchorId="4A75F540" wp14:editId="5B3F8480">
            <wp:extent cx="3032400" cy="4227942"/>
            <wp:effectExtent l="0" t="0" r="0" b="0"/>
            <wp:docPr id="69635" name="Picture 5" descr="ASP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5" name="Picture 5" descr="ASPP 12"/>
                    <pic:cNvPicPr>
                      <a:picLocks noChangeAspect="1" noChangeArrowheads="1"/>
                    </pic:cNvPicPr>
                  </pic:nvPicPr>
                  <pic:blipFill>
                    <a:blip r:embed="rId44">
                      <a:lum bright="-10000" contrast="20000"/>
                    </a:blip>
                    <a:srcRect/>
                    <a:stretch>
                      <a:fillRect/>
                    </a:stretch>
                  </pic:blipFill>
                  <pic:spPr bwMode="auto">
                    <a:xfrm>
                      <a:off x="0" y="0"/>
                      <a:ext cx="3032400" cy="4227942"/>
                    </a:xfrm>
                    <a:prstGeom prst="rect">
                      <a:avLst/>
                    </a:prstGeom>
                    <a:noFill/>
                    <a:ln w="9525">
                      <a:noFill/>
                      <a:miter lim="800000"/>
                      <a:headEnd/>
                      <a:tailEnd/>
                    </a:ln>
                  </pic:spPr>
                </pic:pic>
              </a:graphicData>
            </a:graphic>
          </wp:inline>
        </w:drawing>
      </w:r>
    </w:p>
    <w:p w14:paraId="2ECB1810" w14:textId="77777777" w:rsidR="00E21E88" w:rsidRDefault="00E21E88" w:rsidP="00E21E88">
      <w:pPr>
        <w:ind w:left="2124"/>
        <w:rPr>
          <w:rFonts w:ascii="Calibri" w:hAnsi="Calibri"/>
          <w:sz w:val="22"/>
          <w:szCs w:val="22"/>
          <w:lang w:val="en-GB"/>
        </w:rPr>
      </w:pPr>
    </w:p>
    <w:p w14:paraId="4066F76D" w14:textId="7BDD15E3" w:rsidR="00E21E88" w:rsidRPr="00E21E88" w:rsidRDefault="00E21E88" w:rsidP="00E21E88">
      <w:pPr>
        <w:rPr>
          <w:rFonts w:ascii="Calibri" w:hAnsi="Calibri"/>
          <w:b/>
          <w:sz w:val="22"/>
          <w:szCs w:val="22"/>
          <w:lang w:val="en-GB"/>
        </w:rPr>
      </w:pPr>
      <w:r w:rsidRPr="00E21E88">
        <w:rPr>
          <w:rFonts w:ascii="Calibri" w:hAnsi="Calibri"/>
          <w:b/>
          <w:sz w:val="22"/>
          <w:szCs w:val="22"/>
          <w:lang w:val="en-GB"/>
        </w:rPr>
        <w:t>Distribution hétérogène des complexes dans les thylakoïdes:</w:t>
      </w:r>
    </w:p>
    <w:p w14:paraId="6B9DA72A" w14:textId="38DA828A" w:rsidR="00E21E88" w:rsidRDefault="00252B86" w:rsidP="00E21E88">
      <w:pPr>
        <w:rPr>
          <w:rFonts w:ascii="Calibri" w:hAnsi="Calibri"/>
          <w:sz w:val="22"/>
          <w:szCs w:val="22"/>
          <w:lang w:val="en-GB"/>
        </w:rPr>
      </w:pPr>
      <w:r>
        <w:rPr>
          <w:rFonts w:ascii="Calibri" w:hAnsi="Calibri"/>
          <w:sz w:val="22"/>
          <w:szCs w:val="22"/>
          <w:lang w:val="en-GB"/>
        </w:rPr>
        <w:t>L</w:t>
      </w:r>
      <w:r w:rsidR="00E21E88">
        <w:rPr>
          <w:rFonts w:ascii="Calibri" w:hAnsi="Calibri"/>
          <w:sz w:val="22"/>
          <w:szCs w:val="22"/>
          <w:lang w:val="en-GB"/>
        </w:rPr>
        <w:t>es photosystème</w:t>
      </w:r>
      <w:r>
        <w:rPr>
          <w:rFonts w:ascii="Calibri" w:hAnsi="Calibri"/>
          <w:sz w:val="22"/>
          <w:szCs w:val="22"/>
          <w:lang w:val="en-GB"/>
        </w:rPr>
        <w:t>s</w:t>
      </w:r>
      <w:r w:rsidR="00E21E88">
        <w:rPr>
          <w:rFonts w:ascii="Calibri" w:hAnsi="Calibri"/>
          <w:sz w:val="22"/>
          <w:szCs w:val="22"/>
          <w:lang w:val="en-GB"/>
        </w:rPr>
        <w:t xml:space="preserve"> I sont exposé</w:t>
      </w:r>
      <w:r>
        <w:rPr>
          <w:rFonts w:ascii="Calibri" w:hAnsi="Calibri"/>
          <w:sz w:val="22"/>
          <w:szCs w:val="22"/>
          <w:lang w:val="en-GB"/>
        </w:rPr>
        <w:t>s</w:t>
      </w:r>
      <w:r w:rsidR="00E21E88">
        <w:rPr>
          <w:rFonts w:ascii="Calibri" w:hAnsi="Calibri"/>
          <w:sz w:val="22"/>
          <w:szCs w:val="22"/>
          <w:lang w:val="en-GB"/>
        </w:rPr>
        <w:t xml:space="preserve"> au stroma alors que les photosystème</w:t>
      </w:r>
      <w:r>
        <w:rPr>
          <w:rFonts w:ascii="Calibri" w:hAnsi="Calibri"/>
          <w:sz w:val="22"/>
          <w:szCs w:val="22"/>
          <w:lang w:val="en-GB"/>
        </w:rPr>
        <w:t>s</w:t>
      </w:r>
      <w:r w:rsidR="00E21E88">
        <w:rPr>
          <w:rFonts w:ascii="Calibri" w:hAnsi="Calibri"/>
          <w:sz w:val="22"/>
          <w:szCs w:val="22"/>
          <w:lang w:val="en-GB"/>
        </w:rPr>
        <w:t xml:space="preserve"> II sont entre les thylakoïdes:</w:t>
      </w:r>
    </w:p>
    <w:p w14:paraId="250C1101" w14:textId="77777777" w:rsidR="00E21E88" w:rsidRDefault="00E21E88" w:rsidP="00E21E88">
      <w:pPr>
        <w:rPr>
          <w:rFonts w:ascii="Calibri" w:hAnsi="Calibri"/>
          <w:sz w:val="22"/>
          <w:szCs w:val="22"/>
          <w:lang w:val="en-GB"/>
        </w:rPr>
      </w:pPr>
    </w:p>
    <w:p w14:paraId="59DF9DC1" w14:textId="20E16A69" w:rsidR="00E21E88" w:rsidRPr="00E21E88" w:rsidRDefault="00E21E88" w:rsidP="00E21E88">
      <w:pPr>
        <w:ind w:left="1416"/>
        <w:rPr>
          <w:rFonts w:ascii="Calibri" w:hAnsi="Calibri"/>
          <w:sz w:val="22"/>
          <w:szCs w:val="22"/>
          <w:lang w:val="en-GB"/>
        </w:rPr>
      </w:pPr>
      <w:r w:rsidRPr="00E21E88">
        <w:rPr>
          <w:rFonts w:ascii="Calibri" w:hAnsi="Calibri"/>
          <w:noProof/>
          <w:sz w:val="22"/>
          <w:szCs w:val="22"/>
        </w:rPr>
        <w:drawing>
          <wp:inline distT="0" distB="0" distL="0" distR="0" wp14:anchorId="02BBF42C" wp14:editId="48BBFE12">
            <wp:extent cx="3885042" cy="2808251"/>
            <wp:effectExtent l="0" t="0" r="1270" b="11430"/>
            <wp:docPr id="71682" name="Picture 5" descr="ASP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2" name="Picture 5" descr="ASPP 12"/>
                    <pic:cNvPicPr>
                      <a:picLocks noChangeAspect="1" noChangeArrowheads="1"/>
                    </pic:cNvPicPr>
                  </pic:nvPicPr>
                  <pic:blipFill>
                    <a:blip r:embed="rId45">
                      <a:lum bright="-10000" contrast="20000"/>
                    </a:blip>
                    <a:srcRect/>
                    <a:stretch>
                      <a:fillRect/>
                    </a:stretch>
                  </pic:blipFill>
                  <pic:spPr bwMode="auto">
                    <a:xfrm>
                      <a:off x="0" y="0"/>
                      <a:ext cx="3885182" cy="2808352"/>
                    </a:xfrm>
                    <a:prstGeom prst="rect">
                      <a:avLst/>
                    </a:prstGeom>
                    <a:noFill/>
                    <a:ln w="9525">
                      <a:noFill/>
                      <a:miter lim="800000"/>
                      <a:headEnd/>
                      <a:tailEnd/>
                    </a:ln>
                  </pic:spPr>
                </pic:pic>
              </a:graphicData>
            </a:graphic>
          </wp:inline>
        </w:drawing>
      </w:r>
    </w:p>
    <w:p w14:paraId="5D1E5E06" w14:textId="77777777" w:rsidR="00E21E88" w:rsidRDefault="00E21E88" w:rsidP="00E35E3D">
      <w:pPr>
        <w:rPr>
          <w:rFonts w:ascii="Calibri" w:hAnsi="Calibri"/>
          <w:b/>
          <w:sz w:val="32"/>
          <w:szCs w:val="36"/>
          <w:lang w:val="en-GB"/>
        </w:rPr>
      </w:pPr>
    </w:p>
    <w:p w14:paraId="7109EE68" w14:textId="3A3AA568" w:rsidR="00E21E88" w:rsidRDefault="00FF182D" w:rsidP="00E35E3D">
      <w:pPr>
        <w:rPr>
          <w:rFonts w:ascii="Calibri" w:hAnsi="Calibri"/>
          <w:b/>
          <w:sz w:val="32"/>
          <w:szCs w:val="36"/>
          <w:lang w:val="en-GB"/>
        </w:rPr>
      </w:pPr>
      <w:r>
        <w:rPr>
          <w:rFonts w:ascii="Calibri" w:hAnsi="Calibri"/>
          <w:b/>
          <w:sz w:val="32"/>
          <w:szCs w:val="36"/>
          <w:lang w:val="en-GB"/>
        </w:rPr>
        <w:t>2.9 L'ATPase</w:t>
      </w:r>
    </w:p>
    <w:p w14:paraId="6E89DEF1" w14:textId="2D82DFE3" w:rsidR="00FF182D" w:rsidRDefault="00FF182D" w:rsidP="00FF182D">
      <w:pPr>
        <w:ind w:left="720"/>
        <w:rPr>
          <w:rFonts w:ascii="Calibri" w:hAnsi="Calibri"/>
          <w:b/>
          <w:sz w:val="32"/>
          <w:szCs w:val="36"/>
          <w:lang w:val="en-GB"/>
        </w:rPr>
      </w:pPr>
      <w:r>
        <w:rPr>
          <w:rFonts w:ascii="Calibri" w:hAnsi="Calibri"/>
          <w:b/>
          <w:noProof/>
          <w:sz w:val="32"/>
          <w:szCs w:val="36"/>
        </w:rPr>
        <w:drawing>
          <wp:inline distT="0" distB="0" distL="0" distR="0" wp14:anchorId="6B26C82E" wp14:editId="6E711EF5">
            <wp:extent cx="4244630" cy="3185795"/>
            <wp:effectExtent l="0" t="0" r="0" b="0"/>
            <wp:docPr id="4506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44918" cy="3186011"/>
                    </a:xfrm>
                    <a:prstGeom prst="rect">
                      <a:avLst/>
                    </a:prstGeom>
                    <a:noFill/>
                    <a:ln>
                      <a:noFill/>
                    </a:ln>
                  </pic:spPr>
                </pic:pic>
              </a:graphicData>
            </a:graphic>
          </wp:inline>
        </w:drawing>
      </w:r>
    </w:p>
    <w:p w14:paraId="3A1C729B" w14:textId="77777777" w:rsidR="00FF182D" w:rsidRDefault="00FF182D" w:rsidP="00AE1D8A">
      <w:pPr>
        <w:pStyle w:val="Paragraphedeliste"/>
        <w:numPr>
          <w:ilvl w:val="0"/>
          <w:numId w:val="52"/>
        </w:numPr>
        <w:rPr>
          <w:rFonts w:ascii="Calibri" w:hAnsi="Calibri"/>
          <w:sz w:val="22"/>
          <w:szCs w:val="36"/>
          <w:lang w:val="en-GB"/>
        </w:rPr>
      </w:pPr>
      <w:r w:rsidRPr="00FF182D">
        <w:rPr>
          <w:rFonts w:ascii="Calibri" w:hAnsi="Calibri"/>
          <w:sz w:val="22"/>
          <w:szCs w:val="36"/>
          <w:lang w:val="en-GB"/>
        </w:rPr>
        <w:t>Il y a 1000 fois plus de H+ là où le pH est de 5</w:t>
      </w:r>
      <w:r>
        <w:rPr>
          <w:rFonts w:ascii="Calibri" w:hAnsi="Calibri"/>
          <w:sz w:val="22"/>
          <w:szCs w:val="36"/>
          <w:lang w:val="en-GB"/>
        </w:rPr>
        <w:t xml:space="preserve">. </w:t>
      </w:r>
    </w:p>
    <w:p w14:paraId="3165376E" w14:textId="77777777" w:rsidR="00AE1D8A" w:rsidRPr="00AE1D8A" w:rsidRDefault="00FF182D" w:rsidP="00AE1D8A">
      <w:pPr>
        <w:pStyle w:val="Paragraphedeliste"/>
        <w:numPr>
          <w:ilvl w:val="0"/>
          <w:numId w:val="52"/>
        </w:numPr>
        <w:rPr>
          <w:rFonts w:ascii="Calibri" w:hAnsi="Calibri"/>
          <w:b/>
          <w:sz w:val="32"/>
          <w:szCs w:val="36"/>
          <w:lang w:val="en-GB"/>
        </w:rPr>
      </w:pPr>
      <w:r w:rsidRPr="00FF182D">
        <w:rPr>
          <w:rFonts w:ascii="Calibri" w:hAnsi="Calibri"/>
          <w:sz w:val="22"/>
          <w:szCs w:val="36"/>
          <w:lang w:val="en-GB"/>
        </w:rPr>
        <w:t xml:space="preserve">L'ATP prend donc ces H+ et les envoie grâce au gradient de pH du côté où le pH est de </w:t>
      </w:r>
      <w:r w:rsidRPr="00AE1D8A">
        <w:rPr>
          <w:rFonts w:ascii="Calibri" w:hAnsi="Calibri"/>
          <w:sz w:val="22"/>
          <w:szCs w:val="36"/>
          <w:lang w:val="en-GB"/>
        </w:rPr>
        <w:t xml:space="preserve">8. </w:t>
      </w:r>
    </w:p>
    <w:p w14:paraId="24A7BEF7" w14:textId="130C395A" w:rsidR="00FF182D" w:rsidRPr="00350CC5" w:rsidRDefault="00FF182D" w:rsidP="00AE1D8A">
      <w:pPr>
        <w:pStyle w:val="Paragraphedeliste"/>
        <w:numPr>
          <w:ilvl w:val="0"/>
          <w:numId w:val="52"/>
        </w:numPr>
        <w:rPr>
          <w:rFonts w:ascii="Calibri" w:hAnsi="Calibri"/>
          <w:b/>
          <w:sz w:val="32"/>
          <w:szCs w:val="36"/>
          <w:lang w:val="en-GB"/>
        </w:rPr>
      </w:pPr>
      <w:r w:rsidRPr="00AE1D8A">
        <w:rPr>
          <w:rFonts w:ascii="Calibri" w:hAnsi="Calibri"/>
          <w:sz w:val="22"/>
          <w:szCs w:val="36"/>
          <w:lang w:val="en-GB"/>
        </w:rPr>
        <w:t>Cela va faire tourner le stator et permettre de former de l'ATP</w:t>
      </w:r>
      <w:r w:rsidRPr="00FF182D">
        <w:t xml:space="preserve"> </w:t>
      </w:r>
    </w:p>
    <w:p w14:paraId="54FFE02B" w14:textId="1213F05B" w:rsidR="00350CC5" w:rsidRPr="00350CC5" w:rsidRDefault="00350CC5" w:rsidP="00AE1D8A">
      <w:pPr>
        <w:pStyle w:val="Paragraphedeliste"/>
        <w:numPr>
          <w:ilvl w:val="0"/>
          <w:numId w:val="52"/>
        </w:numPr>
        <w:rPr>
          <w:rFonts w:ascii="Calibri" w:hAnsi="Calibri"/>
          <w:b/>
          <w:sz w:val="22"/>
          <w:szCs w:val="22"/>
          <w:lang w:val="en-GB"/>
        </w:rPr>
      </w:pPr>
      <w:r w:rsidRPr="00350CC5">
        <w:rPr>
          <w:rFonts w:ascii="Calibri" w:hAnsi="Calibri"/>
          <w:sz w:val="22"/>
          <w:szCs w:val="22"/>
        </w:rPr>
        <w:t>L'ATPase est constituée d'une partie F1 et d'une partie F0</w:t>
      </w:r>
    </w:p>
    <w:p w14:paraId="7F7C93BF" w14:textId="77777777" w:rsidR="00FF182D" w:rsidRDefault="00FF182D" w:rsidP="00FF182D">
      <w:pPr>
        <w:ind w:left="1416"/>
        <w:rPr>
          <w:rFonts w:ascii="Calibri" w:hAnsi="Calibri"/>
          <w:b/>
          <w:sz w:val="32"/>
          <w:szCs w:val="36"/>
          <w:lang w:val="en-GB"/>
        </w:rPr>
      </w:pPr>
      <w:r>
        <w:rPr>
          <w:noProof/>
        </w:rPr>
        <w:drawing>
          <wp:inline distT="0" distB="0" distL="0" distR="0" wp14:anchorId="4FF7F195" wp14:editId="2A2E5CEC">
            <wp:extent cx="4113642" cy="3087483"/>
            <wp:effectExtent l="0" t="0" r="1270" b="11430"/>
            <wp:docPr id="4506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4668" cy="3088253"/>
                    </a:xfrm>
                    <a:prstGeom prst="rect">
                      <a:avLst/>
                    </a:prstGeom>
                    <a:noFill/>
                    <a:ln>
                      <a:noFill/>
                    </a:ln>
                  </pic:spPr>
                </pic:pic>
              </a:graphicData>
            </a:graphic>
          </wp:inline>
        </w:drawing>
      </w:r>
    </w:p>
    <w:p w14:paraId="694A9D85" w14:textId="337A3C6E" w:rsidR="00FF182D" w:rsidRDefault="00FF182D" w:rsidP="00AE1D8A">
      <w:pPr>
        <w:ind w:left="708"/>
        <w:rPr>
          <w:rFonts w:ascii="Calibri" w:hAnsi="Calibri"/>
          <w:b/>
          <w:sz w:val="32"/>
          <w:szCs w:val="36"/>
          <w:lang w:val="en-GB"/>
        </w:rPr>
      </w:pPr>
      <w:r>
        <w:rPr>
          <w:noProof/>
        </w:rPr>
        <w:drawing>
          <wp:inline distT="0" distB="0" distL="0" distR="0" wp14:anchorId="004602B9" wp14:editId="26CD77D0">
            <wp:extent cx="5023990" cy="3770742"/>
            <wp:effectExtent l="0" t="0" r="5715" b="0"/>
            <wp:docPr id="4506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4331" cy="3770998"/>
                    </a:xfrm>
                    <a:prstGeom prst="rect">
                      <a:avLst/>
                    </a:prstGeom>
                    <a:noFill/>
                    <a:ln>
                      <a:noFill/>
                    </a:ln>
                  </pic:spPr>
                </pic:pic>
              </a:graphicData>
            </a:graphic>
          </wp:inline>
        </w:drawing>
      </w:r>
    </w:p>
    <w:p w14:paraId="3DFF6198" w14:textId="77777777" w:rsidR="00CE6335" w:rsidRDefault="00CE6335" w:rsidP="00350CC5">
      <w:pPr>
        <w:rPr>
          <w:rFonts w:ascii="Calibri" w:hAnsi="Calibri"/>
          <w:b/>
          <w:sz w:val="32"/>
          <w:szCs w:val="36"/>
          <w:lang w:val="en-GB"/>
        </w:rPr>
      </w:pPr>
    </w:p>
    <w:p w14:paraId="094FE016" w14:textId="77777777" w:rsidR="00CE6335" w:rsidRDefault="00CE6335" w:rsidP="00350CC5">
      <w:pPr>
        <w:rPr>
          <w:rFonts w:ascii="Calibri" w:hAnsi="Calibri"/>
          <w:b/>
          <w:sz w:val="32"/>
          <w:szCs w:val="36"/>
          <w:lang w:val="en-GB"/>
        </w:rPr>
      </w:pPr>
    </w:p>
    <w:p w14:paraId="585453A1" w14:textId="77777777" w:rsidR="00CE6335" w:rsidRDefault="00CE6335" w:rsidP="00350CC5">
      <w:pPr>
        <w:rPr>
          <w:rFonts w:ascii="Calibri" w:hAnsi="Calibri"/>
          <w:b/>
          <w:sz w:val="32"/>
          <w:szCs w:val="36"/>
          <w:lang w:val="en-GB"/>
        </w:rPr>
      </w:pPr>
    </w:p>
    <w:p w14:paraId="361924B3" w14:textId="77777777" w:rsidR="00CE6335" w:rsidRDefault="00CE6335" w:rsidP="00350CC5">
      <w:pPr>
        <w:rPr>
          <w:rFonts w:ascii="Calibri" w:hAnsi="Calibri"/>
          <w:b/>
          <w:sz w:val="32"/>
          <w:szCs w:val="36"/>
          <w:lang w:val="en-GB"/>
        </w:rPr>
      </w:pPr>
    </w:p>
    <w:p w14:paraId="7DA1BF5D" w14:textId="77777777" w:rsidR="00CE6335" w:rsidRDefault="00CE6335" w:rsidP="00350CC5">
      <w:pPr>
        <w:rPr>
          <w:rFonts w:ascii="Calibri" w:hAnsi="Calibri"/>
          <w:b/>
          <w:sz w:val="32"/>
          <w:szCs w:val="36"/>
          <w:lang w:val="en-GB"/>
        </w:rPr>
      </w:pPr>
    </w:p>
    <w:p w14:paraId="413758E8" w14:textId="77777777" w:rsidR="00CE6335" w:rsidRDefault="00CE6335" w:rsidP="00350CC5">
      <w:pPr>
        <w:rPr>
          <w:rFonts w:ascii="Calibri" w:hAnsi="Calibri"/>
          <w:b/>
          <w:sz w:val="32"/>
          <w:szCs w:val="36"/>
          <w:lang w:val="en-GB"/>
        </w:rPr>
      </w:pPr>
    </w:p>
    <w:p w14:paraId="035A9B85" w14:textId="77777777" w:rsidR="00CE6335" w:rsidRDefault="00CE6335" w:rsidP="00350CC5">
      <w:pPr>
        <w:rPr>
          <w:rFonts w:ascii="Calibri" w:hAnsi="Calibri"/>
          <w:b/>
          <w:sz w:val="32"/>
          <w:szCs w:val="36"/>
          <w:lang w:val="en-GB"/>
        </w:rPr>
      </w:pPr>
    </w:p>
    <w:p w14:paraId="460CEB9F" w14:textId="77777777" w:rsidR="00CE6335" w:rsidRDefault="00CE6335" w:rsidP="00350CC5">
      <w:pPr>
        <w:rPr>
          <w:rFonts w:ascii="Calibri" w:hAnsi="Calibri"/>
          <w:b/>
          <w:sz w:val="32"/>
          <w:szCs w:val="36"/>
          <w:lang w:val="en-GB"/>
        </w:rPr>
      </w:pPr>
    </w:p>
    <w:p w14:paraId="3B201B8D" w14:textId="77777777" w:rsidR="00350CC5" w:rsidRPr="00E21E88" w:rsidRDefault="00350CC5" w:rsidP="00350CC5">
      <w:pPr>
        <w:rPr>
          <w:rFonts w:ascii="Calibri" w:hAnsi="Calibri"/>
          <w:b/>
          <w:sz w:val="32"/>
          <w:szCs w:val="36"/>
          <w:lang w:val="en-GB"/>
        </w:rPr>
      </w:pPr>
      <w:r>
        <w:rPr>
          <w:rFonts w:ascii="Calibri" w:hAnsi="Calibri"/>
          <w:b/>
          <w:sz w:val="32"/>
          <w:szCs w:val="36"/>
          <w:lang w:val="en-GB"/>
        </w:rPr>
        <w:t>2.10</w:t>
      </w:r>
      <w:r w:rsidRPr="00E21E88">
        <w:rPr>
          <w:rFonts w:ascii="Calibri" w:hAnsi="Calibri"/>
          <w:b/>
          <w:sz w:val="32"/>
          <w:szCs w:val="36"/>
          <w:lang w:val="en-GB"/>
        </w:rPr>
        <w:t xml:space="preserve"> La réaction de Hill</w:t>
      </w:r>
    </w:p>
    <w:p w14:paraId="78B81657" w14:textId="493DF0CE" w:rsidR="00CE6335" w:rsidRPr="00CE6335" w:rsidRDefault="00350CC5" w:rsidP="00AE1D8A">
      <w:pPr>
        <w:rPr>
          <w:rFonts w:ascii="Calibri" w:hAnsi="Calibri"/>
          <w:b/>
          <w:sz w:val="36"/>
          <w:szCs w:val="36"/>
          <w:lang w:val="en-GB"/>
        </w:rPr>
      </w:pPr>
      <w:r>
        <w:rPr>
          <w:rFonts w:ascii="Calibri" w:hAnsi="Calibri"/>
          <w:b/>
          <w:noProof/>
          <w:sz w:val="36"/>
          <w:szCs w:val="36"/>
        </w:rPr>
        <w:drawing>
          <wp:inline distT="0" distB="0" distL="0" distR="0" wp14:anchorId="48600761" wp14:editId="2707EC22">
            <wp:extent cx="5756910" cy="4320833"/>
            <wp:effectExtent l="0" t="0" r="8890" b="0"/>
            <wp:docPr id="4506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6910" cy="4320833"/>
                    </a:xfrm>
                    <a:prstGeom prst="rect">
                      <a:avLst/>
                    </a:prstGeom>
                    <a:noFill/>
                    <a:ln>
                      <a:noFill/>
                    </a:ln>
                  </pic:spPr>
                </pic:pic>
              </a:graphicData>
            </a:graphic>
          </wp:inline>
        </w:drawing>
      </w:r>
    </w:p>
    <w:p w14:paraId="684BE992" w14:textId="77777777" w:rsidR="00CE6335" w:rsidRDefault="00CE6335" w:rsidP="00AE1D8A">
      <w:pPr>
        <w:rPr>
          <w:rFonts w:ascii="Calibri" w:hAnsi="Calibri"/>
          <w:b/>
          <w:sz w:val="32"/>
          <w:szCs w:val="36"/>
          <w:lang w:val="en-GB"/>
        </w:rPr>
      </w:pPr>
    </w:p>
    <w:p w14:paraId="13F95ADE" w14:textId="27987D6C" w:rsidR="00AE1D8A" w:rsidRDefault="00350CC5" w:rsidP="00AE1D8A">
      <w:pPr>
        <w:rPr>
          <w:rFonts w:ascii="Calibri" w:hAnsi="Calibri"/>
          <w:b/>
          <w:sz w:val="32"/>
          <w:szCs w:val="36"/>
          <w:lang w:val="en-GB"/>
        </w:rPr>
      </w:pPr>
      <w:r>
        <w:rPr>
          <w:rFonts w:ascii="Calibri" w:hAnsi="Calibri"/>
          <w:b/>
          <w:sz w:val="32"/>
          <w:szCs w:val="36"/>
          <w:lang w:val="en-GB"/>
        </w:rPr>
        <w:t>2.11</w:t>
      </w:r>
      <w:r w:rsidR="00AE1D8A">
        <w:rPr>
          <w:rFonts w:ascii="Calibri" w:hAnsi="Calibri"/>
          <w:b/>
          <w:sz w:val="32"/>
          <w:szCs w:val="36"/>
          <w:lang w:val="en-GB"/>
        </w:rPr>
        <w:t xml:space="preserve"> Le cycle de Calvin</w:t>
      </w:r>
    </w:p>
    <w:p w14:paraId="601FBD3B" w14:textId="77777777" w:rsidR="00AE1D8A" w:rsidRPr="00AE1D8A" w:rsidRDefault="00AE1D8A" w:rsidP="00AE1D8A">
      <w:pPr>
        <w:rPr>
          <w:rFonts w:ascii="Calibri" w:hAnsi="Calibri"/>
          <w:sz w:val="22"/>
          <w:szCs w:val="22"/>
          <w:lang w:val="en-GB"/>
        </w:rPr>
      </w:pPr>
    </w:p>
    <w:p w14:paraId="154E3A1F" w14:textId="45D799EB" w:rsidR="00AE1D8A" w:rsidRPr="00AE1D8A" w:rsidRDefault="00AE1D8A" w:rsidP="00AE1D8A">
      <w:pPr>
        <w:rPr>
          <w:rFonts w:ascii="Calibri" w:hAnsi="Calibri"/>
          <w:sz w:val="22"/>
          <w:szCs w:val="22"/>
          <w:lang w:val="en-GB"/>
        </w:rPr>
      </w:pPr>
      <w:r w:rsidRPr="00AE1D8A">
        <w:rPr>
          <w:rFonts w:ascii="Calibri" w:hAnsi="Calibri"/>
          <w:sz w:val="22"/>
          <w:szCs w:val="22"/>
          <w:lang w:val="en-GB"/>
        </w:rPr>
        <w:t>La photosynthèse s'achève avec le cycle de Calvin (phase obscure)</w:t>
      </w:r>
    </w:p>
    <w:p w14:paraId="0F4255C2" w14:textId="78CF3211" w:rsidR="00AE1D8A" w:rsidRPr="00AE1D8A" w:rsidRDefault="00F85608" w:rsidP="00AE1D8A">
      <w:pPr>
        <w:pStyle w:val="Paragraphedeliste"/>
        <w:numPr>
          <w:ilvl w:val="0"/>
          <w:numId w:val="53"/>
        </w:numPr>
        <w:rPr>
          <w:rFonts w:ascii="Calibri" w:hAnsi="Calibri"/>
          <w:sz w:val="22"/>
          <w:szCs w:val="22"/>
          <w:lang w:val="en-GB"/>
        </w:rPr>
      </w:pPr>
      <w:r w:rsidRPr="00F85608">
        <w:rPr>
          <w:rFonts w:ascii="Calibri" w:hAnsi="Calibri"/>
          <w:b/>
          <w:sz w:val="22"/>
          <w:szCs w:val="22"/>
          <w:highlight w:val="yellow"/>
          <w:lang w:val="en-US"/>
        </w:rPr>
        <w:t>QE:</w:t>
      </w:r>
      <w:r>
        <w:rPr>
          <w:rFonts w:ascii="Calibri" w:hAnsi="Calibri"/>
          <w:sz w:val="22"/>
          <w:szCs w:val="22"/>
          <w:lang w:val="en-US"/>
        </w:rPr>
        <w:t xml:space="preserve"> </w:t>
      </w:r>
      <w:r w:rsidR="00AE1D8A">
        <w:rPr>
          <w:rFonts w:ascii="Calibri" w:hAnsi="Calibri"/>
          <w:sz w:val="22"/>
          <w:szCs w:val="22"/>
          <w:lang w:val="en-US"/>
        </w:rPr>
        <w:t xml:space="preserve">On distingue 3 </w:t>
      </w:r>
      <w:r>
        <w:rPr>
          <w:rFonts w:ascii="Calibri" w:hAnsi="Calibri"/>
          <w:sz w:val="22"/>
          <w:szCs w:val="22"/>
          <w:lang w:val="en-US"/>
        </w:rPr>
        <w:t>phases</w:t>
      </w:r>
      <w:r w:rsidR="00AE1D8A">
        <w:rPr>
          <w:rFonts w:ascii="Calibri" w:hAnsi="Calibri"/>
          <w:sz w:val="22"/>
          <w:szCs w:val="22"/>
          <w:lang w:val="en-US"/>
        </w:rPr>
        <w:t>:</w:t>
      </w:r>
    </w:p>
    <w:p w14:paraId="72B35005" w14:textId="5F3877F3" w:rsidR="00AE1D8A" w:rsidRPr="00F85608" w:rsidRDefault="00AE1D8A" w:rsidP="00AE1D8A">
      <w:pPr>
        <w:pStyle w:val="Paragraphedeliste"/>
        <w:numPr>
          <w:ilvl w:val="1"/>
          <w:numId w:val="53"/>
        </w:numPr>
        <w:rPr>
          <w:rFonts w:ascii="Calibri" w:hAnsi="Calibri"/>
          <w:sz w:val="22"/>
          <w:szCs w:val="22"/>
          <w:lang w:val="en-GB"/>
        </w:rPr>
      </w:pPr>
      <w:r>
        <w:rPr>
          <w:rFonts w:ascii="Calibri" w:hAnsi="Calibri"/>
          <w:sz w:val="22"/>
          <w:szCs w:val="22"/>
          <w:lang w:val="en-US"/>
        </w:rPr>
        <w:t xml:space="preserve">la </w:t>
      </w:r>
      <w:r w:rsidRPr="00F85608">
        <w:rPr>
          <w:rFonts w:ascii="Calibri" w:hAnsi="Calibri"/>
          <w:b/>
          <w:szCs w:val="22"/>
          <w:lang w:val="en-US"/>
        </w:rPr>
        <w:t>fixation</w:t>
      </w:r>
      <w:r w:rsidRPr="00F85608">
        <w:rPr>
          <w:rFonts w:ascii="Calibri" w:hAnsi="Calibri"/>
          <w:szCs w:val="22"/>
          <w:lang w:val="en-US"/>
        </w:rPr>
        <w:t xml:space="preserve"> </w:t>
      </w:r>
      <w:r>
        <w:rPr>
          <w:rFonts w:ascii="Calibri" w:hAnsi="Calibri"/>
          <w:sz w:val="22"/>
          <w:szCs w:val="22"/>
          <w:lang w:val="en-US"/>
        </w:rPr>
        <w:t>du gaz carbonique</w:t>
      </w:r>
      <w:r w:rsidR="00F85608">
        <w:rPr>
          <w:rFonts w:ascii="Calibri" w:hAnsi="Calibri"/>
          <w:sz w:val="22"/>
          <w:szCs w:val="22"/>
          <w:lang w:val="en-US"/>
        </w:rPr>
        <w:t xml:space="preserve"> (CO2)</w:t>
      </w:r>
    </w:p>
    <w:p w14:paraId="5D33FD92" w14:textId="34287587" w:rsidR="00F85608" w:rsidRPr="00A37E6F" w:rsidRDefault="00F85608" w:rsidP="00F85608">
      <w:pPr>
        <w:pStyle w:val="Paragraphedeliste"/>
        <w:numPr>
          <w:ilvl w:val="2"/>
          <w:numId w:val="53"/>
        </w:numPr>
        <w:rPr>
          <w:rFonts w:ascii="Calibri" w:hAnsi="Calibri"/>
          <w:sz w:val="22"/>
          <w:szCs w:val="22"/>
          <w:lang w:val="en-GB"/>
        </w:rPr>
      </w:pPr>
      <w:r>
        <w:rPr>
          <w:rFonts w:ascii="Calibri" w:hAnsi="Calibri"/>
          <w:sz w:val="22"/>
          <w:szCs w:val="22"/>
          <w:lang w:val="en-US"/>
        </w:rPr>
        <w:t xml:space="preserve">l'enzyme qui permet la fixation s'appelle </w:t>
      </w:r>
      <w:r w:rsidRPr="00A37E6F">
        <w:rPr>
          <w:rFonts w:ascii="Calibri" w:hAnsi="Calibri"/>
          <w:b/>
          <w:sz w:val="22"/>
          <w:szCs w:val="22"/>
          <w:lang w:val="en-US"/>
        </w:rPr>
        <w:t>RuBisCO</w:t>
      </w:r>
    </w:p>
    <w:p w14:paraId="60142200" w14:textId="0878294E" w:rsidR="00A37E6F" w:rsidRPr="00AE1D8A" w:rsidRDefault="00A37E6F" w:rsidP="00F85608">
      <w:pPr>
        <w:pStyle w:val="Paragraphedeliste"/>
        <w:numPr>
          <w:ilvl w:val="2"/>
          <w:numId w:val="53"/>
        </w:numPr>
        <w:rPr>
          <w:rFonts w:ascii="Calibri" w:hAnsi="Calibri"/>
          <w:sz w:val="22"/>
          <w:szCs w:val="22"/>
          <w:lang w:val="en-GB"/>
        </w:rPr>
      </w:pPr>
      <w:r>
        <w:rPr>
          <w:rFonts w:ascii="Calibri" w:hAnsi="Calibri"/>
          <w:sz w:val="22"/>
          <w:szCs w:val="22"/>
          <w:lang w:val="en-US"/>
        </w:rPr>
        <w:t>le CO2 (C1) se fixe sur le ribulose-1-5-phosphate (C5)</w:t>
      </w:r>
    </w:p>
    <w:p w14:paraId="27BD764D" w14:textId="02FD460C" w:rsidR="00AE1D8A" w:rsidRPr="00F85608" w:rsidRDefault="00AE1D8A" w:rsidP="00AE1D8A">
      <w:pPr>
        <w:pStyle w:val="Paragraphedeliste"/>
        <w:numPr>
          <w:ilvl w:val="1"/>
          <w:numId w:val="53"/>
        </w:numPr>
        <w:rPr>
          <w:rFonts w:ascii="Calibri" w:hAnsi="Calibri"/>
          <w:sz w:val="22"/>
          <w:szCs w:val="22"/>
          <w:lang w:val="en-GB"/>
        </w:rPr>
      </w:pPr>
      <w:r w:rsidRPr="00AE1D8A">
        <w:rPr>
          <w:rFonts w:ascii="Calibri" w:hAnsi="Calibri"/>
          <w:sz w:val="22"/>
          <w:szCs w:val="22"/>
          <w:lang w:val="en-US"/>
        </w:rPr>
        <w:t xml:space="preserve">la </w:t>
      </w:r>
      <w:r w:rsidRPr="00F85608">
        <w:rPr>
          <w:rFonts w:ascii="Calibri" w:hAnsi="Calibri"/>
          <w:b/>
          <w:szCs w:val="22"/>
          <w:lang w:val="en-US"/>
        </w:rPr>
        <w:t>réduction</w:t>
      </w:r>
      <w:r w:rsidRPr="00F85608">
        <w:rPr>
          <w:rFonts w:ascii="Calibri" w:hAnsi="Calibri"/>
          <w:szCs w:val="22"/>
          <w:lang w:val="en-US"/>
        </w:rPr>
        <w:t xml:space="preserve"> </w:t>
      </w:r>
      <w:r w:rsidRPr="00AE1D8A">
        <w:rPr>
          <w:rFonts w:ascii="Calibri" w:hAnsi="Calibri"/>
          <w:sz w:val="22"/>
          <w:szCs w:val="22"/>
          <w:lang w:val="en-US"/>
        </w:rPr>
        <w:t>du car</w:t>
      </w:r>
      <w:r>
        <w:rPr>
          <w:rFonts w:ascii="Calibri" w:hAnsi="Calibri"/>
          <w:sz w:val="22"/>
          <w:szCs w:val="22"/>
          <w:lang w:val="en-US"/>
        </w:rPr>
        <w:t>bone</w:t>
      </w:r>
      <w:r w:rsidR="00F85608">
        <w:rPr>
          <w:rFonts w:ascii="Calibri" w:hAnsi="Calibri"/>
          <w:sz w:val="22"/>
          <w:szCs w:val="22"/>
          <w:lang w:val="en-US"/>
        </w:rPr>
        <w:t xml:space="preserve"> (CO2 </w:t>
      </w:r>
      <w:r w:rsidR="00F85608" w:rsidRPr="00F85608">
        <w:rPr>
          <w:rFonts w:ascii="Calibri" w:hAnsi="Calibri"/>
          <w:sz w:val="20"/>
          <w:szCs w:val="22"/>
          <w:lang w:val="en-US"/>
        </w:rPr>
        <w:t>même si il est déjà sous forme de sucre</w:t>
      </w:r>
      <w:r w:rsidR="00F85608">
        <w:rPr>
          <w:rFonts w:ascii="Calibri" w:hAnsi="Calibri"/>
          <w:sz w:val="22"/>
          <w:szCs w:val="22"/>
          <w:lang w:val="en-US"/>
        </w:rPr>
        <w:t>)</w:t>
      </w:r>
    </w:p>
    <w:p w14:paraId="2AFC3DA1" w14:textId="29EEE114" w:rsidR="00F85608" w:rsidRPr="00AE1D8A" w:rsidRDefault="00F85608" w:rsidP="00F85608">
      <w:pPr>
        <w:pStyle w:val="Paragraphedeliste"/>
        <w:numPr>
          <w:ilvl w:val="2"/>
          <w:numId w:val="53"/>
        </w:numPr>
        <w:rPr>
          <w:rFonts w:ascii="Calibri" w:hAnsi="Calibri"/>
          <w:sz w:val="22"/>
          <w:szCs w:val="22"/>
          <w:lang w:val="en-GB"/>
        </w:rPr>
      </w:pPr>
      <w:r>
        <w:rPr>
          <w:rFonts w:ascii="Calibri" w:hAnsi="Calibri"/>
          <w:sz w:val="22"/>
          <w:szCs w:val="22"/>
          <w:lang w:val="en-US"/>
        </w:rPr>
        <w:t>à chaque cycle, une molécule à 3 C (glycéraldéhyd-3-phosphate) sort du cycle (1X) et donnera le glucose.</w:t>
      </w:r>
    </w:p>
    <w:p w14:paraId="5EA740BF" w14:textId="1A1950E8" w:rsidR="00AE1D8A" w:rsidRPr="00F85608" w:rsidRDefault="00AE1D8A" w:rsidP="00AE1D8A">
      <w:pPr>
        <w:pStyle w:val="Paragraphedeliste"/>
        <w:numPr>
          <w:ilvl w:val="1"/>
          <w:numId w:val="53"/>
        </w:numPr>
        <w:rPr>
          <w:rFonts w:ascii="Calibri" w:hAnsi="Calibri"/>
          <w:sz w:val="22"/>
          <w:szCs w:val="22"/>
          <w:lang w:val="en-GB"/>
        </w:rPr>
      </w:pPr>
      <w:r w:rsidRPr="00AE1D8A">
        <w:rPr>
          <w:rFonts w:ascii="Calibri" w:hAnsi="Calibri"/>
          <w:sz w:val="22"/>
          <w:szCs w:val="22"/>
          <w:lang w:val="en-US"/>
        </w:rPr>
        <w:t xml:space="preserve">la </w:t>
      </w:r>
      <w:r w:rsidRPr="00F85608">
        <w:rPr>
          <w:rFonts w:ascii="Calibri" w:hAnsi="Calibri"/>
          <w:b/>
          <w:szCs w:val="22"/>
          <w:lang w:val="en-US"/>
        </w:rPr>
        <w:t>régénération</w:t>
      </w:r>
      <w:r w:rsidRPr="00F85608">
        <w:rPr>
          <w:rFonts w:ascii="Calibri" w:hAnsi="Calibri"/>
          <w:szCs w:val="22"/>
          <w:lang w:val="en-US"/>
        </w:rPr>
        <w:t xml:space="preserve"> </w:t>
      </w:r>
      <w:r w:rsidRPr="00AE1D8A">
        <w:rPr>
          <w:rFonts w:ascii="Calibri" w:hAnsi="Calibri"/>
          <w:sz w:val="22"/>
          <w:szCs w:val="22"/>
          <w:lang w:val="en-US"/>
        </w:rPr>
        <w:t>d</w:t>
      </w:r>
      <w:r w:rsidR="00F85608">
        <w:rPr>
          <w:rFonts w:ascii="Calibri" w:hAnsi="Calibri"/>
          <w:sz w:val="22"/>
          <w:szCs w:val="22"/>
          <w:lang w:val="en-US"/>
        </w:rPr>
        <w:t>e l’accept</w:t>
      </w:r>
      <w:r>
        <w:rPr>
          <w:rFonts w:ascii="Calibri" w:hAnsi="Calibri"/>
          <w:sz w:val="22"/>
          <w:szCs w:val="22"/>
          <w:lang w:val="en-US"/>
        </w:rPr>
        <w:t>e</w:t>
      </w:r>
      <w:r w:rsidR="00F85608">
        <w:rPr>
          <w:rFonts w:ascii="Calibri" w:hAnsi="Calibri"/>
          <w:sz w:val="22"/>
          <w:szCs w:val="22"/>
          <w:lang w:val="en-US"/>
        </w:rPr>
        <w:t>u</w:t>
      </w:r>
      <w:r>
        <w:rPr>
          <w:rFonts w:ascii="Calibri" w:hAnsi="Calibri"/>
          <w:sz w:val="22"/>
          <w:szCs w:val="22"/>
          <w:lang w:val="en-US"/>
        </w:rPr>
        <w:t>r du gaz carbonique</w:t>
      </w:r>
    </w:p>
    <w:p w14:paraId="0038F8A7" w14:textId="46F11F2C" w:rsidR="00FF182D" w:rsidRPr="00A37E6F" w:rsidRDefault="00F85608" w:rsidP="00E35E3D">
      <w:pPr>
        <w:pStyle w:val="Paragraphedeliste"/>
        <w:numPr>
          <w:ilvl w:val="2"/>
          <w:numId w:val="53"/>
        </w:numPr>
        <w:rPr>
          <w:rFonts w:ascii="Calibri" w:hAnsi="Calibri"/>
          <w:sz w:val="22"/>
          <w:szCs w:val="22"/>
          <w:lang w:val="en-GB"/>
        </w:rPr>
      </w:pPr>
      <w:r>
        <w:rPr>
          <w:rFonts w:ascii="Calibri" w:hAnsi="Calibri"/>
          <w:sz w:val="22"/>
          <w:szCs w:val="22"/>
          <w:lang w:val="en-US"/>
        </w:rPr>
        <w:t>lors de la régénération, on recrée 3X la molécule qui pourra accepter un nouveau CO2: Le ribulose</w:t>
      </w:r>
    </w:p>
    <w:p w14:paraId="459269D1" w14:textId="77777777" w:rsidR="00A37E6F" w:rsidRPr="00A37E6F" w:rsidRDefault="00A37E6F" w:rsidP="00A37E6F">
      <w:pPr>
        <w:ind w:left="1800"/>
        <w:rPr>
          <w:rFonts w:ascii="Calibri" w:hAnsi="Calibri"/>
          <w:sz w:val="22"/>
          <w:szCs w:val="22"/>
          <w:lang w:val="en-GB"/>
        </w:rPr>
      </w:pPr>
    </w:p>
    <w:p w14:paraId="4201BBB4" w14:textId="505FA1D3" w:rsidR="00AE1D8A" w:rsidRDefault="00AE1D8A" w:rsidP="00A37E6F">
      <w:pPr>
        <w:ind w:left="708"/>
        <w:rPr>
          <w:rFonts w:ascii="Calibri" w:hAnsi="Calibri"/>
          <w:sz w:val="22"/>
          <w:szCs w:val="22"/>
          <w:lang w:val="en-GB"/>
        </w:rPr>
      </w:pPr>
      <w:r>
        <w:rPr>
          <w:rFonts w:ascii="Calibri" w:hAnsi="Calibri"/>
          <w:noProof/>
          <w:sz w:val="22"/>
          <w:szCs w:val="22"/>
        </w:rPr>
        <w:drawing>
          <wp:inline distT="0" distB="0" distL="0" distR="0" wp14:anchorId="48EEA570" wp14:editId="50C2EE51">
            <wp:extent cx="4537828" cy="3770742"/>
            <wp:effectExtent l="0" t="0" r="8890" b="0"/>
            <wp:docPr id="4507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28A0092B-C50C-407E-A947-70E740481C1C}">
                          <a14:useLocalDpi xmlns:a14="http://schemas.microsoft.com/office/drawing/2010/main" val="0"/>
                        </a:ext>
                      </a:extLst>
                    </a:blip>
                    <a:srcRect l="18458" t="20546" r="19409" b="10665"/>
                    <a:stretch/>
                  </pic:blipFill>
                  <pic:spPr bwMode="auto">
                    <a:xfrm>
                      <a:off x="0" y="0"/>
                      <a:ext cx="4539771" cy="3772357"/>
                    </a:xfrm>
                    <a:prstGeom prst="rect">
                      <a:avLst/>
                    </a:prstGeom>
                    <a:noFill/>
                    <a:ln>
                      <a:noFill/>
                    </a:ln>
                    <a:extLst>
                      <a:ext uri="{53640926-AAD7-44d8-BBD7-CCE9431645EC}">
                        <a14:shadowObscured xmlns:a14="http://schemas.microsoft.com/office/drawing/2010/main"/>
                      </a:ext>
                    </a:extLst>
                  </pic:spPr>
                </pic:pic>
              </a:graphicData>
            </a:graphic>
          </wp:inline>
        </w:drawing>
      </w:r>
    </w:p>
    <w:p w14:paraId="77B5FB5E" w14:textId="77777777" w:rsidR="00A37E6F" w:rsidRDefault="00A37E6F" w:rsidP="00A37E6F">
      <w:pPr>
        <w:jc w:val="center"/>
        <w:rPr>
          <w:rFonts w:ascii="Calibri" w:hAnsi="Calibri"/>
          <w:sz w:val="22"/>
          <w:szCs w:val="22"/>
          <w:lang w:val="de-CH"/>
        </w:rPr>
      </w:pPr>
    </w:p>
    <w:p w14:paraId="0E4CDBB7" w14:textId="75AD1A1E" w:rsidR="002D030D" w:rsidRDefault="00A37E6F" w:rsidP="00A37E6F">
      <w:pPr>
        <w:jc w:val="center"/>
        <w:rPr>
          <w:rFonts w:ascii="Calibri" w:hAnsi="Calibri"/>
          <w:sz w:val="22"/>
          <w:szCs w:val="22"/>
          <w:lang w:val="de-CH"/>
        </w:rPr>
      </w:pPr>
      <w:r>
        <w:rPr>
          <w:rFonts w:ascii="Calibri" w:hAnsi="Calibri"/>
          <w:sz w:val="22"/>
          <w:szCs w:val="22"/>
          <w:lang w:val="de-CH"/>
        </w:rPr>
        <w:t xml:space="preserve">3 C5 (ribulose-1-5-phosphate) + 3 C1 (CO2) (=18C) </w:t>
      </w:r>
      <w:r w:rsidRPr="00A37E6F">
        <w:rPr>
          <w:rFonts w:ascii="Calibri" w:hAnsi="Calibri"/>
          <w:b/>
          <w:sz w:val="22"/>
          <w:szCs w:val="22"/>
          <w:lang w:val="de-CH"/>
        </w:rPr>
        <w:t>Fixation</w:t>
      </w:r>
      <w:r w:rsidR="00CE6335">
        <w:rPr>
          <w:rFonts w:ascii="Calibri" w:hAnsi="Calibri"/>
          <w:sz w:val="22"/>
          <w:szCs w:val="22"/>
          <w:lang w:val="de-CH"/>
        </w:rPr>
        <w:t xml:space="preserve"> </w:t>
      </w:r>
      <w:r>
        <w:rPr>
          <w:rFonts w:ascii="Calibri" w:hAnsi="Calibri"/>
          <w:sz w:val="22"/>
          <w:szCs w:val="22"/>
          <w:lang w:val="de-CH"/>
        </w:rPr>
        <w:t>=&gt; 6 C3</w:t>
      </w:r>
      <w:r w:rsidR="00CE6335">
        <w:rPr>
          <w:rFonts w:ascii="Calibri" w:hAnsi="Calibri"/>
          <w:sz w:val="22"/>
          <w:szCs w:val="22"/>
          <w:lang w:val="de-CH"/>
        </w:rPr>
        <w:t xml:space="preserve"> (18C)</w:t>
      </w:r>
      <w:r>
        <w:rPr>
          <w:rFonts w:ascii="Calibri" w:hAnsi="Calibri"/>
          <w:sz w:val="22"/>
          <w:szCs w:val="22"/>
          <w:lang w:val="de-CH"/>
        </w:rPr>
        <w:t xml:space="preserve"> =&gt; perte de 1 C3</w:t>
      </w:r>
      <w:r w:rsidR="00CE6335">
        <w:rPr>
          <w:rFonts w:ascii="Calibri" w:hAnsi="Calibri"/>
          <w:sz w:val="22"/>
          <w:szCs w:val="22"/>
          <w:lang w:val="de-CH"/>
        </w:rPr>
        <w:t xml:space="preserve"> (15C)</w:t>
      </w:r>
      <w:r>
        <w:rPr>
          <w:rFonts w:ascii="Calibri" w:hAnsi="Calibri"/>
          <w:sz w:val="22"/>
          <w:szCs w:val="22"/>
          <w:lang w:val="de-CH"/>
        </w:rPr>
        <w:t xml:space="preserve"> </w:t>
      </w:r>
      <w:r w:rsidRPr="00A37E6F">
        <w:rPr>
          <w:rFonts w:ascii="Calibri" w:hAnsi="Calibri"/>
          <w:b/>
          <w:sz w:val="22"/>
          <w:szCs w:val="22"/>
          <w:lang w:val="de-CH"/>
        </w:rPr>
        <w:t>Réduction</w:t>
      </w:r>
      <w:r>
        <w:rPr>
          <w:rFonts w:ascii="Calibri" w:hAnsi="Calibri"/>
          <w:sz w:val="22"/>
          <w:szCs w:val="22"/>
          <w:lang w:val="de-CH"/>
        </w:rPr>
        <w:t xml:space="preserve"> + 5 C3 (=15C) =&gt; 3 C5 </w:t>
      </w:r>
      <w:r w:rsidRPr="00A37E6F">
        <w:rPr>
          <w:rFonts w:ascii="Calibri" w:hAnsi="Calibri"/>
          <w:b/>
          <w:sz w:val="22"/>
          <w:szCs w:val="22"/>
          <w:lang w:val="de-CH"/>
        </w:rPr>
        <w:t>Régénération</w:t>
      </w:r>
      <w:r w:rsidR="00CE6335">
        <w:rPr>
          <w:rFonts w:ascii="Calibri" w:hAnsi="Calibri"/>
          <w:b/>
          <w:sz w:val="22"/>
          <w:szCs w:val="22"/>
          <w:lang w:val="de-CH"/>
        </w:rPr>
        <w:t xml:space="preserve"> </w:t>
      </w:r>
      <w:r>
        <w:rPr>
          <w:rFonts w:ascii="Calibri" w:hAnsi="Calibri"/>
          <w:sz w:val="22"/>
          <w:szCs w:val="22"/>
          <w:lang w:val="de-CH"/>
        </w:rPr>
        <w:t>=&gt;</w:t>
      </w:r>
      <w:r w:rsidR="00CE6335">
        <w:rPr>
          <w:rFonts w:ascii="Calibri" w:hAnsi="Calibri"/>
          <w:sz w:val="22"/>
          <w:szCs w:val="22"/>
          <w:lang w:val="de-CH"/>
        </w:rPr>
        <w:t xml:space="preserve"> régénération de 3 C5 ça recommence avec </w:t>
      </w:r>
      <w:r>
        <w:rPr>
          <w:rFonts w:ascii="Calibri" w:hAnsi="Calibri"/>
          <w:sz w:val="22"/>
          <w:szCs w:val="22"/>
          <w:lang w:val="de-CH"/>
        </w:rPr>
        <w:t>3</w:t>
      </w:r>
      <w:r w:rsidR="00CE6335">
        <w:rPr>
          <w:rFonts w:ascii="Calibri" w:hAnsi="Calibri"/>
          <w:sz w:val="22"/>
          <w:szCs w:val="22"/>
          <w:lang w:val="de-CH"/>
        </w:rPr>
        <w:t xml:space="preserve"> nouveaux</w:t>
      </w:r>
      <w:r>
        <w:rPr>
          <w:rFonts w:ascii="Calibri" w:hAnsi="Calibri"/>
          <w:sz w:val="22"/>
          <w:szCs w:val="22"/>
          <w:lang w:val="de-CH"/>
        </w:rPr>
        <w:t xml:space="preserve"> C1.</w:t>
      </w:r>
    </w:p>
    <w:p w14:paraId="21672F9C" w14:textId="77777777" w:rsidR="00A37E6F" w:rsidRDefault="00A37E6F" w:rsidP="0078502A">
      <w:pPr>
        <w:rPr>
          <w:rFonts w:ascii="Calibri" w:hAnsi="Calibri"/>
          <w:sz w:val="22"/>
          <w:szCs w:val="22"/>
          <w:lang w:val="de-CH"/>
        </w:rPr>
      </w:pPr>
    </w:p>
    <w:p w14:paraId="05690914" w14:textId="72590173" w:rsidR="00A37E6F" w:rsidRDefault="00A37E6F" w:rsidP="00A37E6F">
      <w:pPr>
        <w:jc w:val="center"/>
        <w:rPr>
          <w:rFonts w:ascii="Calibri" w:hAnsi="Calibri"/>
          <w:sz w:val="22"/>
          <w:szCs w:val="22"/>
          <w:lang w:val="de-CH"/>
        </w:rPr>
      </w:pPr>
      <w:r>
        <w:rPr>
          <w:rFonts w:ascii="Calibri" w:hAnsi="Calibri"/>
          <w:b/>
          <w:sz w:val="22"/>
          <w:szCs w:val="22"/>
          <w:lang w:val="de-CH"/>
        </w:rPr>
        <w:t>F</w:t>
      </w:r>
      <w:r w:rsidRPr="00A37E6F">
        <w:rPr>
          <w:rFonts w:ascii="Calibri" w:hAnsi="Calibri"/>
          <w:b/>
          <w:sz w:val="22"/>
          <w:szCs w:val="22"/>
          <w:lang w:val="de-CH"/>
        </w:rPr>
        <w:t>ixation</w:t>
      </w:r>
      <w:r>
        <w:rPr>
          <w:rFonts w:ascii="Calibri" w:hAnsi="Calibri"/>
          <w:sz w:val="22"/>
          <w:szCs w:val="22"/>
          <w:lang w:val="de-CH"/>
        </w:rPr>
        <w:t xml:space="preserve">: C5 (ribulose) + C1 (CO2) =&gt; C6 (pas stable) =&gt; 2 x C3 </w:t>
      </w:r>
    </w:p>
    <w:p w14:paraId="71DDC889" w14:textId="729F23A5" w:rsidR="00654B43" w:rsidRDefault="00654B43" w:rsidP="00A37E6F">
      <w:pPr>
        <w:jc w:val="center"/>
        <w:rPr>
          <w:rFonts w:ascii="Calibri" w:hAnsi="Calibri"/>
          <w:sz w:val="22"/>
          <w:szCs w:val="22"/>
          <w:lang w:val="de-CH"/>
        </w:rPr>
      </w:pPr>
      <w:r w:rsidRPr="00654B43">
        <w:rPr>
          <w:rFonts w:ascii="Calibri" w:hAnsi="Calibri"/>
          <w:b/>
          <w:sz w:val="22"/>
          <w:szCs w:val="22"/>
          <w:lang w:val="de-CH"/>
        </w:rPr>
        <w:t>Réduction</w:t>
      </w:r>
      <w:r>
        <w:rPr>
          <w:rFonts w:ascii="Calibri" w:hAnsi="Calibri"/>
          <w:sz w:val="22"/>
          <w:szCs w:val="22"/>
          <w:lang w:val="de-CH"/>
        </w:rPr>
        <w:t>: COO- (+III) (acide organique) +2e- =&gt; COH (+II) (aldéhyde)</w:t>
      </w:r>
    </w:p>
    <w:p w14:paraId="64633032" w14:textId="4B32A216" w:rsidR="00654B43" w:rsidRDefault="00654B43" w:rsidP="00A37E6F">
      <w:pPr>
        <w:jc w:val="center"/>
        <w:rPr>
          <w:rFonts w:ascii="Calibri" w:hAnsi="Calibri"/>
          <w:sz w:val="22"/>
          <w:szCs w:val="22"/>
          <w:lang w:val="de-CH"/>
        </w:rPr>
      </w:pPr>
      <w:r w:rsidRPr="00654B43">
        <w:rPr>
          <w:rFonts w:ascii="Calibri" w:hAnsi="Calibri"/>
          <w:b/>
          <w:sz w:val="22"/>
          <w:szCs w:val="22"/>
          <w:lang w:val="de-CH"/>
        </w:rPr>
        <w:t>Régénération</w:t>
      </w:r>
      <w:r>
        <w:rPr>
          <w:rFonts w:ascii="Calibri" w:hAnsi="Calibri"/>
          <w:sz w:val="22"/>
          <w:szCs w:val="22"/>
          <w:lang w:val="de-CH"/>
        </w:rPr>
        <w:t xml:space="preserve">: 6 C3 - 1 </w:t>
      </w:r>
      <w:r w:rsidRPr="00654B43">
        <w:rPr>
          <w:rFonts w:ascii="Calibri" w:hAnsi="Calibri"/>
          <w:color w:val="4F81BD" w:themeColor="accent1"/>
          <w:sz w:val="22"/>
          <w:szCs w:val="22"/>
          <w:lang w:val="de-CH"/>
        </w:rPr>
        <w:t>C3</w:t>
      </w:r>
      <w:r>
        <w:rPr>
          <w:rFonts w:ascii="Calibri" w:hAnsi="Calibri"/>
          <w:sz w:val="22"/>
          <w:szCs w:val="22"/>
          <w:lang w:val="de-CH"/>
        </w:rPr>
        <w:t xml:space="preserve"> (</w:t>
      </w:r>
      <w:r w:rsidRPr="00654B43">
        <w:rPr>
          <w:rFonts w:ascii="Calibri" w:hAnsi="Calibri"/>
          <w:color w:val="4F81BD" w:themeColor="accent1"/>
          <w:sz w:val="22"/>
          <w:szCs w:val="22"/>
          <w:lang w:val="de-CH"/>
        </w:rPr>
        <w:t>biosynthèse</w:t>
      </w:r>
      <w:r>
        <w:rPr>
          <w:rFonts w:ascii="Calibri" w:hAnsi="Calibri"/>
          <w:sz w:val="22"/>
          <w:szCs w:val="22"/>
          <w:lang w:val="de-CH"/>
        </w:rPr>
        <w:t xml:space="preserve"> </w:t>
      </w:r>
      <w:r w:rsidRPr="00654B43">
        <w:rPr>
          <w:rFonts w:ascii="Calibri" w:hAnsi="Calibri"/>
          <w:color w:val="4F81BD" w:themeColor="accent1"/>
          <w:sz w:val="22"/>
          <w:szCs w:val="22"/>
          <w:lang w:val="de-CH"/>
        </w:rPr>
        <w:t>de</w:t>
      </w:r>
      <w:r>
        <w:rPr>
          <w:rFonts w:ascii="Calibri" w:hAnsi="Calibri"/>
          <w:sz w:val="22"/>
          <w:szCs w:val="22"/>
          <w:lang w:val="de-CH"/>
        </w:rPr>
        <w:t xml:space="preserve"> </w:t>
      </w:r>
      <w:r w:rsidRPr="00654B43">
        <w:rPr>
          <w:rFonts w:ascii="Calibri" w:hAnsi="Calibri"/>
          <w:color w:val="4F81BD" w:themeColor="accent1"/>
          <w:sz w:val="22"/>
          <w:szCs w:val="22"/>
          <w:lang w:val="de-CH"/>
        </w:rPr>
        <w:t>l'amidon</w:t>
      </w:r>
      <w:r>
        <w:rPr>
          <w:rFonts w:ascii="Calibri" w:hAnsi="Calibri"/>
          <w:sz w:val="22"/>
          <w:szCs w:val="22"/>
          <w:lang w:val="de-CH"/>
        </w:rPr>
        <w:t xml:space="preserve">) = 5 C3 = 3 </w:t>
      </w:r>
      <w:r w:rsidRPr="00654B43">
        <w:rPr>
          <w:rFonts w:ascii="Calibri" w:hAnsi="Calibri"/>
          <w:color w:val="9BBB59" w:themeColor="accent3"/>
          <w:sz w:val="22"/>
          <w:szCs w:val="22"/>
          <w:lang w:val="de-CH"/>
        </w:rPr>
        <w:t>C5</w:t>
      </w:r>
      <w:r>
        <w:rPr>
          <w:rFonts w:ascii="Calibri" w:hAnsi="Calibri"/>
          <w:sz w:val="22"/>
          <w:szCs w:val="22"/>
          <w:lang w:val="de-CH"/>
        </w:rPr>
        <w:t xml:space="preserve"> (</w:t>
      </w:r>
      <w:r w:rsidRPr="00654B43">
        <w:rPr>
          <w:rFonts w:ascii="Calibri" w:hAnsi="Calibri"/>
          <w:color w:val="9BBB59" w:themeColor="accent3"/>
          <w:sz w:val="22"/>
          <w:szCs w:val="22"/>
          <w:lang w:val="de-CH"/>
        </w:rPr>
        <w:t>ribulose</w:t>
      </w:r>
      <w:r>
        <w:rPr>
          <w:rFonts w:ascii="Calibri" w:hAnsi="Calibri"/>
          <w:sz w:val="22"/>
          <w:szCs w:val="22"/>
          <w:lang w:val="de-CH"/>
        </w:rPr>
        <w:t>)</w:t>
      </w:r>
    </w:p>
    <w:p w14:paraId="0F47B4B0" w14:textId="77777777" w:rsidR="00A37E6F" w:rsidRDefault="00A37E6F" w:rsidP="00A37E6F">
      <w:pPr>
        <w:jc w:val="center"/>
        <w:rPr>
          <w:rFonts w:ascii="Calibri" w:hAnsi="Calibri"/>
          <w:sz w:val="22"/>
          <w:szCs w:val="22"/>
          <w:lang w:val="de-CH"/>
        </w:rPr>
        <w:sectPr w:rsidR="00A37E6F" w:rsidSect="00093D73">
          <w:headerReference w:type="default" r:id="rId51"/>
          <w:footerReference w:type="even" r:id="rId52"/>
          <w:footerReference w:type="default" r:id="rId53"/>
          <w:pgSz w:w="11900" w:h="16840"/>
          <w:pgMar w:top="1417" w:right="1417" w:bottom="1417" w:left="1417" w:header="708" w:footer="708" w:gutter="0"/>
          <w:cols w:space="708"/>
          <w:docGrid w:linePitch="360"/>
        </w:sectPr>
      </w:pPr>
    </w:p>
    <w:p w14:paraId="00A1434D" w14:textId="77777777" w:rsidR="00CE6335" w:rsidRDefault="00CE6335" w:rsidP="002D030D">
      <w:pPr>
        <w:ind w:left="2124"/>
        <w:rPr>
          <w:rFonts w:ascii="Calibri" w:hAnsi="Calibri"/>
          <w:sz w:val="22"/>
          <w:szCs w:val="22"/>
          <w:lang w:val="en-GB"/>
        </w:rPr>
      </w:pPr>
    </w:p>
    <w:p w14:paraId="17060655" w14:textId="77777777" w:rsidR="00CE6335" w:rsidRDefault="00CE6335" w:rsidP="00CE6335">
      <w:pPr>
        <w:rPr>
          <w:rFonts w:ascii="Calibri" w:hAnsi="Calibri"/>
          <w:b/>
          <w:sz w:val="22"/>
          <w:szCs w:val="22"/>
          <w:lang w:val="de-CH"/>
        </w:rPr>
      </w:pPr>
      <w:r>
        <w:rPr>
          <w:rFonts w:ascii="Calibri" w:hAnsi="Calibri"/>
          <w:b/>
          <w:sz w:val="22"/>
          <w:szCs w:val="22"/>
          <w:lang w:val="de-CH"/>
        </w:rPr>
        <w:t>(</w:t>
      </w:r>
      <w:r w:rsidRPr="002D030D">
        <w:rPr>
          <w:rFonts w:ascii="Calibri" w:hAnsi="Calibri"/>
          <w:b/>
          <w:sz w:val="22"/>
          <w:szCs w:val="22"/>
          <w:highlight w:val="yellow"/>
          <w:lang w:val="de-CH"/>
        </w:rPr>
        <w:t>QE</w:t>
      </w:r>
      <w:r>
        <w:rPr>
          <w:rFonts w:ascii="Calibri" w:hAnsi="Calibri"/>
          <w:b/>
          <w:sz w:val="22"/>
          <w:szCs w:val="22"/>
          <w:lang w:val="de-CH"/>
        </w:rPr>
        <w:t>)</w:t>
      </w:r>
    </w:p>
    <w:p w14:paraId="5D2DA03A" w14:textId="77777777" w:rsidR="00CE6335" w:rsidRDefault="00CE6335" w:rsidP="00A37E6F">
      <w:pPr>
        <w:rPr>
          <w:rFonts w:ascii="Calibri" w:hAnsi="Calibri"/>
          <w:b/>
          <w:sz w:val="22"/>
          <w:szCs w:val="22"/>
          <w:lang w:val="de-CH"/>
        </w:rPr>
      </w:pPr>
    </w:p>
    <w:p w14:paraId="30DFCF64" w14:textId="77777777" w:rsidR="00A37E6F" w:rsidRPr="002D030D" w:rsidRDefault="00A37E6F" w:rsidP="00A37E6F">
      <w:pPr>
        <w:rPr>
          <w:rFonts w:ascii="Calibri" w:hAnsi="Calibri"/>
          <w:b/>
          <w:sz w:val="22"/>
          <w:szCs w:val="22"/>
          <w:lang w:val="en-GB"/>
        </w:rPr>
      </w:pPr>
      <w:r w:rsidRPr="002D030D">
        <w:rPr>
          <w:rFonts w:ascii="Calibri" w:hAnsi="Calibri"/>
          <w:b/>
          <w:sz w:val="22"/>
          <w:szCs w:val="22"/>
          <w:lang w:val="de-CH"/>
        </w:rPr>
        <w:t>Input:</w:t>
      </w:r>
    </w:p>
    <w:p w14:paraId="1523EB0D" w14:textId="77777777" w:rsidR="00A37E6F" w:rsidRPr="0078502A" w:rsidRDefault="00A37E6F" w:rsidP="00A37E6F">
      <w:pPr>
        <w:numPr>
          <w:ilvl w:val="0"/>
          <w:numId w:val="54"/>
        </w:numPr>
        <w:rPr>
          <w:rFonts w:ascii="Calibri" w:hAnsi="Calibri"/>
          <w:sz w:val="22"/>
          <w:szCs w:val="22"/>
          <w:lang w:val="en-GB"/>
        </w:rPr>
      </w:pPr>
      <w:r w:rsidRPr="0078502A">
        <w:rPr>
          <w:rFonts w:ascii="Calibri" w:hAnsi="Calibri"/>
          <w:sz w:val="22"/>
          <w:szCs w:val="22"/>
          <w:lang w:val="de-CH"/>
        </w:rPr>
        <w:t xml:space="preserve">gaz carbonique </w:t>
      </w:r>
    </w:p>
    <w:p w14:paraId="1DFCFC49" w14:textId="77777777" w:rsidR="00A37E6F" w:rsidRPr="0078502A" w:rsidRDefault="00A37E6F" w:rsidP="00A37E6F">
      <w:pPr>
        <w:numPr>
          <w:ilvl w:val="0"/>
          <w:numId w:val="54"/>
        </w:numPr>
        <w:rPr>
          <w:rFonts w:ascii="Calibri" w:hAnsi="Calibri"/>
          <w:sz w:val="22"/>
          <w:szCs w:val="22"/>
          <w:lang w:val="en-GB"/>
        </w:rPr>
      </w:pPr>
      <w:r w:rsidRPr="0078502A">
        <w:rPr>
          <w:rFonts w:ascii="Calibri" w:hAnsi="Calibri"/>
          <w:sz w:val="22"/>
          <w:szCs w:val="22"/>
          <w:lang w:val="de-CH"/>
        </w:rPr>
        <w:t>ATP</w:t>
      </w:r>
    </w:p>
    <w:p w14:paraId="0D673698" w14:textId="77777777" w:rsidR="00A37E6F" w:rsidRPr="0078502A" w:rsidRDefault="00A37E6F" w:rsidP="00A37E6F">
      <w:pPr>
        <w:numPr>
          <w:ilvl w:val="0"/>
          <w:numId w:val="54"/>
        </w:numPr>
        <w:rPr>
          <w:rFonts w:ascii="Calibri" w:hAnsi="Calibri"/>
          <w:sz w:val="22"/>
          <w:szCs w:val="22"/>
          <w:lang w:val="en-GB"/>
        </w:rPr>
      </w:pPr>
      <w:r w:rsidRPr="0078502A">
        <w:rPr>
          <w:rFonts w:ascii="Calibri" w:hAnsi="Calibri"/>
          <w:sz w:val="22"/>
          <w:szCs w:val="22"/>
          <w:lang w:val="de-CH"/>
        </w:rPr>
        <w:t>NADPH + H</w:t>
      </w:r>
      <w:r w:rsidRPr="0078502A">
        <w:rPr>
          <w:rFonts w:ascii="Calibri" w:hAnsi="Calibri"/>
          <w:sz w:val="22"/>
          <w:szCs w:val="22"/>
          <w:vertAlign w:val="superscript"/>
          <w:lang w:val="de-CH"/>
        </w:rPr>
        <w:t>+</w:t>
      </w:r>
    </w:p>
    <w:p w14:paraId="4BA60FED" w14:textId="77777777" w:rsidR="00A37E6F" w:rsidRDefault="00A37E6F" w:rsidP="00A37E6F">
      <w:pPr>
        <w:rPr>
          <w:rFonts w:ascii="Calibri" w:hAnsi="Calibri"/>
          <w:b/>
          <w:sz w:val="22"/>
          <w:szCs w:val="22"/>
          <w:lang w:val="de-CH"/>
        </w:rPr>
      </w:pPr>
    </w:p>
    <w:p w14:paraId="44B901A7" w14:textId="77777777" w:rsidR="00654B43" w:rsidRDefault="00654B43" w:rsidP="00A37E6F">
      <w:pPr>
        <w:rPr>
          <w:rFonts w:ascii="Calibri" w:hAnsi="Calibri"/>
          <w:b/>
          <w:sz w:val="22"/>
          <w:szCs w:val="22"/>
          <w:lang w:val="de-CH"/>
        </w:rPr>
      </w:pPr>
    </w:p>
    <w:p w14:paraId="08814740" w14:textId="77777777" w:rsidR="00654B43" w:rsidRDefault="00654B43" w:rsidP="00A37E6F">
      <w:pPr>
        <w:rPr>
          <w:rFonts w:ascii="Calibri" w:hAnsi="Calibri"/>
          <w:b/>
          <w:sz w:val="22"/>
          <w:szCs w:val="22"/>
          <w:lang w:val="de-CH"/>
        </w:rPr>
      </w:pPr>
    </w:p>
    <w:p w14:paraId="5C18F56C" w14:textId="77777777" w:rsidR="00A37E6F" w:rsidRPr="002D030D" w:rsidRDefault="00A37E6F" w:rsidP="00A37E6F">
      <w:pPr>
        <w:rPr>
          <w:rFonts w:ascii="Calibri" w:hAnsi="Calibri"/>
          <w:b/>
          <w:sz w:val="22"/>
          <w:szCs w:val="22"/>
          <w:lang w:val="en-GB"/>
        </w:rPr>
      </w:pPr>
      <w:r w:rsidRPr="002D030D">
        <w:rPr>
          <w:rFonts w:ascii="Calibri" w:hAnsi="Calibri"/>
          <w:b/>
          <w:sz w:val="22"/>
          <w:szCs w:val="22"/>
          <w:lang w:val="de-CH"/>
        </w:rPr>
        <w:t>Output:</w:t>
      </w:r>
    </w:p>
    <w:p w14:paraId="448C1F5A" w14:textId="77777777" w:rsidR="00A37E6F" w:rsidRPr="00654B43" w:rsidRDefault="00A37E6F" w:rsidP="00A37E6F">
      <w:pPr>
        <w:numPr>
          <w:ilvl w:val="0"/>
          <w:numId w:val="55"/>
        </w:numPr>
        <w:rPr>
          <w:rFonts w:ascii="Calibri" w:hAnsi="Calibri"/>
          <w:sz w:val="22"/>
          <w:szCs w:val="22"/>
          <w:lang w:val="en-GB"/>
        </w:rPr>
      </w:pPr>
      <w:r w:rsidRPr="0078502A">
        <w:rPr>
          <w:rFonts w:ascii="Calibri" w:hAnsi="Calibri"/>
          <w:sz w:val="22"/>
          <w:szCs w:val="22"/>
          <w:lang w:val="de-CH"/>
        </w:rPr>
        <w:t>hydrate de carbon</w:t>
      </w:r>
      <w:r>
        <w:rPr>
          <w:rFonts w:ascii="Calibri" w:hAnsi="Calibri"/>
          <w:sz w:val="22"/>
          <w:szCs w:val="22"/>
          <w:lang w:val="de-CH"/>
        </w:rPr>
        <w:t>e (</w:t>
      </w:r>
      <w:r w:rsidRPr="002D030D">
        <w:rPr>
          <w:rFonts w:ascii="Calibri" w:hAnsi="Calibri"/>
          <w:b/>
          <w:sz w:val="22"/>
          <w:szCs w:val="22"/>
          <w:lang w:val="de-CH"/>
        </w:rPr>
        <w:t>amidon</w:t>
      </w:r>
      <w:r>
        <w:rPr>
          <w:rFonts w:ascii="Calibri" w:hAnsi="Calibri"/>
          <w:sz w:val="22"/>
          <w:szCs w:val="22"/>
          <w:lang w:val="de-CH"/>
        </w:rPr>
        <w:t xml:space="preserve"> = produit principal de la photosynthèse = forme sous laquelle le CO2 fixé est stocké)</w:t>
      </w:r>
    </w:p>
    <w:p w14:paraId="6CA965A3" w14:textId="0F821DE5" w:rsidR="00654B43" w:rsidRPr="00654B43" w:rsidRDefault="00654B43" w:rsidP="00654B43">
      <w:pPr>
        <w:pStyle w:val="Paragraphedeliste"/>
        <w:numPr>
          <w:ilvl w:val="1"/>
          <w:numId w:val="55"/>
        </w:numPr>
        <w:rPr>
          <w:rFonts w:ascii="Calibri" w:hAnsi="Calibri"/>
          <w:sz w:val="22"/>
          <w:szCs w:val="22"/>
          <w:lang w:val="en-GB"/>
        </w:rPr>
      </w:pPr>
      <w:r>
        <w:rPr>
          <w:rFonts w:ascii="Calibri" w:hAnsi="Calibri"/>
          <w:sz w:val="22"/>
          <w:szCs w:val="22"/>
          <w:lang w:val="en-GB"/>
        </w:rPr>
        <w:t>H</w:t>
      </w:r>
      <w:r w:rsidRPr="002D030D">
        <w:rPr>
          <w:rFonts w:ascii="Calibri" w:hAnsi="Calibri"/>
          <w:sz w:val="22"/>
          <w:szCs w:val="22"/>
          <w:lang w:val="en-GB"/>
        </w:rPr>
        <w:t>ydrate de carbone = Cn(H2O)n</w:t>
      </w:r>
    </w:p>
    <w:p w14:paraId="4E9BA7D8" w14:textId="77777777" w:rsidR="00A37E6F" w:rsidRPr="0078502A" w:rsidRDefault="00A37E6F" w:rsidP="00A37E6F">
      <w:pPr>
        <w:numPr>
          <w:ilvl w:val="0"/>
          <w:numId w:val="55"/>
        </w:numPr>
        <w:rPr>
          <w:rFonts w:ascii="Calibri" w:hAnsi="Calibri"/>
          <w:sz w:val="22"/>
          <w:szCs w:val="22"/>
          <w:lang w:val="en-GB"/>
        </w:rPr>
      </w:pPr>
      <w:r w:rsidRPr="0078502A">
        <w:rPr>
          <w:rFonts w:ascii="Calibri" w:hAnsi="Calibri"/>
          <w:sz w:val="22"/>
          <w:szCs w:val="22"/>
          <w:lang w:val="de-CH"/>
        </w:rPr>
        <w:t>ADP</w:t>
      </w:r>
    </w:p>
    <w:p w14:paraId="4482F5BD" w14:textId="77777777" w:rsidR="00A37E6F" w:rsidRPr="002D030D" w:rsidRDefault="00A37E6F" w:rsidP="00A37E6F">
      <w:pPr>
        <w:numPr>
          <w:ilvl w:val="0"/>
          <w:numId w:val="55"/>
        </w:numPr>
        <w:rPr>
          <w:rFonts w:ascii="Calibri" w:hAnsi="Calibri"/>
          <w:sz w:val="22"/>
          <w:szCs w:val="22"/>
          <w:lang w:val="en-GB"/>
        </w:rPr>
        <w:sectPr w:rsidR="00A37E6F" w:rsidRPr="002D030D" w:rsidSect="002D030D">
          <w:type w:val="continuous"/>
          <w:pgSz w:w="11900" w:h="16840"/>
          <w:pgMar w:top="1417" w:right="1417" w:bottom="1417" w:left="1417" w:header="708" w:footer="708" w:gutter="0"/>
          <w:cols w:num="2" w:space="708"/>
          <w:docGrid w:linePitch="360"/>
        </w:sectPr>
      </w:pPr>
      <w:r w:rsidRPr="0078502A">
        <w:rPr>
          <w:rFonts w:ascii="Calibri" w:hAnsi="Calibri"/>
          <w:sz w:val="22"/>
          <w:szCs w:val="22"/>
          <w:lang w:val="de-CH"/>
        </w:rPr>
        <w:t>NADP</w:t>
      </w:r>
    </w:p>
    <w:p w14:paraId="33DE3C37" w14:textId="77777777" w:rsidR="00CE6335" w:rsidRDefault="00CE6335" w:rsidP="002D030D">
      <w:pPr>
        <w:ind w:left="2124"/>
        <w:rPr>
          <w:rFonts w:ascii="Calibri" w:hAnsi="Calibri"/>
          <w:sz w:val="22"/>
          <w:szCs w:val="22"/>
          <w:lang w:val="en-GB"/>
        </w:rPr>
      </w:pPr>
    </w:p>
    <w:p w14:paraId="3000410C" w14:textId="77777777" w:rsidR="002D030D" w:rsidRDefault="002D030D" w:rsidP="002D030D">
      <w:pPr>
        <w:ind w:left="2124"/>
        <w:rPr>
          <w:rFonts w:ascii="Calibri" w:hAnsi="Calibri"/>
          <w:sz w:val="22"/>
          <w:szCs w:val="22"/>
          <w:lang w:val="en-GB"/>
        </w:rPr>
      </w:pPr>
      <w:r w:rsidRPr="002D030D">
        <w:rPr>
          <w:rFonts w:ascii="Calibri" w:hAnsi="Calibri"/>
          <w:noProof/>
          <w:sz w:val="22"/>
          <w:szCs w:val="22"/>
        </w:rPr>
        <w:drawing>
          <wp:inline distT="0" distB="0" distL="0" distR="0" wp14:anchorId="297188B1" wp14:editId="75977AC6">
            <wp:extent cx="2263067" cy="1810710"/>
            <wp:effectExtent l="0" t="0" r="0" b="0"/>
            <wp:docPr id="614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t="25521" r="35761" b="5997"/>
                    <a:stretch/>
                  </pic:blipFill>
                  <pic:spPr bwMode="auto">
                    <a:xfrm>
                      <a:off x="0" y="0"/>
                      <a:ext cx="2263067" cy="1810710"/>
                    </a:xfrm>
                    <a:prstGeom prst="rect">
                      <a:avLst/>
                    </a:prstGeom>
                    <a:noFill/>
                    <a:ln>
                      <a:noFill/>
                    </a:ln>
                    <a:extLst>
                      <a:ext uri="{53640926-AAD7-44d8-BBD7-CCE9431645EC}">
                        <a14:shadowObscured xmlns:a14="http://schemas.microsoft.com/office/drawing/2010/main"/>
                      </a:ext>
                    </a:extLst>
                  </pic:spPr>
                </pic:pic>
              </a:graphicData>
            </a:graphic>
          </wp:inline>
        </w:drawing>
      </w:r>
    </w:p>
    <w:p w14:paraId="0DC190F8" w14:textId="77777777" w:rsidR="00654B43" w:rsidRDefault="00654B43" w:rsidP="002D030D">
      <w:pPr>
        <w:ind w:left="2124"/>
        <w:rPr>
          <w:rFonts w:ascii="Calibri" w:hAnsi="Calibri"/>
          <w:sz w:val="22"/>
          <w:szCs w:val="22"/>
          <w:lang w:val="en-GB"/>
        </w:rPr>
      </w:pPr>
    </w:p>
    <w:p w14:paraId="35B1C61D" w14:textId="2AB160DD" w:rsidR="002D030D" w:rsidRPr="002D030D" w:rsidRDefault="00654B43" w:rsidP="002D030D">
      <w:pPr>
        <w:pStyle w:val="Paragraphedeliste"/>
        <w:numPr>
          <w:ilvl w:val="0"/>
          <w:numId w:val="56"/>
        </w:numPr>
        <w:rPr>
          <w:rFonts w:ascii="Calibri" w:hAnsi="Calibri"/>
          <w:sz w:val="22"/>
          <w:szCs w:val="22"/>
          <w:lang w:val="en-GB"/>
        </w:rPr>
      </w:pPr>
      <w:r>
        <w:rPr>
          <w:rFonts w:ascii="Calibri" w:hAnsi="Calibri"/>
          <w:sz w:val="22"/>
          <w:szCs w:val="22"/>
          <w:lang w:val="en-GB"/>
        </w:rPr>
        <w:t>Un</w:t>
      </w:r>
      <w:r w:rsidR="002D030D" w:rsidRPr="002D030D">
        <w:rPr>
          <w:rFonts w:ascii="Calibri" w:hAnsi="Calibri"/>
          <w:sz w:val="22"/>
          <w:szCs w:val="22"/>
          <w:lang w:val="en-GB"/>
        </w:rPr>
        <w:t xml:space="preserve"> glycéraldéhyde-3-phosphate sort du cycle de Calvin pour être transformé en amidon. Ainsi on trouve beaucoup plus d'amidon que de g3p dans la cellule.</w:t>
      </w:r>
    </w:p>
    <w:p w14:paraId="000A09AD" w14:textId="0BC1070E" w:rsidR="002D030D" w:rsidRDefault="002D030D" w:rsidP="002D030D">
      <w:pPr>
        <w:pStyle w:val="Paragraphedeliste"/>
        <w:numPr>
          <w:ilvl w:val="0"/>
          <w:numId w:val="56"/>
        </w:numPr>
        <w:rPr>
          <w:rFonts w:ascii="Calibri" w:hAnsi="Calibri"/>
          <w:sz w:val="22"/>
          <w:szCs w:val="22"/>
          <w:lang w:val="en-GB"/>
        </w:rPr>
      </w:pPr>
      <w:r w:rsidRPr="002D030D">
        <w:rPr>
          <w:rFonts w:ascii="Calibri" w:hAnsi="Calibri"/>
          <w:b/>
          <w:sz w:val="22"/>
          <w:szCs w:val="22"/>
          <w:lang w:val="en-GB"/>
        </w:rPr>
        <w:t>Expérience Lollipop:</w:t>
      </w:r>
      <w:r w:rsidRPr="002D030D">
        <w:rPr>
          <w:rFonts w:ascii="Calibri" w:hAnsi="Calibri"/>
          <w:sz w:val="22"/>
          <w:szCs w:val="22"/>
          <w:lang w:val="en-GB"/>
        </w:rPr>
        <w:t xml:space="preserve"> Calvin a mis du CO2 radioactif </w:t>
      </w:r>
      <w:r>
        <w:rPr>
          <w:rFonts w:ascii="Calibri" w:hAnsi="Calibri"/>
          <w:sz w:val="22"/>
          <w:szCs w:val="22"/>
          <w:lang w:val="en-GB"/>
        </w:rPr>
        <w:t xml:space="preserve">dans une cuve avec des chloroplastes </w:t>
      </w:r>
      <w:r w:rsidRPr="002D030D">
        <w:rPr>
          <w:rFonts w:ascii="Calibri" w:hAnsi="Calibri"/>
          <w:sz w:val="22"/>
          <w:szCs w:val="22"/>
          <w:lang w:val="en-GB"/>
        </w:rPr>
        <w:t>et a observé dans quelle molécule le CO2 radioactif (</w:t>
      </w:r>
      <w:r w:rsidRPr="002D030D">
        <w:rPr>
          <w:rFonts w:ascii="Calibri" w:hAnsi="Calibri"/>
          <w:sz w:val="22"/>
          <w:szCs w:val="22"/>
          <w:vertAlign w:val="superscript"/>
          <w:lang w:val="en-GB"/>
        </w:rPr>
        <w:t>14</w:t>
      </w:r>
      <w:r w:rsidRPr="002D030D">
        <w:rPr>
          <w:rFonts w:ascii="Calibri" w:hAnsi="Calibri"/>
          <w:sz w:val="22"/>
          <w:szCs w:val="22"/>
          <w:lang w:val="en-GB"/>
        </w:rPr>
        <w:t xml:space="preserve">C) réapparaîtrait après 1,2,3 etc. minutes. Cela lui a permis de comprendre comment le CO2 </w:t>
      </w:r>
      <w:r>
        <w:rPr>
          <w:rFonts w:ascii="Calibri" w:hAnsi="Calibri"/>
          <w:sz w:val="22"/>
          <w:szCs w:val="22"/>
          <w:lang w:val="en-GB"/>
        </w:rPr>
        <w:t>est</w:t>
      </w:r>
      <w:r w:rsidRPr="002D030D">
        <w:rPr>
          <w:rFonts w:ascii="Calibri" w:hAnsi="Calibri"/>
          <w:sz w:val="22"/>
          <w:szCs w:val="22"/>
          <w:lang w:val="en-GB"/>
        </w:rPr>
        <w:t xml:space="preserve"> transformé</w:t>
      </w:r>
      <w:r>
        <w:rPr>
          <w:rFonts w:ascii="Calibri" w:hAnsi="Calibri"/>
          <w:sz w:val="22"/>
          <w:szCs w:val="22"/>
          <w:lang w:val="en-GB"/>
        </w:rPr>
        <w:t xml:space="preserve"> dans le cycle de calvin</w:t>
      </w:r>
      <w:r w:rsidRPr="002D030D">
        <w:rPr>
          <w:rFonts w:ascii="Calibri" w:hAnsi="Calibri"/>
          <w:sz w:val="22"/>
          <w:szCs w:val="22"/>
          <w:lang w:val="en-GB"/>
        </w:rPr>
        <w:t>.</w:t>
      </w:r>
    </w:p>
    <w:p w14:paraId="578AC8F9" w14:textId="14C84A8F" w:rsidR="00AE1D8A" w:rsidRPr="00654B43" w:rsidRDefault="002D030D" w:rsidP="00E35E3D">
      <w:pPr>
        <w:pStyle w:val="Paragraphedeliste"/>
        <w:numPr>
          <w:ilvl w:val="1"/>
          <w:numId w:val="56"/>
        </w:numPr>
        <w:rPr>
          <w:rFonts w:ascii="Calibri" w:hAnsi="Calibri"/>
          <w:sz w:val="22"/>
          <w:szCs w:val="22"/>
          <w:lang w:val="en-GB"/>
        </w:rPr>
      </w:pPr>
      <w:r>
        <w:rPr>
          <w:rFonts w:ascii="Calibri" w:hAnsi="Calibri"/>
          <w:sz w:val="22"/>
          <w:szCs w:val="22"/>
          <w:lang w:val="en-GB"/>
        </w:rPr>
        <w:t>Après 60 secondes, il a retrouvé des atomes radioactifs dans de l'Alanine, preuve que la plante parvient à faire la biosynthèse de ses propres acides aminés grâce à l'amidon produit lors de la photosynthèse!</w:t>
      </w:r>
      <w:r w:rsidR="00A37E6F">
        <w:rPr>
          <w:rFonts w:ascii="Calibri" w:hAnsi="Calibri"/>
          <w:sz w:val="22"/>
          <w:szCs w:val="22"/>
          <w:lang w:val="en-GB"/>
        </w:rPr>
        <w:t xml:space="preserve"> En effet, la plante est autotrophe, elle parvient donc à faire la biosynthèse de toutes les molécules nécessaires à sa survie.</w:t>
      </w:r>
    </w:p>
    <w:p w14:paraId="2EAF987C" w14:textId="77777777" w:rsidR="009F7149" w:rsidRPr="00BD15E2" w:rsidRDefault="009F7149" w:rsidP="00E35E3D">
      <w:pPr>
        <w:rPr>
          <w:rFonts w:ascii="Calibri" w:hAnsi="Calibri"/>
          <w:sz w:val="32"/>
          <w:szCs w:val="22"/>
          <w:lang w:val="en-GB"/>
        </w:rPr>
      </w:pPr>
    </w:p>
    <w:p w14:paraId="4EB455CC" w14:textId="5D83B119" w:rsidR="009F7149" w:rsidRPr="00BD15E2" w:rsidRDefault="00BD15E2" w:rsidP="009F7149">
      <w:pPr>
        <w:rPr>
          <w:rFonts w:ascii="Calibri" w:hAnsi="Calibri"/>
          <w:b/>
          <w:sz w:val="18"/>
          <w:szCs w:val="22"/>
          <w:lang w:val="en-GB"/>
        </w:rPr>
      </w:pPr>
      <w:r w:rsidRPr="00BD15E2">
        <w:rPr>
          <w:rFonts w:ascii="Calibri" w:hAnsi="Calibri"/>
          <w:b/>
          <w:sz w:val="32"/>
          <w:szCs w:val="22"/>
          <w:lang w:val="en-GB"/>
        </w:rPr>
        <w:t xml:space="preserve">2.12 </w:t>
      </w:r>
      <w:r w:rsidR="009F7149" w:rsidRPr="00BD15E2">
        <w:rPr>
          <w:rFonts w:ascii="Calibri" w:hAnsi="Calibri"/>
          <w:b/>
          <w:sz w:val="32"/>
          <w:szCs w:val="22"/>
          <w:lang w:val="en-GB"/>
        </w:rPr>
        <w:t>La photorespiration:</w:t>
      </w:r>
      <w:r w:rsidR="00B936F5" w:rsidRPr="00BD15E2">
        <w:rPr>
          <w:rFonts w:ascii="Calibri" w:hAnsi="Calibri"/>
          <w:b/>
          <w:sz w:val="32"/>
          <w:szCs w:val="22"/>
          <w:lang w:val="en-GB"/>
        </w:rPr>
        <w:t xml:space="preserve"> </w:t>
      </w:r>
      <w:r w:rsidR="00B936F5" w:rsidRPr="00BD15E2">
        <w:rPr>
          <w:rFonts w:ascii="Calibri" w:hAnsi="Calibri"/>
          <w:b/>
          <w:szCs w:val="22"/>
          <w:lang w:val="en-GB"/>
        </w:rPr>
        <w:t>(respiration fait allusion à la production de CO2)</w:t>
      </w:r>
    </w:p>
    <w:p w14:paraId="7EB025A7" w14:textId="77777777" w:rsidR="00B936F5" w:rsidRPr="00B936F5" w:rsidRDefault="00B936F5" w:rsidP="009F7149">
      <w:pPr>
        <w:rPr>
          <w:rFonts w:ascii="Calibri" w:hAnsi="Calibri"/>
          <w:b/>
          <w:sz w:val="22"/>
          <w:szCs w:val="22"/>
          <w:lang w:val="en-GB"/>
        </w:rPr>
      </w:pPr>
    </w:p>
    <w:p w14:paraId="57DD0DE4" w14:textId="02420161" w:rsidR="00427915" w:rsidRPr="00427915" w:rsidRDefault="00B936F5" w:rsidP="00765C26">
      <w:pPr>
        <w:jc w:val="both"/>
        <w:rPr>
          <w:rFonts w:ascii="Calibri" w:hAnsi="Calibri"/>
          <w:sz w:val="22"/>
          <w:szCs w:val="22"/>
          <w:lang w:val="en-GB"/>
        </w:rPr>
      </w:pPr>
      <w:r w:rsidRPr="00427915">
        <w:rPr>
          <w:rFonts w:ascii="Calibri" w:hAnsi="Calibri" w:cs="Times"/>
          <w:sz w:val="22"/>
          <w:szCs w:val="22"/>
        </w:rPr>
        <w:t xml:space="preserve">La </w:t>
      </w:r>
      <w:r w:rsidRPr="00427915">
        <w:rPr>
          <w:rFonts w:ascii="Calibri" w:hAnsi="Calibri" w:cs="Times"/>
          <w:b/>
          <w:bCs/>
          <w:sz w:val="22"/>
          <w:szCs w:val="22"/>
        </w:rPr>
        <w:t>photorespiration</w:t>
      </w:r>
      <w:r w:rsidRPr="00427915">
        <w:rPr>
          <w:rFonts w:ascii="Calibri" w:hAnsi="Calibri" w:cs="Times"/>
          <w:sz w:val="22"/>
          <w:szCs w:val="22"/>
        </w:rPr>
        <w:t xml:space="preserve"> est l'ensemble des réactions mises en œuvre par les organismes photosynthétiques à la suite de l'activité </w:t>
      </w:r>
      <w:r w:rsidRPr="00427915">
        <w:rPr>
          <w:rFonts w:ascii="Calibri" w:hAnsi="Calibri" w:cs="Times"/>
          <w:b/>
          <w:sz w:val="22"/>
          <w:szCs w:val="22"/>
        </w:rPr>
        <w:t>oxygénase</w:t>
      </w:r>
      <w:r w:rsidRPr="00427915">
        <w:rPr>
          <w:rFonts w:ascii="Calibri" w:hAnsi="Calibri" w:cs="Times"/>
          <w:sz w:val="22"/>
          <w:szCs w:val="22"/>
        </w:rPr>
        <w:t xml:space="preserve"> de la RuBisCO. En effet, cette enzyme intervient le plus souvent à travers son activité </w:t>
      </w:r>
      <w:r w:rsidRPr="00427915">
        <w:rPr>
          <w:rFonts w:ascii="Calibri" w:hAnsi="Calibri" w:cs="Times"/>
          <w:b/>
          <w:sz w:val="22"/>
          <w:szCs w:val="22"/>
        </w:rPr>
        <w:t>carboxylase</w:t>
      </w:r>
      <w:r w:rsidRPr="00427915">
        <w:rPr>
          <w:rFonts w:ascii="Calibri" w:hAnsi="Calibri" w:cs="Times"/>
          <w:sz w:val="22"/>
          <w:szCs w:val="22"/>
        </w:rPr>
        <w:t xml:space="preserve">, par laquelle une molécule de dioxyde de carbone </w:t>
      </w:r>
      <w:r w:rsidRPr="00427915">
        <w:rPr>
          <w:rFonts w:ascii="Calibri" w:hAnsi="Calibri" w:cs="Times"/>
          <w:b/>
          <w:sz w:val="22"/>
          <w:szCs w:val="22"/>
        </w:rPr>
        <w:t>CO</w:t>
      </w:r>
      <w:r w:rsidRPr="00427915">
        <w:rPr>
          <w:rFonts w:ascii="Calibri" w:hAnsi="Calibri" w:cs="Times"/>
          <w:b/>
          <w:sz w:val="22"/>
          <w:szCs w:val="22"/>
          <w:vertAlign w:val="subscript"/>
        </w:rPr>
        <w:t>2</w:t>
      </w:r>
      <w:r w:rsidRPr="00427915">
        <w:rPr>
          <w:rFonts w:ascii="Calibri" w:hAnsi="Calibri" w:cs="Times"/>
          <w:sz w:val="22"/>
          <w:szCs w:val="22"/>
        </w:rPr>
        <w:t xml:space="preserve"> est fixée sur du ribulose-1,5-bisphosphate pour donner deux molécules de 3-phosphoglycérate qui sont métabolisées par le cycle de Calvin. </w:t>
      </w:r>
      <w:r w:rsidR="00427915" w:rsidRPr="00427915">
        <w:rPr>
          <w:rFonts w:ascii="Calibri" w:hAnsi="Calibri" w:cs="Times"/>
          <w:sz w:val="22"/>
          <w:szCs w:val="22"/>
        </w:rPr>
        <w:t>(</w:t>
      </w:r>
      <w:r w:rsidR="00427915" w:rsidRPr="00427915">
        <w:rPr>
          <w:rFonts w:ascii="Calibri" w:hAnsi="Calibri"/>
          <w:sz w:val="22"/>
          <w:szCs w:val="22"/>
          <w:lang w:val="en-GB"/>
        </w:rPr>
        <w:t>C5+C1 =&gt; RuBisCO =&gt; C6 =&gt; 2 C3</w:t>
      </w:r>
      <w:r w:rsidR="00427915" w:rsidRPr="00427915">
        <w:rPr>
          <w:rFonts w:ascii="Calibri" w:hAnsi="Calibri" w:cs="Times"/>
          <w:sz w:val="22"/>
          <w:szCs w:val="22"/>
        </w:rPr>
        <w:t>)</w:t>
      </w:r>
    </w:p>
    <w:p w14:paraId="46A16896" w14:textId="66C398C4" w:rsidR="00B936F5" w:rsidRPr="00B936F5" w:rsidRDefault="00B936F5" w:rsidP="00765C26">
      <w:pPr>
        <w:jc w:val="both"/>
        <w:rPr>
          <w:rFonts w:ascii="Calibri" w:hAnsi="Calibri"/>
          <w:b/>
          <w:sz w:val="22"/>
          <w:szCs w:val="22"/>
          <w:lang w:val="en-GB"/>
        </w:rPr>
      </w:pPr>
      <w:r w:rsidRPr="00B936F5">
        <w:rPr>
          <w:rFonts w:ascii="Calibri" w:hAnsi="Calibri" w:cs="Times"/>
          <w:sz w:val="22"/>
          <w:szCs w:val="22"/>
        </w:rPr>
        <w:t xml:space="preserve">Cependant, la RuBisCO peut également </w:t>
      </w:r>
      <w:r w:rsidRPr="00427915">
        <w:rPr>
          <w:rFonts w:ascii="Calibri" w:hAnsi="Calibri" w:cs="Times"/>
          <w:b/>
          <w:sz w:val="22"/>
          <w:szCs w:val="22"/>
        </w:rPr>
        <w:t>oxyder</w:t>
      </w:r>
      <w:r w:rsidRPr="00B936F5">
        <w:rPr>
          <w:rFonts w:ascii="Calibri" w:hAnsi="Calibri" w:cs="Times"/>
          <w:sz w:val="22"/>
          <w:szCs w:val="22"/>
        </w:rPr>
        <w:t xml:space="preserve"> le ribulose-1,5-bisphosphate par une molécule d'oxygène </w:t>
      </w:r>
      <w:r w:rsidRPr="00427915">
        <w:rPr>
          <w:rFonts w:ascii="Calibri" w:hAnsi="Calibri" w:cs="Times"/>
          <w:b/>
          <w:sz w:val="22"/>
          <w:szCs w:val="22"/>
        </w:rPr>
        <w:t>O</w:t>
      </w:r>
      <w:r w:rsidRPr="00427915">
        <w:rPr>
          <w:rFonts w:ascii="Calibri" w:hAnsi="Calibri" w:cs="Times"/>
          <w:b/>
          <w:sz w:val="22"/>
          <w:szCs w:val="22"/>
          <w:vertAlign w:val="subscript"/>
        </w:rPr>
        <w:t>2</w:t>
      </w:r>
      <w:r w:rsidRPr="00B936F5">
        <w:rPr>
          <w:rFonts w:ascii="Calibri" w:hAnsi="Calibri" w:cs="Times"/>
          <w:sz w:val="22"/>
          <w:szCs w:val="22"/>
        </w:rPr>
        <w:t xml:space="preserve">, ce qui donne une molécule de 3-phosphoglycérate et une molécule de 2-phosphoglycolate. Ce dernier ne peut être directement métabolisé par le cycle de Calvin et passe par une série de réactions qui, chez les plantes, font intervenir les </w:t>
      </w:r>
      <w:r w:rsidRPr="00427915">
        <w:rPr>
          <w:rFonts w:ascii="Calibri" w:hAnsi="Calibri" w:cs="Times"/>
          <w:b/>
          <w:sz w:val="22"/>
          <w:szCs w:val="22"/>
        </w:rPr>
        <w:t>chloroplastes</w:t>
      </w:r>
      <w:r w:rsidRPr="00B936F5">
        <w:rPr>
          <w:rFonts w:ascii="Calibri" w:hAnsi="Calibri" w:cs="Times"/>
          <w:sz w:val="22"/>
          <w:szCs w:val="22"/>
        </w:rPr>
        <w:t xml:space="preserve">, les </w:t>
      </w:r>
      <w:r w:rsidRPr="00427915">
        <w:rPr>
          <w:rFonts w:ascii="Calibri" w:hAnsi="Calibri" w:cs="Times"/>
          <w:b/>
          <w:sz w:val="22"/>
          <w:szCs w:val="22"/>
        </w:rPr>
        <w:t>peroxysomes</w:t>
      </w:r>
      <w:r w:rsidRPr="00B936F5">
        <w:rPr>
          <w:rFonts w:ascii="Calibri" w:hAnsi="Calibri" w:cs="Times"/>
          <w:sz w:val="22"/>
          <w:szCs w:val="22"/>
        </w:rPr>
        <w:t xml:space="preserve"> et les </w:t>
      </w:r>
      <w:r w:rsidRPr="00427915">
        <w:rPr>
          <w:rFonts w:ascii="Calibri" w:hAnsi="Calibri" w:cs="Times"/>
          <w:b/>
          <w:sz w:val="22"/>
          <w:szCs w:val="22"/>
        </w:rPr>
        <w:t>mitochondries</w:t>
      </w:r>
      <w:r w:rsidRPr="00B936F5">
        <w:rPr>
          <w:rFonts w:ascii="Calibri" w:hAnsi="Calibri" w:cs="Times"/>
          <w:sz w:val="22"/>
          <w:szCs w:val="22"/>
        </w:rPr>
        <w:t xml:space="preserve"> des feuilles, où ces organites sont proches les uns des autres. Il y a alors production de glycolate HOH</w:t>
      </w:r>
      <w:r w:rsidRPr="00B936F5">
        <w:rPr>
          <w:rFonts w:ascii="Calibri" w:hAnsi="Calibri" w:cs="Times"/>
          <w:sz w:val="22"/>
          <w:szCs w:val="22"/>
          <w:vertAlign w:val="subscript"/>
        </w:rPr>
        <w:t>2</w:t>
      </w:r>
      <w:r w:rsidRPr="00B936F5">
        <w:rPr>
          <w:rFonts w:ascii="Calibri" w:hAnsi="Calibri" w:cs="Times"/>
          <w:sz w:val="22"/>
          <w:szCs w:val="22"/>
        </w:rPr>
        <w:t>C–COO</w:t>
      </w:r>
      <w:r w:rsidRPr="00B936F5">
        <w:rPr>
          <w:rFonts w:ascii="Calibri" w:hAnsi="Calibri" w:cs="Times"/>
          <w:sz w:val="22"/>
          <w:szCs w:val="22"/>
          <w:vertAlign w:val="superscript"/>
        </w:rPr>
        <w:t>–</w:t>
      </w:r>
      <w:r w:rsidRPr="00B936F5">
        <w:rPr>
          <w:rFonts w:ascii="Calibri" w:hAnsi="Calibri" w:cs="Times"/>
          <w:sz w:val="22"/>
          <w:szCs w:val="22"/>
        </w:rPr>
        <w:t>, de peroxyde d'hydrogène H</w:t>
      </w:r>
      <w:r w:rsidRPr="00B936F5">
        <w:rPr>
          <w:rFonts w:ascii="Calibri" w:hAnsi="Calibri" w:cs="Times"/>
          <w:sz w:val="22"/>
          <w:szCs w:val="22"/>
          <w:vertAlign w:val="subscript"/>
        </w:rPr>
        <w:t>2</w:t>
      </w:r>
      <w:r w:rsidRPr="00B936F5">
        <w:rPr>
          <w:rFonts w:ascii="Calibri" w:hAnsi="Calibri" w:cs="Times"/>
          <w:sz w:val="22"/>
          <w:szCs w:val="22"/>
        </w:rPr>
        <w:t>O</w:t>
      </w:r>
      <w:r w:rsidRPr="00B936F5">
        <w:rPr>
          <w:rFonts w:ascii="Calibri" w:hAnsi="Calibri" w:cs="Times"/>
          <w:sz w:val="22"/>
          <w:szCs w:val="22"/>
          <w:vertAlign w:val="subscript"/>
        </w:rPr>
        <w:t>2</w:t>
      </w:r>
      <w:r w:rsidRPr="00B936F5">
        <w:rPr>
          <w:rFonts w:ascii="Calibri" w:hAnsi="Calibri" w:cs="Times"/>
          <w:sz w:val="22"/>
          <w:szCs w:val="22"/>
        </w:rPr>
        <w:t xml:space="preserve"> et de sérine HOH</w:t>
      </w:r>
      <w:r w:rsidRPr="00B936F5">
        <w:rPr>
          <w:rFonts w:ascii="Calibri" w:hAnsi="Calibri" w:cs="Times"/>
          <w:sz w:val="22"/>
          <w:szCs w:val="22"/>
          <w:vertAlign w:val="subscript"/>
        </w:rPr>
        <w:t>2</w:t>
      </w:r>
      <w:r w:rsidRPr="00B936F5">
        <w:rPr>
          <w:rFonts w:ascii="Calibri" w:hAnsi="Calibri" w:cs="Times"/>
          <w:sz w:val="22"/>
          <w:szCs w:val="22"/>
        </w:rPr>
        <w:t>C–CH(NH</w:t>
      </w:r>
      <w:r w:rsidRPr="00B936F5">
        <w:rPr>
          <w:rFonts w:ascii="Calibri" w:hAnsi="Calibri" w:cs="Times"/>
          <w:sz w:val="22"/>
          <w:szCs w:val="22"/>
          <w:vertAlign w:val="subscript"/>
        </w:rPr>
        <w:t>2</w:t>
      </w:r>
      <w:r w:rsidR="00765C26">
        <w:rPr>
          <w:rFonts w:ascii="Calibri" w:hAnsi="Calibri" w:cs="Times"/>
          <w:sz w:val="22"/>
          <w:szCs w:val="22"/>
        </w:rPr>
        <w:t xml:space="preserve">)–COOH, </w:t>
      </w:r>
      <w:r w:rsidR="00765C26" w:rsidRPr="00765C26">
        <w:rPr>
          <w:rFonts w:ascii="Calibri" w:hAnsi="Calibri" w:cs="Times"/>
          <w:b/>
          <w:sz w:val="22"/>
          <w:szCs w:val="22"/>
        </w:rPr>
        <w:t>recyclée</w:t>
      </w:r>
      <w:r w:rsidRPr="00B936F5">
        <w:rPr>
          <w:rFonts w:ascii="Calibri" w:hAnsi="Calibri" w:cs="Times"/>
          <w:sz w:val="22"/>
          <w:szCs w:val="22"/>
        </w:rPr>
        <w:t xml:space="preserve"> </w:t>
      </w:r>
      <w:r w:rsidRPr="00765C26">
        <w:rPr>
          <w:rFonts w:ascii="Calibri" w:hAnsi="Calibri" w:cs="Times"/>
          <w:b/>
          <w:sz w:val="22"/>
          <w:szCs w:val="22"/>
        </w:rPr>
        <w:t>en</w:t>
      </w:r>
      <w:r w:rsidRPr="00B936F5">
        <w:rPr>
          <w:rFonts w:ascii="Calibri" w:hAnsi="Calibri" w:cs="Times"/>
          <w:sz w:val="22"/>
          <w:szCs w:val="22"/>
        </w:rPr>
        <w:t xml:space="preserve"> </w:t>
      </w:r>
      <w:r w:rsidRPr="00765C26">
        <w:rPr>
          <w:rFonts w:ascii="Calibri" w:hAnsi="Calibri" w:cs="Times"/>
          <w:b/>
          <w:sz w:val="22"/>
          <w:szCs w:val="22"/>
        </w:rPr>
        <w:t>libérant</w:t>
      </w:r>
      <w:r w:rsidRPr="00B936F5">
        <w:rPr>
          <w:rFonts w:ascii="Calibri" w:hAnsi="Calibri" w:cs="Times"/>
          <w:sz w:val="22"/>
          <w:szCs w:val="22"/>
        </w:rPr>
        <w:t xml:space="preserve"> du </w:t>
      </w:r>
      <w:r w:rsidRPr="00765C26">
        <w:rPr>
          <w:rFonts w:ascii="Calibri" w:hAnsi="Calibri" w:cs="Times"/>
          <w:b/>
          <w:sz w:val="22"/>
          <w:szCs w:val="22"/>
        </w:rPr>
        <w:t>CO</w:t>
      </w:r>
      <w:r w:rsidRPr="00765C26">
        <w:rPr>
          <w:rFonts w:ascii="Calibri" w:hAnsi="Calibri" w:cs="Times"/>
          <w:b/>
          <w:sz w:val="22"/>
          <w:szCs w:val="22"/>
          <w:vertAlign w:val="subscript"/>
        </w:rPr>
        <w:t>2</w:t>
      </w:r>
      <w:r w:rsidRPr="00B936F5">
        <w:rPr>
          <w:rFonts w:ascii="Calibri" w:hAnsi="Calibri" w:cs="Times"/>
          <w:sz w:val="22"/>
          <w:szCs w:val="22"/>
        </w:rPr>
        <w:t xml:space="preserve"> et de l'ammoniac </w:t>
      </w:r>
      <w:r w:rsidRPr="00765C26">
        <w:rPr>
          <w:rFonts w:ascii="Calibri" w:hAnsi="Calibri" w:cs="Times"/>
          <w:b/>
          <w:sz w:val="22"/>
          <w:szCs w:val="22"/>
        </w:rPr>
        <w:t>NH</w:t>
      </w:r>
      <w:r w:rsidRPr="00765C26">
        <w:rPr>
          <w:rFonts w:ascii="Calibri" w:hAnsi="Calibri" w:cs="Times"/>
          <w:b/>
          <w:sz w:val="22"/>
          <w:szCs w:val="22"/>
          <w:vertAlign w:val="subscript"/>
        </w:rPr>
        <w:t>3</w:t>
      </w:r>
      <w:r w:rsidRPr="00B936F5">
        <w:rPr>
          <w:rFonts w:ascii="Calibri" w:hAnsi="Calibri" w:cs="Times"/>
          <w:sz w:val="22"/>
          <w:szCs w:val="22"/>
        </w:rPr>
        <w:t xml:space="preserve">. Le résultat est une </w:t>
      </w:r>
      <w:r w:rsidRPr="00427915">
        <w:rPr>
          <w:rFonts w:ascii="Calibri" w:hAnsi="Calibri" w:cs="Times"/>
          <w:b/>
          <w:sz w:val="22"/>
          <w:szCs w:val="22"/>
        </w:rPr>
        <w:t>perte nette en matière organique,</w:t>
      </w:r>
      <w:r w:rsidRPr="00B936F5">
        <w:rPr>
          <w:rFonts w:ascii="Calibri" w:hAnsi="Calibri" w:cs="Times"/>
          <w:sz w:val="22"/>
          <w:szCs w:val="22"/>
        </w:rPr>
        <w:t xml:space="preserve"> susceptible de représenter le quart du dioxyde de carbone fixé par photosynthèse.</w:t>
      </w:r>
    </w:p>
    <w:p w14:paraId="24381316" w14:textId="77777777" w:rsidR="00427915" w:rsidRDefault="00427915" w:rsidP="009F7149">
      <w:pPr>
        <w:rPr>
          <w:rFonts w:ascii="Calibri" w:hAnsi="Calibri"/>
          <w:sz w:val="22"/>
          <w:szCs w:val="22"/>
          <w:lang w:val="en-GB"/>
        </w:rPr>
      </w:pPr>
    </w:p>
    <w:p w14:paraId="411B891A" w14:textId="5591AF0B" w:rsidR="009F7149" w:rsidRDefault="00B936F5" w:rsidP="00427915">
      <w:pPr>
        <w:pStyle w:val="Paragraphedeliste"/>
        <w:numPr>
          <w:ilvl w:val="0"/>
          <w:numId w:val="57"/>
        </w:numPr>
        <w:rPr>
          <w:rFonts w:ascii="Calibri" w:hAnsi="Calibri"/>
          <w:sz w:val="22"/>
          <w:szCs w:val="22"/>
          <w:lang w:val="en-GB"/>
        </w:rPr>
      </w:pPr>
      <w:r w:rsidRPr="00427915">
        <w:rPr>
          <w:rFonts w:ascii="Calibri" w:hAnsi="Calibri"/>
          <w:sz w:val="22"/>
          <w:szCs w:val="22"/>
          <w:lang w:val="en-GB"/>
        </w:rPr>
        <w:t>RuBisCO</w:t>
      </w:r>
      <w:r w:rsidR="009F7149" w:rsidRPr="00427915">
        <w:rPr>
          <w:rFonts w:ascii="Calibri" w:hAnsi="Calibri"/>
          <w:sz w:val="22"/>
          <w:szCs w:val="22"/>
          <w:lang w:val="en-GB"/>
        </w:rPr>
        <w:t xml:space="preserve"> = </w:t>
      </w:r>
      <w:r w:rsidR="009F7149" w:rsidRPr="00BD15E2">
        <w:rPr>
          <w:rFonts w:ascii="Calibri" w:hAnsi="Calibri"/>
          <w:b/>
          <w:sz w:val="22"/>
          <w:szCs w:val="22"/>
          <w:lang w:val="en-GB"/>
        </w:rPr>
        <w:t>carboxylase</w:t>
      </w:r>
      <w:r w:rsidR="009F7149" w:rsidRPr="00427915">
        <w:rPr>
          <w:rFonts w:ascii="Calibri" w:hAnsi="Calibri"/>
          <w:sz w:val="22"/>
          <w:szCs w:val="22"/>
          <w:lang w:val="en-GB"/>
        </w:rPr>
        <w:t xml:space="preserve"> OU </w:t>
      </w:r>
      <w:r w:rsidR="009F7149" w:rsidRPr="00BD15E2">
        <w:rPr>
          <w:rFonts w:ascii="Calibri" w:hAnsi="Calibri"/>
          <w:b/>
          <w:sz w:val="22"/>
          <w:szCs w:val="22"/>
          <w:lang w:val="en-GB"/>
        </w:rPr>
        <w:t>oxygénase</w:t>
      </w:r>
    </w:p>
    <w:p w14:paraId="50F50DD0" w14:textId="78C89441" w:rsidR="00B936F5" w:rsidRDefault="00427915" w:rsidP="009F7149">
      <w:pPr>
        <w:pStyle w:val="Paragraphedeliste"/>
        <w:numPr>
          <w:ilvl w:val="0"/>
          <w:numId w:val="57"/>
        </w:numPr>
        <w:rPr>
          <w:rFonts w:ascii="Calibri" w:hAnsi="Calibri"/>
          <w:sz w:val="22"/>
          <w:szCs w:val="22"/>
          <w:lang w:val="en-GB"/>
        </w:rPr>
      </w:pPr>
      <w:r w:rsidRPr="00427915">
        <w:rPr>
          <w:rFonts w:ascii="Calibri" w:hAnsi="Calibri"/>
          <w:sz w:val="22"/>
          <w:szCs w:val="22"/>
          <w:lang w:val="en-GB"/>
        </w:rPr>
        <w:t>La fonction oxygénase p</w:t>
      </w:r>
      <w:r w:rsidR="009F7149" w:rsidRPr="00427915">
        <w:rPr>
          <w:rFonts w:ascii="Calibri" w:hAnsi="Calibri"/>
          <w:sz w:val="22"/>
          <w:szCs w:val="22"/>
          <w:lang w:val="en-GB"/>
        </w:rPr>
        <w:t xml:space="preserve">ermet de </w:t>
      </w:r>
      <w:r w:rsidR="00B936F5" w:rsidRPr="00427915">
        <w:rPr>
          <w:rFonts w:ascii="Calibri" w:hAnsi="Calibri"/>
          <w:sz w:val="22"/>
          <w:szCs w:val="22"/>
          <w:lang w:val="en-GB"/>
        </w:rPr>
        <w:t>fixer</w:t>
      </w:r>
      <w:r>
        <w:rPr>
          <w:rFonts w:ascii="Calibri" w:hAnsi="Calibri"/>
          <w:sz w:val="22"/>
          <w:szCs w:val="22"/>
          <w:lang w:val="en-GB"/>
        </w:rPr>
        <w:t xml:space="preserve"> </w:t>
      </w:r>
      <w:r w:rsidR="009F7149" w:rsidRPr="00427915">
        <w:rPr>
          <w:rFonts w:ascii="Calibri" w:hAnsi="Calibri"/>
          <w:sz w:val="22"/>
          <w:szCs w:val="22"/>
          <w:lang w:val="en-GB"/>
        </w:rPr>
        <w:t xml:space="preserve">une molécule de O2 </w:t>
      </w:r>
      <w:r w:rsidR="00B936F5" w:rsidRPr="00427915">
        <w:rPr>
          <w:rFonts w:ascii="Calibri" w:hAnsi="Calibri"/>
          <w:sz w:val="22"/>
          <w:szCs w:val="22"/>
          <w:lang w:val="en-GB"/>
        </w:rPr>
        <w:t xml:space="preserve">à la place du </w:t>
      </w:r>
      <w:r w:rsidR="009F7149" w:rsidRPr="00427915">
        <w:rPr>
          <w:rFonts w:ascii="Calibri" w:hAnsi="Calibri"/>
          <w:sz w:val="22"/>
          <w:szCs w:val="22"/>
          <w:lang w:val="en-GB"/>
        </w:rPr>
        <w:t>CO2. Cel</w:t>
      </w:r>
      <w:r>
        <w:rPr>
          <w:rFonts w:ascii="Calibri" w:hAnsi="Calibri"/>
          <w:sz w:val="22"/>
          <w:szCs w:val="22"/>
          <w:lang w:val="en-GB"/>
        </w:rPr>
        <w:t>a va libérer une molécule de CO2</w:t>
      </w:r>
      <w:r w:rsidR="00BD15E2">
        <w:rPr>
          <w:rFonts w:ascii="Calibri" w:hAnsi="Calibri"/>
          <w:sz w:val="22"/>
          <w:szCs w:val="22"/>
          <w:lang w:val="en-GB"/>
        </w:rPr>
        <w:t>.</w:t>
      </w:r>
      <w:r w:rsidR="00765C26">
        <w:rPr>
          <w:rFonts w:ascii="Calibri" w:hAnsi="Calibri"/>
          <w:sz w:val="22"/>
          <w:szCs w:val="22"/>
          <w:lang w:val="en-GB"/>
        </w:rPr>
        <w:t xml:space="preserve"> ( =&gt; "respiration")</w:t>
      </w:r>
    </w:p>
    <w:p w14:paraId="6783EA51" w14:textId="2A25D620" w:rsidR="00B936F5" w:rsidRPr="00427915" w:rsidRDefault="00B936F5" w:rsidP="00427915">
      <w:pPr>
        <w:pStyle w:val="Paragraphedeliste"/>
        <w:numPr>
          <w:ilvl w:val="0"/>
          <w:numId w:val="57"/>
        </w:numPr>
        <w:rPr>
          <w:rFonts w:ascii="Calibri" w:hAnsi="Calibri"/>
          <w:sz w:val="22"/>
          <w:szCs w:val="22"/>
          <w:lang w:val="en-GB"/>
        </w:rPr>
      </w:pPr>
      <w:r w:rsidRPr="00427915">
        <w:rPr>
          <w:rFonts w:ascii="Calibri" w:hAnsi="Calibri"/>
          <w:sz w:val="22"/>
          <w:szCs w:val="22"/>
          <w:lang w:val="en-GB"/>
        </w:rPr>
        <w:t xml:space="preserve">La réaction oxygénase est en concurrence avec l'activité carboxylase </w:t>
      </w:r>
      <w:r w:rsidR="00427915">
        <w:rPr>
          <w:rFonts w:ascii="Calibri" w:hAnsi="Calibri"/>
          <w:sz w:val="22"/>
          <w:szCs w:val="22"/>
          <w:lang w:val="en-GB"/>
        </w:rPr>
        <w:t>et engendre</w:t>
      </w:r>
      <w:r w:rsidRPr="00427915">
        <w:rPr>
          <w:rFonts w:ascii="Calibri" w:hAnsi="Calibri"/>
          <w:sz w:val="22"/>
          <w:szCs w:val="22"/>
          <w:lang w:val="en-GB"/>
        </w:rPr>
        <w:t xml:space="preserve"> </w:t>
      </w:r>
      <w:r w:rsidR="00765C26">
        <w:rPr>
          <w:rFonts w:ascii="Calibri" w:hAnsi="Calibri"/>
          <w:sz w:val="22"/>
          <w:szCs w:val="22"/>
          <w:lang w:val="en-GB"/>
        </w:rPr>
        <w:t xml:space="preserve">une baisse </w:t>
      </w:r>
      <w:r w:rsidR="00427915">
        <w:rPr>
          <w:rFonts w:ascii="Calibri" w:hAnsi="Calibri"/>
          <w:sz w:val="22"/>
          <w:szCs w:val="22"/>
          <w:lang w:val="en-GB"/>
        </w:rPr>
        <w:t xml:space="preserve"> de fixation du gaz carbonique!</w:t>
      </w:r>
    </w:p>
    <w:p w14:paraId="75233AAA" w14:textId="638E73AE" w:rsidR="00B936F5" w:rsidRPr="00765C26" w:rsidRDefault="00B936F5" w:rsidP="00427915">
      <w:pPr>
        <w:pStyle w:val="Paragraphedeliste"/>
        <w:numPr>
          <w:ilvl w:val="0"/>
          <w:numId w:val="57"/>
        </w:numPr>
        <w:rPr>
          <w:rFonts w:ascii="Calibri" w:hAnsi="Calibri"/>
          <w:b/>
          <w:sz w:val="22"/>
          <w:szCs w:val="22"/>
          <w:lang w:val="en-GB"/>
        </w:rPr>
      </w:pPr>
      <w:r w:rsidRPr="00427915">
        <w:rPr>
          <w:rFonts w:ascii="Calibri" w:hAnsi="Calibri"/>
          <w:sz w:val="22"/>
          <w:szCs w:val="22"/>
          <w:lang w:val="en-GB"/>
        </w:rPr>
        <w:t xml:space="preserve">La réaction oxygénase est </w:t>
      </w:r>
      <w:r w:rsidRPr="00765C26">
        <w:rPr>
          <w:rFonts w:ascii="Calibri" w:hAnsi="Calibri"/>
          <w:b/>
          <w:sz w:val="22"/>
          <w:szCs w:val="22"/>
          <w:lang w:val="en-GB"/>
        </w:rPr>
        <w:t>plus</w:t>
      </w:r>
      <w:r w:rsidRPr="00427915">
        <w:rPr>
          <w:rFonts w:ascii="Calibri" w:hAnsi="Calibri"/>
          <w:sz w:val="22"/>
          <w:szCs w:val="22"/>
          <w:lang w:val="en-GB"/>
        </w:rPr>
        <w:t xml:space="preserve"> </w:t>
      </w:r>
      <w:r w:rsidRPr="00765C26">
        <w:rPr>
          <w:rFonts w:ascii="Calibri" w:hAnsi="Calibri"/>
          <w:b/>
          <w:sz w:val="22"/>
          <w:szCs w:val="22"/>
          <w:lang w:val="en-GB"/>
        </w:rPr>
        <w:t>active</w:t>
      </w:r>
      <w:r w:rsidRPr="00427915">
        <w:rPr>
          <w:rFonts w:ascii="Calibri" w:hAnsi="Calibri"/>
          <w:sz w:val="22"/>
          <w:szCs w:val="22"/>
          <w:lang w:val="en-GB"/>
        </w:rPr>
        <w:t xml:space="preserve"> aux </w:t>
      </w:r>
      <w:r w:rsidRPr="00765C26">
        <w:rPr>
          <w:rFonts w:ascii="Calibri" w:hAnsi="Calibri"/>
          <w:b/>
          <w:sz w:val="22"/>
          <w:szCs w:val="22"/>
          <w:lang w:val="en-GB"/>
        </w:rPr>
        <w:t>températures</w:t>
      </w:r>
      <w:r w:rsidRPr="00427915">
        <w:rPr>
          <w:rFonts w:ascii="Calibri" w:hAnsi="Calibri"/>
          <w:sz w:val="22"/>
          <w:szCs w:val="22"/>
          <w:lang w:val="en-GB"/>
        </w:rPr>
        <w:t xml:space="preserve"> </w:t>
      </w:r>
      <w:r w:rsidRPr="00765C26">
        <w:rPr>
          <w:rFonts w:ascii="Calibri" w:hAnsi="Calibri"/>
          <w:b/>
          <w:sz w:val="22"/>
          <w:szCs w:val="22"/>
          <w:lang w:val="en-GB"/>
        </w:rPr>
        <w:t>élevées</w:t>
      </w:r>
      <w:r w:rsidRPr="00427915">
        <w:rPr>
          <w:rFonts w:ascii="Calibri" w:hAnsi="Calibri"/>
          <w:sz w:val="22"/>
          <w:szCs w:val="22"/>
          <w:lang w:val="en-GB"/>
        </w:rPr>
        <w:t xml:space="preserve"> et aux </w:t>
      </w:r>
      <w:r w:rsidRPr="00765C26">
        <w:rPr>
          <w:rFonts w:ascii="Calibri" w:hAnsi="Calibri"/>
          <w:b/>
          <w:sz w:val="22"/>
          <w:szCs w:val="22"/>
          <w:lang w:val="en-GB"/>
        </w:rPr>
        <w:t>concentrations</w:t>
      </w:r>
      <w:r w:rsidRPr="00427915">
        <w:rPr>
          <w:rFonts w:ascii="Calibri" w:hAnsi="Calibri"/>
          <w:sz w:val="22"/>
          <w:szCs w:val="22"/>
          <w:lang w:val="en-GB"/>
        </w:rPr>
        <w:t xml:space="preserve"> </w:t>
      </w:r>
      <w:r w:rsidRPr="00765C26">
        <w:rPr>
          <w:rFonts w:ascii="Calibri" w:hAnsi="Calibri"/>
          <w:b/>
          <w:sz w:val="22"/>
          <w:szCs w:val="22"/>
          <w:lang w:val="en-GB"/>
        </w:rPr>
        <w:t>faibles</w:t>
      </w:r>
      <w:r w:rsidRPr="00427915">
        <w:rPr>
          <w:rFonts w:ascii="Calibri" w:hAnsi="Calibri"/>
          <w:sz w:val="22"/>
          <w:szCs w:val="22"/>
          <w:lang w:val="en-GB"/>
        </w:rPr>
        <w:t xml:space="preserve"> de </w:t>
      </w:r>
      <w:r w:rsidRPr="00765C26">
        <w:rPr>
          <w:rFonts w:ascii="Calibri" w:hAnsi="Calibri"/>
          <w:b/>
          <w:sz w:val="22"/>
          <w:szCs w:val="22"/>
          <w:lang w:val="en-GB"/>
        </w:rPr>
        <w:t>gaz</w:t>
      </w:r>
      <w:r w:rsidRPr="00427915">
        <w:rPr>
          <w:rFonts w:ascii="Calibri" w:hAnsi="Calibri"/>
          <w:sz w:val="22"/>
          <w:szCs w:val="22"/>
          <w:lang w:val="en-GB"/>
        </w:rPr>
        <w:t xml:space="preserve"> </w:t>
      </w:r>
      <w:r w:rsidRPr="00765C26">
        <w:rPr>
          <w:rFonts w:ascii="Calibri" w:hAnsi="Calibri"/>
          <w:b/>
          <w:sz w:val="22"/>
          <w:szCs w:val="22"/>
          <w:lang w:val="en-GB"/>
        </w:rPr>
        <w:t>carbonique</w:t>
      </w:r>
      <w:r w:rsidRPr="00427915">
        <w:rPr>
          <w:rFonts w:ascii="Calibri" w:hAnsi="Calibri"/>
          <w:sz w:val="22"/>
          <w:szCs w:val="22"/>
          <w:lang w:val="en-GB"/>
        </w:rPr>
        <w:t>.</w:t>
      </w:r>
    </w:p>
    <w:p w14:paraId="14CE035D" w14:textId="77777777" w:rsidR="00E35961" w:rsidRDefault="00E35961" w:rsidP="009F7149">
      <w:pPr>
        <w:rPr>
          <w:rFonts w:ascii="Calibri" w:hAnsi="Calibri"/>
          <w:b/>
          <w:sz w:val="22"/>
          <w:szCs w:val="22"/>
          <w:lang w:val="en-GB"/>
        </w:rPr>
      </w:pPr>
    </w:p>
    <w:p w14:paraId="15DE8C22" w14:textId="5CDAAB0A" w:rsidR="00E35961" w:rsidRPr="00E35961" w:rsidRDefault="00404ED5" w:rsidP="009F7149">
      <w:pPr>
        <w:rPr>
          <w:rFonts w:ascii="Calibri" w:hAnsi="Calibri"/>
          <w:b/>
          <w:sz w:val="28"/>
          <w:szCs w:val="22"/>
          <w:lang w:val="en-GB"/>
        </w:rPr>
      </w:pPr>
      <w:r>
        <w:rPr>
          <w:rFonts w:ascii="Calibri" w:hAnsi="Calibri"/>
          <w:b/>
          <w:sz w:val="28"/>
          <w:szCs w:val="22"/>
          <w:lang w:val="en-GB"/>
        </w:rPr>
        <w:t xml:space="preserve">2.12.1 Les plantes C3 et </w:t>
      </w:r>
      <w:r w:rsidR="00E35961" w:rsidRPr="00E35961">
        <w:rPr>
          <w:rFonts w:ascii="Calibri" w:hAnsi="Calibri"/>
          <w:b/>
          <w:sz w:val="28"/>
          <w:szCs w:val="22"/>
          <w:lang w:val="en-GB"/>
        </w:rPr>
        <w:t>les plantes C4</w:t>
      </w:r>
    </w:p>
    <w:p w14:paraId="3E63CDE4" w14:textId="77777777" w:rsidR="00E35961" w:rsidRDefault="00E35961" w:rsidP="009F7149">
      <w:pPr>
        <w:rPr>
          <w:rFonts w:ascii="Calibri" w:hAnsi="Calibri"/>
          <w:b/>
          <w:sz w:val="22"/>
          <w:szCs w:val="22"/>
          <w:lang w:val="en-GB"/>
        </w:rPr>
      </w:pPr>
    </w:p>
    <w:p w14:paraId="03517246" w14:textId="4D04817C" w:rsidR="00B936F5" w:rsidRDefault="00427915" w:rsidP="009F7149">
      <w:pPr>
        <w:rPr>
          <w:rFonts w:ascii="Calibri" w:hAnsi="Calibri"/>
          <w:sz w:val="22"/>
          <w:szCs w:val="22"/>
          <w:lang w:val="en-GB"/>
        </w:rPr>
      </w:pPr>
      <w:r w:rsidRPr="00427915">
        <w:rPr>
          <w:rFonts w:ascii="Calibri" w:hAnsi="Calibri"/>
          <w:b/>
          <w:sz w:val="22"/>
          <w:szCs w:val="22"/>
          <w:lang w:val="en-GB"/>
        </w:rPr>
        <w:t>Les plantes C3</w:t>
      </w:r>
      <w:r>
        <w:rPr>
          <w:rFonts w:ascii="Calibri" w:hAnsi="Calibri"/>
          <w:sz w:val="22"/>
          <w:szCs w:val="22"/>
          <w:lang w:val="en-GB"/>
        </w:rPr>
        <w:t>, en températures élevées</w:t>
      </w:r>
      <w:r w:rsidR="00BD15E2">
        <w:rPr>
          <w:rFonts w:ascii="Calibri" w:hAnsi="Calibri"/>
          <w:sz w:val="22"/>
          <w:szCs w:val="22"/>
          <w:lang w:val="en-GB"/>
        </w:rPr>
        <w:t xml:space="preserve"> ou faible concentration de CO2</w:t>
      </w:r>
      <w:r>
        <w:rPr>
          <w:rFonts w:ascii="Calibri" w:hAnsi="Calibri"/>
          <w:sz w:val="22"/>
          <w:szCs w:val="22"/>
          <w:lang w:val="en-GB"/>
        </w:rPr>
        <w:t>, vont donc souffrir.</w:t>
      </w:r>
    </w:p>
    <w:p w14:paraId="6699944F" w14:textId="1330365A" w:rsidR="00B936F5" w:rsidRDefault="00B936F5" w:rsidP="009F7149">
      <w:pPr>
        <w:rPr>
          <w:rFonts w:ascii="Calibri" w:hAnsi="Calibri"/>
          <w:sz w:val="22"/>
          <w:szCs w:val="22"/>
          <w:lang w:val="en-GB"/>
        </w:rPr>
      </w:pPr>
      <w:r w:rsidRPr="00427915">
        <w:rPr>
          <w:rFonts w:ascii="Calibri" w:hAnsi="Calibri"/>
          <w:b/>
          <w:sz w:val="22"/>
          <w:szCs w:val="22"/>
          <w:lang w:val="en-GB"/>
        </w:rPr>
        <w:t>Les plante C4</w:t>
      </w:r>
      <w:r>
        <w:rPr>
          <w:rFonts w:ascii="Calibri" w:hAnsi="Calibri"/>
          <w:sz w:val="22"/>
          <w:szCs w:val="22"/>
          <w:lang w:val="en-GB"/>
        </w:rPr>
        <w:t xml:space="preserve"> ont inventé une technique pour moins souffrir des températures élevées</w:t>
      </w:r>
      <w:r w:rsidR="00BD15E2">
        <w:rPr>
          <w:rFonts w:ascii="Calibri" w:hAnsi="Calibri"/>
          <w:sz w:val="22"/>
          <w:szCs w:val="22"/>
          <w:lang w:val="en-GB"/>
        </w:rPr>
        <w:t xml:space="preserve"> et du manque de CO2. La fonction</w:t>
      </w:r>
      <w:r>
        <w:rPr>
          <w:rFonts w:ascii="Calibri" w:hAnsi="Calibri"/>
          <w:sz w:val="22"/>
          <w:szCs w:val="22"/>
          <w:lang w:val="en-GB"/>
        </w:rPr>
        <w:t xml:space="preserve"> oxygénase </w:t>
      </w:r>
      <w:r w:rsidR="00BD15E2">
        <w:rPr>
          <w:rFonts w:ascii="Calibri" w:hAnsi="Calibri"/>
          <w:sz w:val="22"/>
          <w:szCs w:val="22"/>
          <w:lang w:val="en-GB"/>
        </w:rPr>
        <w:t xml:space="preserve">de leurs RuBisCO </w:t>
      </w:r>
      <w:r>
        <w:rPr>
          <w:rFonts w:ascii="Calibri" w:hAnsi="Calibri"/>
          <w:sz w:val="22"/>
          <w:szCs w:val="22"/>
          <w:lang w:val="en-GB"/>
        </w:rPr>
        <w:t>es</w:t>
      </w:r>
      <w:r w:rsidR="00BD15E2">
        <w:rPr>
          <w:rFonts w:ascii="Calibri" w:hAnsi="Calibri"/>
          <w:sz w:val="22"/>
          <w:szCs w:val="22"/>
          <w:lang w:val="en-GB"/>
        </w:rPr>
        <w:t xml:space="preserve">t moins active </w:t>
      </w:r>
      <w:r w:rsidR="00427915">
        <w:rPr>
          <w:rFonts w:ascii="Calibri" w:hAnsi="Calibri"/>
          <w:sz w:val="22"/>
          <w:szCs w:val="22"/>
          <w:lang w:val="en-GB"/>
        </w:rPr>
        <w:t xml:space="preserve">que </w:t>
      </w:r>
      <w:r w:rsidR="00BD15E2">
        <w:rPr>
          <w:rFonts w:ascii="Calibri" w:hAnsi="Calibri"/>
          <w:sz w:val="22"/>
          <w:szCs w:val="22"/>
          <w:lang w:val="en-GB"/>
        </w:rPr>
        <w:t>celle des</w:t>
      </w:r>
      <w:r w:rsidR="00427915">
        <w:rPr>
          <w:rFonts w:ascii="Calibri" w:hAnsi="Calibri"/>
          <w:sz w:val="22"/>
          <w:szCs w:val="22"/>
          <w:lang w:val="en-GB"/>
        </w:rPr>
        <w:t xml:space="preserve"> plantes C3</w:t>
      </w:r>
      <w:r w:rsidR="00BD15E2">
        <w:rPr>
          <w:rFonts w:ascii="Calibri" w:hAnsi="Calibri"/>
          <w:sz w:val="22"/>
          <w:szCs w:val="22"/>
          <w:lang w:val="en-GB"/>
        </w:rPr>
        <w:t>. E</w:t>
      </w:r>
      <w:r w:rsidR="00427915">
        <w:rPr>
          <w:rFonts w:ascii="Calibri" w:hAnsi="Calibri"/>
          <w:sz w:val="22"/>
          <w:szCs w:val="22"/>
          <w:lang w:val="en-GB"/>
        </w:rPr>
        <w:t>lles supportent donc mieux la chaleur!</w:t>
      </w:r>
    </w:p>
    <w:p w14:paraId="7438AC1E" w14:textId="77777777" w:rsidR="00427915" w:rsidRDefault="00427915" w:rsidP="00427915">
      <w:pPr>
        <w:pStyle w:val="Paragraphedeliste"/>
        <w:numPr>
          <w:ilvl w:val="0"/>
          <w:numId w:val="58"/>
        </w:numPr>
        <w:rPr>
          <w:rFonts w:ascii="Calibri" w:hAnsi="Calibri"/>
          <w:sz w:val="22"/>
          <w:szCs w:val="22"/>
          <w:lang w:val="en-US"/>
        </w:rPr>
        <w:sectPr w:rsidR="00427915" w:rsidSect="002D030D">
          <w:type w:val="continuous"/>
          <w:pgSz w:w="11900" w:h="16840"/>
          <w:pgMar w:top="1417" w:right="1417" w:bottom="1417" w:left="1417" w:header="708" w:footer="708" w:gutter="0"/>
          <w:cols w:space="708"/>
          <w:docGrid w:linePitch="360"/>
        </w:sectPr>
      </w:pPr>
    </w:p>
    <w:p w14:paraId="36BF8334" w14:textId="5E837552" w:rsidR="00427915" w:rsidRPr="00427915" w:rsidRDefault="00427915" w:rsidP="00427915">
      <w:pPr>
        <w:pStyle w:val="Paragraphedeliste"/>
        <w:numPr>
          <w:ilvl w:val="0"/>
          <w:numId w:val="58"/>
        </w:numPr>
        <w:rPr>
          <w:rFonts w:ascii="Calibri" w:hAnsi="Calibri"/>
          <w:sz w:val="22"/>
          <w:szCs w:val="22"/>
          <w:lang w:val="en-GB"/>
        </w:rPr>
      </w:pPr>
      <w:r w:rsidRPr="00427915">
        <w:rPr>
          <w:rFonts w:ascii="Calibri" w:hAnsi="Calibri"/>
          <w:sz w:val="22"/>
          <w:szCs w:val="22"/>
          <w:lang w:val="en-US"/>
        </w:rPr>
        <w:t>des graminées:</w:t>
      </w:r>
    </w:p>
    <w:p w14:paraId="6C1934AF" w14:textId="77777777" w:rsidR="00427915" w:rsidRPr="00427915" w:rsidRDefault="00427915" w:rsidP="00427915">
      <w:pPr>
        <w:pStyle w:val="Paragraphedeliste"/>
        <w:numPr>
          <w:ilvl w:val="1"/>
          <w:numId w:val="58"/>
        </w:numPr>
        <w:rPr>
          <w:rFonts w:ascii="Calibri" w:hAnsi="Calibri"/>
          <w:sz w:val="22"/>
          <w:szCs w:val="22"/>
          <w:lang w:val="en-GB"/>
        </w:rPr>
      </w:pPr>
      <w:r w:rsidRPr="00427915">
        <w:rPr>
          <w:rFonts w:ascii="Calibri" w:hAnsi="Calibri"/>
          <w:sz w:val="22"/>
          <w:szCs w:val="22"/>
          <w:lang w:val="en-US"/>
        </w:rPr>
        <w:t>le mais</w:t>
      </w:r>
    </w:p>
    <w:p w14:paraId="1E0712C4" w14:textId="77777777" w:rsidR="00427915" w:rsidRPr="00427915" w:rsidRDefault="00427915" w:rsidP="00427915">
      <w:pPr>
        <w:pStyle w:val="Paragraphedeliste"/>
        <w:numPr>
          <w:ilvl w:val="1"/>
          <w:numId w:val="58"/>
        </w:numPr>
        <w:rPr>
          <w:rFonts w:ascii="Calibri" w:hAnsi="Calibri"/>
          <w:sz w:val="22"/>
          <w:szCs w:val="22"/>
          <w:lang w:val="en-GB"/>
        </w:rPr>
      </w:pPr>
      <w:r w:rsidRPr="00427915">
        <w:rPr>
          <w:rFonts w:ascii="Calibri" w:hAnsi="Calibri"/>
          <w:sz w:val="22"/>
          <w:szCs w:val="22"/>
          <w:lang w:val="en-US"/>
        </w:rPr>
        <w:t>la canne à sucre</w:t>
      </w:r>
    </w:p>
    <w:p w14:paraId="10679FFB" w14:textId="77777777" w:rsidR="00427915" w:rsidRPr="00427915" w:rsidRDefault="00427915" w:rsidP="00427915">
      <w:pPr>
        <w:pStyle w:val="Paragraphedeliste"/>
        <w:numPr>
          <w:ilvl w:val="1"/>
          <w:numId w:val="58"/>
        </w:numPr>
        <w:rPr>
          <w:rFonts w:ascii="Calibri" w:hAnsi="Calibri"/>
          <w:sz w:val="22"/>
          <w:szCs w:val="22"/>
          <w:lang w:val="en-GB"/>
        </w:rPr>
      </w:pPr>
      <w:r w:rsidRPr="00427915">
        <w:rPr>
          <w:rFonts w:ascii="Calibri" w:hAnsi="Calibri"/>
          <w:sz w:val="22"/>
          <w:szCs w:val="22"/>
          <w:lang w:val="en-US"/>
        </w:rPr>
        <w:t>le millet</w:t>
      </w:r>
    </w:p>
    <w:p w14:paraId="72710B31" w14:textId="77777777" w:rsidR="00427915" w:rsidRPr="00427915" w:rsidRDefault="00427915" w:rsidP="00427915">
      <w:pPr>
        <w:pStyle w:val="Paragraphedeliste"/>
        <w:numPr>
          <w:ilvl w:val="1"/>
          <w:numId w:val="58"/>
        </w:numPr>
        <w:rPr>
          <w:rFonts w:ascii="Calibri" w:hAnsi="Calibri"/>
          <w:sz w:val="22"/>
          <w:szCs w:val="22"/>
          <w:lang w:val="en-GB"/>
        </w:rPr>
      </w:pPr>
      <w:r w:rsidRPr="00427915">
        <w:rPr>
          <w:rFonts w:ascii="Calibri" w:hAnsi="Calibri"/>
          <w:sz w:val="22"/>
          <w:szCs w:val="22"/>
          <w:lang w:val="en-US"/>
        </w:rPr>
        <w:t xml:space="preserve">les </w:t>
      </w:r>
      <w:r w:rsidRPr="00427915">
        <w:rPr>
          <w:rFonts w:ascii="Calibri" w:hAnsi="Calibri"/>
          <w:i/>
          <w:iCs/>
          <w:sz w:val="22"/>
          <w:szCs w:val="22"/>
          <w:lang w:val="en-US"/>
        </w:rPr>
        <w:t>Amaranthaceae</w:t>
      </w:r>
    </w:p>
    <w:p w14:paraId="791F077D" w14:textId="77777777" w:rsidR="00427915" w:rsidRPr="00427915" w:rsidRDefault="00427915" w:rsidP="00427915">
      <w:pPr>
        <w:pStyle w:val="Paragraphedeliste"/>
        <w:numPr>
          <w:ilvl w:val="0"/>
          <w:numId w:val="58"/>
        </w:numPr>
        <w:rPr>
          <w:rFonts w:ascii="Calibri" w:hAnsi="Calibri"/>
          <w:sz w:val="22"/>
          <w:szCs w:val="22"/>
          <w:lang w:val="en-GB"/>
        </w:rPr>
      </w:pPr>
      <w:r w:rsidRPr="00427915">
        <w:rPr>
          <w:rFonts w:ascii="Calibri" w:hAnsi="Calibri"/>
          <w:sz w:val="22"/>
          <w:szCs w:val="22"/>
          <w:lang w:val="en-US"/>
        </w:rPr>
        <w:t>autres familles:</w:t>
      </w:r>
    </w:p>
    <w:p w14:paraId="366F474A" w14:textId="77777777" w:rsidR="00427915" w:rsidRPr="00427915" w:rsidRDefault="00427915" w:rsidP="00427915">
      <w:pPr>
        <w:pStyle w:val="Paragraphedeliste"/>
        <w:numPr>
          <w:ilvl w:val="1"/>
          <w:numId w:val="58"/>
        </w:numPr>
        <w:rPr>
          <w:rFonts w:ascii="Calibri" w:hAnsi="Calibri"/>
          <w:sz w:val="22"/>
          <w:szCs w:val="22"/>
          <w:lang w:val="en-GB"/>
        </w:rPr>
      </w:pPr>
      <w:r w:rsidRPr="00427915">
        <w:rPr>
          <w:rFonts w:ascii="Calibri" w:hAnsi="Calibri"/>
          <w:sz w:val="22"/>
          <w:szCs w:val="22"/>
          <w:lang w:val="en-US"/>
        </w:rPr>
        <w:t xml:space="preserve">des </w:t>
      </w:r>
      <w:r w:rsidRPr="00427915">
        <w:rPr>
          <w:rFonts w:ascii="Calibri" w:hAnsi="Calibri"/>
          <w:i/>
          <w:iCs/>
          <w:sz w:val="22"/>
          <w:szCs w:val="22"/>
          <w:lang w:val="en-US"/>
        </w:rPr>
        <w:t>Chenopodiaceae</w:t>
      </w:r>
    </w:p>
    <w:p w14:paraId="660EA58B" w14:textId="77777777" w:rsidR="00427915" w:rsidRPr="00427915" w:rsidRDefault="00427915" w:rsidP="00427915">
      <w:pPr>
        <w:pStyle w:val="Paragraphedeliste"/>
        <w:numPr>
          <w:ilvl w:val="1"/>
          <w:numId w:val="58"/>
        </w:numPr>
        <w:rPr>
          <w:rFonts w:ascii="Calibri" w:hAnsi="Calibri"/>
          <w:sz w:val="22"/>
          <w:szCs w:val="22"/>
          <w:lang w:val="en-GB"/>
        </w:rPr>
      </w:pPr>
      <w:r w:rsidRPr="00427915">
        <w:rPr>
          <w:rFonts w:ascii="Calibri" w:hAnsi="Calibri"/>
          <w:sz w:val="22"/>
          <w:szCs w:val="22"/>
          <w:lang w:val="en-US"/>
        </w:rPr>
        <w:t xml:space="preserve">des </w:t>
      </w:r>
      <w:r w:rsidRPr="00427915">
        <w:rPr>
          <w:rFonts w:ascii="Calibri" w:hAnsi="Calibri"/>
          <w:i/>
          <w:iCs/>
          <w:sz w:val="22"/>
          <w:szCs w:val="22"/>
          <w:lang w:val="en-US"/>
        </w:rPr>
        <w:t>Euphorbiaceae</w:t>
      </w:r>
    </w:p>
    <w:p w14:paraId="3D066086" w14:textId="3214AED2" w:rsidR="00427915" w:rsidRPr="00427915" w:rsidRDefault="00427915" w:rsidP="00427915">
      <w:pPr>
        <w:pStyle w:val="Paragraphedeliste"/>
        <w:numPr>
          <w:ilvl w:val="1"/>
          <w:numId w:val="58"/>
        </w:numPr>
        <w:rPr>
          <w:rFonts w:ascii="Calibri" w:hAnsi="Calibri"/>
          <w:sz w:val="22"/>
          <w:szCs w:val="22"/>
          <w:lang w:val="en-GB"/>
        </w:rPr>
      </w:pPr>
      <w:r w:rsidRPr="00427915">
        <w:rPr>
          <w:rFonts w:ascii="Calibri" w:hAnsi="Calibri"/>
          <w:sz w:val="22"/>
          <w:szCs w:val="22"/>
          <w:lang w:val="en-US"/>
        </w:rPr>
        <w:t xml:space="preserve">des </w:t>
      </w:r>
      <w:r w:rsidRPr="00427915">
        <w:rPr>
          <w:rFonts w:ascii="Calibri" w:hAnsi="Calibri"/>
          <w:i/>
          <w:iCs/>
          <w:sz w:val="22"/>
          <w:szCs w:val="22"/>
          <w:lang w:val="en-US"/>
        </w:rPr>
        <w:t>Portulaceae</w:t>
      </w:r>
    </w:p>
    <w:p w14:paraId="7479097F" w14:textId="77777777" w:rsidR="00427915" w:rsidRDefault="00427915" w:rsidP="00427915">
      <w:pPr>
        <w:ind w:left="720"/>
        <w:rPr>
          <w:rFonts w:ascii="Calibri" w:hAnsi="Calibri"/>
          <w:sz w:val="22"/>
          <w:szCs w:val="22"/>
          <w:lang w:val="en-GB"/>
        </w:rPr>
        <w:sectPr w:rsidR="00427915" w:rsidSect="00427915">
          <w:type w:val="continuous"/>
          <w:pgSz w:w="11900" w:h="16840"/>
          <w:pgMar w:top="1417" w:right="1417" w:bottom="1417" w:left="1417" w:header="708" w:footer="708" w:gutter="0"/>
          <w:cols w:num="2" w:space="708"/>
          <w:docGrid w:linePitch="360"/>
        </w:sectPr>
      </w:pPr>
    </w:p>
    <w:p w14:paraId="787F1E0E" w14:textId="3D2FF93A" w:rsidR="00427915" w:rsidRDefault="00427915" w:rsidP="00427915">
      <w:pPr>
        <w:ind w:left="720"/>
        <w:rPr>
          <w:rFonts w:ascii="Calibri" w:hAnsi="Calibri"/>
          <w:sz w:val="22"/>
          <w:szCs w:val="22"/>
          <w:lang w:val="en-GB"/>
        </w:rPr>
      </w:pPr>
    </w:p>
    <w:p w14:paraId="6975B63E" w14:textId="40DA567A" w:rsidR="00427915" w:rsidRPr="00427915" w:rsidRDefault="00427915" w:rsidP="00427915">
      <w:pPr>
        <w:ind w:left="1416"/>
        <w:rPr>
          <w:rFonts w:ascii="Calibri" w:hAnsi="Calibri"/>
          <w:sz w:val="22"/>
          <w:szCs w:val="22"/>
          <w:lang w:val="en-GB"/>
        </w:rPr>
      </w:pPr>
      <w:r w:rsidRPr="00427915">
        <w:rPr>
          <w:rFonts w:ascii="Calibri" w:hAnsi="Calibri"/>
          <w:noProof/>
          <w:sz w:val="22"/>
          <w:szCs w:val="22"/>
        </w:rPr>
        <w:drawing>
          <wp:inline distT="0" distB="0" distL="0" distR="0" wp14:anchorId="13346D20" wp14:editId="576A682A">
            <wp:extent cx="3785333" cy="2728595"/>
            <wp:effectExtent l="0" t="0" r="0" b="0"/>
            <wp:docPr id="83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0" name="Picture 2"/>
                    <pic:cNvPicPr>
                      <a:picLocks noChangeAspect="1" noChangeArrowheads="1"/>
                    </pic:cNvPicPr>
                  </pic:nvPicPr>
                  <pic:blipFill>
                    <a:blip r:embed="rId55">
                      <a:lum bright="-4000" contrast="30000"/>
                      <a:extLst>
                        <a:ext uri="{28A0092B-C50C-407E-A947-70E740481C1C}">
                          <a14:useLocalDpi xmlns:a14="http://schemas.microsoft.com/office/drawing/2010/main" val="0"/>
                        </a:ext>
                      </a:extLst>
                    </a:blip>
                    <a:srcRect l="52272" r="1123" b="63304"/>
                    <a:stretch>
                      <a:fillRect/>
                    </a:stretch>
                  </pic:blipFill>
                  <pic:spPr bwMode="auto">
                    <a:xfrm>
                      <a:off x="0" y="0"/>
                      <a:ext cx="3785377" cy="2728627"/>
                    </a:xfrm>
                    <a:prstGeom prst="rect">
                      <a:avLst/>
                    </a:prstGeom>
                    <a:noFill/>
                    <a:extLst/>
                  </pic:spPr>
                </pic:pic>
              </a:graphicData>
            </a:graphic>
          </wp:inline>
        </w:drawing>
      </w:r>
    </w:p>
    <w:p w14:paraId="5A5EDF8C" w14:textId="697EB844" w:rsidR="00427915" w:rsidRDefault="00427915" w:rsidP="009F7149">
      <w:pPr>
        <w:rPr>
          <w:rFonts w:ascii="Calibri" w:hAnsi="Calibri"/>
          <w:sz w:val="22"/>
          <w:szCs w:val="22"/>
          <w:lang w:val="en-GB"/>
        </w:rPr>
      </w:pPr>
      <w:r>
        <w:rPr>
          <w:rFonts w:ascii="Calibri" w:hAnsi="Calibri"/>
          <w:sz w:val="22"/>
          <w:szCs w:val="22"/>
          <w:lang w:val="en-US"/>
        </w:rPr>
        <w:t>La quantité de</w:t>
      </w:r>
      <w:r w:rsidRPr="00427915">
        <w:rPr>
          <w:rFonts w:ascii="Calibri" w:hAnsi="Calibri"/>
          <w:sz w:val="22"/>
          <w:szCs w:val="22"/>
          <w:lang w:val="en-US"/>
        </w:rPr>
        <w:t xml:space="preserve"> gaz carbonique </w:t>
      </w:r>
      <w:r>
        <w:rPr>
          <w:rFonts w:ascii="Calibri" w:hAnsi="Calibri"/>
          <w:sz w:val="22"/>
          <w:szCs w:val="22"/>
          <w:lang w:val="en-US"/>
        </w:rPr>
        <w:t xml:space="preserve">présent dans l'air </w:t>
      </w:r>
      <w:r w:rsidRPr="00427915">
        <w:rPr>
          <w:rFonts w:ascii="Calibri" w:hAnsi="Calibri"/>
          <w:sz w:val="22"/>
          <w:szCs w:val="22"/>
          <w:lang w:val="en-US"/>
        </w:rPr>
        <w:t>impose des limites à la photosynthèse:</w:t>
      </w:r>
    </w:p>
    <w:p w14:paraId="358845F3" w14:textId="2BAB8C9E" w:rsidR="00427915" w:rsidRPr="00427915" w:rsidRDefault="00427915" w:rsidP="00427915">
      <w:pPr>
        <w:rPr>
          <w:rFonts w:ascii="Calibri" w:hAnsi="Calibri"/>
          <w:sz w:val="22"/>
          <w:szCs w:val="22"/>
          <w:lang w:val="en-GB"/>
        </w:rPr>
      </w:pPr>
      <w:r w:rsidRPr="00427915">
        <w:rPr>
          <w:rFonts w:ascii="Calibri" w:hAnsi="Calibri"/>
          <w:sz w:val="22"/>
          <w:szCs w:val="22"/>
          <w:lang w:val="en-US"/>
        </w:rPr>
        <w:t>Les plantes C</w:t>
      </w:r>
      <w:r>
        <w:rPr>
          <w:rFonts w:ascii="Calibri" w:hAnsi="Calibri"/>
          <w:sz w:val="22"/>
          <w:szCs w:val="22"/>
          <w:lang w:val="en-US"/>
        </w:rPr>
        <w:t>4</w:t>
      </w:r>
      <w:r w:rsidRPr="00427915">
        <w:rPr>
          <w:rFonts w:ascii="Calibri" w:hAnsi="Calibri"/>
          <w:sz w:val="22"/>
          <w:szCs w:val="22"/>
          <w:lang w:val="en-US"/>
        </w:rPr>
        <w:t xml:space="preserve"> sont plus efficaces</w:t>
      </w:r>
    </w:p>
    <w:p w14:paraId="5D45C0FD" w14:textId="77777777" w:rsidR="00427915" w:rsidRPr="00427915" w:rsidRDefault="00427915" w:rsidP="00427915">
      <w:pPr>
        <w:pStyle w:val="Paragraphedeliste"/>
        <w:numPr>
          <w:ilvl w:val="0"/>
          <w:numId w:val="59"/>
        </w:numPr>
        <w:rPr>
          <w:rFonts w:ascii="Calibri" w:hAnsi="Calibri"/>
          <w:sz w:val="22"/>
          <w:szCs w:val="22"/>
          <w:lang w:val="en-GB"/>
        </w:rPr>
      </w:pPr>
      <w:r w:rsidRPr="00427915">
        <w:rPr>
          <w:rFonts w:ascii="Calibri" w:hAnsi="Calibri"/>
          <w:b/>
          <w:sz w:val="22"/>
          <w:szCs w:val="22"/>
          <w:lang w:val="en-US"/>
        </w:rPr>
        <w:t>rejet</w:t>
      </w:r>
      <w:r w:rsidRPr="00427915">
        <w:rPr>
          <w:rFonts w:ascii="Calibri" w:hAnsi="Calibri"/>
          <w:sz w:val="22"/>
          <w:szCs w:val="22"/>
          <w:lang w:val="en-US"/>
        </w:rPr>
        <w:t xml:space="preserve"> </w:t>
      </w:r>
      <w:r w:rsidRPr="00427915">
        <w:rPr>
          <w:rFonts w:ascii="Calibri" w:hAnsi="Calibri"/>
          <w:b/>
          <w:sz w:val="22"/>
          <w:szCs w:val="22"/>
          <w:lang w:val="en-US"/>
        </w:rPr>
        <w:t>d</w:t>
      </w:r>
      <w:r w:rsidRPr="00427915">
        <w:rPr>
          <w:rFonts w:ascii="Calibri" w:hAnsi="Calibri"/>
          <w:b/>
          <w:sz w:val="22"/>
          <w:szCs w:val="22"/>
          <w:lang w:val="en-GB"/>
        </w:rPr>
        <w:t>’</w:t>
      </w:r>
      <w:r w:rsidRPr="00427915">
        <w:rPr>
          <w:rFonts w:ascii="Calibri" w:hAnsi="Calibri"/>
          <w:b/>
          <w:sz w:val="22"/>
          <w:szCs w:val="22"/>
          <w:lang w:val="en-US"/>
        </w:rPr>
        <w:t>eau</w:t>
      </w:r>
      <w:r w:rsidRPr="00427915">
        <w:rPr>
          <w:rFonts w:ascii="Calibri" w:hAnsi="Calibri"/>
          <w:sz w:val="22"/>
          <w:szCs w:val="22"/>
          <w:lang w:val="en-US"/>
        </w:rPr>
        <w:t xml:space="preserve"> trés </w:t>
      </w:r>
      <w:r w:rsidRPr="00427915">
        <w:rPr>
          <w:rFonts w:ascii="Calibri" w:hAnsi="Calibri"/>
          <w:b/>
          <w:sz w:val="22"/>
          <w:szCs w:val="22"/>
          <w:lang w:val="en-US"/>
        </w:rPr>
        <w:t>faible</w:t>
      </w:r>
    </w:p>
    <w:p w14:paraId="58099AC0" w14:textId="77777777" w:rsidR="00427915" w:rsidRPr="00427915" w:rsidRDefault="00427915" w:rsidP="00427915">
      <w:pPr>
        <w:pStyle w:val="Paragraphedeliste"/>
        <w:numPr>
          <w:ilvl w:val="0"/>
          <w:numId w:val="59"/>
        </w:numPr>
        <w:rPr>
          <w:rFonts w:ascii="Calibri" w:hAnsi="Calibri"/>
          <w:sz w:val="22"/>
          <w:szCs w:val="22"/>
          <w:lang w:val="en-GB"/>
        </w:rPr>
      </w:pPr>
      <w:r w:rsidRPr="00427915">
        <w:rPr>
          <w:rFonts w:ascii="Calibri" w:hAnsi="Calibri"/>
          <w:b/>
          <w:sz w:val="22"/>
          <w:szCs w:val="22"/>
          <w:lang w:val="en-US"/>
        </w:rPr>
        <w:t>diminution</w:t>
      </w:r>
      <w:r w:rsidRPr="00427915">
        <w:rPr>
          <w:rFonts w:ascii="Calibri" w:hAnsi="Calibri"/>
          <w:sz w:val="22"/>
          <w:szCs w:val="22"/>
          <w:lang w:val="en-US"/>
        </w:rPr>
        <w:t xml:space="preserve"> de la </w:t>
      </w:r>
      <w:r w:rsidRPr="00427915">
        <w:rPr>
          <w:rFonts w:ascii="Calibri" w:hAnsi="Calibri"/>
          <w:b/>
          <w:sz w:val="22"/>
          <w:szCs w:val="22"/>
          <w:lang w:val="en-US"/>
        </w:rPr>
        <w:t>transpiration</w:t>
      </w:r>
      <w:r w:rsidRPr="00427915">
        <w:rPr>
          <w:rFonts w:ascii="Calibri" w:hAnsi="Calibri"/>
          <w:sz w:val="22"/>
          <w:szCs w:val="22"/>
          <w:lang w:val="en-US"/>
        </w:rPr>
        <w:t xml:space="preserve"> stomatale</w:t>
      </w:r>
    </w:p>
    <w:p w14:paraId="0382A6B9" w14:textId="77777777" w:rsidR="00427915" w:rsidRPr="00427915" w:rsidRDefault="00427915" w:rsidP="00427915">
      <w:pPr>
        <w:pStyle w:val="Paragraphedeliste"/>
        <w:numPr>
          <w:ilvl w:val="0"/>
          <w:numId w:val="59"/>
        </w:numPr>
        <w:rPr>
          <w:rFonts w:ascii="Calibri" w:hAnsi="Calibri"/>
          <w:sz w:val="22"/>
          <w:szCs w:val="22"/>
          <w:lang w:val="en-GB"/>
        </w:rPr>
      </w:pPr>
      <w:r w:rsidRPr="00427915">
        <w:rPr>
          <w:rFonts w:ascii="Calibri" w:hAnsi="Calibri"/>
          <w:b/>
          <w:sz w:val="22"/>
          <w:szCs w:val="22"/>
          <w:lang w:val="en-US"/>
        </w:rPr>
        <w:t>réduction</w:t>
      </w:r>
      <w:r w:rsidRPr="00427915">
        <w:rPr>
          <w:rFonts w:ascii="Calibri" w:hAnsi="Calibri"/>
          <w:sz w:val="22"/>
          <w:szCs w:val="22"/>
          <w:lang w:val="en-US"/>
        </w:rPr>
        <w:t xml:space="preserve"> de la </w:t>
      </w:r>
      <w:r w:rsidRPr="00427915">
        <w:rPr>
          <w:rFonts w:ascii="Calibri" w:hAnsi="Calibri"/>
          <w:b/>
          <w:sz w:val="22"/>
          <w:szCs w:val="22"/>
          <w:lang w:val="en-US"/>
        </w:rPr>
        <w:t>photorespiration</w:t>
      </w:r>
    </w:p>
    <w:p w14:paraId="282AEB60" w14:textId="77777777" w:rsidR="00427915" w:rsidRDefault="00427915" w:rsidP="009F7149">
      <w:pPr>
        <w:rPr>
          <w:rFonts w:ascii="Calibri" w:hAnsi="Calibri"/>
          <w:sz w:val="22"/>
          <w:szCs w:val="22"/>
          <w:lang w:val="en-GB"/>
        </w:rPr>
      </w:pPr>
    </w:p>
    <w:p w14:paraId="641FD614" w14:textId="0894481E" w:rsidR="00B936F5" w:rsidRDefault="00427915" w:rsidP="009F7149">
      <w:r>
        <w:rPr>
          <w:noProof/>
        </w:rPr>
        <w:drawing>
          <wp:inline distT="0" distB="0" distL="0" distR="0" wp14:anchorId="5CAC7DEF" wp14:editId="69105456">
            <wp:extent cx="5756910" cy="4320833"/>
            <wp:effectExtent l="0" t="0" r="8890" b="0"/>
            <wp:docPr id="7168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6910" cy="4320833"/>
                    </a:xfrm>
                    <a:prstGeom prst="rect">
                      <a:avLst/>
                    </a:prstGeom>
                    <a:noFill/>
                    <a:ln>
                      <a:noFill/>
                    </a:ln>
                  </pic:spPr>
                </pic:pic>
              </a:graphicData>
            </a:graphic>
          </wp:inline>
        </w:drawing>
      </w:r>
    </w:p>
    <w:p w14:paraId="713872E9" w14:textId="77777777" w:rsidR="00404ED5" w:rsidRDefault="00404ED5" w:rsidP="009F7149">
      <w:pPr>
        <w:rPr>
          <w:rFonts w:ascii="Calibri" w:hAnsi="Calibri"/>
          <w:b/>
          <w:szCs w:val="22"/>
        </w:rPr>
      </w:pPr>
    </w:p>
    <w:p w14:paraId="1D9D47E4" w14:textId="77777777" w:rsidR="00404ED5" w:rsidRDefault="00404ED5" w:rsidP="009F7149">
      <w:pPr>
        <w:rPr>
          <w:rFonts w:ascii="Calibri" w:hAnsi="Calibri"/>
          <w:b/>
          <w:szCs w:val="22"/>
        </w:rPr>
      </w:pPr>
    </w:p>
    <w:p w14:paraId="35DBA7F5" w14:textId="77777777" w:rsidR="00404ED5" w:rsidRDefault="00404ED5" w:rsidP="009F7149">
      <w:pPr>
        <w:rPr>
          <w:rFonts w:ascii="Calibri" w:hAnsi="Calibri"/>
          <w:b/>
          <w:szCs w:val="22"/>
        </w:rPr>
      </w:pPr>
    </w:p>
    <w:p w14:paraId="4DEACEE5" w14:textId="68C51C9E" w:rsidR="00427915" w:rsidRDefault="00427915" w:rsidP="009F7149">
      <w:pPr>
        <w:rPr>
          <w:rFonts w:ascii="Calibri" w:hAnsi="Calibri"/>
          <w:b/>
          <w:sz w:val="22"/>
          <w:szCs w:val="22"/>
        </w:rPr>
      </w:pPr>
      <w:r w:rsidRPr="00E35961">
        <w:rPr>
          <w:rFonts w:ascii="Calibri" w:hAnsi="Calibri"/>
          <w:b/>
          <w:szCs w:val="22"/>
        </w:rPr>
        <w:t>Dans la feuille des plantes C4 il y a une séparation spatiale des processus photosynthétiques:</w:t>
      </w:r>
    </w:p>
    <w:p w14:paraId="62CB9666" w14:textId="77777777" w:rsidR="00E35961" w:rsidRDefault="00E35961" w:rsidP="009F7149">
      <w:pPr>
        <w:rPr>
          <w:rFonts w:ascii="Calibri" w:hAnsi="Calibri"/>
          <w:b/>
          <w:sz w:val="22"/>
          <w:szCs w:val="22"/>
        </w:rPr>
      </w:pPr>
    </w:p>
    <w:p w14:paraId="3BA1C39B" w14:textId="08D272BC" w:rsidR="00BD15E2" w:rsidRPr="00BD15E2" w:rsidRDefault="00BD15E2" w:rsidP="00BD15E2">
      <w:pPr>
        <w:pStyle w:val="Paragraphedeliste"/>
        <w:numPr>
          <w:ilvl w:val="0"/>
          <w:numId w:val="61"/>
        </w:numPr>
        <w:rPr>
          <w:rFonts w:ascii="Calibri" w:hAnsi="Calibri"/>
          <w:sz w:val="22"/>
          <w:szCs w:val="22"/>
        </w:rPr>
      </w:pPr>
      <w:r w:rsidRPr="00BD15E2">
        <w:rPr>
          <w:rFonts w:ascii="Calibri" w:hAnsi="Calibri"/>
          <w:sz w:val="22"/>
          <w:szCs w:val="22"/>
        </w:rPr>
        <w:t xml:space="preserve">Cela permet de produire du malate avec le CO2 en faible concentration de l'extérieur, de le retransformer </w:t>
      </w:r>
      <w:r>
        <w:rPr>
          <w:rFonts w:ascii="Calibri" w:hAnsi="Calibri"/>
          <w:sz w:val="22"/>
          <w:szCs w:val="22"/>
        </w:rPr>
        <w:t xml:space="preserve">ensuite </w:t>
      </w:r>
      <w:r w:rsidRPr="00BD15E2">
        <w:rPr>
          <w:rFonts w:ascii="Calibri" w:hAnsi="Calibri"/>
          <w:sz w:val="22"/>
          <w:szCs w:val="22"/>
        </w:rPr>
        <w:t>en CO2 et d'en augmenter ainsi la concentration pour stimuler l'action carboxylase de RuBisCO</w:t>
      </w:r>
      <w:r>
        <w:rPr>
          <w:rFonts w:ascii="Calibri" w:hAnsi="Calibri"/>
          <w:sz w:val="22"/>
          <w:szCs w:val="22"/>
        </w:rPr>
        <w:t xml:space="preserve"> et donc la fixation du CO2, au détriment de la photorespiration</w:t>
      </w:r>
      <w:r w:rsidRPr="00BD15E2">
        <w:rPr>
          <w:rFonts w:ascii="Calibri" w:hAnsi="Calibri"/>
          <w:sz w:val="22"/>
          <w:szCs w:val="22"/>
        </w:rPr>
        <w:t>.</w:t>
      </w:r>
    </w:p>
    <w:p w14:paraId="32806247" w14:textId="683A6096" w:rsidR="00427915" w:rsidRDefault="00427915" w:rsidP="00427915">
      <w:pPr>
        <w:ind w:left="1416"/>
        <w:rPr>
          <w:rFonts w:ascii="Calibri" w:hAnsi="Calibri"/>
          <w:sz w:val="22"/>
          <w:szCs w:val="22"/>
          <w:lang w:val="en-GB"/>
        </w:rPr>
      </w:pPr>
      <w:r>
        <w:rPr>
          <w:rFonts w:ascii="Calibri" w:hAnsi="Calibri"/>
          <w:noProof/>
          <w:sz w:val="22"/>
          <w:szCs w:val="22"/>
        </w:rPr>
        <w:drawing>
          <wp:inline distT="0" distB="0" distL="0" distR="0" wp14:anchorId="12ADAB50" wp14:editId="11146BB3">
            <wp:extent cx="4159379" cy="2419313"/>
            <wp:effectExtent l="0" t="0" r="6350" b="0"/>
            <wp:docPr id="7168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a:extLst>
                        <a:ext uri="{28A0092B-C50C-407E-A947-70E740481C1C}">
                          <a14:useLocalDpi xmlns:a14="http://schemas.microsoft.com/office/drawing/2010/main" val="0"/>
                        </a:ext>
                      </a:extLst>
                    </a:blip>
                    <a:srcRect t="12451" b="10053"/>
                    <a:stretch/>
                  </pic:blipFill>
                  <pic:spPr bwMode="auto">
                    <a:xfrm>
                      <a:off x="0" y="0"/>
                      <a:ext cx="4160374" cy="2419892"/>
                    </a:xfrm>
                    <a:prstGeom prst="rect">
                      <a:avLst/>
                    </a:prstGeom>
                    <a:noFill/>
                    <a:ln>
                      <a:noFill/>
                    </a:ln>
                    <a:extLst>
                      <a:ext uri="{53640926-AAD7-44d8-BBD7-CCE9431645EC}">
                        <a14:shadowObscured xmlns:a14="http://schemas.microsoft.com/office/drawing/2010/main"/>
                      </a:ext>
                    </a:extLst>
                  </pic:spPr>
                </pic:pic>
              </a:graphicData>
            </a:graphic>
          </wp:inline>
        </w:drawing>
      </w:r>
    </w:p>
    <w:p w14:paraId="21798A1E" w14:textId="77777777" w:rsidR="009F7149" w:rsidRDefault="009F7149" w:rsidP="00E35E3D">
      <w:pPr>
        <w:rPr>
          <w:rFonts w:ascii="Calibri" w:hAnsi="Calibri"/>
          <w:sz w:val="22"/>
          <w:szCs w:val="22"/>
          <w:lang w:val="en-GB"/>
        </w:rPr>
      </w:pPr>
    </w:p>
    <w:p w14:paraId="684922DD" w14:textId="5FDEE931" w:rsidR="009F7149" w:rsidRPr="00BD15E2" w:rsidRDefault="00427915" w:rsidP="00BD15E2">
      <w:pPr>
        <w:pStyle w:val="Paragraphedeliste"/>
        <w:numPr>
          <w:ilvl w:val="0"/>
          <w:numId w:val="60"/>
        </w:numPr>
        <w:rPr>
          <w:rFonts w:ascii="Calibri" w:hAnsi="Calibri"/>
          <w:sz w:val="22"/>
          <w:szCs w:val="22"/>
          <w:lang w:val="en-GB"/>
        </w:rPr>
      </w:pPr>
      <w:r w:rsidRPr="00BD15E2">
        <w:rPr>
          <w:rFonts w:ascii="Calibri" w:hAnsi="Calibri"/>
          <w:sz w:val="22"/>
          <w:szCs w:val="22"/>
          <w:lang w:val="en-GB"/>
        </w:rPr>
        <w:t>Dans les cellules du mésophylle des plantes C4: peu de rubisco</w:t>
      </w:r>
      <w:r w:rsidR="00765C26">
        <w:rPr>
          <w:rFonts w:ascii="Calibri" w:hAnsi="Calibri"/>
          <w:sz w:val="22"/>
          <w:szCs w:val="22"/>
          <w:lang w:val="en-GB"/>
        </w:rPr>
        <w:t xml:space="preserve"> =&gt; réaction lumineuse seulement</w:t>
      </w:r>
    </w:p>
    <w:p w14:paraId="577467E6" w14:textId="05A4E062" w:rsidR="00427915" w:rsidRPr="00BD15E2" w:rsidRDefault="00427915" w:rsidP="00BD15E2">
      <w:pPr>
        <w:pStyle w:val="Paragraphedeliste"/>
        <w:numPr>
          <w:ilvl w:val="0"/>
          <w:numId w:val="60"/>
        </w:numPr>
        <w:rPr>
          <w:rFonts w:ascii="Calibri" w:hAnsi="Calibri"/>
          <w:sz w:val="22"/>
          <w:szCs w:val="22"/>
          <w:lang w:val="en-GB"/>
        </w:rPr>
      </w:pPr>
      <w:r w:rsidRPr="00BD15E2">
        <w:rPr>
          <w:rFonts w:ascii="Calibri" w:hAnsi="Calibri"/>
          <w:sz w:val="22"/>
          <w:szCs w:val="22"/>
          <w:lang w:val="en-GB"/>
        </w:rPr>
        <w:t>Dans les cellules de la graine périvasculaire des plantes C4: beaucoup de rubisco</w:t>
      </w:r>
      <w:r w:rsidR="00765C26">
        <w:rPr>
          <w:rFonts w:ascii="Calibri" w:hAnsi="Calibri"/>
          <w:sz w:val="22"/>
          <w:szCs w:val="22"/>
          <w:lang w:val="en-GB"/>
        </w:rPr>
        <w:t xml:space="preserve"> =&gt; cycle de calvin</w:t>
      </w:r>
    </w:p>
    <w:p w14:paraId="7834B8A8" w14:textId="348B523E" w:rsidR="00427915" w:rsidRDefault="00427915" w:rsidP="00BD15E2">
      <w:pPr>
        <w:ind w:left="708"/>
        <w:rPr>
          <w:rFonts w:ascii="Calibri" w:hAnsi="Calibri"/>
          <w:sz w:val="22"/>
          <w:szCs w:val="22"/>
          <w:lang w:val="en-GB"/>
        </w:rPr>
      </w:pPr>
      <w:r w:rsidRPr="00BD15E2">
        <w:rPr>
          <w:rFonts w:ascii="Calibri" w:hAnsi="Calibri"/>
          <w:b/>
          <w:sz w:val="22"/>
          <w:szCs w:val="22"/>
          <w:lang w:val="en-GB"/>
        </w:rPr>
        <w:t>Pourquoi</w:t>
      </w:r>
      <w:r>
        <w:rPr>
          <w:rFonts w:ascii="Calibri" w:hAnsi="Calibri"/>
          <w:sz w:val="22"/>
          <w:szCs w:val="22"/>
          <w:lang w:val="en-GB"/>
        </w:rPr>
        <w:t>: Il y a séparation entre la phase lumineuse et la phase obscure</w:t>
      </w:r>
      <w:r w:rsidR="00BD15E2">
        <w:rPr>
          <w:rFonts w:ascii="Calibri" w:hAnsi="Calibri"/>
          <w:sz w:val="22"/>
          <w:szCs w:val="22"/>
          <w:lang w:val="en-GB"/>
        </w:rPr>
        <w:t xml:space="preserve"> =&gt; pas besoin de RuBisCO dans la phase lumineuse</w:t>
      </w:r>
      <w:r>
        <w:rPr>
          <w:rFonts w:ascii="Calibri" w:hAnsi="Calibri"/>
          <w:sz w:val="22"/>
          <w:szCs w:val="22"/>
          <w:lang w:val="en-GB"/>
        </w:rPr>
        <w:t>!</w:t>
      </w:r>
      <w:r w:rsidR="00765C26">
        <w:rPr>
          <w:rFonts w:ascii="Calibri" w:hAnsi="Calibri"/>
          <w:sz w:val="22"/>
          <w:szCs w:val="22"/>
          <w:lang w:val="en-GB"/>
        </w:rPr>
        <w:t xml:space="preserve"> </w:t>
      </w:r>
    </w:p>
    <w:p w14:paraId="5C82C0B1" w14:textId="2035AE3B" w:rsidR="00BD15E2" w:rsidRDefault="00BD15E2" w:rsidP="00E35E3D">
      <w:pPr>
        <w:rPr>
          <w:rFonts w:ascii="Calibri" w:hAnsi="Calibri"/>
          <w:sz w:val="22"/>
          <w:szCs w:val="22"/>
          <w:lang w:val="en-GB"/>
        </w:rPr>
      </w:pPr>
      <w:r>
        <w:rPr>
          <w:rFonts w:ascii="Calibri" w:hAnsi="Calibri"/>
          <w:b/>
          <w:sz w:val="22"/>
          <w:szCs w:val="22"/>
          <w:lang w:val="en-GB"/>
        </w:rPr>
        <w:t>Cellules du mésophylle</w:t>
      </w:r>
      <w:r w:rsidR="00427915">
        <w:rPr>
          <w:rFonts w:ascii="Calibri" w:hAnsi="Calibri"/>
          <w:sz w:val="22"/>
          <w:szCs w:val="22"/>
          <w:lang w:val="en-GB"/>
        </w:rPr>
        <w:t xml:space="preserve">: Le gaz carbonique est fixé par les cellules du mésophylle sous forme d'acide à 4 carbones, </w:t>
      </w:r>
      <w:r w:rsidR="00427915" w:rsidRPr="00404ED5">
        <w:rPr>
          <w:rFonts w:ascii="Calibri" w:hAnsi="Calibri"/>
          <w:b/>
          <w:sz w:val="22"/>
          <w:szCs w:val="22"/>
          <w:u w:val="single"/>
          <w:lang w:val="en-GB"/>
        </w:rPr>
        <w:t>le malate.</w:t>
      </w:r>
      <w:r w:rsidR="00427915">
        <w:rPr>
          <w:rFonts w:ascii="Calibri" w:hAnsi="Calibri"/>
          <w:sz w:val="22"/>
          <w:szCs w:val="22"/>
          <w:lang w:val="en-GB"/>
        </w:rPr>
        <w:t xml:space="preserve"> </w:t>
      </w:r>
    </w:p>
    <w:p w14:paraId="37ECFFD3" w14:textId="2A2D7839" w:rsidR="00427915" w:rsidRDefault="00BD15E2" w:rsidP="00E35E3D">
      <w:pPr>
        <w:rPr>
          <w:rFonts w:ascii="Calibri" w:hAnsi="Calibri"/>
          <w:sz w:val="22"/>
          <w:szCs w:val="22"/>
          <w:lang w:val="en-GB"/>
        </w:rPr>
      </w:pPr>
      <w:r>
        <w:rPr>
          <w:rFonts w:ascii="Calibri" w:hAnsi="Calibri"/>
          <w:b/>
          <w:sz w:val="22"/>
          <w:szCs w:val="22"/>
          <w:lang w:val="en-GB"/>
        </w:rPr>
        <w:t>Cellules de la gaine perivasculaire</w:t>
      </w:r>
      <w:r w:rsidRPr="00BD15E2">
        <w:rPr>
          <w:rFonts w:ascii="Calibri" w:hAnsi="Calibri"/>
          <w:b/>
          <w:sz w:val="22"/>
          <w:szCs w:val="22"/>
          <w:lang w:val="en-GB"/>
        </w:rPr>
        <w:t>:</w:t>
      </w:r>
      <w:r>
        <w:rPr>
          <w:rFonts w:ascii="Calibri" w:hAnsi="Calibri"/>
          <w:sz w:val="22"/>
          <w:szCs w:val="22"/>
          <w:lang w:val="en-GB"/>
        </w:rPr>
        <w:t xml:space="preserve"> </w:t>
      </w:r>
      <w:r w:rsidR="00427915">
        <w:rPr>
          <w:rFonts w:ascii="Calibri" w:hAnsi="Calibri"/>
          <w:sz w:val="22"/>
          <w:szCs w:val="22"/>
          <w:lang w:val="en-GB"/>
        </w:rPr>
        <w:t>Cet acide C4 est transporté dans la</w:t>
      </w:r>
      <w:r>
        <w:rPr>
          <w:rFonts w:ascii="Calibri" w:hAnsi="Calibri"/>
          <w:sz w:val="22"/>
          <w:szCs w:val="22"/>
          <w:lang w:val="en-GB"/>
        </w:rPr>
        <w:t xml:space="preserve"> cellule voisine, cellule de la gaine périvasculaire. Le C4 va être énormément enrichi. Là il y aura une réaction de décarboxylation pour que le malate redevienne du CO2.  La concentration sera énormément plus élevé que dans l'air extérieur. Une </w:t>
      </w:r>
      <w:r w:rsidRPr="00BD15E2">
        <w:rPr>
          <w:rFonts w:ascii="Calibri" w:hAnsi="Calibri"/>
          <w:b/>
          <w:sz w:val="22"/>
          <w:szCs w:val="22"/>
          <w:lang w:val="en-GB"/>
        </w:rPr>
        <w:t>grande concentration de CO2</w:t>
      </w:r>
      <w:r>
        <w:rPr>
          <w:rFonts w:ascii="Calibri" w:hAnsi="Calibri"/>
          <w:sz w:val="22"/>
          <w:szCs w:val="22"/>
          <w:lang w:val="en-GB"/>
        </w:rPr>
        <w:t xml:space="preserve"> va inciter les RuBisCO à avoir une </w:t>
      </w:r>
      <w:r w:rsidRPr="00BD15E2">
        <w:rPr>
          <w:rFonts w:ascii="Calibri" w:hAnsi="Calibri"/>
          <w:b/>
          <w:sz w:val="22"/>
          <w:szCs w:val="22"/>
          <w:lang w:val="en-GB"/>
        </w:rPr>
        <w:t>action</w:t>
      </w:r>
      <w:r>
        <w:rPr>
          <w:rFonts w:ascii="Calibri" w:hAnsi="Calibri"/>
          <w:sz w:val="22"/>
          <w:szCs w:val="22"/>
          <w:lang w:val="en-GB"/>
        </w:rPr>
        <w:t xml:space="preserve"> </w:t>
      </w:r>
      <w:r w:rsidRPr="00BD15E2">
        <w:rPr>
          <w:rFonts w:ascii="Calibri" w:hAnsi="Calibri"/>
          <w:b/>
          <w:sz w:val="22"/>
          <w:szCs w:val="22"/>
          <w:lang w:val="en-GB"/>
        </w:rPr>
        <w:t>carboxylase</w:t>
      </w:r>
      <w:r>
        <w:rPr>
          <w:rFonts w:ascii="Calibri" w:hAnsi="Calibri"/>
          <w:sz w:val="22"/>
          <w:szCs w:val="22"/>
          <w:lang w:val="en-GB"/>
        </w:rPr>
        <w:t xml:space="preserve"> plutôt qu'oxygénase! La grande concentration de CO2 va donc inhiber la photorespiration.</w:t>
      </w:r>
    </w:p>
    <w:p w14:paraId="1D0851E4" w14:textId="1D437023" w:rsidR="00BD15E2" w:rsidRDefault="00404ED5" w:rsidP="00E35E3D">
      <w:pPr>
        <w:rPr>
          <w:rFonts w:ascii="Calibri" w:hAnsi="Calibri"/>
          <w:sz w:val="22"/>
          <w:szCs w:val="22"/>
          <w:lang w:val="en-GB"/>
        </w:rPr>
      </w:pPr>
      <w:r>
        <w:rPr>
          <w:rFonts w:ascii="Calibri" w:hAnsi="Calibri"/>
          <w:sz w:val="22"/>
          <w:szCs w:val="22"/>
          <w:lang w:val="en-GB"/>
        </w:rPr>
        <w:t>Les plantes C4 ont donc peu</w:t>
      </w:r>
      <w:r w:rsidR="00BD15E2">
        <w:rPr>
          <w:rFonts w:ascii="Calibri" w:hAnsi="Calibri"/>
          <w:sz w:val="22"/>
          <w:szCs w:val="22"/>
          <w:lang w:val="en-GB"/>
        </w:rPr>
        <w:t xml:space="preserve"> de photorespiration et sont donc plus efficaces dans la fixation du gaz carbonique.</w:t>
      </w:r>
    </w:p>
    <w:p w14:paraId="6D97C80A" w14:textId="77777777" w:rsidR="00BD15E2" w:rsidRDefault="00BD15E2" w:rsidP="00E35E3D">
      <w:pPr>
        <w:rPr>
          <w:rFonts w:ascii="Calibri" w:hAnsi="Calibri"/>
          <w:sz w:val="22"/>
          <w:szCs w:val="22"/>
          <w:lang w:val="en-GB"/>
        </w:rPr>
      </w:pPr>
    </w:p>
    <w:p w14:paraId="72E20C8F" w14:textId="477BE7A6" w:rsidR="00BD15E2" w:rsidRDefault="00BD15E2" w:rsidP="00E35E3D">
      <w:pPr>
        <w:rPr>
          <w:rFonts w:ascii="Calibri" w:hAnsi="Calibri"/>
          <w:sz w:val="22"/>
          <w:szCs w:val="22"/>
          <w:lang w:val="en-GB"/>
        </w:rPr>
      </w:pPr>
      <w:r w:rsidRPr="00BD15E2">
        <w:rPr>
          <w:rFonts w:ascii="Calibri" w:hAnsi="Calibri"/>
          <w:noProof/>
          <w:sz w:val="22"/>
          <w:szCs w:val="22"/>
        </w:rPr>
        <w:drawing>
          <wp:inline distT="0" distB="0" distL="0" distR="0" wp14:anchorId="639E6E30" wp14:editId="3BA457E8">
            <wp:extent cx="5756910" cy="4320833"/>
            <wp:effectExtent l="0" t="0" r="8890" b="0"/>
            <wp:docPr id="7168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6910" cy="4320833"/>
                    </a:xfrm>
                    <a:prstGeom prst="rect">
                      <a:avLst/>
                    </a:prstGeom>
                    <a:noFill/>
                    <a:ln>
                      <a:noFill/>
                    </a:ln>
                  </pic:spPr>
                </pic:pic>
              </a:graphicData>
            </a:graphic>
          </wp:inline>
        </w:drawing>
      </w:r>
    </w:p>
    <w:p w14:paraId="55721B51" w14:textId="77777777" w:rsidR="00BD15E2" w:rsidRDefault="00BD15E2" w:rsidP="00E35E3D">
      <w:pPr>
        <w:rPr>
          <w:rFonts w:ascii="Calibri" w:hAnsi="Calibri"/>
          <w:sz w:val="22"/>
          <w:szCs w:val="22"/>
          <w:lang w:val="en-GB"/>
        </w:rPr>
      </w:pPr>
    </w:p>
    <w:p w14:paraId="6AF25CC1" w14:textId="07A9F14B" w:rsidR="00E35961" w:rsidRDefault="00E35961" w:rsidP="00E35961">
      <w:pPr>
        <w:rPr>
          <w:rFonts w:ascii="Calibri" w:hAnsi="Calibri"/>
          <w:b/>
          <w:sz w:val="28"/>
          <w:szCs w:val="22"/>
          <w:lang w:val="en-GB"/>
        </w:rPr>
      </w:pPr>
      <w:r>
        <w:rPr>
          <w:rFonts w:ascii="Calibri" w:hAnsi="Calibri"/>
          <w:b/>
          <w:sz w:val="28"/>
          <w:szCs w:val="22"/>
          <w:lang w:val="en-GB"/>
        </w:rPr>
        <w:t>2.12.2</w:t>
      </w:r>
      <w:r w:rsidRPr="00E35961">
        <w:rPr>
          <w:rFonts w:ascii="Calibri" w:hAnsi="Calibri"/>
          <w:b/>
          <w:sz w:val="28"/>
          <w:szCs w:val="22"/>
          <w:lang w:val="en-GB"/>
        </w:rPr>
        <w:t xml:space="preserve"> Les plantes </w:t>
      </w:r>
      <w:r>
        <w:rPr>
          <w:rFonts w:ascii="Calibri" w:hAnsi="Calibri"/>
          <w:b/>
          <w:sz w:val="28"/>
          <w:szCs w:val="22"/>
          <w:lang w:val="en-GB"/>
        </w:rPr>
        <w:t>CAM</w:t>
      </w:r>
    </w:p>
    <w:p w14:paraId="694498E1" w14:textId="77777777" w:rsidR="00E35961" w:rsidRDefault="00E35961" w:rsidP="00E35961">
      <w:pPr>
        <w:rPr>
          <w:rFonts w:ascii="Calibri" w:hAnsi="Calibri"/>
          <w:b/>
          <w:sz w:val="28"/>
          <w:szCs w:val="22"/>
          <w:lang w:val="en-GB"/>
        </w:rPr>
      </w:pPr>
    </w:p>
    <w:p w14:paraId="2E530667" w14:textId="5212187E" w:rsidR="00E35961" w:rsidRPr="00E35961" w:rsidRDefault="00E35961" w:rsidP="00E35961">
      <w:pPr>
        <w:rPr>
          <w:rFonts w:ascii="Calibri" w:hAnsi="Calibri"/>
          <w:b/>
          <w:sz w:val="22"/>
          <w:szCs w:val="22"/>
          <w:lang w:val="en-GB"/>
        </w:rPr>
      </w:pPr>
      <w:r w:rsidRPr="00E35961">
        <w:rPr>
          <w:rFonts w:ascii="Calibri" w:hAnsi="Calibri"/>
          <w:b/>
          <w:sz w:val="22"/>
          <w:szCs w:val="22"/>
          <w:lang w:val="en-US"/>
        </w:rPr>
        <w:t>Métabolisme acide des Crassulacées (CAM):</w:t>
      </w:r>
    </w:p>
    <w:p w14:paraId="72291776" w14:textId="77A8D679" w:rsidR="00E35961" w:rsidRPr="00E35961" w:rsidRDefault="00404ED5" w:rsidP="00E35961">
      <w:pPr>
        <w:rPr>
          <w:rFonts w:ascii="Calibri" w:hAnsi="Calibri"/>
          <w:sz w:val="22"/>
          <w:szCs w:val="22"/>
          <w:lang w:val="en-GB"/>
        </w:rPr>
      </w:pPr>
      <w:r>
        <w:rPr>
          <w:rFonts w:ascii="Calibri" w:hAnsi="Calibri"/>
          <w:sz w:val="22"/>
          <w:szCs w:val="22"/>
          <w:lang w:val="en-US"/>
        </w:rPr>
        <w:t>C</w:t>
      </w:r>
      <w:r w:rsidR="00E35961" w:rsidRPr="00E35961">
        <w:rPr>
          <w:rFonts w:ascii="Calibri" w:hAnsi="Calibri"/>
          <w:sz w:val="22"/>
          <w:szCs w:val="22"/>
          <w:lang w:val="en-US"/>
        </w:rPr>
        <w:t>hez des plante succulentes et semi-succulentes:</w:t>
      </w:r>
    </w:p>
    <w:p w14:paraId="2D760F3E" w14:textId="77777777" w:rsidR="00E35961" w:rsidRPr="00E35961" w:rsidRDefault="00E35961" w:rsidP="00E35961">
      <w:pPr>
        <w:pStyle w:val="Paragraphedeliste"/>
        <w:numPr>
          <w:ilvl w:val="0"/>
          <w:numId w:val="62"/>
        </w:numPr>
        <w:rPr>
          <w:rFonts w:ascii="Calibri" w:hAnsi="Calibri"/>
          <w:sz w:val="22"/>
          <w:szCs w:val="22"/>
          <w:lang w:val="en-GB"/>
        </w:rPr>
      </w:pPr>
      <w:r w:rsidRPr="00E35961">
        <w:rPr>
          <w:rFonts w:ascii="Calibri" w:hAnsi="Calibri"/>
          <w:sz w:val="22"/>
          <w:szCs w:val="22"/>
          <w:lang w:val="en-US"/>
        </w:rPr>
        <w:t>Bryophyllum</w:t>
      </w:r>
    </w:p>
    <w:p w14:paraId="25337D4A" w14:textId="77777777" w:rsidR="00E35961" w:rsidRPr="00E35961" w:rsidRDefault="00E35961" w:rsidP="00E35961">
      <w:pPr>
        <w:pStyle w:val="Paragraphedeliste"/>
        <w:numPr>
          <w:ilvl w:val="0"/>
          <w:numId w:val="62"/>
        </w:numPr>
        <w:rPr>
          <w:rFonts w:ascii="Calibri" w:hAnsi="Calibri"/>
          <w:sz w:val="22"/>
          <w:szCs w:val="22"/>
          <w:lang w:val="en-GB"/>
        </w:rPr>
      </w:pPr>
      <w:r w:rsidRPr="00E35961">
        <w:rPr>
          <w:rFonts w:ascii="Calibri" w:hAnsi="Calibri"/>
          <w:sz w:val="22"/>
          <w:szCs w:val="22"/>
          <w:lang w:val="en-US"/>
        </w:rPr>
        <w:t>Kalanchoe</w:t>
      </w:r>
    </w:p>
    <w:p w14:paraId="435A4976" w14:textId="77777777" w:rsidR="00E35961" w:rsidRPr="00E35961" w:rsidRDefault="00E35961" w:rsidP="00E35961">
      <w:pPr>
        <w:pStyle w:val="Paragraphedeliste"/>
        <w:numPr>
          <w:ilvl w:val="0"/>
          <w:numId w:val="62"/>
        </w:numPr>
        <w:rPr>
          <w:rFonts w:ascii="Calibri" w:hAnsi="Calibri"/>
          <w:sz w:val="22"/>
          <w:szCs w:val="22"/>
          <w:lang w:val="en-GB"/>
        </w:rPr>
      </w:pPr>
      <w:r w:rsidRPr="00E35961">
        <w:rPr>
          <w:rFonts w:ascii="Calibri" w:hAnsi="Calibri"/>
          <w:sz w:val="22"/>
          <w:szCs w:val="22"/>
          <w:lang w:val="en-US"/>
        </w:rPr>
        <w:t>Sedum</w:t>
      </w:r>
    </w:p>
    <w:p w14:paraId="79C11BF0" w14:textId="77777777" w:rsidR="00E35961" w:rsidRPr="00E35961" w:rsidRDefault="00E35961" w:rsidP="00E35961">
      <w:pPr>
        <w:pStyle w:val="Paragraphedeliste"/>
        <w:numPr>
          <w:ilvl w:val="0"/>
          <w:numId w:val="62"/>
        </w:numPr>
        <w:rPr>
          <w:rFonts w:ascii="Calibri" w:hAnsi="Calibri"/>
          <w:sz w:val="22"/>
          <w:szCs w:val="22"/>
          <w:lang w:val="en-GB"/>
        </w:rPr>
      </w:pPr>
      <w:r w:rsidRPr="00E35961">
        <w:rPr>
          <w:rFonts w:ascii="Calibri" w:hAnsi="Calibri"/>
          <w:sz w:val="22"/>
          <w:szCs w:val="22"/>
          <w:lang w:val="en-US"/>
        </w:rPr>
        <w:t>Kleinia</w:t>
      </w:r>
    </w:p>
    <w:p w14:paraId="0059D1DC" w14:textId="77777777" w:rsidR="00E35961" w:rsidRPr="00E35961" w:rsidRDefault="00E35961" w:rsidP="00E35961">
      <w:pPr>
        <w:pStyle w:val="Paragraphedeliste"/>
        <w:numPr>
          <w:ilvl w:val="0"/>
          <w:numId w:val="62"/>
        </w:numPr>
        <w:rPr>
          <w:rFonts w:ascii="Calibri" w:hAnsi="Calibri"/>
          <w:sz w:val="22"/>
          <w:szCs w:val="22"/>
          <w:lang w:val="en-GB"/>
        </w:rPr>
      </w:pPr>
      <w:r w:rsidRPr="00E35961">
        <w:rPr>
          <w:rFonts w:ascii="Calibri" w:hAnsi="Calibri"/>
          <w:sz w:val="22"/>
          <w:szCs w:val="22"/>
          <w:lang w:val="en-US"/>
        </w:rPr>
        <w:t>Crassula</w:t>
      </w:r>
    </w:p>
    <w:p w14:paraId="10D48837" w14:textId="77777777" w:rsidR="00E35961" w:rsidRPr="00E35961" w:rsidRDefault="00E35961" w:rsidP="00E35961">
      <w:pPr>
        <w:pStyle w:val="Paragraphedeliste"/>
        <w:numPr>
          <w:ilvl w:val="0"/>
          <w:numId w:val="62"/>
        </w:numPr>
        <w:rPr>
          <w:rFonts w:ascii="Calibri" w:hAnsi="Calibri"/>
          <w:sz w:val="22"/>
          <w:szCs w:val="22"/>
          <w:lang w:val="en-GB"/>
        </w:rPr>
      </w:pPr>
      <w:r w:rsidRPr="00E35961">
        <w:rPr>
          <w:rFonts w:ascii="Calibri" w:hAnsi="Calibri"/>
          <w:sz w:val="22"/>
          <w:szCs w:val="22"/>
          <w:lang w:val="en-US"/>
        </w:rPr>
        <w:t>Opuntia</w:t>
      </w:r>
    </w:p>
    <w:p w14:paraId="106C3D64" w14:textId="77777777" w:rsidR="00E35961" w:rsidRDefault="00E35961" w:rsidP="00E35961">
      <w:pPr>
        <w:rPr>
          <w:rFonts w:ascii="Calibri" w:hAnsi="Calibri"/>
          <w:b/>
          <w:sz w:val="28"/>
          <w:szCs w:val="22"/>
          <w:lang w:val="en-GB"/>
        </w:rPr>
      </w:pPr>
    </w:p>
    <w:p w14:paraId="3D75FB27" w14:textId="53E045F9" w:rsidR="00E35961" w:rsidRDefault="00E35961" w:rsidP="00E35961">
      <w:pPr>
        <w:rPr>
          <w:rFonts w:ascii="Calibri" w:hAnsi="Calibri"/>
          <w:b/>
          <w:szCs w:val="22"/>
          <w:lang w:val="en-GB"/>
        </w:rPr>
      </w:pPr>
      <w:r w:rsidRPr="00E35961">
        <w:rPr>
          <w:rFonts w:ascii="Calibri" w:hAnsi="Calibri"/>
          <w:b/>
          <w:szCs w:val="22"/>
          <w:lang w:val="en-GB"/>
        </w:rPr>
        <w:t>Dans la feuille des plantes C</w:t>
      </w:r>
      <w:r w:rsidR="00404ED5">
        <w:rPr>
          <w:rFonts w:ascii="Calibri" w:hAnsi="Calibri"/>
          <w:b/>
          <w:szCs w:val="22"/>
          <w:lang w:val="en-GB"/>
        </w:rPr>
        <w:t>AM il y a une séparation temporel</w:t>
      </w:r>
      <w:r w:rsidRPr="00E35961">
        <w:rPr>
          <w:rFonts w:ascii="Calibri" w:hAnsi="Calibri"/>
          <w:b/>
          <w:szCs w:val="22"/>
          <w:lang w:val="en-GB"/>
        </w:rPr>
        <w:t>le des processus photosynthétiques:</w:t>
      </w:r>
    </w:p>
    <w:p w14:paraId="3755C54F" w14:textId="77777777" w:rsidR="00E35961" w:rsidRPr="00E35961" w:rsidRDefault="00E35961" w:rsidP="00E35961">
      <w:pPr>
        <w:rPr>
          <w:rFonts w:ascii="Calibri" w:hAnsi="Calibri"/>
          <w:b/>
          <w:szCs w:val="22"/>
          <w:lang w:val="en-GB"/>
        </w:rPr>
      </w:pPr>
    </w:p>
    <w:p w14:paraId="782009BF" w14:textId="77777777" w:rsidR="00E35961" w:rsidRDefault="00E35961" w:rsidP="00E35961">
      <w:pPr>
        <w:rPr>
          <w:rFonts w:ascii="Calibri" w:hAnsi="Calibri"/>
          <w:sz w:val="22"/>
          <w:szCs w:val="22"/>
          <w:lang w:val="en-GB"/>
        </w:rPr>
      </w:pPr>
      <w:r w:rsidRPr="00E35961">
        <w:rPr>
          <w:rFonts w:ascii="Calibri" w:hAnsi="Calibri"/>
          <w:sz w:val="22"/>
          <w:szCs w:val="22"/>
          <w:lang w:val="en-GB"/>
        </w:rPr>
        <w:t xml:space="preserve">Cela permet de fermer les </w:t>
      </w:r>
      <w:r w:rsidRPr="00E35961">
        <w:rPr>
          <w:rFonts w:ascii="Calibri" w:hAnsi="Calibri"/>
          <w:b/>
          <w:sz w:val="22"/>
          <w:szCs w:val="22"/>
          <w:lang w:val="en-GB"/>
        </w:rPr>
        <w:t>stomates</w:t>
      </w:r>
      <w:r w:rsidRPr="00E35961">
        <w:rPr>
          <w:rFonts w:ascii="Calibri" w:hAnsi="Calibri"/>
          <w:sz w:val="22"/>
          <w:szCs w:val="22"/>
          <w:lang w:val="en-GB"/>
        </w:rPr>
        <w:t xml:space="preserve"> pendant le jour dans le climat chaud et sec et donc de </w:t>
      </w:r>
      <w:r w:rsidRPr="00E35961">
        <w:rPr>
          <w:rFonts w:ascii="Calibri" w:hAnsi="Calibri"/>
          <w:b/>
          <w:sz w:val="22"/>
          <w:szCs w:val="22"/>
          <w:lang w:val="en-GB"/>
        </w:rPr>
        <w:t>limiter</w:t>
      </w:r>
      <w:r w:rsidRPr="00E35961">
        <w:rPr>
          <w:rFonts w:ascii="Calibri" w:hAnsi="Calibri"/>
          <w:sz w:val="22"/>
          <w:szCs w:val="22"/>
          <w:lang w:val="en-GB"/>
        </w:rPr>
        <w:t xml:space="preserve"> </w:t>
      </w:r>
      <w:r w:rsidRPr="00E35961">
        <w:rPr>
          <w:rFonts w:ascii="Calibri" w:hAnsi="Calibri"/>
          <w:b/>
          <w:sz w:val="22"/>
          <w:szCs w:val="22"/>
          <w:lang w:val="en-GB"/>
        </w:rPr>
        <w:t>la</w:t>
      </w:r>
      <w:r w:rsidRPr="00E35961">
        <w:rPr>
          <w:rFonts w:ascii="Calibri" w:hAnsi="Calibri"/>
          <w:sz w:val="22"/>
          <w:szCs w:val="22"/>
          <w:lang w:val="en-GB"/>
        </w:rPr>
        <w:t xml:space="preserve"> </w:t>
      </w:r>
      <w:r w:rsidRPr="00E35961">
        <w:rPr>
          <w:rFonts w:ascii="Calibri" w:hAnsi="Calibri"/>
          <w:b/>
          <w:sz w:val="22"/>
          <w:szCs w:val="22"/>
          <w:lang w:val="en-GB"/>
        </w:rPr>
        <w:t>transpiration</w:t>
      </w:r>
      <w:r>
        <w:rPr>
          <w:rFonts w:ascii="Calibri" w:hAnsi="Calibri"/>
          <w:sz w:val="22"/>
          <w:szCs w:val="22"/>
          <w:lang w:val="en-GB"/>
        </w:rPr>
        <w:t xml:space="preserve"> et donc la perte d'eau.</w:t>
      </w:r>
    </w:p>
    <w:p w14:paraId="51FC50D1" w14:textId="12618A39" w:rsidR="00E35961" w:rsidRDefault="00E35961" w:rsidP="00E35961">
      <w:pPr>
        <w:rPr>
          <w:rFonts w:ascii="Calibri" w:hAnsi="Calibri"/>
          <w:sz w:val="22"/>
          <w:szCs w:val="22"/>
          <w:lang w:val="en-GB"/>
        </w:rPr>
      </w:pPr>
      <w:r>
        <w:rPr>
          <w:rFonts w:ascii="Calibri" w:hAnsi="Calibri"/>
          <w:sz w:val="22"/>
          <w:szCs w:val="22"/>
          <w:lang w:val="en-GB"/>
        </w:rPr>
        <w:t>La nuit le CO2 entre par les stomates quand il fait froid. Il est transformé</w:t>
      </w:r>
      <w:r w:rsidR="00355BA5">
        <w:rPr>
          <w:rFonts w:ascii="Calibri" w:hAnsi="Calibri"/>
          <w:sz w:val="22"/>
          <w:szCs w:val="22"/>
          <w:lang w:val="en-GB"/>
        </w:rPr>
        <w:t xml:space="preserve"> et stocké sous forme de</w:t>
      </w:r>
      <w:r>
        <w:rPr>
          <w:rFonts w:ascii="Calibri" w:hAnsi="Calibri"/>
          <w:sz w:val="22"/>
          <w:szCs w:val="22"/>
          <w:lang w:val="en-GB"/>
        </w:rPr>
        <w:t xml:space="preserve"> malate.</w:t>
      </w:r>
    </w:p>
    <w:p w14:paraId="6DC161FF" w14:textId="5DFCA2FC" w:rsidR="00E35961" w:rsidRDefault="00E35961" w:rsidP="00E35961">
      <w:pPr>
        <w:rPr>
          <w:rFonts w:ascii="Calibri" w:hAnsi="Calibri"/>
          <w:sz w:val="22"/>
          <w:szCs w:val="22"/>
          <w:lang w:val="en-GB"/>
        </w:rPr>
      </w:pPr>
      <w:r>
        <w:rPr>
          <w:rFonts w:ascii="Calibri" w:hAnsi="Calibri"/>
          <w:sz w:val="22"/>
          <w:szCs w:val="22"/>
          <w:lang w:val="en-GB"/>
        </w:rPr>
        <w:t>Le jour, les stomates se ferme</w:t>
      </w:r>
      <w:r w:rsidR="00355BA5">
        <w:rPr>
          <w:rFonts w:ascii="Calibri" w:hAnsi="Calibri"/>
          <w:sz w:val="22"/>
          <w:szCs w:val="22"/>
          <w:lang w:val="en-GB"/>
        </w:rPr>
        <w:t>nt, plus aucun</w:t>
      </w:r>
      <w:r>
        <w:rPr>
          <w:rFonts w:ascii="Calibri" w:hAnsi="Calibri"/>
          <w:sz w:val="22"/>
          <w:szCs w:val="22"/>
          <w:lang w:val="en-GB"/>
        </w:rPr>
        <w:t xml:space="preserve"> CO2 ne rentre. Le malate est transformé en CO2 et entre dans le cycle de Calvin.</w:t>
      </w:r>
    </w:p>
    <w:p w14:paraId="1D9A7FE6" w14:textId="63C2B8F1" w:rsidR="00E35961" w:rsidRPr="00E35961" w:rsidRDefault="00E35961" w:rsidP="00E35961">
      <w:pPr>
        <w:rPr>
          <w:rFonts w:ascii="Calibri" w:hAnsi="Calibri"/>
          <w:b/>
          <w:sz w:val="28"/>
          <w:szCs w:val="22"/>
          <w:lang w:val="en-GB"/>
        </w:rPr>
      </w:pPr>
      <w:r>
        <w:rPr>
          <w:rFonts w:ascii="Calibri" w:hAnsi="Calibri"/>
          <w:sz w:val="22"/>
          <w:szCs w:val="22"/>
          <w:lang w:val="en-GB"/>
        </w:rPr>
        <w:t>Cela est pratique car la photosynthèse n'a de toute façon pas lieu la nuit, il est donc intéressant de profiter de la nuit pour faire entrer le CO2 par les stomates, quand il fait froid, et de faire la photosynthèse et le cycle de Calvin le jour, avec les stocks de CO2 accumulés durant la nuit.</w:t>
      </w:r>
      <w:r>
        <w:rPr>
          <w:rFonts w:ascii="Calibri" w:hAnsi="Calibri"/>
          <w:b/>
          <w:noProof/>
          <w:sz w:val="28"/>
          <w:szCs w:val="22"/>
        </w:rPr>
        <w:drawing>
          <wp:inline distT="0" distB="0" distL="0" distR="0" wp14:anchorId="666086BC" wp14:editId="530CFEF8">
            <wp:extent cx="6241357" cy="3441289"/>
            <wp:effectExtent l="0" t="0" r="7620" b="0"/>
            <wp:docPr id="7168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
                      <a:extLst>
                        <a:ext uri="{28A0092B-C50C-407E-A947-70E740481C1C}">
                          <a14:useLocalDpi xmlns:a14="http://schemas.microsoft.com/office/drawing/2010/main" val="0"/>
                        </a:ext>
                      </a:extLst>
                    </a:blip>
                    <a:srcRect t="16184" b="10354"/>
                    <a:stretch/>
                  </pic:blipFill>
                  <pic:spPr bwMode="auto">
                    <a:xfrm>
                      <a:off x="0" y="0"/>
                      <a:ext cx="6243491" cy="3442466"/>
                    </a:xfrm>
                    <a:prstGeom prst="rect">
                      <a:avLst/>
                    </a:prstGeom>
                    <a:noFill/>
                    <a:ln>
                      <a:noFill/>
                    </a:ln>
                    <a:extLst>
                      <a:ext uri="{53640926-AAD7-44d8-BBD7-CCE9431645EC}">
                        <a14:shadowObscured xmlns:a14="http://schemas.microsoft.com/office/drawing/2010/main"/>
                      </a:ext>
                    </a:extLst>
                  </pic:spPr>
                </pic:pic>
              </a:graphicData>
            </a:graphic>
          </wp:inline>
        </w:drawing>
      </w:r>
    </w:p>
    <w:p w14:paraId="11AB1286" w14:textId="77777777" w:rsidR="00E35961" w:rsidRPr="00AE1D8A" w:rsidRDefault="00E35961" w:rsidP="00E35E3D">
      <w:pPr>
        <w:rPr>
          <w:rFonts w:ascii="Calibri" w:hAnsi="Calibri"/>
          <w:sz w:val="22"/>
          <w:szCs w:val="22"/>
          <w:lang w:val="en-GB"/>
        </w:rPr>
      </w:pPr>
    </w:p>
    <w:p w14:paraId="4BE09312" w14:textId="77777777" w:rsidR="00404ED5" w:rsidRDefault="00404ED5" w:rsidP="00E35E3D">
      <w:pPr>
        <w:rPr>
          <w:rFonts w:ascii="Calibri" w:hAnsi="Calibri"/>
          <w:b/>
          <w:sz w:val="36"/>
          <w:szCs w:val="36"/>
          <w:lang w:val="en-GB"/>
        </w:rPr>
      </w:pPr>
    </w:p>
    <w:p w14:paraId="0176FDB9" w14:textId="77777777" w:rsidR="00404ED5" w:rsidRDefault="00404ED5" w:rsidP="00E35E3D">
      <w:pPr>
        <w:rPr>
          <w:rFonts w:ascii="Calibri" w:hAnsi="Calibri"/>
          <w:b/>
          <w:sz w:val="36"/>
          <w:szCs w:val="36"/>
          <w:lang w:val="en-GB"/>
        </w:rPr>
      </w:pPr>
    </w:p>
    <w:p w14:paraId="4CF05010" w14:textId="77777777" w:rsidR="00404ED5" w:rsidRDefault="00404ED5" w:rsidP="00E35E3D">
      <w:pPr>
        <w:rPr>
          <w:rFonts w:ascii="Calibri" w:hAnsi="Calibri"/>
          <w:b/>
          <w:sz w:val="36"/>
          <w:szCs w:val="36"/>
          <w:lang w:val="en-GB"/>
        </w:rPr>
      </w:pPr>
    </w:p>
    <w:p w14:paraId="3A3C55F3" w14:textId="77777777" w:rsidR="00404ED5" w:rsidRDefault="00404ED5" w:rsidP="00E35E3D">
      <w:pPr>
        <w:rPr>
          <w:rFonts w:ascii="Calibri" w:hAnsi="Calibri"/>
          <w:b/>
          <w:sz w:val="36"/>
          <w:szCs w:val="36"/>
          <w:lang w:val="en-GB"/>
        </w:rPr>
      </w:pPr>
    </w:p>
    <w:p w14:paraId="37BA0BF1" w14:textId="77777777" w:rsidR="00404ED5" w:rsidRDefault="00404ED5" w:rsidP="00E35E3D">
      <w:pPr>
        <w:rPr>
          <w:rFonts w:ascii="Calibri" w:hAnsi="Calibri"/>
          <w:b/>
          <w:sz w:val="36"/>
          <w:szCs w:val="36"/>
          <w:lang w:val="en-GB"/>
        </w:rPr>
      </w:pPr>
    </w:p>
    <w:p w14:paraId="7768ED05" w14:textId="77777777" w:rsidR="00404ED5" w:rsidRDefault="00404ED5" w:rsidP="00E35E3D">
      <w:pPr>
        <w:rPr>
          <w:rFonts w:ascii="Calibri" w:hAnsi="Calibri"/>
          <w:b/>
          <w:sz w:val="36"/>
          <w:szCs w:val="36"/>
          <w:lang w:val="en-GB"/>
        </w:rPr>
      </w:pPr>
    </w:p>
    <w:p w14:paraId="0F59DC2B" w14:textId="77777777" w:rsidR="00404ED5" w:rsidRDefault="00404ED5" w:rsidP="00E35E3D">
      <w:pPr>
        <w:rPr>
          <w:rFonts w:ascii="Calibri" w:hAnsi="Calibri"/>
          <w:b/>
          <w:sz w:val="36"/>
          <w:szCs w:val="36"/>
          <w:lang w:val="en-GB"/>
        </w:rPr>
      </w:pPr>
    </w:p>
    <w:p w14:paraId="05602123" w14:textId="77777777" w:rsidR="00404ED5" w:rsidRDefault="00404ED5" w:rsidP="00E35E3D">
      <w:pPr>
        <w:rPr>
          <w:rFonts w:ascii="Calibri" w:hAnsi="Calibri"/>
          <w:b/>
          <w:sz w:val="36"/>
          <w:szCs w:val="36"/>
          <w:lang w:val="en-GB"/>
        </w:rPr>
      </w:pPr>
    </w:p>
    <w:p w14:paraId="53E3E214" w14:textId="77777777" w:rsidR="00404ED5" w:rsidRDefault="00404ED5" w:rsidP="00E35E3D">
      <w:pPr>
        <w:rPr>
          <w:rFonts w:ascii="Calibri" w:hAnsi="Calibri"/>
          <w:b/>
          <w:sz w:val="36"/>
          <w:szCs w:val="36"/>
          <w:lang w:val="en-GB"/>
        </w:rPr>
      </w:pPr>
    </w:p>
    <w:p w14:paraId="6864F31A" w14:textId="77777777" w:rsidR="00404ED5" w:rsidRDefault="00404ED5" w:rsidP="00E35E3D">
      <w:pPr>
        <w:rPr>
          <w:rFonts w:ascii="Calibri" w:hAnsi="Calibri"/>
          <w:b/>
          <w:sz w:val="36"/>
          <w:szCs w:val="36"/>
          <w:lang w:val="en-GB"/>
        </w:rPr>
      </w:pPr>
    </w:p>
    <w:p w14:paraId="03CF247C" w14:textId="77777777" w:rsidR="00404ED5" w:rsidRDefault="00404ED5" w:rsidP="00E35E3D">
      <w:pPr>
        <w:rPr>
          <w:rFonts w:ascii="Calibri" w:hAnsi="Calibri"/>
          <w:b/>
          <w:sz w:val="36"/>
          <w:szCs w:val="36"/>
          <w:lang w:val="en-GB"/>
        </w:rPr>
      </w:pPr>
    </w:p>
    <w:p w14:paraId="3CB75C13" w14:textId="77777777" w:rsidR="00404ED5" w:rsidRDefault="00404ED5" w:rsidP="00E35E3D">
      <w:pPr>
        <w:rPr>
          <w:rFonts w:ascii="Calibri" w:hAnsi="Calibri"/>
          <w:b/>
          <w:sz w:val="36"/>
          <w:szCs w:val="36"/>
          <w:lang w:val="en-GB"/>
        </w:rPr>
      </w:pPr>
    </w:p>
    <w:p w14:paraId="61541320" w14:textId="77777777" w:rsidR="00404ED5" w:rsidRDefault="00404ED5" w:rsidP="00E35E3D">
      <w:pPr>
        <w:rPr>
          <w:rFonts w:ascii="Calibri" w:hAnsi="Calibri"/>
          <w:b/>
          <w:sz w:val="36"/>
          <w:szCs w:val="36"/>
          <w:lang w:val="en-GB"/>
        </w:rPr>
      </w:pPr>
    </w:p>
    <w:p w14:paraId="716EA4BD" w14:textId="77777777" w:rsidR="00404ED5" w:rsidRDefault="00404ED5" w:rsidP="00E35E3D">
      <w:pPr>
        <w:rPr>
          <w:rFonts w:ascii="Calibri" w:hAnsi="Calibri"/>
          <w:b/>
          <w:sz w:val="36"/>
          <w:szCs w:val="36"/>
          <w:lang w:val="en-GB"/>
        </w:rPr>
      </w:pPr>
    </w:p>
    <w:p w14:paraId="3CB2D900" w14:textId="77777777" w:rsidR="00404ED5" w:rsidRDefault="00404ED5" w:rsidP="00E35E3D">
      <w:pPr>
        <w:rPr>
          <w:rFonts w:ascii="Calibri" w:hAnsi="Calibri"/>
          <w:b/>
          <w:sz w:val="36"/>
          <w:szCs w:val="36"/>
          <w:lang w:val="en-GB"/>
        </w:rPr>
      </w:pPr>
    </w:p>
    <w:p w14:paraId="343BB608" w14:textId="77777777" w:rsidR="00404ED5" w:rsidRDefault="00404ED5" w:rsidP="00E35E3D">
      <w:pPr>
        <w:rPr>
          <w:rFonts w:ascii="Calibri" w:hAnsi="Calibri"/>
          <w:b/>
          <w:sz w:val="36"/>
          <w:szCs w:val="36"/>
          <w:lang w:val="en-GB"/>
        </w:rPr>
      </w:pPr>
    </w:p>
    <w:p w14:paraId="71C3335C" w14:textId="77777777" w:rsidR="00404ED5" w:rsidRDefault="00404ED5" w:rsidP="00E35E3D">
      <w:pPr>
        <w:rPr>
          <w:rFonts w:ascii="Calibri" w:hAnsi="Calibri"/>
          <w:b/>
          <w:sz w:val="36"/>
          <w:szCs w:val="36"/>
          <w:lang w:val="en-GB"/>
        </w:rPr>
      </w:pPr>
    </w:p>
    <w:p w14:paraId="67C2B156" w14:textId="77777777" w:rsidR="00404ED5" w:rsidRDefault="00404ED5" w:rsidP="00E35E3D">
      <w:pPr>
        <w:rPr>
          <w:rFonts w:ascii="Calibri" w:hAnsi="Calibri"/>
          <w:b/>
          <w:sz w:val="36"/>
          <w:szCs w:val="36"/>
          <w:lang w:val="en-GB"/>
        </w:rPr>
      </w:pPr>
    </w:p>
    <w:p w14:paraId="19E588CF" w14:textId="0A6E6969" w:rsidR="00E35E3D" w:rsidRDefault="00E35E3D" w:rsidP="00E35E3D">
      <w:pPr>
        <w:rPr>
          <w:rFonts w:ascii="Calibri" w:hAnsi="Calibri"/>
          <w:b/>
          <w:sz w:val="36"/>
          <w:szCs w:val="36"/>
          <w:lang w:val="en-GB"/>
        </w:rPr>
      </w:pPr>
      <w:r w:rsidRPr="00E35E3D">
        <w:rPr>
          <w:rFonts w:ascii="Calibri" w:hAnsi="Calibri"/>
          <w:b/>
          <w:sz w:val="36"/>
          <w:szCs w:val="36"/>
          <w:lang w:val="en-GB"/>
        </w:rPr>
        <w:t>3</w:t>
      </w:r>
      <w:r w:rsidR="000511F6">
        <w:rPr>
          <w:rFonts w:ascii="Calibri" w:hAnsi="Calibri"/>
          <w:b/>
          <w:sz w:val="36"/>
          <w:szCs w:val="36"/>
          <w:lang w:val="en-GB"/>
        </w:rPr>
        <w:t>.</w:t>
      </w:r>
      <w:r w:rsidRPr="00E35E3D">
        <w:rPr>
          <w:rFonts w:ascii="Calibri" w:hAnsi="Calibri"/>
          <w:b/>
          <w:sz w:val="36"/>
          <w:szCs w:val="36"/>
          <w:lang w:val="en-GB"/>
        </w:rPr>
        <w:t xml:space="preserve"> Photomorphogenèse et photorécepteurs</w:t>
      </w:r>
    </w:p>
    <w:p w14:paraId="3C6DE233" w14:textId="77777777" w:rsidR="00E35E3D" w:rsidRDefault="00E35E3D" w:rsidP="00E35E3D">
      <w:pPr>
        <w:rPr>
          <w:rFonts w:ascii="Calibri" w:hAnsi="Calibri"/>
          <w:b/>
          <w:sz w:val="36"/>
          <w:szCs w:val="36"/>
          <w:lang w:val="en-GB"/>
        </w:rPr>
      </w:pPr>
    </w:p>
    <w:p w14:paraId="5E8B83C2" w14:textId="7CDAE1E3" w:rsidR="00E35E3D" w:rsidRPr="00E35E3D" w:rsidRDefault="00E35E3D" w:rsidP="00E35E3D">
      <w:pPr>
        <w:rPr>
          <w:rFonts w:ascii="Calibri" w:hAnsi="Calibri"/>
          <w:sz w:val="22"/>
          <w:szCs w:val="22"/>
          <w:lang w:val="en-GB"/>
        </w:rPr>
      </w:pPr>
      <w:r w:rsidRPr="00E35E3D">
        <w:rPr>
          <w:rFonts w:ascii="Calibri" w:hAnsi="Calibri"/>
          <w:sz w:val="22"/>
          <w:szCs w:val="22"/>
          <w:lang w:val="en-GB"/>
        </w:rPr>
        <w:t xml:space="preserve">La lumière a d'autres rôles chez les plantes que la photosynthèse. </w:t>
      </w:r>
      <w:r w:rsidR="001C41FC">
        <w:rPr>
          <w:rFonts w:ascii="Calibri" w:hAnsi="Calibri"/>
          <w:sz w:val="22"/>
          <w:szCs w:val="22"/>
          <w:lang w:val="en-GB"/>
        </w:rPr>
        <w:t>La plante</w:t>
      </w:r>
      <w:r w:rsidRPr="00E35E3D">
        <w:rPr>
          <w:rFonts w:ascii="Calibri" w:hAnsi="Calibri"/>
          <w:sz w:val="22"/>
          <w:szCs w:val="22"/>
          <w:lang w:val="en-GB"/>
        </w:rPr>
        <w:t xml:space="preserve"> utilise la lumière comme signal pour d'autres choses.</w:t>
      </w:r>
    </w:p>
    <w:p w14:paraId="2CCCDEF3" w14:textId="77777777" w:rsidR="00E35E3D" w:rsidRPr="00E35E3D" w:rsidRDefault="00E35E3D" w:rsidP="00E35E3D">
      <w:pPr>
        <w:rPr>
          <w:rFonts w:ascii="Calibri" w:hAnsi="Calibri"/>
          <w:sz w:val="22"/>
          <w:szCs w:val="22"/>
          <w:lang w:val="en-GB"/>
        </w:rPr>
      </w:pPr>
    </w:p>
    <w:p w14:paraId="620A2156" w14:textId="46C72956" w:rsidR="00B7572B" w:rsidRPr="00B7572B" w:rsidRDefault="00E35E3D" w:rsidP="00E35E3D">
      <w:pPr>
        <w:rPr>
          <w:rFonts w:ascii="Calibri" w:hAnsi="Calibri"/>
          <w:sz w:val="22"/>
          <w:szCs w:val="22"/>
          <w:lang w:val="en-GB"/>
        </w:rPr>
      </w:pPr>
      <w:r w:rsidRPr="00E35E3D">
        <w:rPr>
          <w:rFonts w:ascii="Calibri" w:hAnsi="Calibri"/>
          <w:sz w:val="22"/>
          <w:szCs w:val="22"/>
          <w:lang w:val="en-GB"/>
        </w:rPr>
        <w:t xml:space="preserve">Quand l'environnement est défavorable, les animaux peuvent fuire. Les plantes elles, nécessitent des </w:t>
      </w:r>
      <w:r w:rsidRPr="00E35E3D">
        <w:rPr>
          <w:rFonts w:ascii="Calibri" w:hAnsi="Calibri"/>
          <w:b/>
          <w:sz w:val="22"/>
          <w:szCs w:val="22"/>
          <w:lang w:val="en-GB"/>
        </w:rPr>
        <w:t>adaptations</w:t>
      </w:r>
      <w:r w:rsidRPr="00E35E3D">
        <w:rPr>
          <w:rFonts w:ascii="Calibri" w:hAnsi="Calibri"/>
          <w:sz w:val="22"/>
          <w:szCs w:val="22"/>
          <w:lang w:val="en-GB"/>
        </w:rPr>
        <w:t>.</w:t>
      </w:r>
    </w:p>
    <w:p w14:paraId="23D757D3" w14:textId="77777777" w:rsidR="009F7149" w:rsidRDefault="009F7149" w:rsidP="00E35E3D">
      <w:pPr>
        <w:rPr>
          <w:rFonts w:ascii="Calibri" w:hAnsi="Calibri"/>
          <w:b/>
          <w:sz w:val="32"/>
          <w:szCs w:val="22"/>
          <w:lang w:val="en-GB"/>
        </w:rPr>
      </w:pPr>
    </w:p>
    <w:p w14:paraId="332D66B4" w14:textId="3EFE68E2" w:rsidR="00E35E3D" w:rsidRDefault="0026345D" w:rsidP="00E35E3D">
      <w:pPr>
        <w:rPr>
          <w:rFonts w:ascii="Calibri" w:hAnsi="Calibri"/>
          <w:b/>
          <w:sz w:val="32"/>
          <w:szCs w:val="22"/>
          <w:lang w:val="en-GB"/>
        </w:rPr>
      </w:pPr>
      <w:r w:rsidRPr="0026345D">
        <w:rPr>
          <w:rFonts w:ascii="Calibri" w:hAnsi="Calibri"/>
          <w:b/>
          <w:sz w:val="32"/>
          <w:szCs w:val="22"/>
          <w:lang w:val="en-GB"/>
        </w:rPr>
        <w:t xml:space="preserve">3.1 </w:t>
      </w:r>
      <w:r>
        <w:rPr>
          <w:rFonts w:ascii="Calibri" w:hAnsi="Calibri"/>
          <w:b/>
          <w:sz w:val="32"/>
          <w:szCs w:val="22"/>
          <w:lang w:val="en-GB"/>
        </w:rPr>
        <w:t>Plasticité phénotypique</w:t>
      </w:r>
    </w:p>
    <w:p w14:paraId="1310C416" w14:textId="77777777" w:rsidR="0026345D" w:rsidRDefault="0026345D" w:rsidP="00E35E3D">
      <w:pPr>
        <w:rPr>
          <w:rFonts w:ascii="Calibri" w:hAnsi="Calibri"/>
          <w:b/>
          <w:sz w:val="32"/>
          <w:szCs w:val="22"/>
          <w:lang w:val="en-GB"/>
        </w:rPr>
      </w:pPr>
    </w:p>
    <w:p w14:paraId="5C75B488" w14:textId="04A97A11" w:rsidR="00203BB7" w:rsidRPr="0026345D" w:rsidRDefault="00203BB7" w:rsidP="00E35E3D">
      <w:pPr>
        <w:rPr>
          <w:rFonts w:ascii="Calibri" w:hAnsi="Calibri"/>
          <w:b/>
          <w:sz w:val="32"/>
          <w:szCs w:val="22"/>
          <w:lang w:val="en-GB"/>
        </w:rPr>
      </w:pPr>
      <w:r w:rsidRPr="00203BB7">
        <w:rPr>
          <w:rFonts w:ascii="Calibri" w:hAnsi="Calibri"/>
          <w:b/>
          <w:noProof/>
          <w:sz w:val="32"/>
          <w:szCs w:val="22"/>
        </w:rPr>
        <w:drawing>
          <wp:inline distT="0" distB="0" distL="0" distR="0" wp14:anchorId="68B1D727" wp14:editId="19223AD0">
            <wp:extent cx="5756238" cy="1882588"/>
            <wp:effectExtent l="0" t="0" r="10160" b="0"/>
            <wp:docPr id="593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t="29567" b="26858"/>
                    <a:stretch/>
                  </pic:blipFill>
                  <pic:spPr bwMode="auto">
                    <a:xfrm>
                      <a:off x="0" y="0"/>
                      <a:ext cx="5756910" cy="1882808"/>
                    </a:xfrm>
                    <a:prstGeom prst="rect">
                      <a:avLst/>
                    </a:prstGeom>
                    <a:noFill/>
                    <a:ln>
                      <a:noFill/>
                    </a:ln>
                    <a:extLst>
                      <a:ext uri="{53640926-AAD7-44d8-BBD7-CCE9431645EC}">
                        <a14:shadowObscured xmlns:a14="http://schemas.microsoft.com/office/drawing/2010/main"/>
                      </a:ext>
                    </a:extLst>
                  </pic:spPr>
                </pic:pic>
              </a:graphicData>
            </a:graphic>
          </wp:inline>
        </w:drawing>
      </w:r>
    </w:p>
    <w:p w14:paraId="6FC9D8D6" w14:textId="447F6EB8" w:rsidR="00E35E3D" w:rsidRPr="00E35E3D" w:rsidRDefault="00E35E3D" w:rsidP="00E35E3D">
      <w:pPr>
        <w:rPr>
          <w:rFonts w:ascii="Calibri" w:hAnsi="Calibri"/>
          <w:sz w:val="22"/>
          <w:szCs w:val="22"/>
          <w:lang w:val="en-GB"/>
        </w:rPr>
      </w:pPr>
      <w:r w:rsidRPr="00E35E3D">
        <w:rPr>
          <w:rFonts w:ascii="Calibri" w:hAnsi="Calibri"/>
          <w:sz w:val="22"/>
          <w:szCs w:val="22"/>
          <w:lang w:val="en-GB"/>
        </w:rPr>
        <w:t xml:space="preserve">Une plante peut adapter son </w:t>
      </w:r>
      <w:r w:rsidRPr="00E35E3D">
        <w:rPr>
          <w:rFonts w:ascii="Calibri" w:hAnsi="Calibri"/>
          <w:b/>
          <w:sz w:val="22"/>
          <w:szCs w:val="22"/>
          <w:lang w:val="en-GB"/>
        </w:rPr>
        <w:t>phénotype</w:t>
      </w:r>
      <w:r w:rsidRPr="00E35E3D">
        <w:rPr>
          <w:rFonts w:ascii="Calibri" w:hAnsi="Calibri"/>
          <w:sz w:val="22"/>
          <w:szCs w:val="22"/>
          <w:lang w:val="en-GB"/>
        </w:rPr>
        <w:t>, sa forme, à ses conditions extérieures (comme la lumière, la température ou le phosphate inorganique</w:t>
      </w:r>
      <w:r w:rsidR="00404ED5">
        <w:rPr>
          <w:rFonts w:ascii="Calibri" w:hAnsi="Calibri"/>
          <w:sz w:val="22"/>
          <w:szCs w:val="22"/>
          <w:lang w:val="en-GB"/>
        </w:rPr>
        <w:t>)</w:t>
      </w:r>
      <w:r w:rsidRPr="00E35E3D">
        <w:rPr>
          <w:rFonts w:ascii="Calibri" w:hAnsi="Calibri"/>
          <w:sz w:val="22"/>
          <w:szCs w:val="22"/>
          <w:lang w:val="en-GB"/>
        </w:rPr>
        <w:t>.</w:t>
      </w:r>
    </w:p>
    <w:p w14:paraId="5A5DA8E2" w14:textId="66A32AEF" w:rsidR="00E35E3D" w:rsidRPr="00E35E3D" w:rsidRDefault="00E35E3D" w:rsidP="00E35E3D">
      <w:pPr>
        <w:rPr>
          <w:rFonts w:ascii="Calibri" w:hAnsi="Calibri"/>
          <w:sz w:val="22"/>
          <w:szCs w:val="22"/>
          <w:lang w:val="en-GB"/>
        </w:rPr>
      </w:pPr>
      <w:r w:rsidRPr="00E35E3D">
        <w:rPr>
          <w:rFonts w:ascii="Calibri" w:hAnsi="Calibri"/>
          <w:sz w:val="22"/>
          <w:szCs w:val="22"/>
          <w:lang w:val="en-GB"/>
        </w:rPr>
        <w:t xml:space="preserve">Pour les expériences on utilise </w:t>
      </w:r>
      <w:r w:rsidR="00404ED5">
        <w:rPr>
          <w:rFonts w:ascii="Calibri" w:hAnsi="Calibri"/>
          <w:i/>
          <w:sz w:val="22"/>
          <w:szCs w:val="22"/>
          <w:lang w:val="en-GB"/>
        </w:rPr>
        <w:t>A</w:t>
      </w:r>
      <w:r w:rsidRPr="00E35E3D">
        <w:rPr>
          <w:rFonts w:ascii="Calibri" w:hAnsi="Calibri"/>
          <w:i/>
          <w:sz w:val="22"/>
          <w:szCs w:val="22"/>
          <w:lang w:val="en-GB"/>
        </w:rPr>
        <w:t>rabidopsis</w:t>
      </w:r>
      <w:r w:rsidRPr="00E35E3D">
        <w:rPr>
          <w:rFonts w:ascii="Calibri" w:hAnsi="Calibri"/>
          <w:sz w:val="22"/>
          <w:szCs w:val="22"/>
          <w:lang w:val="en-GB"/>
        </w:rPr>
        <w:t xml:space="preserve"> </w:t>
      </w:r>
      <w:r w:rsidRPr="00E35E3D">
        <w:rPr>
          <w:rFonts w:ascii="Calibri" w:hAnsi="Calibri"/>
          <w:i/>
          <w:sz w:val="22"/>
          <w:szCs w:val="22"/>
          <w:lang w:val="en-GB"/>
        </w:rPr>
        <w:t>thaliana</w:t>
      </w:r>
      <w:r w:rsidRPr="00E35E3D">
        <w:rPr>
          <w:rFonts w:ascii="Calibri" w:hAnsi="Calibri"/>
          <w:sz w:val="22"/>
          <w:szCs w:val="22"/>
          <w:lang w:val="en-GB"/>
        </w:rPr>
        <w:t xml:space="preserve"> qui est une espèce très facile à manipuler génétiquement ou physiquement.</w:t>
      </w:r>
    </w:p>
    <w:p w14:paraId="498687F1" w14:textId="1CB30817" w:rsidR="00E35E3D" w:rsidRPr="00E35E3D" w:rsidRDefault="00E35E3D" w:rsidP="0005009E">
      <w:pPr>
        <w:pStyle w:val="Paragraphedeliste"/>
        <w:numPr>
          <w:ilvl w:val="0"/>
          <w:numId w:val="10"/>
        </w:numPr>
        <w:rPr>
          <w:rFonts w:ascii="Calibri" w:hAnsi="Calibri"/>
          <w:sz w:val="22"/>
          <w:szCs w:val="22"/>
          <w:lang w:val="en-GB"/>
        </w:rPr>
      </w:pPr>
      <w:r w:rsidRPr="00E35E3D">
        <w:rPr>
          <w:rFonts w:ascii="Calibri" w:hAnsi="Calibri"/>
          <w:sz w:val="22"/>
          <w:szCs w:val="22"/>
          <w:lang w:val="en-GB"/>
        </w:rPr>
        <w:t>Nous allons nous concentrer sur les effets de la lumière.</w:t>
      </w:r>
    </w:p>
    <w:p w14:paraId="5C11EAC3" w14:textId="4FC9E784" w:rsidR="00E35E3D" w:rsidRPr="00C35EBF" w:rsidRDefault="00E35E3D" w:rsidP="0005009E">
      <w:pPr>
        <w:pStyle w:val="Paragraphedeliste"/>
        <w:numPr>
          <w:ilvl w:val="0"/>
          <w:numId w:val="10"/>
        </w:numPr>
        <w:rPr>
          <w:rFonts w:ascii="Calibri" w:hAnsi="Calibri"/>
          <w:sz w:val="22"/>
          <w:szCs w:val="22"/>
          <w:lang w:val="en-GB"/>
        </w:rPr>
      </w:pPr>
      <w:r w:rsidRPr="00E35E3D">
        <w:rPr>
          <w:rFonts w:ascii="Calibri" w:hAnsi="Calibri"/>
          <w:sz w:val="22"/>
          <w:szCs w:val="22"/>
          <w:lang w:val="en-GB"/>
        </w:rPr>
        <w:t>Une plante dans l'obscurité va avoir un grand hypocotyle (tige embryonnaire) et deux tout petits cotylédons (feuilles embryonnaires). La plante dans la lumière</w:t>
      </w:r>
      <w:r>
        <w:rPr>
          <w:rFonts w:ascii="Calibri" w:hAnsi="Calibri"/>
          <w:sz w:val="22"/>
          <w:szCs w:val="22"/>
          <w:lang w:val="en-GB"/>
        </w:rPr>
        <w:t xml:space="preserve"> a un hypocotyle plus court et deux cotylédons bien vers et bien développés. La plante dans l'obscurité ne peut pas faire de photosynthèse. Toutes la nourriture quelle possède grâce à la graine va être utilisée </w:t>
      </w:r>
      <w:r w:rsidRPr="00C35EBF">
        <w:rPr>
          <w:rFonts w:ascii="Calibri" w:hAnsi="Calibri"/>
          <w:sz w:val="22"/>
          <w:szCs w:val="22"/>
          <w:lang w:val="en-GB"/>
        </w:rPr>
        <w:t>pour grandir et rechercher la lumière. La plante à la lumière pousse de manière plus étalée pour avoir une plus grande surface d'absorbtion.</w:t>
      </w:r>
    </w:p>
    <w:p w14:paraId="491A174B" w14:textId="77777777" w:rsidR="00E35E3D" w:rsidRPr="00C35EBF" w:rsidRDefault="00E35E3D" w:rsidP="00E35E3D">
      <w:pPr>
        <w:rPr>
          <w:rFonts w:ascii="Calibri" w:hAnsi="Calibri"/>
          <w:sz w:val="22"/>
          <w:szCs w:val="22"/>
          <w:lang w:val="en-GB"/>
        </w:rPr>
      </w:pPr>
    </w:p>
    <w:p w14:paraId="6008ABEC" w14:textId="7AFB3AEE" w:rsidR="00C35EBF" w:rsidRDefault="0026345D" w:rsidP="00E35E3D">
      <w:pPr>
        <w:rPr>
          <w:rFonts w:ascii="Calibri" w:hAnsi="Calibri"/>
          <w:b/>
          <w:sz w:val="32"/>
          <w:szCs w:val="22"/>
          <w:lang w:val="en-GB"/>
        </w:rPr>
      </w:pPr>
      <w:r w:rsidRPr="0026345D">
        <w:rPr>
          <w:rFonts w:ascii="Calibri" w:hAnsi="Calibri"/>
          <w:b/>
          <w:sz w:val="32"/>
          <w:szCs w:val="22"/>
          <w:lang w:val="en-GB"/>
        </w:rPr>
        <w:t xml:space="preserve">3.2 </w:t>
      </w:r>
      <w:r w:rsidR="00C35EBF" w:rsidRPr="0026345D">
        <w:rPr>
          <w:rFonts w:ascii="Calibri" w:hAnsi="Calibri"/>
          <w:b/>
          <w:sz w:val="32"/>
          <w:szCs w:val="22"/>
          <w:lang w:val="en-GB"/>
        </w:rPr>
        <w:t>La lumière est une source d'é</w:t>
      </w:r>
      <w:r>
        <w:rPr>
          <w:rFonts w:ascii="Calibri" w:hAnsi="Calibri"/>
          <w:b/>
          <w:sz w:val="32"/>
          <w:szCs w:val="22"/>
          <w:lang w:val="en-GB"/>
        </w:rPr>
        <w:t>nergie mais aussi d'information</w:t>
      </w:r>
    </w:p>
    <w:p w14:paraId="49206623" w14:textId="77777777" w:rsidR="0026345D" w:rsidRPr="0026345D" w:rsidRDefault="0026345D" w:rsidP="00E35E3D">
      <w:pPr>
        <w:rPr>
          <w:rFonts w:ascii="Calibri" w:hAnsi="Calibri"/>
          <w:b/>
          <w:sz w:val="32"/>
          <w:szCs w:val="22"/>
          <w:lang w:val="en-GB"/>
        </w:rPr>
      </w:pPr>
    </w:p>
    <w:p w14:paraId="496218BF" w14:textId="77777777" w:rsidR="00C35EBF" w:rsidRPr="00C35EBF" w:rsidRDefault="00C35EBF" w:rsidP="00E35E3D">
      <w:pPr>
        <w:rPr>
          <w:rFonts w:ascii="Calibri" w:hAnsi="Calibri"/>
          <w:sz w:val="22"/>
          <w:szCs w:val="22"/>
          <w:lang w:val="en-GB"/>
        </w:rPr>
      </w:pPr>
      <w:r w:rsidRPr="00C35EBF">
        <w:rPr>
          <w:rFonts w:ascii="Calibri" w:hAnsi="Calibri"/>
          <w:sz w:val="22"/>
          <w:szCs w:val="22"/>
          <w:lang w:val="en-GB"/>
        </w:rPr>
        <w:t xml:space="preserve">La lumière permet d'indiquer le temps qui passe durant une journée et durant une saison. </w:t>
      </w:r>
    </w:p>
    <w:p w14:paraId="0F6EB85E" w14:textId="5297947B" w:rsidR="00C35EBF" w:rsidRPr="00C35EBF" w:rsidRDefault="00C35EBF" w:rsidP="0005009E">
      <w:pPr>
        <w:pStyle w:val="Paragraphedeliste"/>
        <w:numPr>
          <w:ilvl w:val="0"/>
          <w:numId w:val="11"/>
        </w:numPr>
        <w:rPr>
          <w:rFonts w:ascii="Calibri" w:hAnsi="Calibri"/>
          <w:sz w:val="22"/>
          <w:szCs w:val="22"/>
          <w:lang w:val="en-GB"/>
        </w:rPr>
      </w:pPr>
      <w:r w:rsidRPr="00C35EBF">
        <w:rPr>
          <w:rFonts w:ascii="Calibri" w:hAnsi="Calibri"/>
          <w:sz w:val="22"/>
          <w:szCs w:val="22"/>
          <w:lang w:val="en-GB"/>
        </w:rPr>
        <w:t>La longueur du jour va influencer la floraison.</w:t>
      </w:r>
    </w:p>
    <w:p w14:paraId="54D31E50" w14:textId="423EBDA4" w:rsidR="00C35EBF" w:rsidRPr="00C35EBF" w:rsidRDefault="00C35EBF" w:rsidP="0005009E">
      <w:pPr>
        <w:pStyle w:val="Paragraphedeliste"/>
        <w:numPr>
          <w:ilvl w:val="0"/>
          <w:numId w:val="11"/>
        </w:numPr>
        <w:rPr>
          <w:rFonts w:ascii="Calibri" w:hAnsi="Calibri"/>
          <w:sz w:val="22"/>
          <w:szCs w:val="22"/>
          <w:lang w:val="en-GB"/>
        </w:rPr>
      </w:pPr>
      <w:r w:rsidRPr="00C35EBF">
        <w:rPr>
          <w:rFonts w:ascii="Calibri" w:hAnsi="Calibri"/>
          <w:sz w:val="22"/>
          <w:szCs w:val="22"/>
          <w:lang w:val="en-GB"/>
        </w:rPr>
        <w:t>La longueur du jour va influencer le rythme circadien</w:t>
      </w:r>
    </w:p>
    <w:p w14:paraId="5467E1CA" w14:textId="1B4A1819" w:rsidR="00C35EBF" w:rsidRDefault="00C35EBF" w:rsidP="00C35EBF">
      <w:pPr>
        <w:rPr>
          <w:rFonts w:ascii="Calibri" w:hAnsi="Calibri"/>
          <w:sz w:val="22"/>
          <w:szCs w:val="22"/>
          <w:lang w:val="en-GB"/>
        </w:rPr>
      </w:pPr>
      <w:r w:rsidRPr="00C35EBF">
        <w:rPr>
          <w:rFonts w:ascii="Calibri" w:hAnsi="Calibri"/>
          <w:sz w:val="22"/>
          <w:szCs w:val="22"/>
          <w:lang w:val="en-GB"/>
        </w:rPr>
        <w:t xml:space="preserve">La lumière permet </w:t>
      </w:r>
      <w:r>
        <w:rPr>
          <w:rFonts w:ascii="Calibri" w:hAnsi="Calibri"/>
          <w:sz w:val="22"/>
          <w:szCs w:val="22"/>
          <w:lang w:val="en-GB"/>
        </w:rPr>
        <w:t>d'indiquer l'environnement</w:t>
      </w:r>
      <w:r w:rsidR="00404ED5">
        <w:rPr>
          <w:rFonts w:ascii="Calibri" w:hAnsi="Calibri"/>
          <w:sz w:val="22"/>
          <w:szCs w:val="22"/>
          <w:lang w:val="en-GB"/>
        </w:rPr>
        <w:t>.</w:t>
      </w:r>
    </w:p>
    <w:p w14:paraId="1C2808DB" w14:textId="026C5C78" w:rsidR="00C35EBF" w:rsidRDefault="00C35EBF" w:rsidP="0005009E">
      <w:pPr>
        <w:pStyle w:val="Paragraphedeliste"/>
        <w:numPr>
          <w:ilvl w:val="0"/>
          <w:numId w:val="12"/>
        </w:numPr>
        <w:rPr>
          <w:rFonts w:ascii="Calibri" w:hAnsi="Calibri"/>
          <w:sz w:val="22"/>
          <w:szCs w:val="22"/>
          <w:lang w:val="en-GB"/>
        </w:rPr>
      </w:pPr>
      <w:r>
        <w:rPr>
          <w:rFonts w:ascii="Calibri" w:hAnsi="Calibri"/>
          <w:sz w:val="22"/>
          <w:szCs w:val="22"/>
          <w:lang w:val="en-GB"/>
        </w:rPr>
        <w:t>La germination nécessite de la lumière</w:t>
      </w:r>
    </w:p>
    <w:p w14:paraId="5C2D642C" w14:textId="523DA40A" w:rsidR="00C35EBF" w:rsidRDefault="00C35EBF" w:rsidP="0005009E">
      <w:pPr>
        <w:pStyle w:val="Paragraphedeliste"/>
        <w:numPr>
          <w:ilvl w:val="0"/>
          <w:numId w:val="12"/>
        </w:numPr>
        <w:rPr>
          <w:rFonts w:ascii="Calibri" w:hAnsi="Calibri"/>
          <w:sz w:val="22"/>
          <w:szCs w:val="22"/>
          <w:lang w:val="en-GB"/>
        </w:rPr>
      </w:pPr>
      <w:r>
        <w:rPr>
          <w:rFonts w:ascii="Calibri" w:hAnsi="Calibri"/>
          <w:sz w:val="22"/>
          <w:szCs w:val="22"/>
          <w:lang w:val="en-GB"/>
        </w:rPr>
        <w:t>photomorphogenèse</w:t>
      </w:r>
    </w:p>
    <w:p w14:paraId="2EC8CFB6" w14:textId="77777777" w:rsidR="00C35EBF" w:rsidRDefault="00C35EBF" w:rsidP="00C35EBF">
      <w:pPr>
        <w:rPr>
          <w:rFonts w:ascii="Calibri" w:hAnsi="Calibri"/>
          <w:sz w:val="22"/>
          <w:szCs w:val="22"/>
          <w:lang w:val="en-GB"/>
        </w:rPr>
      </w:pPr>
    </w:p>
    <w:p w14:paraId="68D55547" w14:textId="2BE362D9" w:rsidR="00C35EBF" w:rsidRDefault="00C35EBF" w:rsidP="00C35EBF">
      <w:pPr>
        <w:rPr>
          <w:rFonts w:ascii="Calibri" w:hAnsi="Calibri"/>
          <w:sz w:val="22"/>
          <w:szCs w:val="22"/>
          <w:lang w:val="en-GB"/>
        </w:rPr>
      </w:pPr>
      <w:r>
        <w:rPr>
          <w:rFonts w:ascii="Calibri" w:hAnsi="Calibri"/>
          <w:sz w:val="22"/>
          <w:szCs w:val="22"/>
          <w:lang w:val="en-GB"/>
        </w:rPr>
        <w:t xml:space="preserve">La </w:t>
      </w:r>
      <w:r w:rsidRPr="00C35EBF">
        <w:rPr>
          <w:rFonts w:ascii="Calibri" w:hAnsi="Calibri"/>
          <w:b/>
          <w:sz w:val="22"/>
          <w:szCs w:val="22"/>
          <w:lang w:val="en-GB"/>
        </w:rPr>
        <w:t>germination</w:t>
      </w:r>
      <w:r>
        <w:rPr>
          <w:rFonts w:ascii="Calibri" w:hAnsi="Calibri"/>
          <w:sz w:val="22"/>
          <w:szCs w:val="22"/>
          <w:lang w:val="en-GB"/>
        </w:rPr>
        <w:t xml:space="preserve"> c'est le stade de la graine à la plante qui casse l'enveloppe</w:t>
      </w:r>
    </w:p>
    <w:p w14:paraId="5B356EAA" w14:textId="4EC9B807" w:rsidR="00C35EBF" w:rsidRDefault="00C35EBF" w:rsidP="00C35EBF">
      <w:pPr>
        <w:rPr>
          <w:rFonts w:ascii="Calibri" w:hAnsi="Calibri"/>
          <w:sz w:val="22"/>
          <w:szCs w:val="22"/>
          <w:lang w:val="en-GB"/>
        </w:rPr>
      </w:pPr>
      <w:r>
        <w:rPr>
          <w:rFonts w:ascii="Calibri" w:hAnsi="Calibri"/>
          <w:sz w:val="22"/>
          <w:szCs w:val="22"/>
          <w:lang w:val="en-GB"/>
        </w:rPr>
        <w:t xml:space="preserve">La </w:t>
      </w:r>
      <w:r w:rsidRPr="00C35EBF">
        <w:rPr>
          <w:rFonts w:ascii="Calibri" w:hAnsi="Calibri"/>
          <w:b/>
          <w:sz w:val="22"/>
          <w:szCs w:val="22"/>
          <w:lang w:val="en-GB"/>
        </w:rPr>
        <w:t>photomorphogenèse</w:t>
      </w:r>
      <w:r>
        <w:rPr>
          <w:rFonts w:ascii="Calibri" w:hAnsi="Calibri"/>
          <w:sz w:val="22"/>
          <w:szCs w:val="22"/>
          <w:lang w:val="en-GB"/>
        </w:rPr>
        <w:t xml:space="preserve"> et la modification des organes et de la forme de la plante juste après la germination.</w:t>
      </w:r>
    </w:p>
    <w:p w14:paraId="2BA5D04B" w14:textId="77777777" w:rsidR="00C35EBF" w:rsidRDefault="00C35EBF" w:rsidP="00C35EBF">
      <w:pPr>
        <w:rPr>
          <w:rFonts w:ascii="Calibri" w:hAnsi="Calibri"/>
          <w:sz w:val="22"/>
          <w:szCs w:val="22"/>
          <w:lang w:val="en-GB"/>
        </w:rPr>
      </w:pPr>
    </w:p>
    <w:p w14:paraId="1750FDFD" w14:textId="048B4456" w:rsidR="009F7149" w:rsidRPr="00404ED5" w:rsidRDefault="00203BB7" w:rsidP="00C35EBF">
      <w:pPr>
        <w:rPr>
          <w:rFonts w:ascii="Calibri" w:hAnsi="Calibri"/>
          <w:sz w:val="22"/>
          <w:szCs w:val="22"/>
          <w:lang w:val="en-GB"/>
        </w:rPr>
      </w:pPr>
      <w:r w:rsidRPr="00203BB7">
        <w:rPr>
          <w:rFonts w:ascii="Calibri" w:hAnsi="Calibri"/>
          <w:noProof/>
          <w:sz w:val="22"/>
          <w:szCs w:val="22"/>
        </w:rPr>
        <w:drawing>
          <wp:inline distT="0" distB="0" distL="0" distR="0" wp14:anchorId="47B03B6F" wp14:editId="77CDCA1E">
            <wp:extent cx="5755590" cy="1398494"/>
            <wp:effectExtent l="0" t="0" r="10795" b="0"/>
            <wp:docPr id="5939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a:extLst>
                        <a:ext uri="{28A0092B-C50C-407E-A947-70E740481C1C}">
                          <a14:useLocalDpi xmlns:a14="http://schemas.microsoft.com/office/drawing/2010/main" val="0"/>
                        </a:ext>
                      </a:extLst>
                    </a:blip>
                    <a:srcRect t="35792" b="31834"/>
                    <a:stretch/>
                  </pic:blipFill>
                  <pic:spPr bwMode="auto">
                    <a:xfrm>
                      <a:off x="0" y="0"/>
                      <a:ext cx="5756910" cy="1398815"/>
                    </a:xfrm>
                    <a:prstGeom prst="rect">
                      <a:avLst/>
                    </a:prstGeom>
                    <a:noFill/>
                    <a:ln>
                      <a:noFill/>
                    </a:ln>
                    <a:extLst>
                      <a:ext uri="{53640926-AAD7-44d8-BBD7-CCE9431645EC}">
                        <a14:shadowObscured xmlns:a14="http://schemas.microsoft.com/office/drawing/2010/main"/>
                      </a:ext>
                    </a:extLst>
                  </pic:spPr>
                </pic:pic>
              </a:graphicData>
            </a:graphic>
          </wp:inline>
        </w:drawing>
      </w:r>
    </w:p>
    <w:p w14:paraId="192C9F91" w14:textId="77777777" w:rsidR="009F7149" w:rsidRDefault="009F7149" w:rsidP="00C35EBF">
      <w:pPr>
        <w:rPr>
          <w:rFonts w:ascii="Calibri" w:hAnsi="Calibri"/>
          <w:b/>
          <w:sz w:val="28"/>
          <w:szCs w:val="22"/>
          <w:lang w:val="en-GB"/>
        </w:rPr>
      </w:pPr>
    </w:p>
    <w:p w14:paraId="4C2E7F5C" w14:textId="5DF2A56C" w:rsidR="00A44460" w:rsidRPr="0026345D" w:rsidRDefault="0026345D" w:rsidP="00C35EBF">
      <w:pPr>
        <w:rPr>
          <w:rFonts w:ascii="Calibri" w:hAnsi="Calibri"/>
          <w:b/>
          <w:sz w:val="28"/>
          <w:szCs w:val="22"/>
          <w:lang w:val="en-GB"/>
        </w:rPr>
      </w:pPr>
      <w:r w:rsidRPr="0026345D">
        <w:rPr>
          <w:rFonts w:ascii="Calibri" w:hAnsi="Calibri"/>
          <w:b/>
          <w:sz w:val="28"/>
          <w:szCs w:val="22"/>
          <w:lang w:val="en-GB"/>
        </w:rPr>
        <w:t xml:space="preserve">3.2.1 </w:t>
      </w:r>
      <w:r>
        <w:rPr>
          <w:rFonts w:ascii="Calibri" w:hAnsi="Calibri"/>
          <w:b/>
          <w:sz w:val="28"/>
          <w:szCs w:val="22"/>
          <w:lang w:val="en-GB"/>
        </w:rPr>
        <w:t>La photomorphogenèse</w:t>
      </w:r>
    </w:p>
    <w:p w14:paraId="2ED8D6F9" w14:textId="77777777" w:rsidR="00A44460" w:rsidRDefault="00A44460" w:rsidP="00C35EBF">
      <w:pPr>
        <w:rPr>
          <w:rFonts w:ascii="Calibri" w:hAnsi="Calibri"/>
          <w:sz w:val="22"/>
          <w:szCs w:val="22"/>
          <w:lang w:val="en-GB"/>
        </w:rPr>
      </w:pPr>
    </w:p>
    <w:p w14:paraId="1334885E" w14:textId="06B6B9BF" w:rsidR="00C35EBF" w:rsidRPr="00CE3E52" w:rsidRDefault="00C35EBF" w:rsidP="0005009E">
      <w:pPr>
        <w:pStyle w:val="Paragraphedeliste"/>
        <w:numPr>
          <w:ilvl w:val="0"/>
          <w:numId w:val="13"/>
        </w:numPr>
        <w:rPr>
          <w:rFonts w:ascii="Calibri" w:hAnsi="Calibri"/>
          <w:sz w:val="22"/>
          <w:szCs w:val="22"/>
          <w:lang w:val="en-GB"/>
        </w:rPr>
      </w:pPr>
      <w:r w:rsidRPr="00CE3E52">
        <w:rPr>
          <w:rFonts w:ascii="Calibri" w:hAnsi="Calibri"/>
          <w:sz w:val="22"/>
          <w:szCs w:val="22"/>
          <w:lang w:val="en-GB"/>
        </w:rPr>
        <w:t>La photomorphogenèse détermine si la plante aura un grand ou un petit hypocotyle et des cotylédons bien développés ou pas. Une plante dans l'obscurité va s'étioler (s'allonger et avoir des petits cotylédons) et une fois à la lumière, elle va se dé-étioler.</w:t>
      </w:r>
    </w:p>
    <w:p w14:paraId="36E51D8E" w14:textId="1B83D47A" w:rsidR="00CE3E52" w:rsidRPr="00CE3E52" w:rsidRDefault="00C35EBF" w:rsidP="0005009E">
      <w:pPr>
        <w:pStyle w:val="Paragraphedeliste"/>
        <w:numPr>
          <w:ilvl w:val="0"/>
          <w:numId w:val="13"/>
        </w:numPr>
        <w:rPr>
          <w:rFonts w:ascii="Calibri" w:hAnsi="Calibri"/>
          <w:sz w:val="22"/>
          <w:szCs w:val="22"/>
          <w:lang w:val="en-GB"/>
        </w:rPr>
      </w:pPr>
      <w:r w:rsidRPr="00CE3E52">
        <w:rPr>
          <w:rFonts w:ascii="Calibri" w:hAnsi="Calibri"/>
          <w:sz w:val="22"/>
          <w:szCs w:val="22"/>
          <w:lang w:val="en-GB"/>
        </w:rPr>
        <w:t xml:space="preserve">La photomorphogenèse détermine la formation d'étioplaste </w:t>
      </w:r>
      <w:r w:rsidR="00CE3E52" w:rsidRPr="00CE3E52">
        <w:rPr>
          <w:rFonts w:ascii="Calibri" w:hAnsi="Calibri"/>
          <w:sz w:val="22"/>
          <w:szCs w:val="22"/>
          <w:lang w:val="en-GB"/>
        </w:rPr>
        <w:t xml:space="preserve">(ou aminoplaste et autres) </w:t>
      </w:r>
      <w:r w:rsidRPr="00CE3E52">
        <w:rPr>
          <w:rFonts w:ascii="Calibri" w:hAnsi="Calibri"/>
          <w:sz w:val="22"/>
          <w:szCs w:val="22"/>
          <w:lang w:val="en-GB"/>
        </w:rPr>
        <w:t xml:space="preserve">en obscurité qui vont se transformer en chloroplastes une fois à la lumière. </w:t>
      </w:r>
    </w:p>
    <w:p w14:paraId="3BFD834D" w14:textId="77777777" w:rsidR="00CE3E52" w:rsidRDefault="00CE3E52" w:rsidP="00C35EBF">
      <w:pPr>
        <w:rPr>
          <w:rFonts w:ascii="Calibri" w:hAnsi="Calibri"/>
          <w:sz w:val="22"/>
          <w:szCs w:val="22"/>
          <w:lang w:val="en-GB"/>
        </w:rPr>
      </w:pPr>
    </w:p>
    <w:p w14:paraId="7C49CD74" w14:textId="1A3C5088" w:rsidR="00203BB7" w:rsidRDefault="00203BB7" w:rsidP="00C35EBF">
      <w:pPr>
        <w:rPr>
          <w:rFonts w:ascii="Calibri" w:hAnsi="Calibri"/>
          <w:sz w:val="22"/>
          <w:szCs w:val="22"/>
          <w:lang w:val="en-GB"/>
        </w:rPr>
      </w:pPr>
      <w:r w:rsidRPr="00203BB7">
        <w:rPr>
          <w:rFonts w:ascii="Calibri" w:hAnsi="Calibri"/>
          <w:noProof/>
          <w:sz w:val="22"/>
          <w:szCs w:val="22"/>
        </w:rPr>
        <w:drawing>
          <wp:inline distT="0" distB="0" distL="0" distR="0" wp14:anchorId="2FFF0EED" wp14:editId="39A5EBEA">
            <wp:extent cx="5755755" cy="2070847"/>
            <wp:effectExtent l="0" t="0" r="10160" b="12065"/>
            <wp:docPr id="5939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extLst>
                        <a:ext uri="{28A0092B-C50C-407E-A947-70E740481C1C}">
                          <a14:useLocalDpi xmlns:a14="http://schemas.microsoft.com/office/drawing/2010/main" val="0"/>
                        </a:ext>
                      </a:extLst>
                    </a:blip>
                    <a:srcRect t="41046" b="11420"/>
                    <a:stretch/>
                  </pic:blipFill>
                  <pic:spPr bwMode="auto">
                    <a:xfrm>
                      <a:off x="0" y="0"/>
                      <a:ext cx="5756910" cy="2071263"/>
                    </a:xfrm>
                    <a:prstGeom prst="rect">
                      <a:avLst/>
                    </a:prstGeom>
                    <a:noFill/>
                    <a:ln>
                      <a:noFill/>
                    </a:ln>
                    <a:extLst>
                      <a:ext uri="{53640926-AAD7-44d8-BBD7-CCE9431645EC}">
                        <a14:shadowObscured xmlns:a14="http://schemas.microsoft.com/office/drawing/2010/main"/>
                      </a:ext>
                    </a:extLst>
                  </pic:spPr>
                </pic:pic>
              </a:graphicData>
            </a:graphic>
          </wp:inline>
        </w:drawing>
      </w:r>
    </w:p>
    <w:p w14:paraId="3F460565" w14:textId="77777777" w:rsidR="00203BB7" w:rsidRDefault="00203BB7" w:rsidP="00C35EBF">
      <w:pPr>
        <w:rPr>
          <w:rFonts w:ascii="Calibri" w:hAnsi="Calibri"/>
          <w:sz w:val="22"/>
          <w:szCs w:val="22"/>
          <w:lang w:val="en-GB"/>
        </w:rPr>
      </w:pPr>
    </w:p>
    <w:p w14:paraId="07A2E2FD" w14:textId="76517D47" w:rsidR="00CE3E52" w:rsidRDefault="00CE3E52" w:rsidP="00C35EBF">
      <w:pPr>
        <w:rPr>
          <w:rFonts w:ascii="Calibri" w:hAnsi="Calibri"/>
          <w:sz w:val="22"/>
          <w:szCs w:val="22"/>
          <w:lang w:val="en-GB"/>
        </w:rPr>
      </w:pPr>
      <w:r>
        <w:rPr>
          <w:rFonts w:ascii="Calibri" w:hAnsi="Calibri"/>
          <w:sz w:val="22"/>
          <w:szCs w:val="22"/>
          <w:lang w:val="en-GB"/>
        </w:rPr>
        <w:t>La lumière change sel</w:t>
      </w:r>
      <w:r w:rsidR="001C41FC">
        <w:rPr>
          <w:rFonts w:ascii="Calibri" w:hAnsi="Calibri"/>
          <w:sz w:val="22"/>
          <w:szCs w:val="22"/>
          <w:lang w:val="en-GB"/>
        </w:rPr>
        <w:t>on 1) la saison, 2) le temps et</w:t>
      </w:r>
      <w:r>
        <w:rPr>
          <w:rFonts w:ascii="Calibri" w:hAnsi="Calibri"/>
          <w:sz w:val="22"/>
          <w:szCs w:val="22"/>
          <w:lang w:val="en-GB"/>
        </w:rPr>
        <w:t xml:space="preserve"> 3) la position de la plante dans la communauté. </w:t>
      </w:r>
    </w:p>
    <w:p w14:paraId="0EEAB85D" w14:textId="77777777" w:rsidR="00CE3E52" w:rsidRDefault="00CE3E52" w:rsidP="00C35EBF">
      <w:pPr>
        <w:rPr>
          <w:rFonts w:ascii="Calibri" w:hAnsi="Calibri"/>
          <w:sz w:val="22"/>
          <w:szCs w:val="22"/>
          <w:lang w:val="en-GB"/>
        </w:rPr>
      </w:pPr>
    </w:p>
    <w:p w14:paraId="4737E33C" w14:textId="461558D3" w:rsidR="00CE3E52" w:rsidRDefault="00CE3E52" w:rsidP="00C35EBF">
      <w:pPr>
        <w:rPr>
          <w:rFonts w:ascii="Calibri" w:hAnsi="Calibri"/>
          <w:sz w:val="22"/>
          <w:szCs w:val="22"/>
          <w:lang w:val="en-GB"/>
        </w:rPr>
      </w:pPr>
      <w:r>
        <w:rPr>
          <w:rFonts w:ascii="Calibri" w:hAnsi="Calibri"/>
          <w:sz w:val="22"/>
          <w:szCs w:val="22"/>
          <w:lang w:val="en-GB"/>
        </w:rPr>
        <w:t>La plante est donc capable de percevoir la lumière même quand elle ne fait pas encore de photosynthèse!</w:t>
      </w:r>
    </w:p>
    <w:p w14:paraId="2B7B0724" w14:textId="77777777" w:rsidR="00CE3E52" w:rsidRDefault="00CE3E52" w:rsidP="00C35EBF">
      <w:pPr>
        <w:rPr>
          <w:rFonts w:ascii="Calibri" w:hAnsi="Calibri"/>
          <w:sz w:val="22"/>
          <w:szCs w:val="22"/>
          <w:lang w:val="en-GB"/>
        </w:rPr>
      </w:pPr>
    </w:p>
    <w:p w14:paraId="6D9C322C" w14:textId="5FD3D48A" w:rsidR="00CE3E52" w:rsidRDefault="00CE3E52" w:rsidP="00C35EBF">
      <w:pPr>
        <w:rPr>
          <w:rFonts w:ascii="Calibri" w:hAnsi="Calibri"/>
          <w:sz w:val="22"/>
          <w:szCs w:val="22"/>
          <w:lang w:val="en-GB"/>
        </w:rPr>
      </w:pPr>
      <w:r>
        <w:rPr>
          <w:rFonts w:ascii="Calibri" w:hAnsi="Calibri"/>
          <w:sz w:val="22"/>
          <w:szCs w:val="22"/>
          <w:lang w:val="en-GB"/>
        </w:rPr>
        <w:t>La plante est également capable de détecter les longu</w:t>
      </w:r>
      <w:r w:rsidR="00404ED5">
        <w:rPr>
          <w:rFonts w:ascii="Calibri" w:hAnsi="Calibri"/>
          <w:sz w:val="22"/>
          <w:szCs w:val="22"/>
          <w:lang w:val="en-GB"/>
        </w:rPr>
        <w:t>eurs d'ondes de la lumière (de</w:t>
      </w:r>
      <w:r>
        <w:rPr>
          <w:rFonts w:ascii="Calibri" w:hAnsi="Calibri"/>
          <w:sz w:val="22"/>
          <w:szCs w:val="22"/>
          <w:lang w:val="en-GB"/>
        </w:rPr>
        <w:t xml:space="preserve"> l'UV jusqu'au rouge lointain, juste avant l'IR.</w:t>
      </w:r>
      <w:r w:rsidR="001C41FC">
        <w:rPr>
          <w:rFonts w:ascii="Calibri" w:hAnsi="Calibri"/>
          <w:sz w:val="22"/>
          <w:szCs w:val="22"/>
          <w:lang w:val="en-GB"/>
        </w:rPr>
        <w:t>)</w:t>
      </w:r>
    </w:p>
    <w:p w14:paraId="490C3BDE" w14:textId="77777777" w:rsidR="00CE3E52" w:rsidRDefault="00CE3E52" w:rsidP="00CE3E52">
      <w:pPr>
        <w:rPr>
          <w:rFonts w:ascii="Calibri" w:hAnsi="Calibri"/>
          <w:sz w:val="22"/>
          <w:szCs w:val="22"/>
          <w:lang w:val="en-GB"/>
        </w:rPr>
      </w:pPr>
      <w:r w:rsidRPr="00CE3E52">
        <w:rPr>
          <w:rFonts w:ascii="Calibri" w:hAnsi="Calibri"/>
          <w:sz w:val="22"/>
          <w:szCs w:val="22"/>
          <w:lang w:val="en-GB"/>
        </w:rPr>
        <w:t xml:space="preserve">Suivant si on est sous la canopée ou en plein soleil, le spectre lumineux disponible change énormément: </w:t>
      </w:r>
    </w:p>
    <w:p w14:paraId="5573E959" w14:textId="77777777" w:rsidR="00CE3E52" w:rsidRDefault="00CE3E52" w:rsidP="0005009E">
      <w:pPr>
        <w:pStyle w:val="Paragraphedeliste"/>
        <w:numPr>
          <w:ilvl w:val="0"/>
          <w:numId w:val="14"/>
        </w:numPr>
        <w:rPr>
          <w:rFonts w:ascii="Calibri" w:hAnsi="Calibri"/>
          <w:sz w:val="22"/>
          <w:szCs w:val="22"/>
          <w:lang w:val="en-GB"/>
        </w:rPr>
      </w:pPr>
      <w:r w:rsidRPr="00CE3E52">
        <w:rPr>
          <w:rFonts w:ascii="Calibri" w:hAnsi="Calibri"/>
          <w:sz w:val="22"/>
          <w:szCs w:val="22"/>
          <w:lang w:val="en-GB"/>
        </w:rPr>
        <w:t>plein soleil =&gt; spectre pou</w:t>
      </w:r>
      <w:r>
        <w:rPr>
          <w:rFonts w:ascii="Calibri" w:hAnsi="Calibri"/>
          <w:sz w:val="22"/>
          <w:szCs w:val="22"/>
          <w:lang w:val="en-GB"/>
        </w:rPr>
        <w:t xml:space="preserve">r toutes les longueurs d'onde </w:t>
      </w:r>
    </w:p>
    <w:p w14:paraId="2FD799D1" w14:textId="5ACBD9F7" w:rsidR="00CE3E52" w:rsidRPr="00CE3E52" w:rsidRDefault="00CE3E52" w:rsidP="0005009E">
      <w:pPr>
        <w:pStyle w:val="Paragraphedeliste"/>
        <w:numPr>
          <w:ilvl w:val="0"/>
          <w:numId w:val="14"/>
        </w:numPr>
        <w:rPr>
          <w:rFonts w:ascii="Calibri" w:hAnsi="Calibri"/>
          <w:sz w:val="22"/>
          <w:szCs w:val="22"/>
          <w:lang w:val="en-GB"/>
        </w:rPr>
      </w:pPr>
      <w:r w:rsidRPr="00CE3E52">
        <w:rPr>
          <w:rFonts w:ascii="Calibri" w:hAnsi="Calibri"/>
          <w:sz w:val="22"/>
          <w:szCs w:val="22"/>
          <w:lang w:val="en-GB"/>
        </w:rPr>
        <w:t>sous la canopée: spectre uniquement pour les rouges lointains.</w:t>
      </w:r>
    </w:p>
    <w:p w14:paraId="7DE88BCB" w14:textId="166BE873" w:rsidR="00CE3E52" w:rsidRDefault="00CE3E52" w:rsidP="00C35EBF">
      <w:pPr>
        <w:rPr>
          <w:rFonts w:ascii="Calibri" w:hAnsi="Calibri"/>
          <w:sz w:val="22"/>
          <w:szCs w:val="22"/>
          <w:lang w:val="en-GB"/>
        </w:rPr>
      </w:pPr>
      <w:r>
        <w:rPr>
          <w:rFonts w:ascii="Calibri" w:hAnsi="Calibri"/>
          <w:sz w:val="22"/>
          <w:szCs w:val="22"/>
          <w:lang w:val="en-GB"/>
        </w:rPr>
        <w:t>Cela est dû au fait que les autres plantes on absorbé essentiellement le rouge et le bleu, elles ne sont pas capables d'absorber le rouge lointain qui est refletté, ce qui augmente encore sa quantité.</w:t>
      </w:r>
    </w:p>
    <w:p w14:paraId="07020C31" w14:textId="57C1CF16" w:rsidR="00CE3E52" w:rsidRDefault="00203BB7" w:rsidP="00C35EBF">
      <w:pPr>
        <w:rPr>
          <w:rFonts w:ascii="Calibri" w:hAnsi="Calibri"/>
          <w:sz w:val="22"/>
          <w:szCs w:val="22"/>
          <w:lang w:val="en-GB"/>
        </w:rPr>
      </w:pPr>
      <w:r w:rsidRPr="00203BB7">
        <w:rPr>
          <w:rFonts w:ascii="Calibri" w:hAnsi="Calibri"/>
          <w:noProof/>
          <w:sz w:val="22"/>
          <w:szCs w:val="22"/>
        </w:rPr>
        <mc:AlternateContent>
          <mc:Choice Requires="wpg">
            <w:drawing>
              <wp:inline distT="0" distB="0" distL="0" distR="0" wp14:anchorId="41326113" wp14:editId="43EB5DE8">
                <wp:extent cx="6207316" cy="3261681"/>
                <wp:effectExtent l="0" t="0" r="0" b="0"/>
                <wp:docPr id="59396" name="Group 3"/>
                <wp:cNvGraphicFramePr/>
                <a:graphic xmlns:a="http://schemas.openxmlformats.org/drawingml/2006/main">
                  <a:graphicData uri="http://schemas.microsoft.com/office/word/2010/wordprocessingGroup">
                    <wpg:wgp>
                      <wpg:cNvGrpSpPr/>
                      <wpg:grpSpPr bwMode="auto">
                        <a:xfrm>
                          <a:off x="0" y="0"/>
                          <a:ext cx="6207316" cy="3261681"/>
                          <a:chOff x="-350" y="0"/>
                          <a:chExt cx="4796" cy="2509"/>
                        </a:xfrm>
                      </wpg:grpSpPr>
                      <wpg:grpSp>
                        <wpg:cNvPr id="59397" name="Group 4"/>
                        <wpg:cNvGrpSpPr>
                          <a:grpSpLocks noChangeAspect="1"/>
                        </wpg:cNvGrpSpPr>
                        <wpg:grpSpPr bwMode="auto">
                          <a:xfrm>
                            <a:off x="198" y="1673"/>
                            <a:ext cx="3210" cy="384"/>
                            <a:chOff x="198" y="1673"/>
                            <a:chExt cx="5304" cy="432"/>
                          </a:xfrm>
                        </wpg:grpSpPr>
                        <wpg:grpSp>
                          <wpg:cNvPr id="59398" name="Group 5"/>
                          <wpg:cNvGrpSpPr>
                            <a:grpSpLocks noChangeAspect="1"/>
                          </wpg:cNvGrpSpPr>
                          <wpg:grpSpPr bwMode="auto">
                            <a:xfrm>
                              <a:off x="918" y="1673"/>
                              <a:ext cx="4584" cy="432"/>
                              <a:chOff x="918" y="1673"/>
                              <a:chExt cx="2397" cy="144"/>
                            </a:xfrm>
                          </wpg:grpSpPr>
                          <wps:wsp>
                            <wps:cNvPr id="59399" name="Rectangle 59399"/>
                            <wps:cNvSpPr>
                              <a:spLocks noChangeAspect="1" noChangeArrowheads="1"/>
                            </wps:cNvSpPr>
                            <wps:spPr bwMode="auto">
                              <a:xfrm>
                                <a:off x="918" y="1673"/>
                                <a:ext cx="199" cy="144"/>
                              </a:xfrm>
                              <a:prstGeom prst="rect">
                                <a:avLst/>
                              </a:prstGeom>
                              <a:gradFill rotWithShape="0">
                                <a:gsLst>
                                  <a:gs pos="0">
                                    <a:srgbClr val="A603AB"/>
                                  </a:gs>
                                  <a:gs pos="21001">
                                    <a:srgbClr val="0819FB"/>
                                  </a:gs>
                                  <a:gs pos="35001">
                                    <a:srgbClr val="1A8D48"/>
                                  </a:gs>
                                  <a:gs pos="52000">
                                    <a:srgbClr val="FFFF00"/>
                                  </a:gs>
                                  <a:gs pos="73000">
                                    <a:srgbClr val="EE3F17"/>
                                  </a:gs>
                                  <a:gs pos="88000">
                                    <a:srgbClr val="E81766"/>
                                  </a:gs>
                                  <a:gs pos="100000">
                                    <a:srgbClr val="A603AB"/>
                                  </a:gs>
                                </a:gsLst>
                                <a:lin ang="0" scaled="1"/>
                              </a:gra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55BDA928" w14:textId="77777777" w:rsidR="001E15B0" w:rsidRDefault="001E15B0" w:rsidP="00203BB7">
                                  <w:pPr>
                                    <w:rPr>
                                      <w:rFonts w:eastAsia="Times New Roman" w:cs="Times New Roman"/>
                                    </w:rPr>
                                  </w:pPr>
                                </w:p>
                              </w:txbxContent>
                            </wps:txbx>
                            <wps:bodyPr wrap="none" anchor="ctr"/>
                          </wps:wsp>
                          <wps:wsp>
                            <wps:cNvPr id="59400" name="Rectangle 59400"/>
                            <wps:cNvSpPr>
                              <a:spLocks noChangeAspect="1" noChangeArrowheads="1"/>
                            </wps:cNvSpPr>
                            <wps:spPr bwMode="auto">
                              <a:xfrm>
                                <a:off x="3116" y="1673"/>
                                <a:ext cx="199" cy="144"/>
                              </a:xfrm>
                              <a:prstGeom prst="rect">
                                <a:avLst/>
                              </a:prstGeom>
                              <a:gradFill rotWithShape="0">
                                <a:gsLst>
                                  <a:gs pos="0">
                                    <a:srgbClr val="AD00A5"/>
                                  </a:gs>
                                  <a:gs pos="100000">
                                    <a:schemeClr val="bg2"/>
                                  </a:gs>
                                </a:gsLst>
                                <a:lin ang="0" scaled="1"/>
                              </a:gra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2E5B7889" w14:textId="77777777" w:rsidR="001E15B0" w:rsidRDefault="001E15B0" w:rsidP="00203BB7">
                                  <w:pPr>
                                    <w:rPr>
                                      <w:rFonts w:eastAsia="Times New Roman" w:cs="Times New Roman"/>
                                    </w:rPr>
                                  </w:pPr>
                                </w:p>
                              </w:txbxContent>
                            </wps:txbx>
                            <wps:bodyPr wrap="none" anchor="ctr"/>
                          </wps:wsp>
                        </wpg:grpSp>
                        <wps:wsp>
                          <wps:cNvPr id="59401" name="Rectangle 59401"/>
                          <wps:cNvSpPr>
                            <a:spLocks noChangeAspect="1" noChangeArrowheads="1"/>
                          </wps:cNvSpPr>
                          <wps:spPr bwMode="auto">
                            <a:xfrm>
                              <a:off x="198" y="1673"/>
                              <a:ext cx="380" cy="432"/>
                            </a:xfrm>
                            <a:prstGeom prst="rect">
                              <a:avLst/>
                            </a:prstGeom>
                            <a:gradFill rotWithShape="0">
                              <a:gsLst>
                                <a:gs pos="0">
                                  <a:srgbClr val="FFFFFF"/>
                                </a:gs>
                                <a:gs pos="100000">
                                  <a:srgbClr val="9C00AD"/>
                                </a:gs>
                              </a:gsLst>
                              <a:lin ang="0" scaled="1"/>
                            </a:gra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5D5EE683" w14:textId="77777777" w:rsidR="001E15B0" w:rsidRDefault="001E15B0" w:rsidP="00203BB7">
                                <w:pPr>
                                  <w:rPr>
                                    <w:rFonts w:eastAsia="Times New Roman" w:cs="Times New Roman"/>
                                  </w:rPr>
                                </w:pPr>
                              </w:p>
                            </w:txbxContent>
                          </wps:txbx>
                          <wps:bodyPr wrap="none" anchor="ctr"/>
                        </wps:wsp>
                      </wpg:grpSp>
                      <wps:wsp>
                        <wps:cNvPr id="59402" name="Rectangle 59402"/>
                        <wps:cNvSpPr>
                          <a:spLocks noChangeAspect="1" noChangeArrowheads="1"/>
                        </wps:cNvSpPr>
                        <wps:spPr bwMode="auto">
                          <a:xfrm>
                            <a:off x="191" y="1669"/>
                            <a:ext cx="3967"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77AC8" w14:textId="77777777" w:rsidR="001E15B0" w:rsidRDefault="001E15B0" w:rsidP="00203BB7">
                              <w:pPr>
                                <w:pStyle w:val="NormalWeb"/>
                                <w:spacing w:before="0" w:beforeAutospacing="0" w:after="0" w:afterAutospacing="0" w:line="168" w:lineRule="auto"/>
                              </w:pPr>
                              <w:r>
                                <w:rPr>
                                  <w:rFonts w:ascii="Osaka" w:eastAsia="Osaka" w:hAnsi="Osaka" w:cs="Osaka" w:hint="eastAsia"/>
                                  <w:color w:val="000000" w:themeColor="text1"/>
                                  <w:kern w:val="24"/>
                                  <w:sz w:val="28"/>
                                  <w:szCs w:val="28"/>
                                  <w:lang w:val="fr-FR"/>
                                </w:rPr>
                                <w:t xml:space="preserve"> </w:t>
                              </w:r>
                            </w:p>
                            <w:p w14:paraId="3FBE1B21" w14:textId="77777777" w:rsidR="001E15B0" w:rsidRDefault="001E15B0" w:rsidP="00203BB7">
                              <w:pPr>
                                <w:pStyle w:val="NormalWeb"/>
                                <w:spacing w:before="0" w:beforeAutospacing="0" w:after="0" w:afterAutospacing="0" w:line="312" w:lineRule="auto"/>
                              </w:pPr>
                              <w:r>
                                <w:rPr>
                                  <w:rFonts w:ascii="Osaka" w:eastAsia="Osaka" w:hAnsi="Osaka" w:cs="Osaka" w:hint="eastAsia"/>
                                  <w:color w:val="000000" w:themeColor="text1"/>
                                  <w:kern w:val="24"/>
                                  <w:sz w:val="28"/>
                                  <w:szCs w:val="28"/>
                                  <w:lang w:val="fr-FR"/>
                                </w:rPr>
                                <w:t xml:space="preserve"> UV  VIOLET    </w:t>
                              </w:r>
                              <w:r>
                                <w:rPr>
                                  <w:rFonts w:ascii="Osaka" w:eastAsia="Osaka" w:hAnsi="Osaka" w:cs="Osaka" w:hint="eastAsia"/>
                                  <w:color w:val="E8E117"/>
                                  <w:kern w:val="24"/>
                                  <w:sz w:val="28"/>
                                  <w:szCs w:val="28"/>
                                  <w:lang w:val="fr-FR"/>
                                </w:rPr>
                                <w:t xml:space="preserve">BLUE </w:t>
                              </w:r>
                              <w:r>
                                <w:rPr>
                                  <w:rFonts w:ascii="Osaka" w:eastAsia="Osaka" w:hAnsi="Osaka" w:cs="Osaka" w:hint="eastAsia"/>
                                  <w:color w:val="000000" w:themeColor="text1"/>
                                  <w:kern w:val="24"/>
                                  <w:sz w:val="28"/>
                                  <w:szCs w:val="28"/>
                                  <w:lang w:val="fr-FR"/>
                                </w:rPr>
                                <w:t xml:space="preserve">   </w:t>
                              </w:r>
                              <w:r>
                                <w:rPr>
                                  <w:rFonts w:ascii="Osaka" w:eastAsia="Osaka" w:hAnsi="Osaka" w:cs="Osaka" w:hint="eastAsia"/>
                                  <w:color w:val="FFFFFF" w:themeColor="background1"/>
                                  <w:kern w:val="24"/>
                                  <w:sz w:val="28"/>
                                  <w:szCs w:val="28"/>
                                  <w:lang w:val="fr-FR"/>
                                </w:rPr>
                                <w:t xml:space="preserve">GREEN </w:t>
                              </w:r>
                              <w:r>
                                <w:rPr>
                                  <w:rFonts w:ascii="Osaka" w:eastAsia="Osaka" w:hAnsi="Osaka" w:cs="Osaka" w:hint="eastAsia"/>
                                  <w:color w:val="000000" w:themeColor="text1"/>
                                  <w:kern w:val="24"/>
                                  <w:sz w:val="28"/>
                                  <w:szCs w:val="28"/>
                                  <w:lang w:val="fr-FR"/>
                                </w:rPr>
                                <w:t xml:space="preserve"> YELLOW        RED       FAR RED       IR</w:t>
                              </w:r>
                            </w:p>
                            <w:p w14:paraId="7B239DF9" w14:textId="77777777" w:rsidR="001E15B0" w:rsidRDefault="001E15B0" w:rsidP="00203BB7">
                              <w:pPr>
                                <w:pStyle w:val="NormalWeb"/>
                                <w:spacing w:before="0" w:beforeAutospacing="0" w:after="0" w:afterAutospacing="0"/>
                                <w:jc w:val="right"/>
                              </w:pPr>
                              <w:r>
                                <w:rPr>
                                  <w:rFonts w:ascii="Osaka" w:eastAsia="Osaka" w:hAnsi="Osaka" w:cs="Osaka" w:hint="eastAsia"/>
                                  <w:color w:val="000000" w:themeColor="text1"/>
                                  <w:kern w:val="24"/>
                                  <w:sz w:val="28"/>
                                  <w:szCs w:val="28"/>
                                  <w:lang w:val="fr-FR"/>
                                </w:rPr>
                                <w:t xml:space="preserve"> </w:t>
                              </w:r>
                            </w:p>
                          </w:txbxContent>
                        </wps:txbx>
                        <wps:bodyPr>
                          <a:spAutoFit/>
                        </wps:bodyPr>
                      </wps:wsp>
                      <wps:wsp>
                        <wps:cNvPr id="59403" name="Freeform 10"/>
                        <wps:cNvSpPr>
                          <a:spLocks/>
                        </wps:cNvSpPr>
                        <wps:spPr bwMode="auto">
                          <a:xfrm>
                            <a:off x="226" y="46"/>
                            <a:ext cx="3556" cy="1469"/>
                          </a:xfrm>
                          <a:custGeom>
                            <a:avLst/>
                            <a:gdLst>
                              <a:gd name="T0" fmla="*/ 6 w 3853"/>
                              <a:gd name="T1" fmla="*/ 1445 h 1469"/>
                              <a:gd name="T2" fmla="*/ 6 w 3853"/>
                              <a:gd name="T3" fmla="*/ 1407 h 1469"/>
                              <a:gd name="T4" fmla="*/ 6 w 3853"/>
                              <a:gd name="T5" fmla="*/ 1346 h 1469"/>
                              <a:gd name="T6" fmla="*/ 11 w 3853"/>
                              <a:gd name="T7" fmla="*/ 1330 h 1469"/>
                              <a:gd name="T8" fmla="*/ 13 w 3853"/>
                              <a:gd name="T9" fmla="*/ 1315 h 1469"/>
                              <a:gd name="T10" fmla="*/ 15 w 3853"/>
                              <a:gd name="T11" fmla="*/ 1284 h 1469"/>
                              <a:gd name="T12" fmla="*/ 17 w 3853"/>
                              <a:gd name="T13" fmla="*/ 1284 h 1469"/>
                              <a:gd name="T14" fmla="*/ 20 w 3853"/>
                              <a:gd name="T15" fmla="*/ 1215 h 1469"/>
                              <a:gd name="T16" fmla="*/ 22 w 3853"/>
                              <a:gd name="T17" fmla="*/ 1215 h 1469"/>
                              <a:gd name="T18" fmla="*/ 26 w 3853"/>
                              <a:gd name="T19" fmla="*/ 1215 h 1469"/>
                              <a:gd name="T20" fmla="*/ 26 w 3853"/>
                              <a:gd name="T21" fmla="*/ 1153 h 1469"/>
                              <a:gd name="T22" fmla="*/ 28 w 3853"/>
                              <a:gd name="T23" fmla="*/ 1138 h 1469"/>
                              <a:gd name="T24" fmla="*/ 30 w 3853"/>
                              <a:gd name="T25" fmla="*/ 915 h 1469"/>
                              <a:gd name="T26" fmla="*/ 33 w 3853"/>
                              <a:gd name="T27" fmla="*/ 861 h 1469"/>
                              <a:gd name="T28" fmla="*/ 36 w 3853"/>
                              <a:gd name="T29" fmla="*/ 830 h 1469"/>
                              <a:gd name="T30" fmla="*/ 38 w 3853"/>
                              <a:gd name="T31" fmla="*/ 838 h 1469"/>
                              <a:gd name="T32" fmla="*/ 41 w 3853"/>
                              <a:gd name="T33" fmla="*/ 746 h 1469"/>
                              <a:gd name="T34" fmla="*/ 44 w 3853"/>
                              <a:gd name="T35" fmla="*/ 646 h 1469"/>
                              <a:gd name="T36" fmla="*/ 45 w 3853"/>
                              <a:gd name="T37" fmla="*/ 546 h 1469"/>
                              <a:gd name="T38" fmla="*/ 48 w 3853"/>
                              <a:gd name="T39" fmla="*/ 507 h 1469"/>
                              <a:gd name="T40" fmla="*/ 50 w 3853"/>
                              <a:gd name="T41" fmla="*/ 469 h 1469"/>
                              <a:gd name="T42" fmla="*/ 52 w 3853"/>
                              <a:gd name="T43" fmla="*/ 438 h 1469"/>
                              <a:gd name="T44" fmla="*/ 56 w 3853"/>
                              <a:gd name="T45" fmla="*/ 384 h 1469"/>
                              <a:gd name="T46" fmla="*/ 56 w 3853"/>
                              <a:gd name="T47" fmla="*/ 454 h 1469"/>
                              <a:gd name="T48" fmla="*/ 61 w 3853"/>
                              <a:gd name="T49" fmla="*/ 369 h 1469"/>
                              <a:gd name="T50" fmla="*/ 62 w 3853"/>
                              <a:gd name="T51" fmla="*/ 384 h 1469"/>
                              <a:gd name="T52" fmla="*/ 66 w 3853"/>
                              <a:gd name="T53" fmla="*/ 323 h 1469"/>
                              <a:gd name="T54" fmla="*/ 66 w 3853"/>
                              <a:gd name="T55" fmla="*/ 377 h 1469"/>
                              <a:gd name="T56" fmla="*/ 71 w 3853"/>
                              <a:gd name="T57" fmla="*/ 284 h 1469"/>
                              <a:gd name="T58" fmla="*/ 72 w 3853"/>
                              <a:gd name="T59" fmla="*/ 215 h 1469"/>
                              <a:gd name="T60" fmla="*/ 76 w 3853"/>
                              <a:gd name="T61" fmla="*/ 200 h 1469"/>
                              <a:gd name="T62" fmla="*/ 78 w 3853"/>
                              <a:gd name="T63" fmla="*/ 177 h 1469"/>
                              <a:gd name="T64" fmla="*/ 80 w 3853"/>
                              <a:gd name="T65" fmla="*/ 200 h 1469"/>
                              <a:gd name="T66" fmla="*/ 84 w 3853"/>
                              <a:gd name="T67" fmla="*/ 208 h 1469"/>
                              <a:gd name="T68" fmla="*/ 87 w 3853"/>
                              <a:gd name="T69" fmla="*/ 177 h 1469"/>
                              <a:gd name="T70" fmla="*/ 90 w 3853"/>
                              <a:gd name="T71" fmla="*/ 184 h 1469"/>
                              <a:gd name="T72" fmla="*/ 92 w 3853"/>
                              <a:gd name="T73" fmla="*/ 177 h 1469"/>
                              <a:gd name="T74" fmla="*/ 93 w 3853"/>
                              <a:gd name="T75" fmla="*/ 138 h 1469"/>
                              <a:gd name="T76" fmla="*/ 97 w 3853"/>
                              <a:gd name="T77" fmla="*/ 138 h 1469"/>
                              <a:gd name="T78" fmla="*/ 100 w 3853"/>
                              <a:gd name="T79" fmla="*/ 131 h 1469"/>
                              <a:gd name="T80" fmla="*/ 101 w 3853"/>
                              <a:gd name="T81" fmla="*/ 146 h 1469"/>
                              <a:gd name="T82" fmla="*/ 103 w 3853"/>
                              <a:gd name="T83" fmla="*/ 123 h 1469"/>
                              <a:gd name="T84" fmla="*/ 107 w 3853"/>
                              <a:gd name="T85" fmla="*/ 100 h 1469"/>
                              <a:gd name="T86" fmla="*/ 108 w 3853"/>
                              <a:gd name="T87" fmla="*/ 115 h 1469"/>
                              <a:gd name="T88" fmla="*/ 112 w 3853"/>
                              <a:gd name="T89" fmla="*/ 108 h 1469"/>
                              <a:gd name="T90" fmla="*/ 115 w 3853"/>
                              <a:gd name="T91" fmla="*/ 54 h 1469"/>
                              <a:gd name="T92" fmla="*/ 117 w 3853"/>
                              <a:gd name="T93" fmla="*/ 46 h 1469"/>
                              <a:gd name="T94" fmla="*/ 120 w 3853"/>
                              <a:gd name="T95" fmla="*/ 61 h 1469"/>
                              <a:gd name="T96" fmla="*/ 123 w 3853"/>
                              <a:gd name="T97" fmla="*/ 177 h 1469"/>
                              <a:gd name="T98" fmla="*/ 126 w 3853"/>
                              <a:gd name="T99" fmla="*/ 92 h 1469"/>
                              <a:gd name="T100" fmla="*/ 127 w 3853"/>
                              <a:gd name="T101" fmla="*/ 54 h 1469"/>
                              <a:gd name="T102" fmla="*/ 128 w 3853"/>
                              <a:gd name="T103" fmla="*/ 38 h 1469"/>
                              <a:gd name="T104" fmla="*/ 131 w 3853"/>
                              <a:gd name="T105" fmla="*/ 323 h 1469"/>
                              <a:gd name="T106" fmla="*/ 133 w 3853"/>
                              <a:gd name="T107" fmla="*/ 277 h 1469"/>
                              <a:gd name="T108" fmla="*/ 136 w 3853"/>
                              <a:gd name="T109" fmla="*/ 100 h 1469"/>
                              <a:gd name="T110" fmla="*/ 138 w 3853"/>
                              <a:gd name="T111" fmla="*/ 31 h 1469"/>
                              <a:gd name="T112" fmla="*/ 141 w 3853"/>
                              <a:gd name="T113" fmla="*/ 0 h 1469"/>
                              <a:gd name="T114" fmla="*/ 144 w 3853"/>
                              <a:gd name="T115" fmla="*/ 607 h 1469"/>
                              <a:gd name="T116" fmla="*/ 147 w 3853"/>
                              <a:gd name="T117" fmla="*/ 361 h 1469"/>
                              <a:gd name="T118" fmla="*/ 149 w 3853"/>
                              <a:gd name="T119" fmla="*/ 15 h 1469"/>
                              <a:gd name="T120" fmla="*/ 151 w 3853"/>
                              <a:gd name="T121" fmla="*/ 23 h 1469"/>
                              <a:gd name="T122" fmla="*/ 153 w 3853"/>
                              <a:gd name="T123" fmla="*/ 84 h 1469"/>
                              <a:gd name="T124" fmla="*/ 156 w 3853"/>
                              <a:gd name="T125" fmla="*/ 23 h 1469"/>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3853"/>
                              <a:gd name="T190" fmla="*/ 0 h 1469"/>
                              <a:gd name="T191" fmla="*/ 3853 w 3853"/>
                              <a:gd name="T192" fmla="*/ 1469 h 1469"/>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3853" h="1469">
                                <a:moveTo>
                                  <a:pt x="0" y="1469"/>
                                </a:moveTo>
                                <a:lnTo>
                                  <a:pt x="12" y="1469"/>
                                </a:lnTo>
                                <a:lnTo>
                                  <a:pt x="23" y="1461"/>
                                </a:lnTo>
                                <a:lnTo>
                                  <a:pt x="35" y="1461"/>
                                </a:lnTo>
                                <a:lnTo>
                                  <a:pt x="46" y="1453"/>
                                </a:lnTo>
                                <a:lnTo>
                                  <a:pt x="46" y="1445"/>
                                </a:lnTo>
                                <a:lnTo>
                                  <a:pt x="58" y="1445"/>
                                </a:lnTo>
                                <a:lnTo>
                                  <a:pt x="69" y="1438"/>
                                </a:lnTo>
                                <a:lnTo>
                                  <a:pt x="69" y="1430"/>
                                </a:lnTo>
                                <a:lnTo>
                                  <a:pt x="81" y="1430"/>
                                </a:lnTo>
                                <a:lnTo>
                                  <a:pt x="92" y="1422"/>
                                </a:lnTo>
                                <a:lnTo>
                                  <a:pt x="103" y="1415"/>
                                </a:lnTo>
                                <a:lnTo>
                                  <a:pt x="103" y="1407"/>
                                </a:lnTo>
                                <a:lnTo>
                                  <a:pt x="115" y="1407"/>
                                </a:lnTo>
                                <a:lnTo>
                                  <a:pt x="126" y="1399"/>
                                </a:lnTo>
                                <a:lnTo>
                                  <a:pt x="138" y="1392"/>
                                </a:lnTo>
                                <a:lnTo>
                                  <a:pt x="149" y="1384"/>
                                </a:lnTo>
                                <a:lnTo>
                                  <a:pt x="149" y="1376"/>
                                </a:lnTo>
                                <a:lnTo>
                                  <a:pt x="161" y="1361"/>
                                </a:lnTo>
                                <a:lnTo>
                                  <a:pt x="172" y="1353"/>
                                </a:lnTo>
                                <a:lnTo>
                                  <a:pt x="172" y="1346"/>
                                </a:lnTo>
                                <a:lnTo>
                                  <a:pt x="184" y="1338"/>
                                </a:lnTo>
                                <a:lnTo>
                                  <a:pt x="195" y="1330"/>
                                </a:lnTo>
                                <a:lnTo>
                                  <a:pt x="207" y="1330"/>
                                </a:lnTo>
                                <a:lnTo>
                                  <a:pt x="218" y="1330"/>
                                </a:lnTo>
                                <a:lnTo>
                                  <a:pt x="230" y="1330"/>
                                </a:lnTo>
                                <a:lnTo>
                                  <a:pt x="241" y="1330"/>
                                </a:lnTo>
                                <a:lnTo>
                                  <a:pt x="253" y="1330"/>
                                </a:lnTo>
                                <a:lnTo>
                                  <a:pt x="264" y="1322"/>
                                </a:lnTo>
                                <a:lnTo>
                                  <a:pt x="264" y="1315"/>
                                </a:lnTo>
                                <a:lnTo>
                                  <a:pt x="275" y="1315"/>
                                </a:lnTo>
                                <a:lnTo>
                                  <a:pt x="287" y="1307"/>
                                </a:lnTo>
                                <a:lnTo>
                                  <a:pt x="298" y="1307"/>
                                </a:lnTo>
                                <a:lnTo>
                                  <a:pt x="298" y="1315"/>
                                </a:lnTo>
                                <a:lnTo>
                                  <a:pt x="310" y="1315"/>
                                </a:lnTo>
                                <a:lnTo>
                                  <a:pt x="321" y="1315"/>
                                </a:lnTo>
                                <a:lnTo>
                                  <a:pt x="321" y="1307"/>
                                </a:lnTo>
                                <a:lnTo>
                                  <a:pt x="333" y="1307"/>
                                </a:lnTo>
                                <a:lnTo>
                                  <a:pt x="344" y="1299"/>
                                </a:lnTo>
                                <a:lnTo>
                                  <a:pt x="356" y="1292"/>
                                </a:lnTo>
                                <a:lnTo>
                                  <a:pt x="367" y="1292"/>
                                </a:lnTo>
                                <a:lnTo>
                                  <a:pt x="367" y="1284"/>
                                </a:lnTo>
                                <a:lnTo>
                                  <a:pt x="379" y="1276"/>
                                </a:lnTo>
                                <a:lnTo>
                                  <a:pt x="390" y="1276"/>
                                </a:lnTo>
                                <a:lnTo>
                                  <a:pt x="390" y="1284"/>
                                </a:lnTo>
                                <a:lnTo>
                                  <a:pt x="402" y="1292"/>
                                </a:lnTo>
                                <a:lnTo>
                                  <a:pt x="413" y="1292"/>
                                </a:lnTo>
                                <a:lnTo>
                                  <a:pt x="424" y="1292"/>
                                </a:lnTo>
                                <a:lnTo>
                                  <a:pt x="436" y="1284"/>
                                </a:lnTo>
                                <a:lnTo>
                                  <a:pt x="436" y="1276"/>
                                </a:lnTo>
                                <a:lnTo>
                                  <a:pt x="447" y="1269"/>
                                </a:lnTo>
                                <a:lnTo>
                                  <a:pt x="459" y="1253"/>
                                </a:lnTo>
                                <a:lnTo>
                                  <a:pt x="459" y="1238"/>
                                </a:lnTo>
                                <a:lnTo>
                                  <a:pt x="470" y="1230"/>
                                </a:lnTo>
                                <a:lnTo>
                                  <a:pt x="482" y="1222"/>
                                </a:lnTo>
                                <a:lnTo>
                                  <a:pt x="493" y="1215"/>
                                </a:lnTo>
                                <a:lnTo>
                                  <a:pt x="493" y="1207"/>
                                </a:lnTo>
                                <a:lnTo>
                                  <a:pt x="505" y="1207"/>
                                </a:lnTo>
                                <a:lnTo>
                                  <a:pt x="516" y="1207"/>
                                </a:lnTo>
                                <a:lnTo>
                                  <a:pt x="516" y="1215"/>
                                </a:lnTo>
                                <a:lnTo>
                                  <a:pt x="528" y="1222"/>
                                </a:lnTo>
                                <a:lnTo>
                                  <a:pt x="539" y="1230"/>
                                </a:lnTo>
                                <a:lnTo>
                                  <a:pt x="551" y="1215"/>
                                </a:lnTo>
                                <a:lnTo>
                                  <a:pt x="562" y="1199"/>
                                </a:lnTo>
                                <a:lnTo>
                                  <a:pt x="562" y="1184"/>
                                </a:lnTo>
                                <a:lnTo>
                                  <a:pt x="574" y="1176"/>
                                </a:lnTo>
                                <a:lnTo>
                                  <a:pt x="585" y="1176"/>
                                </a:lnTo>
                                <a:lnTo>
                                  <a:pt x="585" y="1184"/>
                                </a:lnTo>
                                <a:lnTo>
                                  <a:pt x="596" y="1199"/>
                                </a:lnTo>
                                <a:lnTo>
                                  <a:pt x="608" y="1215"/>
                                </a:lnTo>
                                <a:lnTo>
                                  <a:pt x="608" y="1222"/>
                                </a:lnTo>
                                <a:lnTo>
                                  <a:pt x="619" y="1222"/>
                                </a:lnTo>
                                <a:lnTo>
                                  <a:pt x="631" y="1215"/>
                                </a:lnTo>
                                <a:lnTo>
                                  <a:pt x="631" y="1199"/>
                                </a:lnTo>
                                <a:lnTo>
                                  <a:pt x="642" y="1184"/>
                                </a:lnTo>
                                <a:lnTo>
                                  <a:pt x="654" y="1169"/>
                                </a:lnTo>
                                <a:lnTo>
                                  <a:pt x="654" y="1153"/>
                                </a:lnTo>
                                <a:lnTo>
                                  <a:pt x="665" y="1146"/>
                                </a:lnTo>
                                <a:lnTo>
                                  <a:pt x="677" y="1146"/>
                                </a:lnTo>
                                <a:lnTo>
                                  <a:pt x="688" y="1161"/>
                                </a:lnTo>
                                <a:lnTo>
                                  <a:pt x="688" y="1169"/>
                                </a:lnTo>
                                <a:lnTo>
                                  <a:pt x="700" y="1169"/>
                                </a:lnTo>
                                <a:lnTo>
                                  <a:pt x="711" y="1161"/>
                                </a:lnTo>
                                <a:lnTo>
                                  <a:pt x="711" y="1138"/>
                                </a:lnTo>
                                <a:lnTo>
                                  <a:pt x="723" y="1099"/>
                                </a:lnTo>
                                <a:lnTo>
                                  <a:pt x="734" y="1046"/>
                                </a:lnTo>
                                <a:lnTo>
                                  <a:pt x="734" y="1000"/>
                                </a:lnTo>
                                <a:lnTo>
                                  <a:pt x="746" y="953"/>
                                </a:lnTo>
                                <a:lnTo>
                                  <a:pt x="757" y="930"/>
                                </a:lnTo>
                                <a:lnTo>
                                  <a:pt x="757" y="915"/>
                                </a:lnTo>
                                <a:lnTo>
                                  <a:pt x="768" y="915"/>
                                </a:lnTo>
                                <a:lnTo>
                                  <a:pt x="780" y="915"/>
                                </a:lnTo>
                                <a:lnTo>
                                  <a:pt x="791" y="915"/>
                                </a:lnTo>
                                <a:lnTo>
                                  <a:pt x="803" y="907"/>
                                </a:lnTo>
                                <a:lnTo>
                                  <a:pt x="803" y="900"/>
                                </a:lnTo>
                                <a:lnTo>
                                  <a:pt x="814" y="884"/>
                                </a:lnTo>
                                <a:lnTo>
                                  <a:pt x="826" y="876"/>
                                </a:lnTo>
                                <a:lnTo>
                                  <a:pt x="826" y="861"/>
                                </a:lnTo>
                                <a:lnTo>
                                  <a:pt x="837" y="853"/>
                                </a:lnTo>
                                <a:lnTo>
                                  <a:pt x="849" y="846"/>
                                </a:lnTo>
                                <a:lnTo>
                                  <a:pt x="849" y="838"/>
                                </a:lnTo>
                                <a:lnTo>
                                  <a:pt x="860" y="830"/>
                                </a:lnTo>
                                <a:lnTo>
                                  <a:pt x="872" y="830"/>
                                </a:lnTo>
                                <a:lnTo>
                                  <a:pt x="883" y="830"/>
                                </a:lnTo>
                                <a:lnTo>
                                  <a:pt x="895" y="830"/>
                                </a:lnTo>
                                <a:lnTo>
                                  <a:pt x="906" y="823"/>
                                </a:lnTo>
                                <a:lnTo>
                                  <a:pt x="918" y="823"/>
                                </a:lnTo>
                                <a:lnTo>
                                  <a:pt x="929" y="823"/>
                                </a:lnTo>
                                <a:lnTo>
                                  <a:pt x="929" y="815"/>
                                </a:lnTo>
                                <a:lnTo>
                                  <a:pt x="940" y="823"/>
                                </a:lnTo>
                                <a:lnTo>
                                  <a:pt x="952" y="823"/>
                                </a:lnTo>
                                <a:lnTo>
                                  <a:pt x="952" y="838"/>
                                </a:lnTo>
                                <a:lnTo>
                                  <a:pt x="963" y="853"/>
                                </a:lnTo>
                                <a:lnTo>
                                  <a:pt x="975" y="869"/>
                                </a:lnTo>
                                <a:lnTo>
                                  <a:pt x="986" y="846"/>
                                </a:lnTo>
                                <a:lnTo>
                                  <a:pt x="998" y="815"/>
                                </a:lnTo>
                                <a:lnTo>
                                  <a:pt x="998" y="784"/>
                                </a:lnTo>
                                <a:lnTo>
                                  <a:pt x="1009" y="761"/>
                                </a:lnTo>
                                <a:lnTo>
                                  <a:pt x="1021" y="746"/>
                                </a:lnTo>
                                <a:lnTo>
                                  <a:pt x="1021" y="730"/>
                                </a:lnTo>
                                <a:lnTo>
                                  <a:pt x="1032" y="730"/>
                                </a:lnTo>
                                <a:lnTo>
                                  <a:pt x="1044" y="723"/>
                                </a:lnTo>
                                <a:lnTo>
                                  <a:pt x="1044" y="715"/>
                                </a:lnTo>
                                <a:lnTo>
                                  <a:pt x="1055" y="692"/>
                                </a:lnTo>
                                <a:lnTo>
                                  <a:pt x="1067" y="669"/>
                                </a:lnTo>
                                <a:lnTo>
                                  <a:pt x="1078" y="646"/>
                                </a:lnTo>
                                <a:lnTo>
                                  <a:pt x="1078" y="638"/>
                                </a:lnTo>
                                <a:lnTo>
                                  <a:pt x="1089" y="623"/>
                                </a:lnTo>
                                <a:lnTo>
                                  <a:pt x="1101" y="615"/>
                                </a:lnTo>
                                <a:lnTo>
                                  <a:pt x="1101" y="600"/>
                                </a:lnTo>
                                <a:lnTo>
                                  <a:pt x="1112" y="584"/>
                                </a:lnTo>
                                <a:lnTo>
                                  <a:pt x="1124" y="561"/>
                                </a:lnTo>
                                <a:lnTo>
                                  <a:pt x="1124" y="546"/>
                                </a:lnTo>
                                <a:lnTo>
                                  <a:pt x="1135" y="538"/>
                                </a:lnTo>
                                <a:lnTo>
                                  <a:pt x="1147" y="530"/>
                                </a:lnTo>
                                <a:lnTo>
                                  <a:pt x="1147" y="538"/>
                                </a:lnTo>
                                <a:lnTo>
                                  <a:pt x="1158" y="538"/>
                                </a:lnTo>
                                <a:lnTo>
                                  <a:pt x="1170" y="530"/>
                                </a:lnTo>
                                <a:lnTo>
                                  <a:pt x="1170" y="515"/>
                                </a:lnTo>
                                <a:lnTo>
                                  <a:pt x="1181" y="507"/>
                                </a:lnTo>
                                <a:lnTo>
                                  <a:pt x="1193" y="500"/>
                                </a:lnTo>
                                <a:lnTo>
                                  <a:pt x="1193" y="492"/>
                                </a:lnTo>
                                <a:lnTo>
                                  <a:pt x="1204" y="492"/>
                                </a:lnTo>
                                <a:lnTo>
                                  <a:pt x="1216" y="484"/>
                                </a:lnTo>
                                <a:lnTo>
                                  <a:pt x="1216" y="469"/>
                                </a:lnTo>
                                <a:lnTo>
                                  <a:pt x="1227" y="469"/>
                                </a:lnTo>
                                <a:lnTo>
                                  <a:pt x="1239" y="469"/>
                                </a:lnTo>
                                <a:lnTo>
                                  <a:pt x="1250" y="469"/>
                                </a:lnTo>
                                <a:lnTo>
                                  <a:pt x="1261" y="469"/>
                                </a:lnTo>
                                <a:lnTo>
                                  <a:pt x="1273" y="469"/>
                                </a:lnTo>
                                <a:lnTo>
                                  <a:pt x="1284" y="461"/>
                                </a:lnTo>
                                <a:lnTo>
                                  <a:pt x="1296" y="454"/>
                                </a:lnTo>
                                <a:lnTo>
                                  <a:pt x="1296" y="446"/>
                                </a:lnTo>
                                <a:lnTo>
                                  <a:pt x="1307" y="438"/>
                                </a:lnTo>
                                <a:lnTo>
                                  <a:pt x="1319" y="430"/>
                                </a:lnTo>
                                <a:lnTo>
                                  <a:pt x="1319" y="423"/>
                                </a:lnTo>
                                <a:lnTo>
                                  <a:pt x="1330" y="415"/>
                                </a:lnTo>
                                <a:lnTo>
                                  <a:pt x="1342" y="407"/>
                                </a:lnTo>
                                <a:lnTo>
                                  <a:pt x="1342" y="400"/>
                                </a:lnTo>
                                <a:lnTo>
                                  <a:pt x="1353" y="392"/>
                                </a:lnTo>
                                <a:lnTo>
                                  <a:pt x="1365" y="384"/>
                                </a:lnTo>
                                <a:lnTo>
                                  <a:pt x="1365" y="369"/>
                                </a:lnTo>
                                <a:lnTo>
                                  <a:pt x="1376" y="369"/>
                                </a:lnTo>
                                <a:lnTo>
                                  <a:pt x="1388" y="377"/>
                                </a:lnTo>
                                <a:lnTo>
                                  <a:pt x="1388" y="392"/>
                                </a:lnTo>
                                <a:lnTo>
                                  <a:pt x="1399" y="415"/>
                                </a:lnTo>
                                <a:lnTo>
                                  <a:pt x="1411" y="446"/>
                                </a:lnTo>
                                <a:lnTo>
                                  <a:pt x="1411" y="454"/>
                                </a:lnTo>
                                <a:lnTo>
                                  <a:pt x="1422" y="461"/>
                                </a:lnTo>
                                <a:lnTo>
                                  <a:pt x="1433" y="430"/>
                                </a:lnTo>
                                <a:lnTo>
                                  <a:pt x="1433" y="407"/>
                                </a:lnTo>
                                <a:lnTo>
                                  <a:pt x="1445" y="392"/>
                                </a:lnTo>
                                <a:lnTo>
                                  <a:pt x="1456" y="384"/>
                                </a:lnTo>
                                <a:lnTo>
                                  <a:pt x="1468" y="377"/>
                                </a:lnTo>
                                <a:lnTo>
                                  <a:pt x="1479" y="369"/>
                                </a:lnTo>
                                <a:lnTo>
                                  <a:pt x="1491" y="361"/>
                                </a:lnTo>
                                <a:lnTo>
                                  <a:pt x="1502" y="369"/>
                                </a:lnTo>
                                <a:lnTo>
                                  <a:pt x="1514" y="377"/>
                                </a:lnTo>
                                <a:lnTo>
                                  <a:pt x="1514" y="392"/>
                                </a:lnTo>
                                <a:lnTo>
                                  <a:pt x="1525" y="400"/>
                                </a:lnTo>
                                <a:lnTo>
                                  <a:pt x="1537" y="400"/>
                                </a:lnTo>
                                <a:lnTo>
                                  <a:pt x="1548" y="384"/>
                                </a:lnTo>
                                <a:lnTo>
                                  <a:pt x="1560" y="377"/>
                                </a:lnTo>
                                <a:lnTo>
                                  <a:pt x="1560" y="361"/>
                                </a:lnTo>
                                <a:lnTo>
                                  <a:pt x="1571" y="354"/>
                                </a:lnTo>
                                <a:lnTo>
                                  <a:pt x="1583" y="346"/>
                                </a:lnTo>
                                <a:lnTo>
                                  <a:pt x="1583" y="338"/>
                                </a:lnTo>
                                <a:lnTo>
                                  <a:pt x="1594" y="331"/>
                                </a:lnTo>
                                <a:lnTo>
                                  <a:pt x="1605" y="323"/>
                                </a:lnTo>
                                <a:lnTo>
                                  <a:pt x="1617" y="323"/>
                                </a:lnTo>
                                <a:lnTo>
                                  <a:pt x="1628" y="331"/>
                                </a:lnTo>
                                <a:lnTo>
                                  <a:pt x="1628" y="346"/>
                                </a:lnTo>
                                <a:lnTo>
                                  <a:pt x="1640" y="369"/>
                                </a:lnTo>
                                <a:lnTo>
                                  <a:pt x="1651" y="384"/>
                                </a:lnTo>
                                <a:lnTo>
                                  <a:pt x="1663" y="384"/>
                                </a:lnTo>
                                <a:lnTo>
                                  <a:pt x="1663" y="377"/>
                                </a:lnTo>
                                <a:lnTo>
                                  <a:pt x="1674" y="354"/>
                                </a:lnTo>
                                <a:lnTo>
                                  <a:pt x="1686" y="331"/>
                                </a:lnTo>
                                <a:lnTo>
                                  <a:pt x="1686" y="307"/>
                                </a:lnTo>
                                <a:lnTo>
                                  <a:pt x="1697" y="292"/>
                                </a:lnTo>
                                <a:lnTo>
                                  <a:pt x="1709" y="284"/>
                                </a:lnTo>
                                <a:lnTo>
                                  <a:pt x="1720" y="284"/>
                                </a:lnTo>
                                <a:lnTo>
                                  <a:pt x="1732" y="284"/>
                                </a:lnTo>
                                <a:lnTo>
                                  <a:pt x="1743" y="261"/>
                                </a:lnTo>
                                <a:lnTo>
                                  <a:pt x="1754" y="246"/>
                                </a:lnTo>
                                <a:lnTo>
                                  <a:pt x="1754" y="231"/>
                                </a:lnTo>
                                <a:lnTo>
                                  <a:pt x="1766" y="231"/>
                                </a:lnTo>
                                <a:lnTo>
                                  <a:pt x="1777" y="231"/>
                                </a:lnTo>
                                <a:lnTo>
                                  <a:pt x="1789" y="223"/>
                                </a:lnTo>
                                <a:lnTo>
                                  <a:pt x="1800" y="215"/>
                                </a:lnTo>
                                <a:lnTo>
                                  <a:pt x="1812" y="215"/>
                                </a:lnTo>
                                <a:lnTo>
                                  <a:pt x="1823" y="223"/>
                                </a:lnTo>
                                <a:lnTo>
                                  <a:pt x="1835" y="231"/>
                                </a:lnTo>
                                <a:lnTo>
                                  <a:pt x="1846" y="231"/>
                                </a:lnTo>
                                <a:lnTo>
                                  <a:pt x="1858" y="223"/>
                                </a:lnTo>
                                <a:lnTo>
                                  <a:pt x="1858" y="215"/>
                                </a:lnTo>
                                <a:lnTo>
                                  <a:pt x="1869" y="200"/>
                                </a:lnTo>
                                <a:lnTo>
                                  <a:pt x="1881" y="200"/>
                                </a:lnTo>
                                <a:lnTo>
                                  <a:pt x="1881" y="192"/>
                                </a:lnTo>
                                <a:lnTo>
                                  <a:pt x="1892" y="192"/>
                                </a:lnTo>
                                <a:lnTo>
                                  <a:pt x="1904" y="192"/>
                                </a:lnTo>
                                <a:lnTo>
                                  <a:pt x="1904" y="184"/>
                                </a:lnTo>
                                <a:lnTo>
                                  <a:pt x="1892" y="184"/>
                                </a:lnTo>
                                <a:lnTo>
                                  <a:pt x="1926" y="177"/>
                                </a:lnTo>
                                <a:lnTo>
                                  <a:pt x="1938" y="169"/>
                                </a:lnTo>
                                <a:lnTo>
                                  <a:pt x="1949" y="169"/>
                                </a:lnTo>
                                <a:lnTo>
                                  <a:pt x="1961" y="177"/>
                                </a:lnTo>
                                <a:lnTo>
                                  <a:pt x="1972" y="184"/>
                                </a:lnTo>
                                <a:lnTo>
                                  <a:pt x="1972" y="192"/>
                                </a:lnTo>
                                <a:lnTo>
                                  <a:pt x="1984" y="208"/>
                                </a:lnTo>
                                <a:lnTo>
                                  <a:pt x="1995" y="200"/>
                                </a:lnTo>
                                <a:lnTo>
                                  <a:pt x="1995" y="192"/>
                                </a:lnTo>
                                <a:lnTo>
                                  <a:pt x="2007" y="192"/>
                                </a:lnTo>
                                <a:lnTo>
                                  <a:pt x="2018" y="192"/>
                                </a:lnTo>
                                <a:lnTo>
                                  <a:pt x="2030" y="192"/>
                                </a:lnTo>
                                <a:lnTo>
                                  <a:pt x="2041" y="192"/>
                                </a:lnTo>
                                <a:lnTo>
                                  <a:pt x="2053" y="200"/>
                                </a:lnTo>
                                <a:lnTo>
                                  <a:pt x="2064" y="208"/>
                                </a:lnTo>
                                <a:lnTo>
                                  <a:pt x="2076" y="200"/>
                                </a:lnTo>
                                <a:lnTo>
                                  <a:pt x="2087" y="192"/>
                                </a:lnTo>
                                <a:lnTo>
                                  <a:pt x="2098" y="184"/>
                                </a:lnTo>
                                <a:lnTo>
                                  <a:pt x="2110" y="184"/>
                                </a:lnTo>
                                <a:lnTo>
                                  <a:pt x="2121" y="184"/>
                                </a:lnTo>
                                <a:lnTo>
                                  <a:pt x="2133" y="184"/>
                                </a:lnTo>
                                <a:lnTo>
                                  <a:pt x="2144" y="177"/>
                                </a:lnTo>
                                <a:lnTo>
                                  <a:pt x="2144" y="161"/>
                                </a:lnTo>
                                <a:lnTo>
                                  <a:pt x="2156" y="154"/>
                                </a:lnTo>
                                <a:lnTo>
                                  <a:pt x="2167" y="138"/>
                                </a:lnTo>
                                <a:lnTo>
                                  <a:pt x="2179" y="138"/>
                                </a:lnTo>
                                <a:lnTo>
                                  <a:pt x="2190" y="146"/>
                                </a:lnTo>
                                <a:lnTo>
                                  <a:pt x="2190" y="161"/>
                                </a:lnTo>
                                <a:lnTo>
                                  <a:pt x="2202" y="184"/>
                                </a:lnTo>
                                <a:lnTo>
                                  <a:pt x="2213" y="208"/>
                                </a:lnTo>
                                <a:lnTo>
                                  <a:pt x="2213" y="215"/>
                                </a:lnTo>
                                <a:lnTo>
                                  <a:pt x="2225" y="215"/>
                                </a:lnTo>
                                <a:lnTo>
                                  <a:pt x="2236" y="208"/>
                                </a:lnTo>
                                <a:lnTo>
                                  <a:pt x="2248" y="192"/>
                                </a:lnTo>
                                <a:lnTo>
                                  <a:pt x="2248" y="184"/>
                                </a:lnTo>
                                <a:lnTo>
                                  <a:pt x="2259" y="177"/>
                                </a:lnTo>
                                <a:lnTo>
                                  <a:pt x="2270" y="169"/>
                                </a:lnTo>
                                <a:lnTo>
                                  <a:pt x="2270" y="161"/>
                                </a:lnTo>
                                <a:lnTo>
                                  <a:pt x="2282" y="161"/>
                                </a:lnTo>
                                <a:lnTo>
                                  <a:pt x="2293" y="154"/>
                                </a:lnTo>
                                <a:lnTo>
                                  <a:pt x="2305" y="154"/>
                                </a:lnTo>
                                <a:lnTo>
                                  <a:pt x="2316" y="146"/>
                                </a:lnTo>
                                <a:lnTo>
                                  <a:pt x="2316" y="138"/>
                                </a:lnTo>
                                <a:lnTo>
                                  <a:pt x="2328" y="131"/>
                                </a:lnTo>
                                <a:lnTo>
                                  <a:pt x="2339" y="123"/>
                                </a:lnTo>
                                <a:lnTo>
                                  <a:pt x="2351" y="123"/>
                                </a:lnTo>
                                <a:lnTo>
                                  <a:pt x="2362" y="123"/>
                                </a:lnTo>
                                <a:lnTo>
                                  <a:pt x="2374" y="131"/>
                                </a:lnTo>
                                <a:lnTo>
                                  <a:pt x="2385" y="131"/>
                                </a:lnTo>
                                <a:lnTo>
                                  <a:pt x="2385" y="138"/>
                                </a:lnTo>
                                <a:lnTo>
                                  <a:pt x="2397" y="138"/>
                                </a:lnTo>
                                <a:lnTo>
                                  <a:pt x="2408" y="138"/>
                                </a:lnTo>
                                <a:lnTo>
                                  <a:pt x="2408" y="146"/>
                                </a:lnTo>
                                <a:lnTo>
                                  <a:pt x="2419" y="146"/>
                                </a:lnTo>
                                <a:lnTo>
                                  <a:pt x="2431" y="146"/>
                                </a:lnTo>
                                <a:lnTo>
                                  <a:pt x="2442" y="138"/>
                                </a:lnTo>
                                <a:lnTo>
                                  <a:pt x="2442" y="131"/>
                                </a:lnTo>
                                <a:lnTo>
                                  <a:pt x="2454" y="123"/>
                                </a:lnTo>
                                <a:lnTo>
                                  <a:pt x="2465" y="115"/>
                                </a:lnTo>
                                <a:lnTo>
                                  <a:pt x="2477" y="123"/>
                                </a:lnTo>
                                <a:lnTo>
                                  <a:pt x="2488" y="131"/>
                                </a:lnTo>
                                <a:lnTo>
                                  <a:pt x="2488" y="138"/>
                                </a:lnTo>
                                <a:lnTo>
                                  <a:pt x="2500" y="138"/>
                                </a:lnTo>
                                <a:lnTo>
                                  <a:pt x="2511" y="146"/>
                                </a:lnTo>
                                <a:lnTo>
                                  <a:pt x="2511" y="154"/>
                                </a:lnTo>
                                <a:lnTo>
                                  <a:pt x="2523" y="161"/>
                                </a:lnTo>
                                <a:lnTo>
                                  <a:pt x="2534" y="161"/>
                                </a:lnTo>
                                <a:lnTo>
                                  <a:pt x="2546" y="154"/>
                                </a:lnTo>
                                <a:lnTo>
                                  <a:pt x="2557" y="146"/>
                                </a:lnTo>
                                <a:lnTo>
                                  <a:pt x="2557" y="131"/>
                                </a:lnTo>
                                <a:lnTo>
                                  <a:pt x="2569" y="123"/>
                                </a:lnTo>
                                <a:lnTo>
                                  <a:pt x="2580" y="115"/>
                                </a:lnTo>
                                <a:lnTo>
                                  <a:pt x="2580" y="108"/>
                                </a:lnTo>
                                <a:lnTo>
                                  <a:pt x="2591" y="108"/>
                                </a:lnTo>
                                <a:lnTo>
                                  <a:pt x="2603" y="100"/>
                                </a:lnTo>
                                <a:lnTo>
                                  <a:pt x="2614" y="100"/>
                                </a:lnTo>
                                <a:lnTo>
                                  <a:pt x="2626" y="100"/>
                                </a:lnTo>
                                <a:lnTo>
                                  <a:pt x="2637" y="100"/>
                                </a:lnTo>
                                <a:lnTo>
                                  <a:pt x="2649" y="100"/>
                                </a:lnTo>
                                <a:lnTo>
                                  <a:pt x="2660" y="108"/>
                                </a:lnTo>
                                <a:lnTo>
                                  <a:pt x="2660" y="123"/>
                                </a:lnTo>
                                <a:lnTo>
                                  <a:pt x="2672" y="123"/>
                                </a:lnTo>
                                <a:lnTo>
                                  <a:pt x="2683" y="131"/>
                                </a:lnTo>
                                <a:lnTo>
                                  <a:pt x="2695" y="123"/>
                                </a:lnTo>
                                <a:lnTo>
                                  <a:pt x="2706" y="115"/>
                                </a:lnTo>
                                <a:lnTo>
                                  <a:pt x="2718" y="123"/>
                                </a:lnTo>
                                <a:lnTo>
                                  <a:pt x="2729" y="154"/>
                                </a:lnTo>
                                <a:lnTo>
                                  <a:pt x="2729" y="177"/>
                                </a:lnTo>
                                <a:lnTo>
                                  <a:pt x="2741" y="184"/>
                                </a:lnTo>
                                <a:lnTo>
                                  <a:pt x="2752" y="177"/>
                                </a:lnTo>
                                <a:lnTo>
                                  <a:pt x="2752" y="146"/>
                                </a:lnTo>
                                <a:lnTo>
                                  <a:pt x="2763" y="108"/>
                                </a:lnTo>
                                <a:lnTo>
                                  <a:pt x="2775" y="84"/>
                                </a:lnTo>
                                <a:lnTo>
                                  <a:pt x="2775" y="69"/>
                                </a:lnTo>
                                <a:lnTo>
                                  <a:pt x="2786" y="61"/>
                                </a:lnTo>
                                <a:lnTo>
                                  <a:pt x="2798" y="61"/>
                                </a:lnTo>
                                <a:lnTo>
                                  <a:pt x="2798" y="54"/>
                                </a:lnTo>
                                <a:lnTo>
                                  <a:pt x="2809" y="54"/>
                                </a:lnTo>
                                <a:lnTo>
                                  <a:pt x="2821" y="54"/>
                                </a:lnTo>
                                <a:lnTo>
                                  <a:pt x="2832" y="54"/>
                                </a:lnTo>
                                <a:lnTo>
                                  <a:pt x="2844" y="54"/>
                                </a:lnTo>
                                <a:lnTo>
                                  <a:pt x="2855" y="54"/>
                                </a:lnTo>
                                <a:lnTo>
                                  <a:pt x="2867" y="54"/>
                                </a:lnTo>
                                <a:lnTo>
                                  <a:pt x="2878" y="54"/>
                                </a:lnTo>
                                <a:lnTo>
                                  <a:pt x="2878" y="46"/>
                                </a:lnTo>
                                <a:lnTo>
                                  <a:pt x="2890" y="46"/>
                                </a:lnTo>
                                <a:lnTo>
                                  <a:pt x="2901" y="46"/>
                                </a:lnTo>
                                <a:lnTo>
                                  <a:pt x="2913" y="46"/>
                                </a:lnTo>
                                <a:lnTo>
                                  <a:pt x="2924" y="31"/>
                                </a:lnTo>
                                <a:lnTo>
                                  <a:pt x="2935" y="31"/>
                                </a:lnTo>
                                <a:lnTo>
                                  <a:pt x="2947" y="31"/>
                                </a:lnTo>
                                <a:lnTo>
                                  <a:pt x="2947" y="38"/>
                                </a:lnTo>
                                <a:lnTo>
                                  <a:pt x="2958" y="61"/>
                                </a:lnTo>
                                <a:lnTo>
                                  <a:pt x="2970" y="108"/>
                                </a:lnTo>
                                <a:lnTo>
                                  <a:pt x="2970" y="177"/>
                                </a:lnTo>
                                <a:lnTo>
                                  <a:pt x="2981" y="231"/>
                                </a:lnTo>
                                <a:lnTo>
                                  <a:pt x="2993" y="269"/>
                                </a:lnTo>
                                <a:lnTo>
                                  <a:pt x="3004" y="238"/>
                                </a:lnTo>
                                <a:lnTo>
                                  <a:pt x="3016" y="200"/>
                                </a:lnTo>
                                <a:lnTo>
                                  <a:pt x="3027" y="177"/>
                                </a:lnTo>
                                <a:lnTo>
                                  <a:pt x="3027" y="154"/>
                                </a:lnTo>
                                <a:lnTo>
                                  <a:pt x="3039" y="146"/>
                                </a:lnTo>
                                <a:lnTo>
                                  <a:pt x="3050" y="131"/>
                                </a:lnTo>
                                <a:lnTo>
                                  <a:pt x="3050" y="108"/>
                                </a:lnTo>
                                <a:lnTo>
                                  <a:pt x="3062" y="92"/>
                                </a:lnTo>
                                <a:lnTo>
                                  <a:pt x="3073" y="84"/>
                                </a:lnTo>
                                <a:lnTo>
                                  <a:pt x="3073" y="92"/>
                                </a:lnTo>
                                <a:lnTo>
                                  <a:pt x="3084" y="100"/>
                                </a:lnTo>
                                <a:lnTo>
                                  <a:pt x="3096" y="108"/>
                                </a:lnTo>
                                <a:lnTo>
                                  <a:pt x="3096" y="100"/>
                                </a:lnTo>
                                <a:lnTo>
                                  <a:pt x="3107" y="92"/>
                                </a:lnTo>
                                <a:lnTo>
                                  <a:pt x="3119" y="77"/>
                                </a:lnTo>
                                <a:lnTo>
                                  <a:pt x="3119" y="61"/>
                                </a:lnTo>
                                <a:lnTo>
                                  <a:pt x="3130" y="54"/>
                                </a:lnTo>
                                <a:lnTo>
                                  <a:pt x="3142" y="46"/>
                                </a:lnTo>
                                <a:lnTo>
                                  <a:pt x="3142" y="38"/>
                                </a:lnTo>
                                <a:lnTo>
                                  <a:pt x="3153" y="31"/>
                                </a:lnTo>
                                <a:lnTo>
                                  <a:pt x="3165" y="31"/>
                                </a:lnTo>
                                <a:lnTo>
                                  <a:pt x="3165" y="23"/>
                                </a:lnTo>
                                <a:lnTo>
                                  <a:pt x="3176" y="31"/>
                                </a:lnTo>
                                <a:lnTo>
                                  <a:pt x="3188" y="38"/>
                                </a:lnTo>
                                <a:lnTo>
                                  <a:pt x="3188" y="54"/>
                                </a:lnTo>
                                <a:lnTo>
                                  <a:pt x="3199" y="100"/>
                                </a:lnTo>
                                <a:lnTo>
                                  <a:pt x="3211" y="161"/>
                                </a:lnTo>
                                <a:lnTo>
                                  <a:pt x="3222" y="238"/>
                                </a:lnTo>
                                <a:lnTo>
                                  <a:pt x="3222" y="307"/>
                                </a:lnTo>
                                <a:lnTo>
                                  <a:pt x="3234" y="338"/>
                                </a:lnTo>
                                <a:lnTo>
                                  <a:pt x="3245" y="323"/>
                                </a:lnTo>
                                <a:lnTo>
                                  <a:pt x="3245" y="284"/>
                                </a:lnTo>
                                <a:lnTo>
                                  <a:pt x="3256" y="261"/>
                                </a:lnTo>
                                <a:lnTo>
                                  <a:pt x="3268" y="246"/>
                                </a:lnTo>
                                <a:lnTo>
                                  <a:pt x="3268" y="261"/>
                                </a:lnTo>
                                <a:lnTo>
                                  <a:pt x="3279" y="277"/>
                                </a:lnTo>
                                <a:lnTo>
                                  <a:pt x="3291" y="284"/>
                                </a:lnTo>
                                <a:lnTo>
                                  <a:pt x="3291" y="277"/>
                                </a:lnTo>
                                <a:lnTo>
                                  <a:pt x="3302" y="269"/>
                                </a:lnTo>
                                <a:lnTo>
                                  <a:pt x="3314" y="261"/>
                                </a:lnTo>
                                <a:lnTo>
                                  <a:pt x="3314" y="246"/>
                                </a:lnTo>
                                <a:lnTo>
                                  <a:pt x="3325" y="215"/>
                                </a:lnTo>
                                <a:lnTo>
                                  <a:pt x="3337" y="177"/>
                                </a:lnTo>
                                <a:lnTo>
                                  <a:pt x="3337" y="131"/>
                                </a:lnTo>
                                <a:lnTo>
                                  <a:pt x="3348" y="100"/>
                                </a:lnTo>
                                <a:lnTo>
                                  <a:pt x="3360" y="84"/>
                                </a:lnTo>
                                <a:lnTo>
                                  <a:pt x="3360" y="69"/>
                                </a:lnTo>
                                <a:lnTo>
                                  <a:pt x="3371" y="69"/>
                                </a:lnTo>
                                <a:lnTo>
                                  <a:pt x="3383" y="61"/>
                                </a:lnTo>
                                <a:lnTo>
                                  <a:pt x="3394" y="54"/>
                                </a:lnTo>
                                <a:lnTo>
                                  <a:pt x="3406" y="38"/>
                                </a:lnTo>
                                <a:lnTo>
                                  <a:pt x="3417" y="31"/>
                                </a:lnTo>
                                <a:lnTo>
                                  <a:pt x="3417" y="15"/>
                                </a:lnTo>
                                <a:lnTo>
                                  <a:pt x="3428" y="8"/>
                                </a:lnTo>
                                <a:lnTo>
                                  <a:pt x="3440" y="0"/>
                                </a:lnTo>
                                <a:lnTo>
                                  <a:pt x="3451" y="0"/>
                                </a:lnTo>
                                <a:lnTo>
                                  <a:pt x="3463" y="0"/>
                                </a:lnTo>
                                <a:lnTo>
                                  <a:pt x="3474" y="0"/>
                                </a:lnTo>
                                <a:lnTo>
                                  <a:pt x="3486" y="0"/>
                                </a:lnTo>
                                <a:lnTo>
                                  <a:pt x="3497" y="0"/>
                                </a:lnTo>
                                <a:lnTo>
                                  <a:pt x="3509" y="0"/>
                                </a:lnTo>
                                <a:lnTo>
                                  <a:pt x="3520" y="8"/>
                                </a:lnTo>
                                <a:lnTo>
                                  <a:pt x="3532" y="46"/>
                                </a:lnTo>
                                <a:lnTo>
                                  <a:pt x="3532" y="169"/>
                                </a:lnTo>
                                <a:lnTo>
                                  <a:pt x="3543" y="377"/>
                                </a:lnTo>
                                <a:lnTo>
                                  <a:pt x="3555" y="607"/>
                                </a:lnTo>
                                <a:lnTo>
                                  <a:pt x="3555" y="792"/>
                                </a:lnTo>
                                <a:lnTo>
                                  <a:pt x="3566" y="892"/>
                                </a:lnTo>
                                <a:lnTo>
                                  <a:pt x="3578" y="876"/>
                                </a:lnTo>
                                <a:lnTo>
                                  <a:pt x="3578" y="784"/>
                                </a:lnTo>
                                <a:lnTo>
                                  <a:pt x="3589" y="669"/>
                                </a:lnTo>
                                <a:lnTo>
                                  <a:pt x="3600" y="515"/>
                                </a:lnTo>
                                <a:lnTo>
                                  <a:pt x="3612" y="361"/>
                                </a:lnTo>
                                <a:lnTo>
                                  <a:pt x="3612" y="231"/>
                                </a:lnTo>
                                <a:lnTo>
                                  <a:pt x="3623" y="146"/>
                                </a:lnTo>
                                <a:lnTo>
                                  <a:pt x="3635" y="84"/>
                                </a:lnTo>
                                <a:lnTo>
                                  <a:pt x="3635" y="46"/>
                                </a:lnTo>
                                <a:lnTo>
                                  <a:pt x="3646" y="31"/>
                                </a:lnTo>
                                <a:lnTo>
                                  <a:pt x="3658" y="23"/>
                                </a:lnTo>
                                <a:lnTo>
                                  <a:pt x="3658" y="15"/>
                                </a:lnTo>
                                <a:lnTo>
                                  <a:pt x="3669" y="15"/>
                                </a:lnTo>
                                <a:lnTo>
                                  <a:pt x="3681" y="23"/>
                                </a:lnTo>
                                <a:lnTo>
                                  <a:pt x="3692" y="23"/>
                                </a:lnTo>
                                <a:lnTo>
                                  <a:pt x="3704" y="23"/>
                                </a:lnTo>
                                <a:lnTo>
                                  <a:pt x="3715" y="23"/>
                                </a:lnTo>
                                <a:lnTo>
                                  <a:pt x="3727" y="15"/>
                                </a:lnTo>
                                <a:lnTo>
                                  <a:pt x="3738" y="23"/>
                                </a:lnTo>
                                <a:lnTo>
                                  <a:pt x="3749" y="23"/>
                                </a:lnTo>
                                <a:lnTo>
                                  <a:pt x="3749" y="31"/>
                                </a:lnTo>
                                <a:lnTo>
                                  <a:pt x="3761" y="38"/>
                                </a:lnTo>
                                <a:lnTo>
                                  <a:pt x="3772" y="54"/>
                                </a:lnTo>
                                <a:lnTo>
                                  <a:pt x="3772" y="61"/>
                                </a:lnTo>
                                <a:lnTo>
                                  <a:pt x="3784" y="77"/>
                                </a:lnTo>
                                <a:lnTo>
                                  <a:pt x="3795" y="84"/>
                                </a:lnTo>
                                <a:lnTo>
                                  <a:pt x="3807" y="92"/>
                                </a:lnTo>
                                <a:lnTo>
                                  <a:pt x="3818" y="92"/>
                                </a:lnTo>
                                <a:lnTo>
                                  <a:pt x="3830" y="77"/>
                                </a:lnTo>
                                <a:lnTo>
                                  <a:pt x="3830" y="61"/>
                                </a:lnTo>
                                <a:lnTo>
                                  <a:pt x="3841" y="46"/>
                                </a:lnTo>
                                <a:lnTo>
                                  <a:pt x="3853" y="31"/>
                                </a:lnTo>
                                <a:lnTo>
                                  <a:pt x="3853" y="23"/>
                                </a:lnTo>
                              </a:path>
                            </a:pathLst>
                          </a:custGeom>
                          <a:noFill/>
                          <a:ln w="17463">
                            <a:solidFill>
                              <a:srgbClr val="D83903"/>
                            </a:solidFill>
                            <a:round/>
                            <a:headEnd/>
                            <a:tailEnd/>
                          </a:ln>
                          <a:extLst>
                            <a:ext uri="{909E8E84-426E-40dd-AFC4-6F175D3DCCD1}">
                              <a14:hiddenFill xmlns:a14="http://schemas.microsoft.com/office/drawing/2010/main">
                                <a:solidFill>
                                  <a:srgbClr val="FFFFFF"/>
                                </a:solidFill>
                              </a14:hiddenFill>
                            </a:ext>
                          </a:extLst>
                        </wps:spPr>
                        <wps:txbx>
                          <w:txbxContent>
                            <w:p w14:paraId="0DD100BD" w14:textId="77777777" w:rsidR="001E15B0" w:rsidRDefault="001E15B0" w:rsidP="00203BB7">
                              <w:pPr>
                                <w:rPr>
                                  <w:rFonts w:eastAsia="Times New Roman" w:cs="Times New Roman"/>
                                </w:rPr>
                              </w:pPr>
                            </w:p>
                          </w:txbxContent>
                        </wps:txbx>
                        <wps:bodyPr/>
                      </wps:wsp>
                      <wps:wsp>
                        <wps:cNvPr id="59404" name="Freeform 11"/>
                        <wps:cNvSpPr>
                          <a:spLocks/>
                        </wps:cNvSpPr>
                        <wps:spPr bwMode="auto">
                          <a:xfrm>
                            <a:off x="1189" y="46"/>
                            <a:ext cx="2593" cy="1469"/>
                          </a:xfrm>
                          <a:custGeom>
                            <a:avLst/>
                            <a:gdLst>
                              <a:gd name="T0" fmla="*/ 6 w 2809"/>
                              <a:gd name="T1" fmla="*/ 1469 h 1469"/>
                              <a:gd name="T2" fmla="*/ 6 w 2809"/>
                              <a:gd name="T3" fmla="*/ 1469 h 1469"/>
                              <a:gd name="T4" fmla="*/ 6 w 2809"/>
                              <a:gd name="T5" fmla="*/ 1469 h 1469"/>
                              <a:gd name="T6" fmla="*/ 9 w 2809"/>
                              <a:gd name="T7" fmla="*/ 1469 h 1469"/>
                              <a:gd name="T8" fmla="*/ 12 w 2809"/>
                              <a:gd name="T9" fmla="*/ 1469 h 1469"/>
                              <a:gd name="T10" fmla="*/ 14 w 2809"/>
                              <a:gd name="T11" fmla="*/ 1469 h 1469"/>
                              <a:gd name="T12" fmla="*/ 16 w 2809"/>
                              <a:gd name="T13" fmla="*/ 1461 h 1469"/>
                              <a:gd name="T14" fmla="*/ 18 w 2809"/>
                              <a:gd name="T15" fmla="*/ 1461 h 1469"/>
                              <a:gd name="T16" fmla="*/ 20 w 2809"/>
                              <a:gd name="T17" fmla="*/ 1453 h 1469"/>
                              <a:gd name="T18" fmla="*/ 24 w 2809"/>
                              <a:gd name="T19" fmla="*/ 1438 h 1469"/>
                              <a:gd name="T20" fmla="*/ 25 w 2809"/>
                              <a:gd name="T21" fmla="*/ 1415 h 1469"/>
                              <a:gd name="T22" fmla="*/ 26 w 2809"/>
                              <a:gd name="T23" fmla="*/ 1376 h 1469"/>
                              <a:gd name="T24" fmla="*/ 28 w 2809"/>
                              <a:gd name="T25" fmla="*/ 1338 h 1469"/>
                              <a:gd name="T26" fmla="*/ 30 w 2809"/>
                              <a:gd name="T27" fmla="*/ 1307 h 1469"/>
                              <a:gd name="T28" fmla="*/ 32 w 2809"/>
                              <a:gd name="T29" fmla="*/ 1292 h 1469"/>
                              <a:gd name="T30" fmla="*/ 35 w 2809"/>
                              <a:gd name="T31" fmla="*/ 1276 h 1469"/>
                              <a:gd name="T32" fmla="*/ 36 w 2809"/>
                              <a:gd name="T33" fmla="*/ 1269 h 1469"/>
                              <a:gd name="T34" fmla="*/ 38 w 2809"/>
                              <a:gd name="T35" fmla="*/ 1276 h 1469"/>
                              <a:gd name="T36" fmla="*/ 40 w 2809"/>
                              <a:gd name="T37" fmla="*/ 1292 h 1469"/>
                              <a:gd name="T38" fmla="*/ 41 w 2809"/>
                              <a:gd name="T39" fmla="*/ 1315 h 1469"/>
                              <a:gd name="T40" fmla="*/ 44 w 2809"/>
                              <a:gd name="T41" fmla="*/ 1338 h 1469"/>
                              <a:gd name="T42" fmla="*/ 44 w 2809"/>
                              <a:gd name="T43" fmla="*/ 1353 h 1469"/>
                              <a:gd name="T44" fmla="*/ 48 w 2809"/>
                              <a:gd name="T45" fmla="*/ 1369 h 1469"/>
                              <a:gd name="T46" fmla="*/ 48 w 2809"/>
                              <a:gd name="T47" fmla="*/ 1376 h 1469"/>
                              <a:gd name="T48" fmla="*/ 52 w 2809"/>
                              <a:gd name="T49" fmla="*/ 1376 h 1469"/>
                              <a:gd name="T50" fmla="*/ 54 w 2809"/>
                              <a:gd name="T51" fmla="*/ 1384 h 1469"/>
                              <a:gd name="T52" fmla="*/ 56 w 2809"/>
                              <a:gd name="T53" fmla="*/ 1399 h 1469"/>
                              <a:gd name="T54" fmla="*/ 57 w 2809"/>
                              <a:gd name="T55" fmla="*/ 1407 h 1469"/>
                              <a:gd name="T56" fmla="*/ 61 w 2809"/>
                              <a:gd name="T57" fmla="*/ 1407 h 1469"/>
                              <a:gd name="T58" fmla="*/ 61 w 2809"/>
                              <a:gd name="T59" fmla="*/ 1415 h 1469"/>
                              <a:gd name="T60" fmla="*/ 66 w 2809"/>
                              <a:gd name="T61" fmla="*/ 1422 h 1469"/>
                              <a:gd name="T62" fmla="*/ 66 w 2809"/>
                              <a:gd name="T63" fmla="*/ 1438 h 1469"/>
                              <a:gd name="T64" fmla="*/ 69 w 2809"/>
                              <a:gd name="T65" fmla="*/ 1445 h 1469"/>
                              <a:gd name="T66" fmla="*/ 72 w 2809"/>
                              <a:gd name="T67" fmla="*/ 1453 h 1469"/>
                              <a:gd name="T68" fmla="*/ 74 w 2809"/>
                              <a:gd name="T69" fmla="*/ 1453 h 1469"/>
                              <a:gd name="T70" fmla="*/ 76 w 2809"/>
                              <a:gd name="T71" fmla="*/ 1461 h 1469"/>
                              <a:gd name="T72" fmla="*/ 78 w 2809"/>
                              <a:gd name="T73" fmla="*/ 1453 h 1469"/>
                              <a:gd name="T74" fmla="*/ 79 w 2809"/>
                              <a:gd name="T75" fmla="*/ 1430 h 1469"/>
                              <a:gd name="T76" fmla="*/ 82 w 2809"/>
                              <a:gd name="T77" fmla="*/ 1369 h 1469"/>
                              <a:gd name="T78" fmla="*/ 84 w 2809"/>
                              <a:gd name="T79" fmla="*/ 1261 h 1469"/>
                              <a:gd name="T80" fmla="*/ 85 w 2809"/>
                              <a:gd name="T81" fmla="*/ 1107 h 1469"/>
                              <a:gd name="T82" fmla="*/ 86 w 2809"/>
                              <a:gd name="T83" fmla="*/ 953 h 1469"/>
                              <a:gd name="T84" fmla="*/ 88 w 2809"/>
                              <a:gd name="T85" fmla="*/ 830 h 1469"/>
                              <a:gd name="T86" fmla="*/ 90 w 2809"/>
                              <a:gd name="T87" fmla="*/ 807 h 1469"/>
                              <a:gd name="T88" fmla="*/ 91 w 2809"/>
                              <a:gd name="T89" fmla="*/ 661 h 1469"/>
                              <a:gd name="T90" fmla="*/ 92 w 2809"/>
                              <a:gd name="T91" fmla="*/ 523 h 1469"/>
                              <a:gd name="T92" fmla="*/ 94 w 2809"/>
                              <a:gd name="T93" fmla="*/ 292 h 1469"/>
                              <a:gd name="T94" fmla="*/ 96 w 2809"/>
                              <a:gd name="T95" fmla="*/ 184 h 1469"/>
                              <a:gd name="T96" fmla="*/ 99 w 2809"/>
                              <a:gd name="T97" fmla="*/ 84 h 1469"/>
                              <a:gd name="T98" fmla="*/ 100 w 2809"/>
                              <a:gd name="T99" fmla="*/ 46 h 1469"/>
                              <a:gd name="T100" fmla="*/ 101 w 2809"/>
                              <a:gd name="T101" fmla="*/ 54 h 1469"/>
                              <a:gd name="T102" fmla="*/ 103 w 2809"/>
                              <a:gd name="T103" fmla="*/ 892 h 1469"/>
                              <a:gd name="T104" fmla="*/ 105 w 2809"/>
                              <a:gd name="T105" fmla="*/ 361 h 1469"/>
                              <a:gd name="T106" fmla="*/ 107 w 2809"/>
                              <a:gd name="T107" fmla="*/ 23 h 1469"/>
                              <a:gd name="T108" fmla="*/ 108 w 2809"/>
                              <a:gd name="T109" fmla="*/ 0 h 1469"/>
                              <a:gd name="T110" fmla="*/ 110 w 2809"/>
                              <a:gd name="T111" fmla="*/ 15 h 1469"/>
                              <a:gd name="T112" fmla="*/ 113 w 2809"/>
                              <a:gd name="T113" fmla="*/ 69 h 1469"/>
                              <a:gd name="T114" fmla="*/ 116 w 2809"/>
                              <a:gd name="T115" fmla="*/ 38 h 1469"/>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2809"/>
                              <a:gd name="T175" fmla="*/ 0 h 1469"/>
                              <a:gd name="T176" fmla="*/ 2809 w 2809"/>
                              <a:gd name="T177" fmla="*/ 1469 h 1469"/>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2809" h="1469">
                                <a:moveTo>
                                  <a:pt x="0" y="1469"/>
                                </a:moveTo>
                                <a:lnTo>
                                  <a:pt x="11" y="1469"/>
                                </a:lnTo>
                                <a:lnTo>
                                  <a:pt x="23" y="1469"/>
                                </a:lnTo>
                                <a:lnTo>
                                  <a:pt x="34" y="1469"/>
                                </a:lnTo>
                                <a:lnTo>
                                  <a:pt x="45" y="1469"/>
                                </a:lnTo>
                                <a:lnTo>
                                  <a:pt x="57" y="1469"/>
                                </a:lnTo>
                                <a:lnTo>
                                  <a:pt x="68" y="1469"/>
                                </a:lnTo>
                                <a:lnTo>
                                  <a:pt x="80" y="1469"/>
                                </a:lnTo>
                                <a:lnTo>
                                  <a:pt x="91" y="1469"/>
                                </a:lnTo>
                                <a:lnTo>
                                  <a:pt x="103" y="1469"/>
                                </a:lnTo>
                                <a:lnTo>
                                  <a:pt x="114" y="1469"/>
                                </a:lnTo>
                                <a:lnTo>
                                  <a:pt x="126" y="1469"/>
                                </a:lnTo>
                                <a:lnTo>
                                  <a:pt x="137" y="1469"/>
                                </a:lnTo>
                                <a:lnTo>
                                  <a:pt x="149" y="1469"/>
                                </a:lnTo>
                                <a:lnTo>
                                  <a:pt x="160" y="1469"/>
                                </a:lnTo>
                                <a:lnTo>
                                  <a:pt x="172" y="1469"/>
                                </a:lnTo>
                                <a:lnTo>
                                  <a:pt x="183" y="1469"/>
                                </a:lnTo>
                                <a:lnTo>
                                  <a:pt x="195" y="1469"/>
                                </a:lnTo>
                                <a:lnTo>
                                  <a:pt x="206" y="1469"/>
                                </a:lnTo>
                                <a:lnTo>
                                  <a:pt x="217" y="1469"/>
                                </a:lnTo>
                                <a:lnTo>
                                  <a:pt x="229" y="1469"/>
                                </a:lnTo>
                                <a:lnTo>
                                  <a:pt x="240" y="1469"/>
                                </a:lnTo>
                                <a:lnTo>
                                  <a:pt x="252" y="1469"/>
                                </a:lnTo>
                                <a:lnTo>
                                  <a:pt x="263" y="1469"/>
                                </a:lnTo>
                                <a:lnTo>
                                  <a:pt x="275" y="1469"/>
                                </a:lnTo>
                                <a:lnTo>
                                  <a:pt x="286" y="1469"/>
                                </a:lnTo>
                                <a:lnTo>
                                  <a:pt x="298" y="1469"/>
                                </a:lnTo>
                                <a:lnTo>
                                  <a:pt x="309" y="1469"/>
                                </a:lnTo>
                                <a:lnTo>
                                  <a:pt x="321" y="1469"/>
                                </a:lnTo>
                                <a:lnTo>
                                  <a:pt x="332" y="1469"/>
                                </a:lnTo>
                                <a:lnTo>
                                  <a:pt x="344" y="1469"/>
                                </a:lnTo>
                                <a:lnTo>
                                  <a:pt x="355" y="1469"/>
                                </a:lnTo>
                                <a:lnTo>
                                  <a:pt x="367" y="1469"/>
                                </a:lnTo>
                                <a:lnTo>
                                  <a:pt x="378" y="1469"/>
                                </a:lnTo>
                                <a:lnTo>
                                  <a:pt x="389" y="1461"/>
                                </a:lnTo>
                                <a:lnTo>
                                  <a:pt x="401" y="1461"/>
                                </a:lnTo>
                                <a:lnTo>
                                  <a:pt x="412" y="1461"/>
                                </a:lnTo>
                                <a:lnTo>
                                  <a:pt x="424" y="1461"/>
                                </a:lnTo>
                                <a:lnTo>
                                  <a:pt x="435" y="1461"/>
                                </a:lnTo>
                                <a:lnTo>
                                  <a:pt x="447" y="1461"/>
                                </a:lnTo>
                                <a:lnTo>
                                  <a:pt x="458" y="1461"/>
                                </a:lnTo>
                                <a:lnTo>
                                  <a:pt x="470" y="1461"/>
                                </a:lnTo>
                                <a:lnTo>
                                  <a:pt x="481" y="1461"/>
                                </a:lnTo>
                                <a:lnTo>
                                  <a:pt x="493" y="1453"/>
                                </a:lnTo>
                                <a:lnTo>
                                  <a:pt x="504" y="1453"/>
                                </a:lnTo>
                                <a:lnTo>
                                  <a:pt x="516" y="1453"/>
                                </a:lnTo>
                                <a:lnTo>
                                  <a:pt x="527" y="1445"/>
                                </a:lnTo>
                                <a:lnTo>
                                  <a:pt x="539" y="1445"/>
                                </a:lnTo>
                                <a:lnTo>
                                  <a:pt x="550" y="1438"/>
                                </a:lnTo>
                                <a:lnTo>
                                  <a:pt x="561" y="1438"/>
                                </a:lnTo>
                                <a:lnTo>
                                  <a:pt x="561" y="1430"/>
                                </a:lnTo>
                                <a:lnTo>
                                  <a:pt x="573" y="1430"/>
                                </a:lnTo>
                                <a:lnTo>
                                  <a:pt x="584" y="1422"/>
                                </a:lnTo>
                                <a:lnTo>
                                  <a:pt x="596" y="1415"/>
                                </a:lnTo>
                                <a:lnTo>
                                  <a:pt x="607" y="1415"/>
                                </a:lnTo>
                                <a:lnTo>
                                  <a:pt x="619" y="1407"/>
                                </a:lnTo>
                                <a:lnTo>
                                  <a:pt x="619" y="1399"/>
                                </a:lnTo>
                                <a:lnTo>
                                  <a:pt x="630" y="1392"/>
                                </a:lnTo>
                                <a:lnTo>
                                  <a:pt x="642" y="1384"/>
                                </a:lnTo>
                                <a:lnTo>
                                  <a:pt x="642" y="1376"/>
                                </a:lnTo>
                                <a:lnTo>
                                  <a:pt x="653" y="1369"/>
                                </a:lnTo>
                                <a:lnTo>
                                  <a:pt x="665" y="1361"/>
                                </a:lnTo>
                                <a:lnTo>
                                  <a:pt x="676" y="1353"/>
                                </a:lnTo>
                                <a:lnTo>
                                  <a:pt x="688" y="1346"/>
                                </a:lnTo>
                                <a:lnTo>
                                  <a:pt x="688" y="1338"/>
                                </a:lnTo>
                                <a:lnTo>
                                  <a:pt x="699" y="1330"/>
                                </a:lnTo>
                                <a:lnTo>
                                  <a:pt x="710" y="1322"/>
                                </a:lnTo>
                                <a:lnTo>
                                  <a:pt x="710" y="1315"/>
                                </a:lnTo>
                                <a:lnTo>
                                  <a:pt x="722" y="1315"/>
                                </a:lnTo>
                                <a:lnTo>
                                  <a:pt x="733" y="1307"/>
                                </a:lnTo>
                                <a:lnTo>
                                  <a:pt x="745" y="1299"/>
                                </a:lnTo>
                                <a:lnTo>
                                  <a:pt x="756" y="1299"/>
                                </a:lnTo>
                                <a:lnTo>
                                  <a:pt x="756" y="1292"/>
                                </a:lnTo>
                                <a:lnTo>
                                  <a:pt x="768" y="1292"/>
                                </a:lnTo>
                                <a:lnTo>
                                  <a:pt x="779" y="1292"/>
                                </a:lnTo>
                                <a:lnTo>
                                  <a:pt x="791" y="1292"/>
                                </a:lnTo>
                                <a:lnTo>
                                  <a:pt x="802" y="1292"/>
                                </a:lnTo>
                                <a:lnTo>
                                  <a:pt x="814" y="1284"/>
                                </a:lnTo>
                                <a:lnTo>
                                  <a:pt x="825" y="1284"/>
                                </a:lnTo>
                                <a:lnTo>
                                  <a:pt x="837" y="1276"/>
                                </a:lnTo>
                                <a:lnTo>
                                  <a:pt x="848" y="1276"/>
                                </a:lnTo>
                                <a:lnTo>
                                  <a:pt x="860" y="1276"/>
                                </a:lnTo>
                                <a:lnTo>
                                  <a:pt x="860" y="1269"/>
                                </a:lnTo>
                                <a:lnTo>
                                  <a:pt x="848" y="1269"/>
                                </a:lnTo>
                                <a:lnTo>
                                  <a:pt x="882" y="1269"/>
                                </a:lnTo>
                                <a:lnTo>
                                  <a:pt x="894" y="1269"/>
                                </a:lnTo>
                                <a:lnTo>
                                  <a:pt x="905" y="1269"/>
                                </a:lnTo>
                                <a:lnTo>
                                  <a:pt x="917" y="1269"/>
                                </a:lnTo>
                                <a:lnTo>
                                  <a:pt x="928" y="1269"/>
                                </a:lnTo>
                                <a:lnTo>
                                  <a:pt x="928" y="1276"/>
                                </a:lnTo>
                                <a:lnTo>
                                  <a:pt x="940" y="1276"/>
                                </a:lnTo>
                                <a:lnTo>
                                  <a:pt x="951" y="1276"/>
                                </a:lnTo>
                                <a:lnTo>
                                  <a:pt x="963" y="1284"/>
                                </a:lnTo>
                                <a:lnTo>
                                  <a:pt x="974" y="1284"/>
                                </a:lnTo>
                                <a:lnTo>
                                  <a:pt x="974" y="1292"/>
                                </a:lnTo>
                                <a:lnTo>
                                  <a:pt x="986" y="1292"/>
                                </a:lnTo>
                                <a:lnTo>
                                  <a:pt x="997" y="1299"/>
                                </a:lnTo>
                                <a:lnTo>
                                  <a:pt x="1009" y="1299"/>
                                </a:lnTo>
                                <a:lnTo>
                                  <a:pt x="1009" y="1307"/>
                                </a:lnTo>
                                <a:lnTo>
                                  <a:pt x="1020" y="1315"/>
                                </a:lnTo>
                                <a:lnTo>
                                  <a:pt x="1032" y="1315"/>
                                </a:lnTo>
                                <a:lnTo>
                                  <a:pt x="1032" y="1322"/>
                                </a:lnTo>
                                <a:lnTo>
                                  <a:pt x="1043" y="1322"/>
                                </a:lnTo>
                                <a:lnTo>
                                  <a:pt x="1054" y="1330"/>
                                </a:lnTo>
                                <a:lnTo>
                                  <a:pt x="1066" y="1338"/>
                                </a:lnTo>
                                <a:lnTo>
                                  <a:pt x="1077" y="1338"/>
                                </a:lnTo>
                                <a:lnTo>
                                  <a:pt x="1077" y="1346"/>
                                </a:lnTo>
                                <a:lnTo>
                                  <a:pt x="1089" y="1346"/>
                                </a:lnTo>
                                <a:lnTo>
                                  <a:pt x="1100" y="1346"/>
                                </a:lnTo>
                                <a:lnTo>
                                  <a:pt x="1100" y="1353"/>
                                </a:lnTo>
                                <a:lnTo>
                                  <a:pt x="1112" y="1353"/>
                                </a:lnTo>
                                <a:lnTo>
                                  <a:pt x="1123" y="1353"/>
                                </a:lnTo>
                                <a:lnTo>
                                  <a:pt x="1135" y="1361"/>
                                </a:lnTo>
                                <a:lnTo>
                                  <a:pt x="1146" y="1361"/>
                                </a:lnTo>
                                <a:lnTo>
                                  <a:pt x="1158" y="1369"/>
                                </a:lnTo>
                                <a:lnTo>
                                  <a:pt x="1169" y="1369"/>
                                </a:lnTo>
                                <a:lnTo>
                                  <a:pt x="1169" y="1376"/>
                                </a:lnTo>
                                <a:lnTo>
                                  <a:pt x="1181" y="1376"/>
                                </a:lnTo>
                                <a:lnTo>
                                  <a:pt x="1192" y="1376"/>
                                </a:lnTo>
                                <a:lnTo>
                                  <a:pt x="1204" y="1376"/>
                                </a:lnTo>
                                <a:lnTo>
                                  <a:pt x="1215" y="1376"/>
                                </a:lnTo>
                                <a:lnTo>
                                  <a:pt x="1226" y="1376"/>
                                </a:lnTo>
                                <a:lnTo>
                                  <a:pt x="1238" y="1376"/>
                                </a:lnTo>
                                <a:lnTo>
                                  <a:pt x="1249" y="1376"/>
                                </a:lnTo>
                                <a:lnTo>
                                  <a:pt x="1261" y="1376"/>
                                </a:lnTo>
                                <a:lnTo>
                                  <a:pt x="1272" y="1376"/>
                                </a:lnTo>
                                <a:lnTo>
                                  <a:pt x="1284" y="1376"/>
                                </a:lnTo>
                                <a:lnTo>
                                  <a:pt x="1295" y="1376"/>
                                </a:lnTo>
                                <a:lnTo>
                                  <a:pt x="1307" y="1384"/>
                                </a:lnTo>
                                <a:lnTo>
                                  <a:pt x="1318" y="1384"/>
                                </a:lnTo>
                                <a:lnTo>
                                  <a:pt x="1330" y="1384"/>
                                </a:lnTo>
                                <a:lnTo>
                                  <a:pt x="1341" y="1392"/>
                                </a:lnTo>
                                <a:lnTo>
                                  <a:pt x="1353" y="1392"/>
                                </a:lnTo>
                                <a:lnTo>
                                  <a:pt x="1364" y="1392"/>
                                </a:lnTo>
                                <a:lnTo>
                                  <a:pt x="1364" y="1399"/>
                                </a:lnTo>
                                <a:lnTo>
                                  <a:pt x="1375" y="1399"/>
                                </a:lnTo>
                                <a:lnTo>
                                  <a:pt x="1387" y="1399"/>
                                </a:lnTo>
                                <a:lnTo>
                                  <a:pt x="1398" y="1399"/>
                                </a:lnTo>
                                <a:lnTo>
                                  <a:pt x="1410" y="1399"/>
                                </a:lnTo>
                                <a:lnTo>
                                  <a:pt x="1421" y="1407"/>
                                </a:lnTo>
                                <a:lnTo>
                                  <a:pt x="1433" y="1407"/>
                                </a:lnTo>
                                <a:lnTo>
                                  <a:pt x="1444" y="1407"/>
                                </a:lnTo>
                                <a:lnTo>
                                  <a:pt x="1456" y="1407"/>
                                </a:lnTo>
                                <a:lnTo>
                                  <a:pt x="1467" y="1407"/>
                                </a:lnTo>
                                <a:lnTo>
                                  <a:pt x="1479" y="1407"/>
                                </a:lnTo>
                                <a:lnTo>
                                  <a:pt x="1490" y="1407"/>
                                </a:lnTo>
                                <a:lnTo>
                                  <a:pt x="1502" y="1407"/>
                                </a:lnTo>
                                <a:lnTo>
                                  <a:pt x="1513" y="1407"/>
                                </a:lnTo>
                                <a:lnTo>
                                  <a:pt x="1525" y="1407"/>
                                </a:lnTo>
                                <a:lnTo>
                                  <a:pt x="1536" y="1415"/>
                                </a:lnTo>
                                <a:lnTo>
                                  <a:pt x="1547" y="1415"/>
                                </a:lnTo>
                                <a:lnTo>
                                  <a:pt x="1559" y="1415"/>
                                </a:lnTo>
                                <a:lnTo>
                                  <a:pt x="1570" y="1422"/>
                                </a:lnTo>
                                <a:lnTo>
                                  <a:pt x="1582" y="1422"/>
                                </a:lnTo>
                                <a:lnTo>
                                  <a:pt x="1593" y="1422"/>
                                </a:lnTo>
                                <a:lnTo>
                                  <a:pt x="1605" y="1430"/>
                                </a:lnTo>
                                <a:lnTo>
                                  <a:pt x="1616" y="1430"/>
                                </a:lnTo>
                                <a:lnTo>
                                  <a:pt x="1628" y="1430"/>
                                </a:lnTo>
                                <a:lnTo>
                                  <a:pt x="1639" y="1438"/>
                                </a:lnTo>
                                <a:lnTo>
                                  <a:pt x="1651" y="1438"/>
                                </a:lnTo>
                                <a:lnTo>
                                  <a:pt x="1662" y="1438"/>
                                </a:lnTo>
                                <a:lnTo>
                                  <a:pt x="1674" y="1438"/>
                                </a:lnTo>
                                <a:lnTo>
                                  <a:pt x="1685" y="1438"/>
                                </a:lnTo>
                                <a:lnTo>
                                  <a:pt x="1685" y="1445"/>
                                </a:lnTo>
                                <a:lnTo>
                                  <a:pt x="1697" y="1445"/>
                                </a:lnTo>
                                <a:lnTo>
                                  <a:pt x="1708" y="1445"/>
                                </a:lnTo>
                                <a:lnTo>
                                  <a:pt x="1719" y="1445"/>
                                </a:lnTo>
                                <a:lnTo>
                                  <a:pt x="1731" y="1445"/>
                                </a:lnTo>
                                <a:lnTo>
                                  <a:pt x="1742" y="1445"/>
                                </a:lnTo>
                                <a:lnTo>
                                  <a:pt x="1754" y="1453"/>
                                </a:lnTo>
                                <a:lnTo>
                                  <a:pt x="1765" y="1453"/>
                                </a:lnTo>
                                <a:lnTo>
                                  <a:pt x="1777" y="1453"/>
                                </a:lnTo>
                                <a:lnTo>
                                  <a:pt x="1788" y="1453"/>
                                </a:lnTo>
                                <a:lnTo>
                                  <a:pt x="1800" y="1453"/>
                                </a:lnTo>
                                <a:lnTo>
                                  <a:pt x="1811" y="1453"/>
                                </a:lnTo>
                                <a:lnTo>
                                  <a:pt x="1823" y="1453"/>
                                </a:lnTo>
                                <a:lnTo>
                                  <a:pt x="1834" y="1453"/>
                                </a:lnTo>
                                <a:lnTo>
                                  <a:pt x="1834" y="1461"/>
                                </a:lnTo>
                                <a:lnTo>
                                  <a:pt x="1846" y="1461"/>
                                </a:lnTo>
                                <a:lnTo>
                                  <a:pt x="1857" y="1461"/>
                                </a:lnTo>
                                <a:lnTo>
                                  <a:pt x="1869" y="1461"/>
                                </a:lnTo>
                                <a:lnTo>
                                  <a:pt x="1880" y="1453"/>
                                </a:lnTo>
                                <a:lnTo>
                                  <a:pt x="1891" y="1453"/>
                                </a:lnTo>
                                <a:lnTo>
                                  <a:pt x="1903" y="1453"/>
                                </a:lnTo>
                                <a:lnTo>
                                  <a:pt x="1914" y="1453"/>
                                </a:lnTo>
                                <a:lnTo>
                                  <a:pt x="1926" y="1453"/>
                                </a:lnTo>
                                <a:lnTo>
                                  <a:pt x="1937" y="1445"/>
                                </a:lnTo>
                                <a:lnTo>
                                  <a:pt x="1949" y="1445"/>
                                </a:lnTo>
                                <a:lnTo>
                                  <a:pt x="1949" y="1438"/>
                                </a:lnTo>
                                <a:lnTo>
                                  <a:pt x="1960" y="1430"/>
                                </a:lnTo>
                                <a:lnTo>
                                  <a:pt x="1972" y="1422"/>
                                </a:lnTo>
                                <a:lnTo>
                                  <a:pt x="1983" y="1415"/>
                                </a:lnTo>
                                <a:lnTo>
                                  <a:pt x="1983" y="1399"/>
                                </a:lnTo>
                                <a:lnTo>
                                  <a:pt x="1995" y="1384"/>
                                </a:lnTo>
                                <a:lnTo>
                                  <a:pt x="2006" y="1369"/>
                                </a:lnTo>
                                <a:lnTo>
                                  <a:pt x="2006" y="1353"/>
                                </a:lnTo>
                                <a:lnTo>
                                  <a:pt x="2018" y="1330"/>
                                </a:lnTo>
                                <a:lnTo>
                                  <a:pt x="2029" y="1307"/>
                                </a:lnTo>
                                <a:lnTo>
                                  <a:pt x="2029" y="1284"/>
                                </a:lnTo>
                                <a:lnTo>
                                  <a:pt x="2040" y="1261"/>
                                </a:lnTo>
                                <a:lnTo>
                                  <a:pt x="2052" y="1230"/>
                                </a:lnTo>
                                <a:lnTo>
                                  <a:pt x="2052" y="1207"/>
                                </a:lnTo>
                                <a:lnTo>
                                  <a:pt x="2063" y="1176"/>
                                </a:lnTo>
                                <a:lnTo>
                                  <a:pt x="2075" y="1138"/>
                                </a:lnTo>
                                <a:lnTo>
                                  <a:pt x="2075" y="1107"/>
                                </a:lnTo>
                                <a:lnTo>
                                  <a:pt x="2086" y="1076"/>
                                </a:lnTo>
                                <a:lnTo>
                                  <a:pt x="2098" y="1046"/>
                                </a:lnTo>
                                <a:lnTo>
                                  <a:pt x="2098" y="1015"/>
                                </a:lnTo>
                                <a:lnTo>
                                  <a:pt x="2109" y="984"/>
                                </a:lnTo>
                                <a:lnTo>
                                  <a:pt x="2121" y="953"/>
                                </a:lnTo>
                                <a:lnTo>
                                  <a:pt x="2121" y="923"/>
                                </a:lnTo>
                                <a:lnTo>
                                  <a:pt x="2132" y="892"/>
                                </a:lnTo>
                                <a:lnTo>
                                  <a:pt x="2144" y="861"/>
                                </a:lnTo>
                                <a:lnTo>
                                  <a:pt x="2144" y="838"/>
                                </a:lnTo>
                                <a:lnTo>
                                  <a:pt x="2155" y="830"/>
                                </a:lnTo>
                                <a:lnTo>
                                  <a:pt x="2167" y="830"/>
                                </a:lnTo>
                                <a:lnTo>
                                  <a:pt x="2178" y="846"/>
                                </a:lnTo>
                                <a:lnTo>
                                  <a:pt x="2178" y="853"/>
                                </a:lnTo>
                                <a:lnTo>
                                  <a:pt x="2190" y="846"/>
                                </a:lnTo>
                                <a:lnTo>
                                  <a:pt x="2201" y="807"/>
                                </a:lnTo>
                                <a:lnTo>
                                  <a:pt x="2201" y="761"/>
                                </a:lnTo>
                                <a:lnTo>
                                  <a:pt x="2212" y="715"/>
                                </a:lnTo>
                                <a:lnTo>
                                  <a:pt x="2224" y="684"/>
                                </a:lnTo>
                                <a:lnTo>
                                  <a:pt x="2224" y="669"/>
                                </a:lnTo>
                                <a:lnTo>
                                  <a:pt x="2235" y="661"/>
                                </a:lnTo>
                                <a:lnTo>
                                  <a:pt x="2247" y="638"/>
                                </a:lnTo>
                                <a:lnTo>
                                  <a:pt x="2247" y="615"/>
                                </a:lnTo>
                                <a:lnTo>
                                  <a:pt x="2258" y="584"/>
                                </a:lnTo>
                                <a:lnTo>
                                  <a:pt x="2270" y="554"/>
                                </a:lnTo>
                                <a:lnTo>
                                  <a:pt x="2270" y="523"/>
                                </a:lnTo>
                                <a:lnTo>
                                  <a:pt x="2281" y="477"/>
                                </a:lnTo>
                                <a:lnTo>
                                  <a:pt x="2293" y="423"/>
                                </a:lnTo>
                                <a:lnTo>
                                  <a:pt x="2293" y="377"/>
                                </a:lnTo>
                                <a:lnTo>
                                  <a:pt x="2304" y="331"/>
                                </a:lnTo>
                                <a:lnTo>
                                  <a:pt x="2316" y="292"/>
                                </a:lnTo>
                                <a:lnTo>
                                  <a:pt x="2316" y="269"/>
                                </a:lnTo>
                                <a:lnTo>
                                  <a:pt x="2327" y="246"/>
                                </a:lnTo>
                                <a:lnTo>
                                  <a:pt x="2339" y="231"/>
                                </a:lnTo>
                                <a:lnTo>
                                  <a:pt x="2339" y="208"/>
                                </a:lnTo>
                                <a:lnTo>
                                  <a:pt x="2350" y="184"/>
                                </a:lnTo>
                                <a:lnTo>
                                  <a:pt x="2362" y="169"/>
                                </a:lnTo>
                                <a:lnTo>
                                  <a:pt x="2373" y="146"/>
                                </a:lnTo>
                                <a:lnTo>
                                  <a:pt x="2373" y="123"/>
                                </a:lnTo>
                                <a:lnTo>
                                  <a:pt x="2384" y="100"/>
                                </a:lnTo>
                                <a:lnTo>
                                  <a:pt x="2396" y="84"/>
                                </a:lnTo>
                                <a:lnTo>
                                  <a:pt x="2396" y="77"/>
                                </a:lnTo>
                                <a:lnTo>
                                  <a:pt x="2407" y="61"/>
                                </a:lnTo>
                                <a:lnTo>
                                  <a:pt x="2419" y="54"/>
                                </a:lnTo>
                                <a:lnTo>
                                  <a:pt x="2430" y="46"/>
                                </a:lnTo>
                                <a:lnTo>
                                  <a:pt x="2442" y="46"/>
                                </a:lnTo>
                                <a:lnTo>
                                  <a:pt x="2442" y="38"/>
                                </a:lnTo>
                                <a:lnTo>
                                  <a:pt x="2453" y="31"/>
                                </a:lnTo>
                                <a:lnTo>
                                  <a:pt x="2465" y="23"/>
                                </a:lnTo>
                                <a:lnTo>
                                  <a:pt x="2476" y="23"/>
                                </a:lnTo>
                                <a:lnTo>
                                  <a:pt x="2488" y="54"/>
                                </a:lnTo>
                                <a:lnTo>
                                  <a:pt x="2488" y="177"/>
                                </a:lnTo>
                                <a:lnTo>
                                  <a:pt x="2499" y="384"/>
                                </a:lnTo>
                                <a:lnTo>
                                  <a:pt x="2511" y="600"/>
                                </a:lnTo>
                                <a:lnTo>
                                  <a:pt x="2511" y="784"/>
                                </a:lnTo>
                                <a:lnTo>
                                  <a:pt x="2522" y="892"/>
                                </a:lnTo>
                                <a:lnTo>
                                  <a:pt x="2534" y="876"/>
                                </a:lnTo>
                                <a:lnTo>
                                  <a:pt x="2534" y="784"/>
                                </a:lnTo>
                                <a:lnTo>
                                  <a:pt x="2545" y="669"/>
                                </a:lnTo>
                                <a:lnTo>
                                  <a:pt x="2556" y="515"/>
                                </a:lnTo>
                                <a:lnTo>
                                  <a:pt x="2568" y="361"/>
                                </a:lnTo>
                                <a:lnTo>
                                  <a:pt x="2568" y="231"/>
                                </a:lnTo>
                                <a:lnTo>
                                  <a:pt x="2579" y="131"/>
                                </a:lnTo>
                                <a:lnTo>
                                  <a:pt x="2591" y="69"/>
                                </a:lnTo>
                                <a:lnTo>
                                  <a:pt x="2591" y="38"/>
                                </a:lnTo>
                                <a:lnTo>
                                  <a:pt x="2602" y="23"/>
                                </a:lnTo>
                                <a:lnTo>
                                  <a:pt x="2614" y="8"/>
                                </a:lnTo>
                                <a:lnTo>
                                  <a:pt x="2625" y="0"/>
                                </a:lnTo>
                                <a:lnTo>
                                  <a:pt x="2637" y="0"/>
                                </a:lnTo>
                                <a:lnTo>
                                  <a:pt x="2648" y="0"/>
                                </a:lnTo>
                                <a:lnTo>
                                  <a:pt x="2660" y="0"/>
                                </a:lnTo>
                                <a:lnTo>
                                  <a:pt x="2671" y="0"/>
                                </a:lnTo>
                                <a:lnTo>
                                  <a:pt x="2683" y="0"/>
                                </a:lnTo>
                                <a:lnTo>
                                  <a:pt x="2694" y="0"/>
                                </a:lnTo>
                                <a:lnTo>
                                  <a:pt x="2705" y="8"/>
                                </a:lnTo>
                                <a:lnTo>
                                  <a:pt x="2717" y="15"/>
                                </a:lnTo>
                                <a:lnTo>
                                  <a:pt x="2728" y="31"/>
                                </a:lnTo>
                                <a:lnTo>
                                  <a:pt x="2728" y="38"/>
                                </a:lnTo>
                                <a:lnTo>
                                  <a:pt x="2740" y="54"/>
                                </a:lnTo>
                                <a:lnTo>
                                  <a:pt x="2751" y="61"/>
                                </a:lnTo>
                                <a:lnTo>
                                  <a:pt x="2763" y="69"/>
                                </a:lnTo>
                                <a:lnTo>
                                  <a:pt x="2774" y="69"/>
                                </a:lnTo>
                                <a:lnTo>
                                  <a:pt x="2786" y="61"/>
                                </a:lnTo>
                                <a:lnTo>
                                  <a:pt x="2786" y="54"/>
                                </a:lnTo>
                                <a:lnTo>
                                  <a:pt x="2797" y="46"/>
                                </a:lnTo>
                                <a:lnTo>
                                  <a:pt x="2809" y="38"/>
                                </a:lnTo>
                                <a:lnTo>
                                  <a:pt x="2809" y="31"/>
                                </a:lnTo>
                              </a:path>
                            </a:pathLst>
                          </a:custGeom>
                          <a:noFill/>
                          <a:ln w="17463">
                            <a:solidFill>
                              <a:srgbClr val="008011"/>
                            </a:solidFill>
                            <a:round/>
                            <a:headEnd/>
                            <a:tailEnd/>
                          </a:ln>
                          <a:extLst>
                            <a:ext uri="{909E8E84-426E-40dd-AFC4-6F175D3DCCD1}">
                              <a14:hiddenFill xmlns:a14="http://schemas.microsoft.com/office/drawing/2010/main">
                                <a:solidFill>
                                  <a:srgbClr val="FFFFFF"/>
                                </a:solidFill>
                              </a14:hiddenFill>
                            </a:ext>
                          </a:extLst>
                        </wps:spPr>
                        <wps:txbx>
                          <w:txbxContent>
                            <w:p w14:paraId="36945746" w14:textId="77777777" w:rsidR="001E15B0" w:rsidRDefault="001E15B0" w:rsidP="00203BB7">
                              <w:pPr>
                                <w:rPr>
                                  <w:rFonts w:eastAsia="Times New Roman" w:cs="Times New Roman"/>
                                </w:rPr>
                              </w:pPr>
                            </w:p>
                          </w:txbxContent>
                        </wps:txbx>
                        <wps:bodyPr/>
                      </wps:wsp>
                      <wpg:grpSp>
                        <wpg:cNvPr id="59405" name="Group 12"/>
                        <wpg:cNvGrpSpPr>
                          <a:grpSpLocks/>
                        </wpg:cNvGrpSpPr>
                        <wpg:grpSpPr bwMode="auto">
                          <a:xfrm>
                            <a:off x="209" y="1476"/>
                            <a:ext cx="3899" cy="46"/>
                            <a:chOff x="194" y="1476"/>
                            <a:chExt cx="3899" cy="46"/>
                          </a:xfrm>
                        </wpg:grpSpPr>
                        <wps:wsp>
                          <wps:cNvPr id="59406" name="Line 13"/>
                          <wps:cNvCnPr/>
                          <wps:spPr bwMode="auto">
                            <a:xfrm flipV="1">
                              <a:off x="194" y="1476"/>
                              <a:ext cx="1" cy="46"/>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07" name="Line 14"/>
                          <wps:cNvCnPr/>
                          <wps:spPr bwMode="auto">
                            <a:xfrm flipV="1">
                              <a:off x="974" y="1476"/>
                              <a:ext cx="1" cy="46"/>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08" name="Line 15"/>
                          <wps:cNvCnPr/>
                          <wps:spPr bwMode="auto">
                            <a:xfrm flipV="1">
                              <a:off x="1753" y="1476"/>
                              <a:ext cx="1" cy="46"/>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09" name="Line 16"/>
                          <wps:cNvCnPr/>
                          <wps:spPr bwMode="auto">
                            <a:xfrm flipV="1">
                              <a:off x="2533" y="1476"/>
                              <a:ext cx="1" cy="46"/>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10" name="Line 17"/>
                          <wps:cNvCnPr/>
                          <wps:spPr bwMode="auto">
                            <a:xfrm flipV="1">
                              <a:off x="3312" y="1476"/>
                              <a:ext cx="1" cy="46"/>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11" name="Line 18"/>
                          <wps:cNvCnPr/>
                          <wps:spPr bwMode="auto">
                            <a:xfrm flipV="1">
                              <a:off x="4092" y="1476"/>
                              <a:ext cx="1" cy="46"/>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12" name="Line 19"/>
                          <wps:cNvCnPr/>
                          <wps:spPr bwMode="auto">
                            <a:xfrm flipV="1">
                              <a:off x="584" y="1499"/>
                              <a:ext cx="1" cy="23"/>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13" name="Line 20"/>
                          <wps:cNvCnPr/>
                          <wps:spPr bwMode="auto">
                            <a:xfrm flipV="1">
                              <a:off x="1363" y="1499"/>
                              <a:ext cx="1" cy="23"/>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14" name="Line 21"/>
                          <wps:cNvCnPr/>
                          <wps:spPr bwMode="auto">
                            <a:xfrm flipV="1">
                              <a:off x="2143" y="1499"/>
                              <a:ext cx="1" cy="23"/>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15" name="Line 22"/>
                          <wps:cNvCnPr/>
                          <wps:spPr bwMode="auto">
                            <a:xfrm flipV="1">
                              <a:off x="2923" y="1499"/>
                              <a:ext cx="1" cy="23"/>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16" name="Line 23"/>
                          <wps:cNvCnPr/>
                          <wps:spPr bwMode="auto">
                            <a:xfrm flipV="1">
                              <a:off x="3702" y="1499"/>
                              <a:ext cx="1" cy="23"/>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g:grpSp>
                      <wps:wsp>
                        <wps:cNvPr id="59417" name="Line 24"/>
                        <wps:cNvCnPr/>
                        <wps:spPr bwMode="auto">
                          <a:xfrm flipV="1">
                            <a:off x="194" y="0"/>
                            <a:ext cx="1" cy="1522"/>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18" name="Line 25"/>
                        <wps:cNvCnPr/>
                        <wps:spPr bwMode="auto">
                          <a:xfrm flipV="1">
                            <a:off x="3792" y="0"/>
                            <a:ext cx="1" cy="1522"/>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19" name="Line 26"/>
                        <wps:cNvCnPr/>
                        <wps:spPr bwMode="auto">
                          <a:xfrm>
                            <a:off x="194" y="1522"/>
                            <a:ext cx="3598" cy="1"/>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20" name="Line 27"/>
                        <wps:cNvCnPr/>
                        <wps:spPr bwMode="auto">
                          <a:xfrm>
                            <a:off x="194" y="0"/>
                            <a:ext cx="3598" cy="1"/>
                          </a:xfrm>
                          <a:prstGeom prst="line">
                            <a:avLst/>
                          </a:prstGeom>
                          <a:noFill/>
                          <a:ln w="17463">
                            <a:solidFill>
                              <a:srgbClr val="000000"/>
                            </a:solidFill>
                            <a:round/>
                            <a:headEnd/>
                            <a:tailEnd/>
                          </a:ln>
                          <a:extLst>
                            <a:ext uri="{909E8E84-426E-40dd-AFC4-6F175D3DCCD1}">
                              <a14:hiddenFill xmlns:a14="http://schemas.microsoft.com/office/drawing/2010/main">
                                <a:noFill/>
                              </a14:hiddenFill>
                            </a:ext>
                          </a:extLst>
                        </wps:spPr>
                        <wps:bodyPr/>
                      </wps:wsp>
                      <wps:wsp>
                        <wps:cNvPr id="59421" name="Line 28"/>
                        <wps:cNvCnPr/>
                        <wps:spPr bwMode="auto">
                          <a:xfrm>
                            <a:off x="311" y="1468"/>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59422" name="Line 29"/>
                        <wps:cNvCnPr/>
                        <wps:spPr bwMode="auto">
                          <a:xfrm>
                            <a:off x="554" y="1338"/>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59423" name="Line 30"/>
                        <wps:cNvCnPr/>
                        <wps:spPr bwMode="auto">
                          <a:xfrm>
                            <a:off x="787" y="1268"/>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32" name="Line 31"/>
                        <wps:cNvCnPr/>
                        <wps:spPr bwMode="auto">
                          <a:xfrm>
                            <a:off x="1031" y="876"/>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33" name="Line 32"/>
                        <wps:cNvCnPr/>
                        <wps:spPr bwMode="auto">
                          <a:xfrm>
                            <a:off x="1273" y="584"/>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34" name="Line 33"/>
                        <wps:cNvCnPr/>
                        <wps:spPr bwMode="auto">
                          <a:xfrm>
                            <a:off x="1507" y="438"/>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36" name="Line 34"/>
                        <wps:cNvCnPr/>
                        <wps:spPr bwMode="auto">
                          <a:xfrm>
                            <a:off x="1761" y="430"/>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37" name="Line 35"/>
                        <wps:cNvCnPr/>
                        <wps:spPr bwMode="auto">
                          <a:xfrm>
                            <a:off x="1972" y="230"/>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38" name="Line 36"/>
                        <wps:cNvCnPr/>
                        <wps:spPr bwMode="auto">
                          <a:xfrm>
                            <a:off x="2226" y="184"/>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39" name="Line 37"/>
                        <wps:cNvCnPr/>
                        <wps:spPr bwMode="auto">
                          <a:xfrm>
                            <a:off x="2480" y="184"/>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40" name="Line 38"/>
                        <wps:cNvCnPr/>
                        <wps:spPr bwMode="auto">
                          <a:xfrm>
                            <a:off x="2713" y="169"/>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41" name="Line 39"/>
                        <wps:cNvCnPr/>
                        <wps:spPr bwMode="auto">
                          <a:xfrm>
                            <a:off x="2956" y="107"/>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42" name="Line 40"/>
                        <wps:cNvCnPr/>
                        <wps:spPr bwMode="auto">
                          <a:xfrm>
                            <a:off x="3200" y="284"/>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43" name="Line 41"/>
                        <wps:cNvCnPr/>
                        <wps:spPr bwMode="auto">
                          <a:xfrm>
                            <a:off x="3432" y="46"/>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44" name="Line 42"/>
                        <wps:cNvCnPr/>
                        <wps:spPr bwMode="auto">
                          <a:xfrm>
                            <a:off x="3676" y="69"/>
                            <a:ext cx="1" cy="1"/>
                          </a:xfrm>
                          <a:prstGeom prst="line">
                            <a:avLst/>
                          </a:prstGeom>
                          <a:noFill/>
                          <a:ln w="17463">
                            <a:solidFill>
                              <a:srgbClr val="D83903"/>
                            </a:solidFill>
                            <a:round/>
                            <a:headEnd/>
                            <a:tailEnd/>
                          </a:ln>
                          <a:extLst>
                            <a:ext uri="{909E8E84-426E-40dd-AFC4-6F175D3DCCD1}">
                              <a14:hiddenFill xmlns:a14="http://schemas.microsoft.com/office/drawing/2010/main">
                                <a:noFill/>
                              </a14:hiddenFill>
                            </a:ext>
                          </a:extLst>
                        </wps:spPr>
                        <wps:bodyPr/>
                      </wps:wsp>
                      <wps:wsp>
                        <wps:cNvPr id="69645" name="Line 43"/>
                        <wps:cNvCnPr/>
                        <wps:spPr bwMode="auto">
                          <a:xfrm>
                            <a:off x="311" y="1522"/>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46" name="Line 44"/>
                        <wps:cNvCnPr/>
                        <wps:spPr bwMode="auto">
                          <a:xfrm>
                            <a:off x="554" y="1522"/>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47" name="Line 45"/>
                        <wps:cNvCnPr/>
                        <wps:spPr bwMode="auto">
                          <a:xfrm>
                            <a:off x="787" y="1522"/>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48" name="Line 46"/>
                        <wps:cNvCnPr/>
                        <wps:spPr bwMode="auto">
                          <a:xfrm>
                            <a:off x="1031" y="1522"/>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49" name="Line 47"/>
                        <wps:cNvCnPr/>
                        <wps:spPr bwMode="auto">
                          <a:xfrm>
                            <a:off x="1273" y="1515"/>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0" name="Line 48"/>
                        <wps:cNvCnPr/>
                        <wps:spPr bwMode="auto">
                          <a:xfrm>
                            <a:off x="1507" y="1515"/>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1" name="Line 49"/>
                        <wps:cNvCnPr/>
                        <wps:spPr bwMode="auto">
                          <a:xfrm>
                            <a:off x="1761" y="1453"/>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2" name="Line 50"/>
                        <wps:cNvCnPr/>
                        <wps:spPr bwMode="auto">
                          <a:xfrm>
                            <a:off x="1972" y="1315"/>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3" name="Line 51"/>
                        <wps:cNvCnPr/>
                        <wps:spPr bwMode="auto">
                          <a:xfrm>
                            <a:off x="2226" y="1399"/>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4" name="Line 52"/>
                        <wps:cNvCnPr/>
                        <wps:spPr bwMode="auto">
                          <a:xfrm>
                            <a:off x="2480" y="1445"/>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5" name="Line 53"/>
                        <wps:cNvCnPr/>
                        <wps:spPr bwMode="auto">
                          <a:xfrm>
                            <a:off x="2713" y="1484"/>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6" name="Line 54"/>
                        <wps:cNvCnPr/>
                        <wps:spPr bwMode="auto">
                          <a:xfrm>
                            <a:off x="2956" y="1499"/>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7" name="Line 55"/>
                        <wps:cNvCnPr/>
                        <wps:spPr bwMode="auto">
                          <a:xfrm>
                            <a:off x="3200" y="892"/>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8" name="Line 56"/>
                        <wps:cNvCnPr/>
                        <wps:spPr bwMode="auto">
                          <a:xfrm>
                            <a:off x="3432" y="92"/>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59" name="Line 57"/>
                        <wps:cNvCnPr/>
                        <wps:spPr bwMode="auto">
                          <a:xfrm>
                            <a:off x="3676" y="46"/>
                            <a:ext cx="1" cy="1"/>
                          </a:xfrm>
                          <a:prstGeom prst="line">
                            <a:avLst/>
                          </a:prstGeom>
                          <a:noFill/>
                          <a:ln w="17463">
                            <a:solidFill>
                              <a:srgbClr val="008011"/>
                            </a:solidFill>
                            <a:round/>
                            <a:headEnd/>
                            <a:tailEnd/>
                          </a:ln>
                          <a:extLst>
                            <a:ext uri="{909E8E84-426E-40dd-AFC4-6F175D3DCCD1}">
                              <a14:hiddenFill xmlns:a14="http://schemas.microsoft.com/office/drawing/2010/main">
                                <a:noFill/>
                              </a14:hiddenFill>
                            </a:ext>
                          </a:extLst>
                        </wps:spPr>
                        <wps:bodyPr/>
                      </wps:wsp>
                      <wps:wsp>
                        <wps:cNvPr id="69660" name="Line 58"/>
                        <wps:cNvCnPr/>
                        <wps:spPr bwMode="auto">
                          <a:xfrm>
                            <a:off x="417" y="1522"/>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9661" name="Line 59"/>
                        <wps:cNvCnPr/>
                        <wps:spPr bwMode="auto">
                          <a:xfrm>
                            <a:off x="649" y="1499"/>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9662" name="Line 60"/>
                        <wps:cNvCnPr/>
                        <wps:spPr bwMode="auto">
                          <a:xfrm>
                            <a:off x="882" y="1515"/>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9663" name="Line 61"/>
                        <wps:cNvCnPr/>
                        <wps:spPr bwMode="auto">
                          <a:xfrm>
                            <a:off x="1126" y="1445"/>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40" name="Line 62"/>
                        <wps:cNvCnPr/>
                        <wps:spPr bwMode="auto">
                          <a:xfrm>
                            <a:off x="1348" y="1392"/>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41" name="Line 63"/>
                        <wps:cNvCnPr/>
                        <wps:spPr bwMode="auto">
                          <a:xfrm>
                            <a:off x="1581" y="1292"/>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43" name="Line 64"/>
                        <wps:cNvCnPr/>
                        <wps:spPr bwMode="auto">
                          <a:xfrm>
                            <a:off x="1824" y="1430"/>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44" name="Line 65"/>
                        <wps:cNvCnPr/>
                        <wps:spPr bwMode="auto">
                          <a:xfrm>
                            <a:off x="2046" y="1361"/>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45" name="Line 66"/>
                        <wps:cNvCnPr/>
                        <wps:spPr bwMode="auto">
                          <a:xfrm>
                            <a:off x="2280" y="1169"/>
                            <a:ext cx="0"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46" name="Line 67"/>
                        <wps:cNvCnPr/>
                        <wps:spPr bwMode="auto">
                          <a:xfrm>
                            <a:off x="2522" y="1238"/>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47" name="Line 68"/>
                        <wps:cNvCnPr/>
                        <wps:spPr bwMode="auto">
                          <a:xfrm>
                            <a:off x="2745" y="1461"/>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48" name="Line 69"/>
                        <wps:cNvCnPr/>
                        <wps:spPr bwMode="auto">
                          <a:xfrm>
                            <a:off x="2977" y="1476"/>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49" name="Line 70"/>
                        <wps:cNvCnPr/>
                        <wps:spPr bwMode="auto">
                          <a:xfrm>
                            <a:off x="3221" y="1515"/>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50" name="Line 71"/>
                        <wps:cNvCnPr/>
                        <wps:spPr bwMode="auto">
                          <a:xfrm>
                            <a:off x="3444" y="1515"/>
                            <a:ext cx="0"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51" name="Line 72"/>
                        <wps:cNvCnPr/>
                        <wps:spPr bwMode="auto">
                          <a:xfrm>
                            <a:off x="3676" y="1522"/>
                            <a:ext cx="1" cy="1"/>
                          </a:xfrm>
                          <a:prstGeom prst="line">
                            <a:avLst/>
                          </a:prstGeom>
                          <a:noFill/>
                          <a:ln w="17463">
                            <a:solidFill>
                              <a:srgbClr val="02ABEA"/>
                            </a:solidFill>
                            <a:round/>
                            <a:headEnd/>
                            <a:tailEnd/>
                          </a:ln>
                          <a:extLst>
                            <a:ext uri="{909E8E84-426E-40dd-AFC4-6F175D3DCCD1}">
                              <a14:hiddenFill xmlns:a14="http://schemas.microsoft.com/office/drawing/2010/main">
                                <a:noFill/>
                              </a14:hiddenFill>
                            </a:ext>
                          </a:extLst>
                        </wps:spPr>
                        <wps:bodyPr/>
                      </wps:wsp>
                      <wps:wsp>
                        <wps:cNvPr id="61452" name="Text Box 73"/>
                        <wps:cNvSpPr txBox="1">
                          <a:spLocks noChangeArrowheads="1"/>
                        </wps:cNvSpPr>
                        <wps:spPr bwMode="auto">
                          <a:xfrm>
                            <a:off x="89" y="1505"/>
                            <a:ext cx="4357"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4ED70" w14:textId="77777777" w:rsidR="001E15B0" w:rsidRDefault="001E15B0" w:rsidP="00203BB7">
                              <w:pPr>
                                <w:rPr>
                                  <w:rFonts w:eastAsia="Times New Roman" w:cs="Times New Roman"/>
                                </w:rPr>
                              </w:pPr>
                            </w:p>
                          </w:txbxContent>
                        </wps:txbx>
                        <wps:bodyPr>
                          <a:spAutoFit/>
                        </wps:bodyPr>
                      </wps:wsp>
                      <wps:wsp>
                        <wps:cNvPr id="61453" name="Text Box 74"/>
                        <wps:cNvSpPr txBox="1">
                          <a:spLocks noChangeArrowheads="1"/>
                        </wps:cNvSpPr>
                        <wps:spPr bwMode="auto">
                          <a:xfrm rot="16200000">
                            <a:off x="-360" y="486"/>
                            <a:ext cx="229"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69721" w14:textId="77777777" w:rsidR="001E15B0" w:rsidRDefault="001E15B0" w:rsidP="00203BB7">
                              <w:pPr>
                                <w:rPr>
                                  <w:rFonts w:eastAsia="Times New Roman" w:cs="Times New Roman"/>
                                </w:rPr>
                              </w:pPr>
                            </w:p>
                          </w:txbxContent>
                        </wps:txbx>
                        <wps:bodyPr wrap="none">
                          <a:spAutoFit/>
                        </wps:bodyPr>
                      </wps:wsp>
                      <wps:wsp>
                        <wps:cNvPr id="61454" name="Rectangle 61454"/>
                        <wps:cNvSpPr>
                          <a:spLocks noChangeArrowheads="1"/>
                        </wps:cNvSpPr>
                        <wps:spPr bwMode="auto">
                          <a:xfrm>
                            <a:off x="192" y="1674"/>
                            <a:ext cx="237" cy="383"/>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15CDF241" w14:textId="77777777" w:rsidR="001E15B0" w:rsidRDefault="001E15B0" w:rsidP="00203BB7">
                              <w:pPr>
                                <w:rPr>
                                  <w:rFonts w:eastAsia="Times New Roman" w:cs="Times New Roman"/>
                                </w:rPr>
                              </w:pPr>
                            </w:p>
                          </w:txbxContent>
                        </wps:txbx>
                        <wps:bodyPr wrap="none" anchor="ctr"/>
                      </wps:wsp>
                      <wps:wsp>
                        <wps:cNvPr id="61455" name="Text Box 76"/>
                        <wps:cNvSpPr txBox="1">
                          <a:spLocks noChangeArrowheads="1"/>
                        </wps:cNvSpPr>
                        <wps:spPr bwMode="auto">
                          <a:xfrm>
                            <a:off x="709" y="449"/>
                            <a:ext cx="230"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44CD1" w14:textId="77777777" w:rsidR="001E15B0" w:rsidRDefault="001E15B0" w:rsidP="00203BB7">
                              <w:pPr>
                                <w:rPr>
                                  <w:rFonts w:eastAsia="Times New Roman" w:cs="Times New Roman"/>
                                </w:rPr>
                              </w:pPr>
                            </w:p>
                          </w:txbxContent>
                        </wps:txbx>
                        <wps:bodyPr wrap="none">
                          <a:spAutoFit/>
                        </wps:bodyPr>
                      </wps:wsp>
                      <wps:wsp>
                        <wps:cNvPr id="61456" name="Text Box 77"/>
                        <wps:cNvSpPr txBox="1">
                          <a:spLocks noChangeArrowheads="1"/>
                        </wps:cNvSpPr>
                        <wps:spPr bwMode="auto">
                          <a:xfrm>
                            <a:off x="2660" y="957"/>
                            <a:ext cx="1283"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C04DC" w14:textId="77777777" w:rsidR="001E15B0" w:rsidRDefault="001E15B0" w:rsidP="00203BB7">
                              <w:pPr>
                                <w:rPr>
                                  <w:rFonts w:eastAsia="Times New Roman" w:cs="Times New Roman"/>
                                </w:rPr>
                              </w:pPr>
                            </w:p>
                          </w:txbxContent>
                        </wps:txbx>
                        <wps:bodyPr>
                          <a:spAutoFit/>
                        </wps:bodyPr>
                      </wps:wsp>
                    </wpg:wgp>
                  </a:graphicData>
                </a:graphic>
              </wp:inline>
            </w:drawing>
          </mc:Choice>
          <mc:Fallback>
            <w:pict>
              <v:group id="_x0000_s1029" style="width:488.75pt;height:256.85pt;mso-position-horizontal-relative:char;mso-position-vertical-relative:line" coordorigin="-350" coordsize="4796,250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">
                <v:group id="Group 4" o:spid="_x0000_s1030" style="position:absolute;left:198;top:1673;width:3210;height:384" coordorigin="198,1673" coordsize="5304,4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0EHpyxwAAAN4A&#10;AAAPAAAAAAAAAAAAAAAAAKkCAABkcnMvZG93bnJldi54bWxQSwUGAAAAAAQABAD6AAAAnQMAAAAA&#10;">
                  <o:lock v:ext="edit" aspectratio="t"/>
                  <v:group id="Group 5" o:spid="_x0000_s1031" style="position:absolute;left:918;top:1673;width:4584;height:432" coordorigin="918,1673" coordsize="2397,14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Fj+4AxAAAAN4AAAAP&#10;AAAAAAAAAAAAAAAAAKkCAABkcnMvZG93bnJldi54bWxQSwUGAAAAAAQABAD6AAAAmgMAAAAA&#10;">
                    <o:lock v:ext="edit" aspectratio="t"/>
                    <v:rect id="Rectangle 59399" o:spid="_x0000_s1032" style="position:absolute;left:918;top:1673;width:199;height:144;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EXlYyAAA&#10;AN4AAAAPAAAAZHJzL2Rvd25yZXYueG1sRI9Pa8JAFMTvBb/D8oTe6qaWVhPdBBGEnlr8g+jtmX0m&#10;qdm3IbvV7bfvFoQeh5n5DTMvgmnFlXrXWFbwPEpAEJdWN1wp2G1XT1MQziNrbC2Tgh9yUOSDhzlm&#10;2t54TdeNr0SEsMtQQe19l0npypoMupHtiKN3tr1BH2VfSd3jLcJNK8dJ8iYNNhwXauxoWVN52Xwb&#10;BeXSfpzMfnf8OnSrMPkMC7PeV0o9DsNiBsJT8P/he/tdK3hNX9IU/u7EKyDz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MReVjIAAAA3gAAAA8AAAAAAAAAAAAAAAAAlwIAAGRy&#10;cy9kb3ducmV2LnhtbFBLBQYAAAAABAAEAPUAAACMAwAAAAA=&#10;" fillcolor="#a603ab" stroked="f" strokeweight="1.5pt">
                      <v:fill color2="#a603ab" angle="-90" colors="0 #a603ab;13763f #0819fb;22938f #1a8d48;34079f yellow;47841f #ee3f17;57672f #e81766;1 #a603ab" focus="100%" type="gradient"/>
                      <o:lock v:ext="edit" aspectratio="t"/>
                      <v:textbox>
                        <w:txbxContent>
                          <w:p w14:paraId="55BDA928" w14:textId="77777777" w:rsidR="001E15B0" w:rsidRDefault="001E15B0" w:rsidP="00203BB7">
                            <w:pPr>
                              <w:rPr>
                                <w:rFonts w:eastAsia="Times New Roman" w:cs="Times New Roman"/>
                              </w:rPr>
                            </w:pPr>
                          </w:p>
                        </w:txbxContent>
                      </v:textbox>
                    </v:rect>
                    <v:rect id="Rectangle 59400" o:spid="_x0000_s1033" style="position:absolute;left:3116;top:1673;width:199;height:144;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COEaxwAA&#10;AN4AAAAPAAAAZHJzL2Rvd25yZXYueG1sRI9Na8JAEIbvhf6HZQpepG76oZjoKkVs8SBCoxZ6G7Jj&#10;EpqdDdlV03/vHAo9vrxfPPNl7xp1oS7Ung08jRJQxIW3NZcGDvv3xymoEJEtNp7JwC8FWC7u7+aY&#10;WX/lT7rksVQywiFDA1WMbaZ1KCpyGEa+JRbv5DuHUWRXatvhVcZdo5+TZKId1iwPFba0qqj4yc9O&#10;fqfHdL3Nd98fxQuuJu44XKdfQ2MGD/3bDFSkPv6H/9oba2CcviYCIDiCAnp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qwjhGscAAADeAAAADwAAAAAAAAAAAAAAAACXAgAAZHJz&#10;L2Rvd25yZXYueG1sUEsFBgAAAAAEAAQA9QAAAIsDAAAAAA==&#10;" fillcolor="#ad00a5" stroked="f" strokeweight="1.5pt">
                      <v:fill color2="#eeece1 [3214]" angle="-90" focus="100%" type="gradient"/>
                      <o:lock v:ext="edit" aspectratio="t"/>
                      <v:textbox>
                        <w:txbxContent>
                          <w:p w14:paraId="2E5B7889" w14:textId="77777777" w:rsidR="001E15B0" w:rsidRDefault="001E15B0" w:rsidP="00203BB7">
                            <w:pPr>
                              <w:rPr>
                                <w:rFonts w:eastAsia="Times New Roman" w:cs="Times New Roman"/>
                              </w:rPr>
                            </w:pPr>
                          </w:p>
                        </w:txbxContent>
                      </v:textbox>
                    </v:rect>
                  </v:group>
                  <v:rect id="Rectangle 59401" o:spid="_x0000_s1034" style="position:absolute;left:198;top:1673;width:380;height:432;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p3JbyQAA&#10;AN4AAAAPAAAAZHJzL2Rvd25yZXYueG1sRI9Ba8JAFITvQv/D8gRvulG0auoq0lqpVi21Hjw+sq9J&#10;MPs2ZNeY/nu3UOhxmJlvmNmiMYWoqXK5ZQX9XgSCOLE651TB6eu1OwHhPLLGwjIp+CEHi/lDa4ax&#10;tjf+pProUxEg7GJUkHlfxlK6JCODrmdL4uB928qgD7JKpa7wFuCmkIMoepQGcw4LGZb0nFFyOV6N&#10;gvfd6WW83m7Oh8FqX1z88mM31LVSnXazfALhqfH/4b/2m1Ywmg6jPvzeCVdAzu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dp3JbyQAAAN4AAAAPAAAAAAAAAAAAAAAAAJcCAABk&#10;cnMvZG93bnJldi54bWxQSwUGAAAAAAQABAD1AAAAjQMAAAAA&#10;" stroked="f" strokeweight="1.5pt">
                    <v:fill color2="#9c00ad" angle="-90" focus="100%" type="gradient"/>
                    <o:lock v:ext="edit" aspectratio="t"/>
                    <v:textbox>
                      <w:txbxContent>
                        <w:p w14:paraId="5D5EE683" w14:textId="77777777" w:rsidR="001E15B0" w:rsidRDefault="001E15B0" w:rsidP="00203BB7">
                          <w:pPr>
                            <w:rPr>
                              <w:rFonts w:eastAsia="Times New Roman" w:cs="Times New Roman"/>
                            </w:rPr>
                          </w:pPr>
                        </w:p>
                      </w:txbxContent>
                    </v:textbox>
                  </v:rect>
                </v:group>
                <v:rect id="Rectangle 59402" o:spid="_x0000_s1035" style="position:absolute;left:191;top:1669;width:3967;height: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Ke9kxwAA&#10;AN4AAAAPAAAAZHJzL2Rvd25yZXYueG1sRI/BbsIwEETvSPyDtUi9oGKDKC0pBiFapMCNlA/Yxtsk&#10;JV5HsQvh7zFSJY6jmXmjWaw6W4sztb5yrGE8UiCIc2cqLjQcv7bPbyB8QDZYOyYNV/KwWvZ7C0yM&#10;u/CBzlkoRISwT1BDGUKTSOnzkiz6kWuIo/fjWoshyraQpsVLhNtaTpSaSYsVx4USG9qUlJ+yP6th&#10;t5/uj5tU/p7m1ccwfc2U/J59av006NbvIAJ14RH+b6dGw8t8qiZwvxOvgFz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nvZMcAAADeAAAADwAAAAAAAAAAAAAAAACXAgAAZHJz&#10;L2Rvd25yZXYueG1sUEsFBgAAAAAEAAQA9QAAAIsDAAAAAA==&#10;" filled="f" stroked="f">
                  <o:lock v:ext="edit" aspectratio="t"/>
                  <v:textbox style="mso-fit-shape-to-text:t">
                    <w:txbxContent>
                      <w:p w14:paraId="40C77AC8" w14:textId="77777777" w:rsidR="001E15B0" w:rsidRDefault="001E15B0" w:rsidP="00203BB7">
                        <w:pPr>
                          <w:pStyle w:val="NormalWeb"/>
                          <w:spacing w:before="0" w:beforeAutospacing="0" w:after="0" w:afterAutospacing="0" w:line="168" w:lineRule="auto"/>
                        </w:pPr>
                        <w:r>
                          <w:rPr>
                            <w:rFonts w:ascii="Osaka" w:eastAsia="Osaka" w:hAnsi="Osaka" w:cs="Osaka" w:hint="eastAsia"/>
                            <w:color w:val="000000" w:themeColor="text1"/>
                            <w:kern w:val="24"/>
                            <w:sz w:val="28"/>
                            <w:szCs w:val="28"/>
                            <w:lang w:val="fr-FR"/>
                          </w:rPr>
                          <w:t xml:space="preserve"> </w:t>
                        </w:r>
                      </w:p>
                      <w:p w14:paraId="3FBE1B21" w14:textId="77777777" w:rsidR="001E15B0" w:rsidRDefault="001E15B0" w:rsidP="00203BB7">
                        <w:pPr>
                          <w:pStyle w:val="NormalWeb"/>
                          <w:spacing w:before="0" w:beforeAutospacing="0" w:after="0" w:afterAutospacing="0" w:line="312" w:lineRule="auto"/>
                        </w:pPr>
                        <w:r>
                          <w:rPr>
                            <w:rFonts w:ascii="Osaka" w:eastAsia="Osaka" w:hAnsi="Osaka" w:cs="Osaka" w:hint="eastAsia"/>
                            <w:color w:val="000000" w:themeColor="text1"/>
                            <w:kern w:val="24"/>
                            <w:sz w:val="28"/>
                            <w:szCs w:val="28"/>
                            <w:lang w:val="fr-FR"/>
                          </w:rPr>
                          <w:t xml:space="preserve"> UV  VIOLET    </w:t>
                        </w:r>
                        <w:r>
                          <w:rPr>
                            <w:rFonts w:ascii="Osaka" w:eastAsia="Osaka" w:hAnsi="Osaka" w:cs="Osaka" w:hint="eastAsia"/>
                            <w:color w:val="E8E117"/>
                            <w:kern w:val="24"/>
                            <w:sz w:val="28"/>
                            <w:szCs w:val="28"/>
                            <w:lang w:val="fr-FR"/>
                          </w:rPr>
                          <w:t xml:space="preserve">BLUE </w:t>
                        </w:r>
                        <w:r>
                          <w:rPr>
                            <w:rFonts w:ascii="Osaka" w:eastAsia="Osaka" w:hAnsi="Osaka" w:cs="Osaka" w:hint="eastAsia"/>
                            <w:color w:val="000000" w:themeColor="text1"/>
                            <w:kern w:val="24"/>
                            <w:sz w:val="28"/>
                            <w:szCs w:val="28"/>
                            <w:lang w:val="fr-FR"/>
                          </w:rPr>
                          <w:t xml:space="preserve">   </w:t>
                        </w:r>
                        <w:r>
                          <w:rPr>
                            <w:rFonts w:ascii="Osaka" w:eastAsia="Osaka" w:hAnsi="Osaka" w:cs="Osaka" w:hint="eastAsia"/>
                            <w:color w:val="FFFFFF" w:themeColor="background1"/>
                            <w:kern w:val="24"/>
                            <w:sz w:val="28"/>
                            <w:szCs w:val="28"/>
                            <w:lang w:val="fr-FR"/>
                          </w:rPr>
                          <w:t xml:space="preserve">GREEN </w:t>
                        </w:r>
                        <w:r>
                          <w:rPr>
                            <w:rFonts w:ascii="Osaka" w:eastAsia="Osaka" w:hAnsi="Osaka" w:cs="Osaka" w:hint="eastAsia"/>
                            <w:color w:val="000000" w:themeColor="text1"/>
                            <w:kern w:val="24"/>
                            <w:sz w:val="28"/>
                            <w:szCs w:val="28"/>
                            <w:lang w:val="fr-FR"/>
                          </w:rPr>
                          <w:t xml:space="preserve"> YELLOW        RED       FAR RED       IR</w:t>
                        </w:r>
                      </w:p>
                      <w:p w14:paraId="7B239DF9" w14:textId="77777777" w:rsidR="001E15B0" w:rsidRDefault="001E15B0" w:rsidP="00203BB7">
                        <w:pPr>
                          <w:pStyle w:val="NormalWeb"/>
                          <w:spacing w:before="0" w:beforeAutospacing="0" w:after="0" w:afterAutospacing="0"/>
                          <w:jc w:val="right"/>
                        </w:pPr>
                        <w:r>
                          <w:rPr>
                            <w:rFonts w:ascii="Osaka" w:eastAsia="Osaka" w:hAnsi="Osaka" w:cs="Osaka" w:hint="eastAsia"/>
                            <w:color w:val="000000" w:themeColor="text1"/>
                            <w:kern w:val="24"/>
                            <w:sz w:val="28"/>
                            <w:szCs w:val="28"/>
                            <w:lang w:val="fr-FR"/>
                          </w:rPr>
                          <w:t xml:space="preserve"> </w:t>
                        </w:r>
                      </w:p>
                    </w:txbxContent>
                  </v:textbox>
                </v:rect>
                <v:shape id="Freeform 10" o:spid="_x0000_s1036" style="position:absolute;left:226;top:46;width:3556;height:1469;visibility:visible;mso-wrap-style:square;v-text-anchor:top" coordsize="3853,1469"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QNGyAAA&#10;AN4AAAAPAAAAZHJzL2Rvd25yZXYueG1sRI9Ba8JAFITvBf/D8oTedGNrW41upC0EKuJB24u3Z/aZ&#10;BLNv0+wmxn/vFoQeh5n5hlmuelOJjhpXWlYwGUcgiDOrS84V/HynoxkI55E1VpZJwZUcrJLBwxJj&#10;bS+8o27vcxEg7GJUUHhfx1K6rCCDbmxr4uCdbGPQB9nkUjd4CXBTyacoepUGSw4LBdb0WVB23rdG&#10;Qe7Sw+ZjvbPbXze98oSPx7p9U+px2L8vQHjq/X/43v7SCl7m0+gZ/u6EKyCTG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MBA0bIAAAA3gAAAA8AAAAAAAAAAAAAAAAAlwIAAGRy&#10;cy9kb3ducmV2LnhtbFBLBQYAAAAABAAEAPUAAACMAwAAAAA=&#10;" adj="-11796480,,5400" path="m0,1469l12,1469,23,1461,35,1461,46,1453,46,1445,58,1445,69,1438,69,1430,81,1430,92,1422,103,1415,103,1407,115,1407,126,1399,138,1392,149,1384,149,1376,161,1361,172,1353,172,1346,184,1338,195,1330,207,1330,218,1330,230,1330,241,1330,253,1330,264,1322,264,1315,275,1315,287,1307,298,1307,298,1315,310,1315,321,1315,321,1307,333,1307,344,1299,356,1292,367,1292,367,1284,379,1276,390,1276,390,1284,402,1292,413,1292,424,1292,436,1284,436,1276,447,1269,459,1253,459,1238,470,1230,482,1222,493,1215,493,1207,505,1207,516,1207,516,1215,528,1222,539,1230,551,1215,562,1199,562,1184,574,1176,585,1176,585,1184,596,1199,608,1215,608,1222,619,1222,631,1215,631,1199,642,1184,654,1169,654,1153,665,1146,677,1146,688,1161,688,1169,700,1169,711,1161,711,1138,723,1099,734,1046,734,1000,746,953,757,930,757,915,768,915,780,915,791,915,803,907,803,900,814,884,826,876,826,861,837,853,849,846,849,838,860,830,872,830,883,830,895,830,906,823,918,823,929,823,929,815,940,823,952,823,952,838,963,853,975,869,986,846,998,815,998,784,1009,761,1021,746,1021,730,1032,730,1044,723,1044,715,1055,692,1067,669,1078,646,1078,638,1089,623,1101,615,1101,600,1112,584,1124,561,1124,546,1135,538,1147,530,1147,538,1158,538,1170,530,1170,515,1181,507,1193,500,1193,492,1204,492,1216,484,1216,469,1227,469,1239,469,1250,469,1261,469,1273,469,1284,461,1296,454,1296,446,1307,438,1319,430,1319,423,1330,415,1342,407,1342,400,1353,392,1365,384,1365,369,1376,369,1388,377,1388,392,1399,415,1411,446,1411,454,1422,461,1433,430,1433,407,1445,392,1456,384,1468,377,1479,369,1491,361,1502,369,1514,377,1514,392,1525,400,1537,400,1548,384,1560,377,1560,361,1571,354,1583,346,1583,338,1594,331,1605,323,1617,323,1628,331,1628,346,1640,369,1651,384,1663,384,1663,377,1674,354,1686,331,1686,307,1697,292,1709,284,1720,284,1732,284,1743,261,1754,246,1754,231,1766,231,1777,231,1789,223,1800,215,1812,215,1823,223,1835,231,1846,231,1858,223,1858,215,1869,200,1881,200,1881,192,1892,192,1904,192,1904,184,1892,184,1926,177,1938,169,1949,169,1961,177,1972,184,1972,192,1984,208,1995,200,1995,192,2007,192,2018,192,2030,192,2041,192,2053,200,2064,208,2076,200,2087,192,2098,184,2110,184,2121,184,2133,184,2144,177,2144,161,2156,154,2167,138,2179,138,2190,146,2190,161,2202,184,2213,208,2213,215,2225,215,2236,208,2248,192,2248,184,2259,177,2270,169,2270,161,2282,161,2293,154,2305,154,2316,146,2316,138,2328,131,2339,123,2351,123,2362,123,2374,131,2385,131,2385,138,2397,138,2408,138,2408,146,2419,146,2431,146,2442,138,2442,131,2454,123,2465,115,2477,123,2488,131,2488,138,2500,138,2511,146,2511,154,2523,161,2534,161,2546,154,2557,146,2557,131,2569,123,2580,115,2580,108,2591,108,2603,100,2614,100,2626,100,2637,100,2649,100,2660,108,2660,123,2672,123,2683,131,2695,123,2706,115,2718,123,2729,154,2729,177,2741,184,2752,177,2752,146,2763,108,2775,84,2775,69,2786,61,2798,61,2798,54,2809,54,2821,54,2832,54,2844,54,2855,54,2867,54,2878,54,2878,46,2890,46,2901,46,2913,46,2924,31,2935,31,2947,31,2947,38,2958,61,2970,108,2970,177,2981,231,2993,269,3004,238,3016,200,3027,177,3027,154,3039,146,3050,131,3050,108,3062,92,3073,84,3073,92,3084,100,3096,108,3096,100,3107,92,3119,77,3119,61,3130,54,3142,46,3142,38,3153,31,3165,31,3165,23,3176,31,3188,38,3188,54,3199,100,3211,161,3222,238,3222,307,3234,338,3245,323,3245,284,3256,261,3268,246,3268,261,3279,277,3291,284,3291,277,3302,269,3314,261,3314,246,3325,215,3337,177,3337,131,3348,100,3360,84,3360,69,3371,69,3383,61,3394,54,3406,38,3417,31,3417,15,3428,8,3440,,3451,,3463,,3474,,3486,,3497,,3509,,3520,8,3532,46,3532,169,3543,377,3555,607,3555,792,3566,892,3578,876,3578,784,3589,669,3600,515,3612,361,3612,231,3623,146,3635,84,3635,46,3646,31,3658,23,3658,15,3669,15,3681,23,3692,23,3704,23,3715,23,3727,15,3738,23,3749,23,3749,31,3761,38,3772,54,3772,61,3784,77,3795,84,3807,92,3818,92,3830,77,3830,61,3841,46,3853,31,3853,23e" filled="f" strokecolor="#d83903" strokeweight="17463emu">
                  <v:stroke joinstyle="round"/>
                  <v:formulas/>
                  <v:path arrowok="t" o:connecttype="custom" o:connectlocs="6,1445;6,1407;6,1346;10,1330;12,1315;14,1284;16,1284;18,1215;20,1215;24,1215;24,1153;26,1138;28,915;30,861;33,830;35,838;38,746;41,646;42,546;44,507;46,469;48,438;52,384;52,454;56,369;57,384;61,323;61,377;66,284;66,215;70,200;72,177;74,200;78,208;80,177;83,184;85,177;86,138;90,138;92,131;93,146;95,123;99,100;100,115;103,108;106,54;108,46;111,61;114,177;116,92;117,54;118,38;121,323;123,277;126,100;127,31;130,0;133,607;136,361;138,15;139,23;141,84;144,23" o:connectangles="0,0,0,0,0,0,0,0,0,0,0,0,0,0,0,0,0,0,0,0,0,0,0,0,0,0,0,0,0,0,0,0,0,0,0,0,0,0,0,0,0,0,0,0,0,0,0,0,0,0,0,0,0,0,0,0,0,0,0,0,0,0,0" textboxrect="0,0,3853,1469"/>
                  <v:textbox>
                    <w:txbxContent>
                      <w:p w14:paraId="0DD100BD" w14:textId="77777777" w:rsidR="001E15B0" w:rsidRDefault="001E15B0" w:rsidP="00203BB7">
                        <w:pPr>
                          <w:rPr>
                            <w:rFonts w:eastAsia="Times New Roman" w:cs="Times New Roman"/>
                          </w:rPr>
                        </w:pPr>
                      </w:p>
                    </w:txbxContent>
                  </v:textbox>
                </v:shape>
                <v:shape id="Freeform 11" o:spid="_x0000_s1037" style="position:absolute;left:1189;top:46;width:2593;height:1469;visibility:visible;mso-wrap-style:square;v-text-anchor:top" coordsize="2809,1469"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i8PDxwAA&#10;AN4AAAAPAAAAZHJzL2Rvd25yZXYueG1sRI9RSwMxEITfBf9DWMEXsYl6lXo2LSJYFAql7aGvy2W9&#10;O7xsjmRtT3+9EQQfh5n5hpkvR9+rA8XUBbZwNTGgiOvgOm4sVPunyxmoJMgO+8Bk4YsSLBenJ3Ms&#10;XTjylg47aVSGcCrRQisylFqnuiWPaRIG4uy9h+hRsoyNdhGPGe57fW3MrfbYcV5ocaDHluqP3ae3&#10;UNxUa3zbrl5fZFpfSGU2q/i9sfb8bHy4ByU0yn/4r/3sLEzvClPA7518BfTi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34vDw8cAAADeAAAADwAAAAAAAAAAAAAAAACXAgAAZHJz&#10;L2Rvd25yZXYueG1sUEsFBgAAAAAEAAQA9QAAAIsDAAAAAA==&#10;" adj="-11796480,,5400" path="m0,1469l11,1469,23,1469,34,1469,45,1469,57,1469,68,1469,80,1469,91,1469,103,1469,114,1469,126,1469,137,1469,149,1469,160,1469,172,1469,183,1469,195,1469,206,1469,217,1469,229,1469,240,1469,252,1469,263,1469,275,1469,286,1469,298,1469,309,1469,321,1469,332,1469,344,1469,355,1469,367,1469,378,1469,389,1461,401,1461,412,1461,424,1461,435,1461,447,1461,458,1461,470,1461,481,1461,493,1453,504,1453,516,1453,527,1445,539,1445,550,1438,561,1438,561,1430,573,1430,584,1422,596,1415,607,1415,619,1407,619,1399,630,1392,642,1384,642,1376,653,1369,665,1361,676,1353,688,1346,688,1338,699,1330,710,1322,710,1315,722,1315,733,1307,745,1299,756,1299,756,1292,768,1292,779,1292,791,1292,802,1292,814,1284,825,1284,837,1276,848,1276,860,1276,860,1269,848,1269,882,1269,894,1269,905,1269,917,1269,928,1269,928,1276,940,1276,951,1276,963,1284,974,1284,974,1292,986,1292,997,1299,1009,1299,1009,1307,1020,1315,1032,1315,1032,1322,1043,1322,1054,1330,1066,1338,1077,1338,1077,1346,1089,1346,1100,1346,1100,1353,1112,1353,1123,1353,1135,1361,1146,1361,1158,1369,1169,1369,1169,1376,1181,1376,1192,1376,1204,1376,1215,1376,1226,1376,1238,1376,1249,1376,1261,1376,1272,1376,1284,1376,1295,1376,1307,1384,1318,1384,1330,1384,1341,1392,1353,1392,1364,1392,1364,1399,1375,1399,1387,1399,1398,1399,1410,1399,1421,1407,1433,1407,1444,1407,1456,1407,1467,1407,1479,1407,1490,1407,1502,1407,1513,1407,1525,1407,1536,1415,1547,1415,1559,1415,1570,1422,1582,1422,1593,1422,1605,1430,1616,1430,1628,1430,1639,1438,1651,1438,1662,1438,1674,1438,1685,1438,1685,1445,1697,1445,1708,1445,1719,1445,1731,1445,1742,1445,1754,1453,1765,1453,1777,1453,1788,1453,1800,1453,1811,1453,1823,1453,1834,1453,1834,1461,1846,1461,1857,1461,1869,1461,1880,1453,1891,1453,1903,1453,1914,1453,1926,1453,1937,1445,1949,1445,1949,1438,1960,1430,1972,1422,1983,1415,1983,1399,1995,1384,2006,1369,2006,1353,2018,1330,2029,1307,2029,1284,2040,1261,2052,1230,2052,1207,2063,1176,2075,1138,2075,1107,2086,1076,2098,1046,2098,1015,2109,984,2121,953,2121,923,2132,892,2144,861,2144,838,2155,830,2167,830,2178,846,2178,853,2190,846,2201,807,2201,761,2212,715,2224,684,2224,669,2235,661,2247,638,2247,615,2258,584,2270,554,2270,523,2281,477,2293,423,2293,377,2304,331,2316,292,2316,269,2327,246,2339,231,2339,208,2350,184,2362,169,2373,146,2373,123,2384,100,2396,84,2396,77,2407,61,2419,54,2430,46,2442,46,2442,38,2453,31,2465,23,2476,23,2488,54,2488,177,2499,384,2511,600,2511,784,2522,892,2534,876,2534,784,2545,669,2556,515,2568,361,2568,231,2579,131,2591,69,2591,38,2602,23,2614,8,2625,,2637,,2648,,2660,,2671,,2683,,2694,,2705,8,2717,15,2728,31,2728,38,2740,54,2751,61,2763,69,2774,69,2786,61,2786,54,2797,46,2809,38,2809,31e" filled="f" strokecolor="#008011" strokeweight="17463emu">
                  <v:stroke joinstyle="round"/>
                  <v:formulas/>
                  <v:path arrowok="t" o:connecttype="custom" o:connectlocs="6,1469;6,1469;6,1469;8,1469;11,1469;13,1469;15,1461;17,1461;18,1453;22,1438;23,1415;24,1376;26,1338;28,1307;30,1292;32,1276;33,1269;35,1276;37,1292;38,1315;41,1338;41,1353;44,1369;44,1376;48,1376;50,1384;52,1399;53,1407;56,1407;56,1415;61,1422;61,1438;64,1445;66,1453;68,1453;70,1461;72,1453;73,1430;76,1369;78,1261;78,1107;79,953;81,830;83,807;84,661;85,523;87,292;89,184;91,84;92,46;93,54;95,892;97,361;99,23;100,0;102,15;104,69;107,38" o:connectangles="0,0,0,0,0,0,0,0,0,0,0,0,0,0,0,0,0,0,0,0,0,0,0,0,0,0,0,0,0,0,0,0,0,0,0,0,0,0,0,0,0,0,0,0,0,0,0,0,0,0,0,0,0,0,0,0,0,0" textboxrect="0,0,2809,1469"/>
                  <v:textbox>
                    <w:txbxContent>
                      <w:p w14:paraId="36945746" w14:textId="77777777" w:rsidR="001E15B0" w:rsidRDefault="001E15B0" w:rsidP="00203BB7">
                        <w:pPr>
                          <w:rPr>
                            <w:rFonts w:eastAsia="Times New Roman" w:cs="Times New Roman"/>
                          </w:rPr>
                        </w:pPr>
                      </w:p>
                    </w:txbxContent>
                  </v:textbox>
                </v:shape>
                <v:group id="Group 12" o:spid="_x0000_s1038" style="position:absolute;left:209;top:1476;width:3899;height:46" coordorigin="194,1476" coordsize="3899,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ADLhl8xwAAAN4A&#10;AAAPAAAAAAAAAAAAAAAAAKkCAABkcnMvZG93bnJldi54bWxQSwUGAAAAAAQABAD6AAAAnQMAAAAA&#10;">
                  <v:line id="Line 13" o:spid="_x0000_s1039" style="position:absolute;flip:y;visibility:visible;mso-wrap-style:square" from="194,1476" to="195,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EyCsUAAADeAAAADwAAAGRycy9kb3ducmV2LnhtbESPQWvCQBSE7wX/w/KE3upGsUGjq1hB&#10;WvCkrfdH9pkNyb5Ns6uJ/vpuQfA4zMw3zHLd21pcqfWlYwXjUQKCOHe65ELBz/fubQbCB2SNtWNS&#10;cCMP69XgZYmZdh0f6HoMhYgQ9hkqMCE0mZQ+N2TRj1xDHL2zay2GKNtC6ha7CLe1nCRJKi2WHBcM&#10;NrQ1lFfHi1Vw11X1Wab7er89bYyf69+PboZKvQ77zQJEoD48w4/2l1bwPp8mKfzfiVdArv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EyCsUAAADeAAAADwAAAAAAAAAA&#10;AAAAAAChAgAAZHJzL2Rvd25yZXYueG1sUEsFBgAAAAAEAAQA+QAAAJMDAAAAAA==&#10;" strokeweight="17463emu"/>
                  <v:line id="Line 14" o:spid="_x0000_s1040" style="position:absolute;flip:y;visibility:visible;mso-wrap-style:square" from="974,1476" to="975,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q2XkcUAAADeAAAADwAAAGRycy9kb3ducmV2LnhtbESPQWvCQBSE70L/w/IK3nRTUaupq6gg&#10;FjzVtvdH9jUbkn0bs6uJ/nq3IHgcZuYbZrHqbCUu1PjCsYK3YQKCOHO64FzBz/duMAPhA7LGyjEp&#10;uJKH1fKlt8BUu5a/6HIMuYgQ9ikqMCHUqZQ+M2TRD11NHL0/11gMUTa51A22EW4rOUqSqbRYcFww&#10;WNPWUFYez1bBTZflvpgeqsP2d238XJ827QyV6r926w8QgbrwDD/an1rBZD5O3uH/TrwCcnk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q2XkcUAAADeAAAADwAAAAAAAAAA&#10;AAAAAAChAgAAZHJzL2Rvd25yZXYueG1sUEsFBgAAAAAEAAQA+QAAAJMDAAAAAA==&#10;" strokeweight="17463emu"/>
                  <v:line id="Line 15" o:spid="_x0000_s1041" style="position:absolute;flip:y;visibility:visible;mso-wrap-style:square" from="1753,1476" to="1754,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zID48EAAADeAAAADwAAAGRycy9kb3ducmV2LnhtbERPTYvCMBC9C/6HMII3TRVXtBpFBXHB&#10;07rrfWjGprSZ1Cba6q/fHBb2+Hjf621nK/GkxheOFUzGCQjizOmCcwU/38fRAoQPyBorx6TgRR62&#10;m35vjal2LX/R8xJyEUPYp6jAhFCnUvrMkEU/djVx5G6usRgibHKpG2xjuK3kNEnm0mLBscFgTQdD&#10;WXl5WAVvXZanYn6uzofrzvilvu/bBSo1HHS7FYhAXfgX/7k/tYKP5SyJe+OdeAXk5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nMgPjwQAAAN4AAAAPAAAAAAAAAAAAAAAA&#10;AKECAABkcnMvZG93bnJldi54bWxQSwUGAAAAAAQABAD5AAAAjwMAAAAA&#10;" strokeweight="17463emu"/>
                  <v:line id="Line 16" o:spid="_x0000_s1042" style="position:absolute;flip:y;visibility:visible;mso-wrap-style:square" from="2533,1476" to="2534,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H6meMUAAADeAAAADwAAAGRycy9kb3ducmV2LnhtbESPQWvCQBSE7wX/w/KE3upGsWKiq1hB&#10;WvCkrfdH9pkNyb5Ns6uJ/vpuQfA4zMw3zHLd21pcqfWlYwXjUQKCOHe65ELBz/fubQ7CB2SNtWNS&#10;cCMP69XgZYmZdh0f6HoMhYgQ9hkqMCE0mZQ+N2TRj1xDHL2zay2GKNtC6ha7CLe1nCTJTFosOS4Y&#10;bGhrKK+OF6vgrqvqs5zt6/32tDE+1b8f3RyVeh32mwWIQH14hh/tL63gPZ0mKfzfiVdArv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H6meMUAAADeAAAADwAAAAAAAAAA&#10;AAAAAAChAgAAZHJzL2Rvd25yZXYueG1sUEsFBgAAAAAEAAQA+QAAAJMDAAAAAA==&#10;" strokeweight="17463emu"/>
                  <v:line id="Line 17" o:spid="_x0000_s1043" style="position:absolute;flip:y;visibility:visible;mso-wrap-style:square" from="3312,1476" to="3313,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J2ZOMMAAADeAAAADwAAAGRycy9kb3ducmV2LnhtbESPzYrCMBSF94LvEK7gTlNlFK1GcYRB&#10;wZU6s78016a0uek00Xbm6c1CcHk4f3zrbWcr8aDGF44VTMYJCOLM6YJzBd/Xr9EChA/IGivHpOCP&#10;PGw3/d4aU+1aPtPjEnIRR9inqMCEUKdS+syQRT92NXH0bq6xGKJscqkbbOO4reQ0SebSYsHxwWBN&#10;e0NZeblbBf+6LA/F/FSd9j8745f697NdoFLDQbdbgQjUhXf41T5qBbPlxyQCRJyIAnLz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ydmTjDAAAA3gAAAA8AAAAAAAAAAAAA&#10;AAAAoQIAAGRycy9kb3ducmV2LnhtbFBLBQYAAAAABAAEAPkAAACRAwAAAAA=&#10;" strokeweight="17463emu"/>
                  <v:line id="Line 18" o:spid="_x0000_s1044" style="position:absolute;flip:y;visibility:visible;mso-wrap-style:square" from="4092,1476" to="4093,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9E8o8UAAADeAAAADwAAAGRycy9kb3ducmV2LnhtbESPQWvCQBSE74X+h+UVvNVNREVTV7GC&#10;KHjStvdH9jUbkn2bZlcT/fWuIPQ4zMw3zGLV21pcqPWlYwXpMAFBnDtdcqHg+2v7PgPhA7LG2jEp&#10;uJKH1fL1ZYGZdh0f6XIKhYgQ9hkqMCE0mZQ+N2TRD11DHL1f11oMUbaF1C12EW5rOUqSqbRYclww&#10;2NDGUF6dzlbBTVfVrpwe6sPmZ238XP99djNUavDWrz9ABOrDf/jZ3msFk/k4TeFxJ14Bubw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9E8o8UAAADeAAAADwAAAAAAAAAA&#10;AAAAAAChAgAAZHJzL2Rvd25yZXYueG1sUEsFBgAAAAAEAAQA+QAAAJMDAAAAAA==&#10;" strokeweight="17463emu"/>
                  <v:line id="Line 19" o:spid="_x0000_s1045" style="position:absolute;flip:y;visibility:visible;mso-wrap-style:square" from="584,1499" to="585,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wOi1MUAAADeAAAADwAAAGRycy9kb3ducmV2LnhtbESPQWvCQBSE74L/YXlCb7pRVGLqKipI&#10;BU+17f2RfWZDsm9jdjVpf323UPA4zMw3zHrb21o8qPWlYwXTSQKCOHe65ELB58dxnILwAVlj7ZgU&#10;fJOH7WY4WGOmXcfv9LiEQkQI+wwVmBCaTEqfG7LoJ64hjt7VtRZDlG0hdYtdhNtazpJkKS2WHBcM&#10;NnQwlFeXu1Xwo6vqrVye6/Pha2f8St/2XYpKvYz63SuIQH14hv/bJ61gsZpPZ/B3J14Bufk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wOi1MUAAADeAAAADwAAAAAAAAAA&#10;AAAAAAChAgAAZHJzL2Rvd25yZXYueG1sUEsFBgAAAAAEAAQA+QAAAJMDAAAAAA==&#10;" strokeweight="17463emu"/>
                  <v:line id="Line 20" o:spid="_x0000_s1046" style="position:absolute;flip:y;visibility:visible;mso-wrap-style:square" from="1363,1499" to="1364,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E8HT8UAAADeAAAADwAAAGRycy9kb3ducmV2LnhtbESPQWvCQBSE7wX/w/KE3urGVkWjq6hQ&#10;FDzVtvdH9pkNyb5Ns6tJ/fWuIHgcZuYbZrHqbCUu1PjCsYLhIAFBnDldcK7g5/vzbQrCB2SNlWNS&#10;8E8eVsveywJT7Vr+ossx5CJC2KeowIRQp1L6zJBFP3A1cfROrrEYomxyqRtsI9xW8j1JJtJiwXHB&#10;YE1bQ1l5PFsFV12Wu2JyqA7b37XxM/23aaeo1Gu/W89BBOrCM/xo77WC8Ww0/ID7nXgF5PI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E8HT8UAAADeAAAADwAAAAAAAAAA&#10;AAAAAAChAgAAZHJzL2Rvd25yZXYueG1sUEsFBgAAAAAEAAQA+QAAAJMDAAAAAA==&#10;" strokeweight="17463emu"/>
                  <v:line id="Line 21" o:spid="_x0000_s1047" style="position:absolute;flip:y;visibility:visible;mso-wrap-style:square" from="2143,1499" to="2144,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6afO8UAAADeAAAADwAAAGRycy9kb3ducmV2LnhtbESPT4vCMBTE7wt+h/AEb2vq4opWo7iC&#10;uODJf/dH82xKm5faRNvdT79ZEDwOM/MbZrHqbCUe1PjCsYLRMAFBnDldcK7gfNq+T0H4gKyxckwK&#10;fsjDatl7W2CqXcsHehxDLiKEfYoKTAh1KqXPDFn0Q1cTR+/qGoshyiaXusE2wm0lP5JkIi0WHBcM&#10;1rQxlJXHu1Xwq8tyV0z21X5zWRs/07evdopKDfrdeg4iUBde4Wf7Wyv4nI1HY/i/E6+AXP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6afO8UAAADeAAAADwAAAAAAAAAA&#10;AAAAAAChAgAAZHJzL2Rvd25yZXYueG1sUEsFBgAAAAAEAAQA+QAAAJMDAAAAAA==&#10;" strokeweight="17463emu"/>
                  <v:line id="Line 22" o:spid="_x0000_s1048" style="position:absolute;flip:y;visibility:visible;mso-wrap-style:square" from="2923,1499" to="2924,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Oo6oMUAAADeAAAADwAAAGRycy9kb3ducmV2LnhtbESPT4vCMBTE74LfITzBm6YuKlqN4gqy&#10;C57WP/dH82xKm5faRNvdT79ZWPA4zMxvmPW2s5V4UuMLxwom4wQEceZ0wbmCy/kwWoDwAVlj5ZgU&#10;fJOH7abfW2OqXctf9DyFXEQI+xQVmBDqVEqfGbLox64mjt7NNRZDlE0udYNthNtKviXJXFosOC4Y&#10;rGlvKCtPD6vgR5flRzE/Vsf9dWf8Ut/f2wUqNRx0uxWIQF14hf/bn1rBbDmdzODvTrwCcvM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Oo6oMUAAADeAAAADwAAAAAAAAAA&#10;AAAAAAChAgAAZHJzL2Rvd25yZXYueG1sUEsFBgAAAAAEAAQA+QAAAJMDAAAAAA==&#10;" strokeweight="17463emu"/>
                  <v:line id="Line 23" o:spid="_x0000_s1049" style="position:absolute;flip:y;visibility:visible;mso-wrap-style:square" from="3702,1499" to="3703,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Dik18UAAADeAAAADwAAAGRycy9kb3ducmV2LnhtbESPQWvCQBSE70L/w/IKvenGokFTV7GC&#10;VPCktvdH9jUbkn2bZrcm+utdQfA4zMw3zGLV21qcqfWlYwXjUQKCOHe65ELB92k7nIHwAVlj7ZgU&#10;XMjDavkyWGCmXccHOh9DISKEfYYKTAhNJqXPDVn0I9cQR+/XtRZDlG0hdYtdhNtavidJKi2WHBcM&#10;NrQxlFfHf6vgqqvqq0z39X7zszZ+rv8+uxkq9fbarz9ABOrDM/xo77SC6XwyTuF+J14Bub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Dik18UAAADeAAAADwAAAAAAAAAA&#10;AAAAAAChAgAAZHJzL2Rvd25yZXYueG1sUEsFBgAAAAAEAAQA+QAAAJMDAAAAAA==&#10;" strokeweight="17463emu"/>
                </v:group>
                <v:line id="Line 24" o:spid="_x0000_s1050" style="position:absolute;flip:y;visibility:visible;mso-wrap-style:square" from="194,0" to="195,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3QBTMYAAADeAAAADwAAAGRycy9kb3ducmV2LnhtbESPzWrDMBCE74W8g9hAb4mc0vw5lkMa&#10;KCnklKS9L9bGMrZWrqXGbp++KgR6HGbmGybbDrYRN+p85VjBbJqAIC6crrhU8H55naxA+ICssXFM&#10;Cr7JwzYfPWSYatfziW7nUIoIYZ+iAhNCm0rpC0MW/dS1xNG7us5iiLIrpe6wj3DbyKckWUiLFccF&#10;gy3tDRX1+csq+NF1fagWx+a4/9gZv9afL/0KlXocD7sNiEBD+A/f229awXz9PFvC3514B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N0AUzGAAAA3gAAAA8AAAAAAAAA&#10;AAAAAAAAoQIAAGRycy9kb3ducmV2LnhtbFBLBQYAAAAABAAEAPkAAACUAwAAAAA=&#10;" strokeweight="17463emu"/>
                <v:line id="Line 25" o:spid="_x0000_s1051" style="position:absolute;flip:y;visibility:visible;mso-wrap-style:square" from="3792,0" to="3793,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uuVPsIAAADeAAAADwAAAGRycy9kb3ducmV2LnhtbERPTYvCMBC9C/6HMII3TZVVtBrFFRYF&#10;T+rufWjGprSZdJtou/vrzUHw+Hjf621nK/GgxheOFUzGCQjizOmCcwXf16/RAoQPyBorx6Tgjzxs&#10;N/3eGlPtWj7T4xJyEUPYp6jAhFCnUvrMkEU/djVx5G6usRgibHKpG2xjuK3kNEnm0mLBscFgTXtD&#10;WXm5WwX/uiwPxfxUnfY/O+OX+vezXaBSw0G3W4EI1IW3+OU+agWz5cck7o134hWQmy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YuuVPsIAAADeAAAADwAAAAAAAAAAAAAA&#10;AAChAgAAZHJzL2Rvd25yZXYueG1sUEsFBgAAAAAEAAQA+QAAAJADAAAAAA==&#10;" strokeweight="17463emu"/>
                <v:line id="Line 26" o:spid="_x0000_s1052" style="position:absolute;visibility:visible;mso-wrap-style:square" from="194,1522" to="3792,15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R27TcUAAADeAAAADwAAAGRycy9kb3ducmV2LnhtbESPQWvCQBSE7wX/w/IEb3Wj2Gqiq4hF&#10;6E0aRfD2yD6zwezbkN2a9N93BcHjMDPfMKtNb2txp9ZXjhVMxgkI4sLpiksFp+P+fQHCB2SNtWNS&#10;8EceNuvB2woz7Tr+oXseShEh7DNUYEJoMil9YciiH7uGOHpX11oMUbal1C12EW5rOU2ST2mx4rhg&#10;sKGdoeKW/1oFtujKPD1ezFeXzveVPlx38iyVGg377RJEoD68ws/2t1bwkc4mKTzuxCsg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R27TcUAAADeAAAADwAAAAAAAAAA&#10;AAAAAAChAgAAZHJzL2Rvd25yZXYueG1sUEsFBgAAAAAEAAQA+QAAAJMDAAAAAA==&#10;" strokeweight="17463emu"/>
                <v:line id="Line 27" o:spid="_x0000_s1053" style="position:absolute;visibility:visible;mso-wrap-style:square" from="194,0" to="379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kvYbcMAAADeAAAADwAAAGRycy9kb3ducmV2LnhtbESPzYrCMBSF9wO+Q7jC7MZU0RlbjSKK&#10;4E6mDoK7S3Ntis1NaaLtvL1ZCC4P549vue5tLR7U+sqxgvEoAUFcOF1xqeDvtP+ag/ABWWPtmBT8&#10;k4f1avCxxEy7jn/pkYdSxBH2GSowITSZlL4wZNGPXEMcvatrLYYo21LqFrs4bms5SZJvabHi+GCw&#10;oa2h4pbfrQJbdGWeni5m16U/+0ofr1t5lkp9DvvNAkSgPrzDr/ZBK5il00kEiDgRBeTq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pL2G3DAAAA3gAAAA8AAAAAAAAAAAAA&#10;AAAAoQIAAGRycy9kb3ducmV2LnhtbFBLBQYAAAAABAAEAPkAAACRAwAAAAA=&#10;" strokeweight="17463emu"/>
                <v:line id="Line 28" o:spid="_x0000_s1054" style="position:absolute;visibility:visible;mso-wrap-style:square" from="311,1468" to="312,14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lKF6cgAAADeAAAADwAAAGRycy9kb3ducmV2LnhtbESP3WrCQBSE7wt9h+UUvNONYv1JXaUI&#10;2kJBMFFK706zp0kwezbsbjW+vVsQejnMzDfMYtWZRpzJ+dqyguEgAUFcWF1zqeCQb/ozED4ga2ws&#10;k4IreVgtHx8WmGp74T2ds1CKCGGfooIqhDaV0hcVGfQD2xJH78c6gyFKV0rt8BLhppGjJJlIgzXH&#10;hQpbWldUnLJfoyB8ODc9fdFxW+Rvu63+nLjsG5XqPXWvLyACdeE/fG+/awXP8/FoCH934hWQyxs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klKF6cgAAADeAAAADwAAAAAA&#10;AAAAAAAAAAChAgAAZHJzL2Rvd25yZXYueG1sUEsFBgAAAAAEAAQA+QAAAJYDAAAAAA==&#10;" strokecolor="#d83903" strokeweight="17463emu"/>
                <v:line id="Line 29" o:spid="_x0000_s1055" style="position:absolute;visibility:visible;mso-wrap-style:square" from="554,1338" to="555,13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oAbnscAAADeAAAADwAAAGRycy9kb3ducmV2LnhtbESP3WrCQBSE74W+w3IKvaubhmpr6ipF&#10;8AcEwahI706zp0kwezbsrpq+fVcoeDnMzDfMeNqZRlzI+dqygpd+AoK4sLrmUsF+N39+B+EDssbG&#10;Min4JQ/TyUNvjJm2V97SJQ+liBD2GSqoQmgzKX1RkUHfty1x9H6sMxiidKXUDq8RbhqZJslQGqw5&#10;LlTY0qyi4pSfjYKwdu7t9EWHRbFbbhb6OHT5Nyr19Nh9foAI1IV7+L+90goGo9c0hdudeAXk5A8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igBuexwAAAN4AAAAPAAAAAAAA&#10;AAAAAAAAAKECAABkcnMvZG93bnJldi54bWxQSwUGAAAAAAQABAD5AAAAlQMAAAAA&#10;" strokecolor="#d83903" strokeweight="17463emu"/>
                <v:line id="Line 30" o:spid="_x0000_s1056" style="position:absolute;visibility:visible;mso-wrap-style:square" from="787,1268" to="788,12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cy+BccAAADeAAAADwAAAGRycy9kb3ducmV2LnhtbESPQWsCMRSE74L/IbxCb5qttmpXo4hQ&#10;WxCErkrp7XXz3F3cvCxJ1O2/NwWhx2FmvmFmi9bU4kLOV5YVPPUTEMS51RUXCva7t94EhA/IGmvL&#10;pOCXPCzm3c4MU22v/EmXLBQiQtinqKAMoUml9HlJBn3fNsTRO1pnMETpCqkdXiPc1HKQJCNpsOK4&#10;UGJDq5LyU3Y2CsLGufHpmw7rfPe+Xeuvkct+UKnHh3Y5BRGoDf/he/tDK3h5fR4M4e9OvAJyfg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NzL4FxwAAAN4AAAAPAAAAAAAA&#10;AAAAAAAAAKECAABkcnMvZG93bnJldi54bWxQSwUGAAAAAAQABAD5AAAAlQMAAAAA&#10;" strokecolor="#d83903" strokeweight="17463emu"/>
                <v:line id="Line 31" o:spid="_x0000_s1057" style="position:absolute;visibility:visible;mso-wrap-style:square" from="1031,876" to="1032,8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Ckri8cAAADeAAAADwAAAGRycy9kb3ducmV2LnhtbESP3WrCQBSE74W+w3IK3ummCtGmrlIE&#10;f0AoGFtK706zp0kwezbsrhrf3i0IXg4z8w0zW3SmEWdyvras4GWYgCAurK65VPB5WA2mIHxA1thY&#10;JgVX8rCYP/VmmGl74T2d81CKCGGfoYIqhDaT0hcVGfRD2xJH7886gyFKV0rt8BLhppGjJEmlwZrj&#10;QoUtLSsqjvnJKAg75ybHH/paF4fNx1p/py7/RaX6z937G4hAXXiE7+2tVpC+puMR/N+JV0DO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4KSuLxwAAAN4AAAAPAAAAAAAA&#10;AAAAAAAAAKECAABkcnMvZG93bnJldi54bWxQSwUGAAAAAAQABAD5AAAAlQMAAAAA&#10;" strokecolor="#d83903" strokeweight="17463emu"/>
                <v:line id="Line 32" o:spid="_x0000_s1058" style="position:absolute;visibility:visible;mso-wrap-style:square" from="1273,584" to="1274,5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2WOEMYAAADeAAAADwAAAGRycy9kb3ducmV2LnhtbESPQWvCQBSE74L/YXlCb7pRIbbRVUSo&#10;FgoFY0vx9sw+k2D2bdhdNf333YLQ4zAz3zCLVWcacSPna8sKxqMEBHFhdc2lgs/D6/AZhA/IGhvL&#10;pOCHPKyW/d4CM23vvKdbHkoRIewzVFCF0GZS+qIig35kW+Lona0zGKJ0pdQO7xFuGjlJklQarDku&#10;VNjSpqLikl+NgvDu3OxypK9tcdh9bPV36vITKvU06NZzEIG68B9+tN+0gvQlnU7h7068AnL5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dljhDGAAAA3gAAAA8AAAAAAAAA&#10;AAAAAAAAoQIAAGRycy9kb3ducmV2LnhtbFBLBQYAAAAABAAEAPkAAACUAwAAAAA=&#10;" strokecolor="#d83903" strokeweight="17463emu"/>
                <v:line id="Line 33" o:spid="_x0000_s1059" style="position:absolute;visibility:visible;mso-wrap-style:square" from="1507,438" to="1508,4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wWZMcAAADeAAAADwAAAGRycy9kb3ducmV2LnhtbESPQWvCQBSE70L/w/IK3upGLammriKC&#10;tiAIjUrp7TX7TILZt2F3q+m/7woFj8PMfMPMFp1pxIWcry0rGA4SEMSF1TWXCg779dMEhA/IGhvL&#10;pOCXPCzmD70ZZtpe+YMueShFhLDPUEEVQptJ6YuKDPqBbYmjd7LOYIjSlVI7vEa4aeQoSVJpsOa4&#10;UGFLq4qKc/5jFIStcy/nLzpuiv3bbqM/U5d/o1L9x275CiJQF+7h//a7VpBO0/Ez3O7EKyDn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YjBZkxwAAAN4AAAAPAAAAAAAA&#10;AAAAAAAAAKECAABkcnMvZG93bnJldi54bWxQSwUGAAAAAAQABAD5AAAAlQMAAAAA&#10;" strokecolor="#d83903" strokeweight="17463emu"/>
                <v:line id="Line 34" o:spid="_x0000_s1060" style="position:absolute;visibility:visible;mso-wrap-style:square" from="1761,430" to="1762,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ItiMcAAADeAAAADwAAAGRycy9kb3ducmV2LnhtbESPQWsCMRSE74X+h/AKvdWsFlJdjVIK&#10;aqFQ6KqIt+fmubu4eVmSqNt/3xQKPQ4z8w0zW/S2FVfyoXGsYTjIQBCXzjRcadhulk9jECEiG2wd&#10;k4ZvCrCY39/NMDfuxl90LWIlEoRDjhrqGLtcylDWZDEMXEecvJPzFmOSvpLG4y3BbStHWaakxYbT&#10;Qo0dvdVUnouL1RA/vH85H2i3Kjfrz5XZK18cUevHh/51CiJSH//Df+13o0FN1LOC3zvpCsj5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HEi2IxwAAAN4AAAAPAAAAAAAA&#10;AAAAAAAAAKECAABkcnMvZG93bnJldi54bWxQSwUGAAAAAAQABAD5AAAAlQMAAAAA&#10;" strokecolor="#d83903" strokeweight="17463emu"/>
                <v:line id="Line 35" o:spid="_x0000_s1061" style="position:absolute;visibility:visible;mso-wrap-style:square" from="1972,230" to="1973,2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F6IE8cAAADeAAAADwAAAGRycy9kb3ducmV2LnhtbESPQWvCQBSE74X+h+UJvdWNLcQaXaUU&#10;aguCYKKIt2f2mQSzb8PuVuO/7xaEHoeZ+YaZLXrTigs531hWMBomIIhLqxuuFGyLz+c3ED4ga2wt&#10;k4IbeVjMHx9mmGl75Q1d8lCJCGGfoYI6hC6T0pc1GfRD2xFH72SdwRClq6R2eI1w08qXJEmlwYbj&#10;Qo0dfdRUnvMfoyCsnBufD7RblsXXeqn3qcuPqNTToH+fggjUh//wvf2tFaST9HUMf3fiFZDz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oXogTxwAAAN4AAAAPAAAAAAAA&#10;AAAAAAAAAKECAABkcnMvZG93bnJldi54bWxQSwUGAAAAAAQABAD5AAAAlQMAAAAA&#10;" strokecolor="#d83903" strokeweight="17463emu"/>
                <v:line id="Line 36" o:spid="_x0000_s1062" style="position:absolute;visibility:visible;mso-wrap-style:square" from="2226,184" to="2227,1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cEcYcQAAADeAAAADwAAAGRycy9kb3ducmV2LnhtbERPXWvCMBR9F/wP4Qp7m+k2qK42FRHm&#10;BgPB6hDfrs1dW2xuSpJp9++Xh4GPh/OdLwfTiSs531pW8DRNQBBXVrdcKzjs3x7nIHxA1thZJgW/&#10;5GFZjEc5ZtreeEfXMtQihrDPUEETQp9J6auGDPqp7Ykj922dwRChq6V2eIvhppPPSZJKgy3HhgZ7&#10;WjdUXcofoyB8Oje7nOhrU+3ftxt9TF15RqUeJsNqASLQEO7if/eHVpC+pi9xb7wTr4As/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wRxhxAAAAN4AAAAPAAAAAAAAAAAA&#10;AAAAAKECAABkcnMvZG93bnJldi54bWxQSwUGAAAAAAQABAD5AAAAkgMAAAAA&#10;" strokecolor="#d83903" strokeweight="17463emu"/>
                <v:line id="Line 37" o:spid="_x0000_s1063" style="position:absolute;visibility:visible;mso-wrap-style:square" from="2480,184" to="2481,1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o25+scAAADeAAAADwAAAGRycy9kb3ducmV2LnhtbESPQWvCQBSE70L/w/IK3nRThVRTVykF&#10;tSAIJi2lt9fsaxLMvg27q6b/3hUKHoeZ+YZZrHrTijM531hW8DROQBCXVjdcKfgo1qMZCB+QNbaW&#10;ScEfeVgtHwYLzLS98IHOeahEhLDPUEEdQpdJ6cuaDPqx7Yij92udwRClq6R2eIlw08pJkqTSYMNx&#10;ocaO3moqj/nJKAg7556P3/S5KYvtfqO/Upf/oFLDx/71BUSgPtzD/+13rSCdp9M53O7EKyCX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2jbn6xwAAAN4AAAAPAAAAAAAA&#10;AAAAAAAAAKECAABkcnMvZG93bnJldi54bWxQSwUGAAAAAAQABAD5AAAAlQMAAAAA&#10;" strokecolor="#d83903" strokeweight="17463emu"/>
                <v:line id="Line 38" o:spid="_x0000_s1064" style="position:absolute;visibility:visible;mso-wrap-style:square" from="2713,169" to="2714,1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7FjGsYAAADeAAAADwAAAGRycy9kb3ducmV2LnhtbESPXWvCMBSG7wX/QzjC7ma6MaqrTUWE&#10;ucFAsDrEu2Nz1habk5Jk2v375WLg5cv7xZMvB9OJKznfWlbwNE1AEFdWt1wrOOzfHucgfEDW2Fkm&#10;Bb/kYVmMRzlm2t54R9cy1CKOsM9QQRNCn0npq4YM+qntiaP3bZ3BEKWrpXZ4i+Omk89JkkqDLceH&#10;BntaN1Rdyh+jIHw6N7uc6GtT7d+3G31MXXlGpR4mw2oBItAQ7uH/9odWkL6mLxEg4kQUkMU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xYxrGAAAA3gAAAA8AAAAAAAAA&#10;AAAAAAAAoQIAAGRycy9kb3ducmV2LnhtbFBLBQYAAAAABAAEAPkAAACUAwAAAAA=&#10;" strokecolor="#d83903" strokeweight="17463emu"/>
                <v:line id="Line 39" o:spid="_x0000_s1065" style="position:absolute;visibility:visible;mso-wrap-style:square" from="2956,107" to="2957,1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3GgccAAADeAAAADwAAAGRycy9kb3ducmV2LnhtbESPQWvCQBSE70L/w/IK3nSjSNqmriKC&#10;WhAEk5bS22v2NQlm34bdVdN/7wqFHoeZ+YaZL3vTigs531hWMBknIIhLqxuuFLwXm9EzCB+QNbaW&#10;ScEveVguHgZzzLS98pEueahEhLDPUEEdQpdJ6cuaDPqx7Yij92OdwRClq6R2eI1w08ppkqTSYMNx&#10;ocaO1jWVp/xsFIS9c0+nL/rYlsXusNWfqcu/UanhY796BRGoD//hv/abVpC+pLMJ3O/EKyAX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Q/caBxwAAAN4AAAAPAAAAAAAA&#10;AAAAAAAAAKECAABkcnMvZG93bnJldi54bWxQSwUGAAAAAAQABAD5AAAAlQMAAAAA&#10;" strokecolor="#d83903" strokeweight="17463emu"/>
                <v:line id="Line 40" o:spid="_x0000_s1066" style="position:absolute;visibility:visible;mso-wrap-style:square" from="3200,284" to="3201,2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C9Y9scAAADeAAAADwAAAGRycy9kb3ducmV2LnhtbESP3WrCQBSE74W+w3IK3ummItGmrlIE&#10;f0AoGFtK706zp0kwezbsrhrf3i0IXg4z8w0zW3SmEWdyvras4GWYgCAurK65VPB5WA2mIHxA1thY&#10;JgVX8rCYP/VmmGl74T2d81CKCGGfoYIqhDaT0hcVGfRD2xJH7886gyFKV0rt8BLhppGjJEmlwZrj&#10;QoUtLSsqjvnJKAg75ybHH/paF4fNx1p/py7/RaX6z937G4hAXXiE7+2tVpC+puMR/N+JV0DO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gL1j2xwAAAN4AAAAPAAAAAAAA&#10;AAAAAAAAAKECAABkcnMvZG93bnJldi54bWxQSwUGAAAAAAQABAD5AAAAlQMAAAAA&#10;" strokecolor="#d83903" strokeweight="17463emu"/>
                <v:line id="Line 41" o:spid="_x0000_s1067" style="position:absolute;visibility:visible;mso-wrap-style:square" from="3432,46" to="3433,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2P9bccAAADeAAAADwAAAGRycy9kb3ducmV2LnhtbESPQWvCQBSE70L/w/IK3upGLammriKC&#10;tiAIjUrp7TX7TILZt2F3q+m/7woFj8PMfMPMFp1pxIWcry0rGA4SEMSF1TWXCg779dMEhA/IGhvL&#10;pOCXPCzmD70ZZtpe+YMueShFhLDPUEEVQptJ6YuKDPqBbYmjd7LOYIjSlVI7vEa4aeQoSVJpsOa4&#10;UGFLq4qKc/5jFIStcy/nLzpuiv3bbqM/U5d/o1L9x275CiJQF+7h//a7VpBO0+cx3O7EKyDn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PY/1txwAAAN4AAAAPAAAAAAAA&#10;AAAAAAAAAKECAABkcnMvZG93bnJldi54bWxQSwUGAAAAAAQABAD5AAAAlQMAAAAA&#10;" strokecolor="#d83903" strokeweight="17463emu"/>
                <v:line id="Line 42" o:spid="_x0000_s1068" style="position:absolute;visibility:visible;mso-wrap-style:square" from="3676,69" to="3677,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IplGcYAAADeAAAADwAAAGRycy9kb3ducmV2LnhtbESPQWvCQBSE74L/YXlCb7pRJLbRVUSo&#10;FgoFY0vx9sw+k2D2bdhdNf333YLQ4zAz3zCLVWcacSPna8sKxqMEBHFhdc2lgs/D6/AZhA/IGhvL&#10;pOCHPKyW/d4CM23vvKdbHkoRIewzVFCF0GZS+qIig35kW+Lona0zGKJ0pdQO7xFuGjlJklQarDku&#10;VNjSpqLikl+NgvDu3OxypK9tcdh9bPV36vITKvU06NZzEIG68B9+tN+0gvQlnU7h7068AnL5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CKZRnGAAAA3gAAAA8AAAAAAAAA&#10;AAAAAAAAoQIAAGRycy9kb3ducmV2LnhtbFBLBQYAAAAABAAEAPkAAACUAwAAAAA=&#10;" strokecolor="#d83903" strokeweight="17463emu"/>
                <v:line id="Line 43" o:spid="_x0000_s1069" style="position:absolute;visibility:visible;mso-wrap-style:square" from="311,1522" to="312,15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WJIqscAAADeAAAADwAAAGRycy9kb3ducmV2LnhtbESPQWvCQBSE7wX/w/KE3urGYqNGV6mW&#10;UsVTVDw/ss8kmH0bsquu/fXdQqHHYWa+YebLYBpxo87VlhUMBwkI4sLqmksFx8PnywSE88gaG8uk&#10;4EEOlove0xwzbe+c023vSxEh7DJUUHnfZlK6oiKDbmBb4uidbWfQR9mVUnd4j3DTyNckSaXBmuNC&#10;hS2tKyou+6tRkF/XIWzdWW9OX9NV0Yy/H7v8Q6nnfnifgfAU/H/4r73RCtJpOnqD3zvxCsjF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ZYkiqxwAAAN4AAAAPAAAAAAAA&#10;AAAAAAAAAKECAABkcnMvZG93bnJldi54bWxQSwUGAAAAAAQABAD5AAAAlQMAAAAA&#10;" strokecolor="#008011" strokeweight="17463emu"/>
                <v:line id="Line 44" o:spid="_x0000_s1070" style="position:absolute;visibility:visible;mso-wrap-style:square" from="554,1522" to="555,15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bDW3cYAAADeAAAADwAAAGRycy9kb3ducmV2LnhtbESPQWvCQBSE70L/w/IK3uqmIrFGV6mK&#10;qHiKLT0/ss8kmH0bsquu/vpuoeBxmJlvmNkimEZcqXO1ZQXvgwQEcWF1zaWC76/N2wcI55E1NpZJ&#10;wZ0cLOYvvRlm2t44p+vRlyJC2GWooPK+zaR0RUUG3cC2xNE72c6gj7Irpe7wFuGmkcMkSaXBmuNC&#10;hS2tKirOx4tRkF9WIezdSe9+tpNl0Ywf90O+Vqr/Gj6nIDwF/wz/t3daQTpJRyn83YlXQM5/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mw1t3GAAAA3gAAAA8AAAAAAAAA&#10;AAAAAAAAoQIAAGRycy9kb3ducmV2LnhtbFBLBQYAAAAABAAEAPkAAACUAwAAAAA=&#10;" strokecolor="#008011" strokeweight="17463emu"/>
                <v:line id="Line 45" o:spid="_x0000_s1071" style="position:absolute;visibility:visible;mso-wrap-style:square" from="787,1522" to="788,15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xzRsYAAADeAAAADwAAAGRycy9kb3ducmV2LnhtbESPQWvCQBSE74L/YXmCN920SNTUVVpL&#10;qcVTVHp+ZJ9JaPZtyK66+uvdguBxmJlvmMUqmEacqXO1ZQUv4wQEcWF1zaWCw/5rNAPhPLLGxjIp&#10;uJKD1bLfW2Cm7YVzOu98KSKEXYYKKu/bTEpXVGTQjW1LHL2j7Qz6KLtS6g4vEW4a+ZokqTRYc1yo&#10;sKV1RcXf7mQU5Kd1CD/uqDe/3/OPopnertv8U6nhILy/gfAU/DP8aG+0gnSeTqbwfydeAbm8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b8c0bGAAAA3gAAAA8AAAAAAAAA&#10;AAAAAAAAoQIAAGRycy9kb3ducmV2LnhtbFBLBQYAAAAABAAEAPkAAACUAwAAAAA=&#10;" strokecolor="#008011" strokeweight="17463emu"/>
                <v:line id="Line 46" o:spid="_x0000_s1072" style="position:absolute;visibility:visible;mso-wrap-style:square" from="1031,1522" to="1032,15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2PnNMMAAADeAAAADwAAAGRycy9kb3ducmV2LnhtbERPz2vCMBS+C/sfwht403QiVatRNkV0&#10;eKqK50fzbMual9JEjfvrl8PA48f3e7EKphF36lxtWcHHMAFBXFhdc6ngfNoOpiCcR9bYWCYFT3Kw&#10;Wr71Fphp++Cc7kdfihjCLkMFlfdtJqUrKjLohrYljtzVdgZ9hF0pdYePGG4aOUqSVBqsOTZU2NK6&#10;ouLneDMK8ts6hG931fvLbvZVNJPf5yHfKNV/D59zEJ6Cf4n/3XutIJ2l47g33olXQC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dj5zTDAAAA3gAAAA8AAAAAAAAAAAAA&#10;AAAAoQIAAGRycy9kb3ducmV2LnhtbFBLBQYAAAAABAAEAPkAAACRAwAAAAA=&#10;" strokecolor="#008011" strokeweight="17463emu"/>
                <v:line id="Line 47" o:spid="_x0000_s1073" style="position:absolute;visibility:visible;mso-wrap-style:square" from="1273,1515" to="1274,15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C9Cr8YAAADeAAAADwAAAGRycy9kb3ducmV2LnhtbESPQWvCQBSE7wX/w/IKvdVNpcQmuopa&#10;ShVPseL5kX0mwezbkF117a93hUKPw8x8w0znwbTiQr1rLCt4GyYgiEurG64U7H++Xj9AOI+ssbVM&#10;Cm7kYD4bPE0x1/bKBV12vhIRwi5HBbX3XS6lK2sy6Ia2I47e0fYGfZR9JXWP1wg3rRwlSSoNNhwX&#10;auxoVVN52p2NguK8CmHjjnp9+M6WZTv+vW2LT6VensNiAsJT8P/hv/ZaK0iz9D2Dx514BeTsD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gvQq/GAAAA3gAAAA8AAAAAAAAA&#10;AAAAAAAAoQIAAGRycy9kb3ducmV2LnhtbFBLBQYAAAAABAAEAPkAAACUAwAAAAA=&#10;" strokecolor="#008011" strokeweight="17463emu"/>
                <v:line id="Line 48" o:spid="_x0000_s1074" style="position:absolute;visibility:visible;mso-wrap-style:square" from="1507,1515" to="1508,15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x978UAAADeAAAADwAAAGRycy9kb3ducmV2LnhtbESPzYrCMBSF98K8Q7gD7jQdwarVKDOK&#10;6OCqKq4vzbUt09yUJmqcp58sBlwezh/fYhVMI+7Uudqygo9hAoK4sLrmUsH5tB1MQTiPrLGxTAqe&#10;5GC1fOstMNP2wTndj74UcYRdhgoq79tMSldUZNANbUscvavtDPoou1LqDh9x3DRylCSpNFhzfKiw&#10;pXVFxc/xZhTkt3UI3+6q95fd7KtoJr/PQ75Rqv8ePucgPAX/Cv+391pBOkvHESDiRBSQy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Mx978UAAADeAAAADwAAAAAAAAAA&#10;AAAAAAChAgAAZHJzL2Rvd25yZXYueG1sUEsFBgAAAAAEAAQA+QAAAJMDAAAAAA==&#10;" strokecolor="#008011" strokeweight="17463emu"/>
                <v:line id="Line 49" o:spid="_x0000_s1075" style="position:absolute;visibility:visible;mso-wrap-style:square" from="1761,1453" to="1762,14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4DYdMYAAADeAAAADwAAAGRycy9kb3ducmV2LnhtbESPQWvCQBSE70L/w/KE3nSjYKypq1Sl&#10;qPQUW3p+ZJ9JMPs2ZFdd/fXdguBxmJlvmPkymEZcqHO1ZQWjYQKCuLC65lLBz/fn4A2E88gaG8uk&#10;4EYOlouX3hwzba+c0+XgSxEh7DJUUHnfZlK6oiKDbmhb4ugdbWfQR9mVUnd4jXDTyHGSpNJgzXGh&#10;wpbWFRWnw9koyM/rEPbuqHe/29mqaKb321e+Ueq1Hz7eQXgK/hl+tHdaQTpLJyP4vxOvgFz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OA2HTGAAAA3gAAAA8AAAAAAAAA&#10;AAAAAAAAoQIAAGRycy9kb3ducmV2LnhtbFBLBQYAAAAABAAEAPkAAACUAwAAAAA=&#10;" strokecolor="#008011" strokeweight="17463emu"/>
                <v:line id="Line 50" o:spid="_x0000_s1076" style="position:absolute;visibility:visible;mso-wrap-style:square" from="1972,1315" to="1973,13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1JGA8cAAADeAAAADwAAAGRycy9kb3ducmV2LnhtbESPT2vCQBTE74V+h+UVvOmmgqmmruIf&#10;RIun2NLzI/tMQrNvQ3bV1U/vCkKPw8z8hpnOg2nEmTpXW1bwPkhAEBdW11wq+Pne9McgnEfW2Fgm&#10;BVdyMJ+9vkwx0/bCOZ0PvhQRwi5DBZX3bSalKyoy6Aa2JY7e0XYGfZRdKXWHlwg3jRwmSSoN1hwX&#10;KmxpVVHxdzgZBflpFcKXO+rd73ayLJqP23Wfr5XqvYXFJwhPwf+Hn+2dVpBO0tEQHnfiFZCz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TUkYDxwAAAN4AAAAPAAAAAAAA&#10;AAAAAAAAAKECAABkcnMvZG93bnJldi54bWxQSwUGAAAAAAQABAD5AAAAlQMAAAAA&#10;" strokecolor="#008011" strokeweight="17463emu"/>
                <v:line id="Line 51" o:spid="_x0000_s1077" style="position:absolute;visibility:visible;mso-wrap-style:square" from="2226,1399" to="2227,1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B7jmMcAAADeAAAADwAAAGRycy9kb3ducmV2LnhtbESPQWvCQBSE7wX/w/KE3urGSqNGV6mW&#10;UsVTVDw/ss8kmH0bsquu/fXdQqHHYWa+YebLYBpxo87VlhUMBwkI4sLqmksFx8PnywSE88gaG8uk&#10;4EEOlove0xwzbe+c023vSxEh7DJUUHnfZlK6oiKDbmBb4uidbWfQR9mVUnd4j3DTyNckSaXBmuNC&#10;hS2tKyou+6tRkF/XIWzdWW9OX9NV0Yy/H7v8Q6nnfnifgfAU/H/4r73RCtJp+jaC3zvxCsjF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8HuOYxwAAAN4AAAAPAAAAAAAA&#10;AAAAAAAAAKECAABkcnMvZG93bnJldi54bWxQSwUGAAAAAAQABAD5AAAAlQMAAAAA&#10;" strokecolor="#008011" strokeweight="17463emu"/>
                <v:line id="Line 52" o:spid="_x0000_s1078" style="position:absolute;visibility:visible;mso-wrap-style:square" from="2480,1445" to="2481,14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d77McAAADeAAAADwAAAGRycy9kb3ducmV2LnhtbESPQWvCQBSE7wX/w/KE3urGYqNGV6mW&#10;UsVTVDw/ss8kmH0bsquu/fXdQqHHYWa+YebLYBpxo87VlhUMBwkI4sLqmksFx8PnywSE88gaG8uk&#10;4EEOlove0xwzbe+c023vSxEh7DJUUHnfZlK6oiKDbmBb4uidbWfQR9mVUnd4j3DTyNckSaXBmuNC&#10;hS2tKyou+6tRkF/XIWzdWW9OX9NV0Yy/H7v8Q6nnfnifgfAU/H/4r73RCtJp+jaC3zvxCsjF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z93vsxwAAAN4AAAAPAAAAAAAA&#10;AAAAAAAAAKECAABkcnMvZG93bnJldi54bWxQSwUGAAAAAAQABAD5AAAAlQMAAAAA&#10;" strokecolor="#008011" strokeweight="17463emu"/>
                <v:line id="Line 53" o:spid="_x0000_s1079" style="position:absolute;visibility:visible;mso-wrap-style:square" from="2713,1484" to="2714,14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Lved8cAAADeAAAADwAAAGRycy9kb3ducmV2LnhtbESPT2vCQBTE74V+h+UVvOmmgqmmruIf&#10;RIun2NLzI/tMQrNvQ3bV1U/vCkKPw8z8hpnOg2nEmTpXW1bwPkhAEBdW11wq+Pne9McgnEfW2Fgm&#10;BVdyMJ+9vkwx0/bCOZ0PvhQRwi5DBZX3bSalKyoy6Aa2JY7e0XYGfZRdKXWHlwg3jRwmSSoN1hwX&#10;KmxpVVHxdzgZBflpFcKXO+rd73ayLJqP23Wfr5XqvYXFJwhPwf+Hn+2dVpBO0tEIHnfiFZCz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cu953xwAAAN4AAAAPAAAAAAAA&#10;AAAAAAAAAKECAABkcnMvZG93bnJldi54bWxQSwUGAAAAAAQABAD5AAAAlQMAAAAA&#10;" strokecolor="#008011" strokeweight="17463emu"/>
                <v:line id="Line 54" o:spid="_x0000_s1080" style="position:absolute;visibility:visible;mso-wrap-style:square" from="2956,1499" to="2957,15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GlAAMYAAADeAAAADwAAAGRycy9kb3ducmV2LnhtbESPQWvCQBSE70L/w/IK3uqmgrFGV6mK&#10;qHiKLT0/ss8kmH0bsquu/vpuoeBxmJlvmNkimEZcqXO1ZQXvgwQEcWF1zaWC76/N2wcI55E1NpZJ&#10;wZ0cLOYvvRlm2t44p+vRlyJC2GWooPK+zaR0RUUG3cC2xNE72c6gj7Irpe7wFuGmkcMkSaXBmuNC&#10;hS2tKirOx4tRkF9WIezdSe9+tpNl0Ywf90O+Vqr/Gj6nIDwF/wz/t3daQTpJRyn83YlXQM5/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xpQADGAAAA3gAAAA8AAAAAAAAA&#10;AAAAAAAAoQIAAGRycy9kb3ducmV2LnhtbFBLBQYAAAAABAAEAPkAAACUAwAAAAA=&#10;" strokecolor="#008011" strokeweight="17463emu"/>
                <v:line id="Line 55" o:spid="_x0000_s1081" style="position:absolute;visibility:visible;mso-wrap-style:square" from="3200,892" to="3201,8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yXlm8YAAADeAAAADwAAAGRycy9kb3ducmV2LnhtbESPQWvCQBSE74L/YXmCN920YNTUVVpL&#10;qcVTVHp+ZJ9JaPZtyK66+uvdguBxmJlvmMUqmEacqXO1ZQUv4wQEcWF1zaWCw/5rNAPhPLLGxjIp&#10;uJKD1bLfW2Cm7YVzOu98KSKEXYYKKu/bTEpXVGTQjW1LHL2j7Qz6KLtS6g4vEW4a+ZokqTRYc1yo&#10;sKV1RcXf7mQU5Kd1CD/uqDe/3/OPopnertv8U6nhILy/gfAU/DP8aG+0gnSeTqbwfydeAbm8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Ml5ZvGAAAA3gAAAA8AAAAAAAAA&#10;AAAAAAAAoQIAAGRycy9kb3ducmV2LnhtbFBLBQYAAAAABAAEAPkAAACUAwAAAAA=&#10;" strokecolor="#008011" strokeweight="17463emu"/>
                <v:line id="Line 56" o:spid="_x0000_s1082" style="position:absolute;visibility:visible;mso-wrap-style:square" from="3432,92" to="343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rpx6cMAAADeAAAADwAAAGRycy9kb3ducmV2LnhtbERPz2vCMBS+C/sfwht403SCVatRNkV0&#10;eKqK50fzbMual9JEjfvrl8PA48f3e7EKphF36lxtWcHHMAFBXFhdc6ngfNoOpiCcR9bYWCYFT3Kw&#10;Wr71Fphp++Cc7kdfihjCLkMFlfdtJqUrKjLohrYljtzVdgZ9hF0pdYePGG4aOUqSVBqsOTZU2NK6&#10;ouLneDMK8ts6hG931fvLbvZVNJPf5yHfKNV/D59zEJ6Cf4n/3XutIJ2l47g33olXQC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K6cenDAAAA3gAAAA8AAAAAAAAAAAAA&#10;AAAAoQIAAGRycy9kb3ducmV2LnhtbFBLBQYAAAAABAAEAPkAAACRAwAAAAA=&#10;" strokecolor="#008011" strokeweight="17463emu"/>
                <v:line id="Line 57" o:spid="_x0000_s1083" style="position:absolute;visibility:visible;mso-wrap-style:square" from="3676,46" to="3677,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bUcsYAAADeAAAADwAAAGRycy9kb3ducmV2LnhtbESPQWvCQBSE7wX/w/IKvdVNhcYmuopa&#10;ShVPseL5kX0mwezbkF117a93hUKPw8x8w0znwbTiQr1rLCt4GyYgiEurG64U7H++Xj9AOI+ssbVM&#10;Cm7kYD4bPE0x1/bKBV12vhIRwi5HBbX3XS6lK2sy6Ia2I47e0fYGfZR9JXWP1wg3rRwlSSoNNhwX&#10;auxoVVN52p2NguK8CmHjjnp9+M6WZTv+vW2LT6VensNiAsJT8P/hv/ZaK0iz9D2Dx514BeTsD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321HLGAAAA3gAAAA8AAAAAAAAA&#10;AAAAAAAAoQIAAGRycy9kb3ducmV2LnhtbFBLBQYAAAAABAAEAPkAAACUAwAAAAA=&#10;" strokecolor="#008011" strokeweight="17463emu"/>
                <v:line id="Line 58" o:spid="_x0000_s1084" style="position:absolute;visibility:visible;mso-wrap-style:square" from="417,1522" to="418,15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QLkcYAAADeAAAADwAAAGRycy9kb3ducmV2LnhtbESPzWrCQBSF94LvMFyhG6kzlhI1Ooot&#10;WARXRqFd3mauSTBzJ2RGjT59Z1FweTh/fItVZ2txpdZXjjWMRwoEce5MxYWG42HzOgXhA7LB2jFp&#10;uJOH1bLfW2Bq3I33dM1CIeII+xQ1lCE0qZQ+L8miH7mGOHon11oMUbaFNC3e4rit5ZtSibRYcXwo&#10;saHPkvJzdrEahrvhz+Pyq9TXfbb52NXd93nyzlq/DLr1HESgLjzD/+2t0ZDMkiQCRJyIAnL5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hEC5HGAAAA3gAAAA8AAAAAAAAA&#10;AAAAAAAAoQIAAGRycy9kb3ducmV2LnhtbFBLBQYAAAAABAAEAPkAAACUAwAAAAA=&#10;" strokecolor="#02abea" strokeweight="17463emu"/>
                <v:line id="Line 59" o:spid="_x0000_s1085" style="position:absolute;visibility:visible;mso-wrap-style:square" from="649,1499" to="650,15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wiuCsgAAADeAAAADwAAAGRycy9kb3ducmV2LnhtbESPT2sCMRTE7wW/Q3hCL6KJpay6GsUW&#10;LAVP/gE9PjfP3cXNy7KJuvbTN4WCx2FmfsPMFq2txI0aXzrWMBwoEMSZMyXnGva7VX8Mwgdkg5Vj&#10;0vAgD4t552WGqXF33tBtG3IRIexT1FCEUKdS+qwgi37gauLonV1jMUTZ5NI0eI9wW8k3pRJpseS4&#10;UGBNnwVll+3Vauite8ef60mpr8dk9bGu2sNl9M5av3bb5RREoDY8w//tb6MhmSTJEP7uxCsg57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lwiuCsgAAADeAAAADwAAAAAA&#10;AAAAAAAAAAChAgAAZHJzL2Rvd25yZXYueG1sUEsFBgAAAAAEAAQA+QAAAJYDAAAAAA==&#10;" strokecolor="#02abea" strokeweight="17463emu"/>
                <v:line id="Line 60" o:spid="_x0000_s1086" style="position:absolute;visibility:visible;mso-wrap-style:square" from="882,1515" to="883,15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9owfcgAAADeAAAADwAAAGRycy9kb3ducmV2LnhtbESPT2sCMRTE74V+h/CEXkSTStnqapS2&#10;YBE8+Qf0+Nw8dxc3L8sm6uqnbwShx2FmfsNMZq2txIUaXzrW8N5XIIgzZ0rONWw3894QhA/IBivH&#10;pOFGHmbT15cJpsZdeUWXdchFhLBPUUMRQp1K6bOCLPq+q4mjd3SNxRBlk0vT4DXCbSUHSiXSYslx&#10;ocCafgrKTuuz1dBddvf380Gp39to/r2s2t3p84O1fuu0X2MQgdrwH362F0ZDMkqSATzuxCsgp3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Z9owfcgAAADeAAAADwAAAAAA&#10;AAAAAAAAAAChAgAAZHJzL2Rvd25yZXYueG1sUEsFBgAAAAAEAAQA+QAAAJYDAAAAAA==&#10;" strokecolor="#02abea" strokeweight="17463emu"/>
                <v:line id="Line 61" o:spid="_x0000_s1087" style="position:absolute;visibility:visible;mso-wrap-style:square" from="1126,1445" to="1127,14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aV5sgAAADeAAAADwAAAGRycy9kb3ducmV2LnhtbESPQWsCMRSE74X+h/AKvYgm1bLqapRa&#10;UAqeqoIen5vn7uLmZdlEXfvrG6HQ4zAz3zDTeWsrcaXGl441vPUUCOLMmZJzDbvtsjsC4QOywcox&#10;abiTh/ns+WmKqXE3/qbrJuQiQtinqKEIoU6l9FlBFn3P1cTRO7nGYoiyyaVp8BbhtpJ9pRJpseS4&#10;UGBNnwVl583FauisO4efy1Gp1X28XKyrdn8evrPWry/txwREoDb8h//aX0ZDMk6SATzuxCsgZ7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CJaV5sgAAADeAAAADwAAAAAA&#10;AAAAAAAAAAChAgAAZHJzL2Rvd25yZXYueG1sUEsFBgAAAAAEAAQA+QAAAJYDAAAAAA==&#10;" strokecolor="#02abea" strokeweight="17463emu"/>
                <v:line id="Line 62" o:spid="_x0000_s1088" style="position:absolute;visibility:visible;mso-wrap-style:square" from="1348,1392" to="1349,1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fmw38YAAADeAAAADwAAAGRycy9kb3ducmV2LnhtbESPzWrCQBSF94LvMFzBjdQZJWibOkor&#10;KIIr00K7vM3cJsHMnZAZNfr0zkJweTh/fItVZ2txptZXjjVMxgoEce5MxYWG76/NyysIH5AN1o5J&#10;w5U8rJb93gJT4y58oHMWChFH2KeooQyhSaX0eUkW/dg1xNH7d63FEGVbSNPiJY7bWk6VmkmLFceH&#10;Ehtal5Qfs5PVMNqPfm+nP6W217fN577ufo7zhLUeDrqPdxCBuvAMP9o7o2E2SZIIEHEiCsjlH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n5sN/GAAAA3gAAAA8AAAAAAAAA&#10;AAAAAAAAoQIAAGRycy9kb3ducmV2LnhtbFBLBQYAAAAABAAEAPkAAACUAwAAAAA=&#10;" strokecolor="#02abea" strokeweight="17463emu"/>
                <v:line id="Line 63" o:spid="_x0000_s1089" style="position:absolute;visibility:visible;mso-wrap-style:square" from="1581,1292" to="1582,12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rUVRMgAAADeAAAADwAAAGRycy9kb3ducmV2LnhtbESPQWvCQBSE70L/w/IKvUjdjQTbRldR&#10;wSJ40hba42v2mQSzb0N2o7G/3i0IPQ4z8w0zW/S2FmdqfeVYQzJSIIhzZyouNHx+bJ5fQfiAbLB2&#10;TBqu5GExfxjMMDPuwns6H0IhIoR9hhrKEJpMSp+XZNGPXEMcvaNrLYYo20KaFi8Rbms5VmoiLVYc&#10;F0psaF1Sfjp0VsNwN/z+7X6Uer++bVa7uv86vaSs9dNjv5yCCNSH//C9vTUaJkmaJvB3J14BOb8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9rUVRMgAAADeAAAADwAAAAAA&#10;AAAAAAAAAAChAgAAZHJzL2Rvd25yZXYueG1sUEsFBgAAAAAEAAQA+QAAAJYDAAAAAA==&#10;" strokecolor="#02abea" strokeweight="17463emu"/>
                <v:line id="Line 64" o:spid="_x0000_s1090" style="position:absolute;visibility:visible;mso-wrap-style:square" from="1824,1430" to="1825,1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SsuqMgAAADeAAAADwAAAGRycy9kb3ducmV2LnhtbESPT2sCMRTE74V+h/AKXkQTddF2NUor&#10;WAqe/AP2+Lp57i5uXpZN1LWf3hSEHoeZ+Q0zW7S2EhdqfOlYw6CvQBBnzpSca9jvVr1XED4gG6wc&#10;k4YbeVjMn59mmBp35Q1dtiEXEcI+RQ1FCHUqpc8Ksuj7riaO3tE1FkOUTS5Ng9cIt5UcKjWWFkuO&#10;CwXWtCwoO23PVkN33f3+Pf8o9Xl7W32sq/ZwmiSsdeelfZ+CCNSG//Cj/WU0jAdJMoK/O/EKyPkd&#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aSsuqMgAAADeAAAADwAAAAAA&#10;AAAAAAAAAAChAgAAZHJzL2Rvd25yZXYueG1sUEsFBgAAAAAEAAQA+QAAAJYDAAAAAA==&#10;" strokecolor="#02abea" strokeweight="17463emu"/>
                <v:line id="Line 65" o:spid="_x0000_s1091" style="position:absolute;visibility:visible;mso-wrap-style:square" from="2046,1361" to="2047,13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sK23MgAAADeAAAADwAAAGRycy9kb3ducmV2LnhtbESPT2sCMRTE70K/Q3gFL6KJZbG6GqUt&#10;KAVP/gE9PjfP3cXNy7KJuvbTm0Khx2FmfsPMFq2txI0aXzrWMBwoEMSZMyXnGva7ZX8Mwgdkg5Vj&#10;0vAgD4v5S2eGqXF33tBtG3IRIexT1FCEUKdS+qwgi37gauLonV1jMUTZ5NI0eI9wW8k3pUbSYslx&#10;ocCavgrKLtur1dBb944/15NSq8dk+bmu2sPlPWGtu6/txxREoDb8h//a30bDaJgkCfzeiVdAzp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5sK23MgAAADeAAAADwAAAAAA&#10;AAAAAAAAAAChAgAAZHJzL2Rvd25yZXYueG1sUEsFBgAAAAAEAAQA+QAAAJYDAAAAAA==&#10;" strokecolor="#02abea" strokeweight="17463emu"/>
                <v:line id="Line 66" o:spid="_x0000_s1092" style="position:absolute;visibility:visible;mso-wrap-style:square" from="2280,1169" to="2280,11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" strokecolor="#02abea" strokeweight="17463emu"/>
                <v:line id="Line 67" o:spid="_x0000_s1093" style="position:absolute;visibility:visible;mso-wrap-style:square" from="2522,1238" to="2523,12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yNMMgAAADeAAAADwAAAGRycy9kb3ducmV2LnhtbESPQWvCQBSE74X+h+UVehHdVUJqo6uo&#10;YCl40hb0+Jp9JsHs25BdNfrru0Khx2FmvmGm887W4kKtrxxrGA4UCOLcmYoLDd9f6/4YhA/IBmvH&#10;pOFGHuaz56cpZsZdeUuXXShEhLDPUEMZQpNJ6fOSLPqBa4ijd3StxRBlW0jT4jXCbS1HSqXSYsVx&#10;ocSGViXlp93Zauhteof7+Uepj9v7ermpu/3pLWGtX1+6xQREoC78h//an0ZDOkySFB534hWQs1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eVyNMMgAAADeAAAADwAAAAAA&#10;AAAAAAAAAAChAgAAZHJzL2Rvd25yZXYueG1sUEsFBgAAAAAEAAQA+QAAAJYDAAAAAA==&#10;" strokecolor="#02abea" strokeweight="17463emu"/>
                <v:line id="Line 68" o:spid="_x0000_s1094" style="position:absolute;visibility:visible;mso-wrap-style:square" from="2745,1461" to="2746,14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hAoq8gAAADeAAAADwAAAGRycy9kb3ducmV2LnhtbESPW2sCMRSE34X+h3AKfRFNLIuX1Sht&#10;wVLwyQvo43Fz3F3cnCybqGt/vSkUfBxm5htmtmhtJa7U+NKxhkFfgSDOnCk517DbLntjED4gG6wc&#10;k4Y7eVjMXzozTI278Zqum5CLCGGfooYihDqV0mcFWfR9VxNH7+QaiyHKJpemwVuE20q+KzWUFkuO&#10;CwXW9FVQdt5crIbuqnv4vRyV+r5Plp+rqt2fRwlr/fbafkxBBGrDM/zf/jEahoMkGcHfnXgF5Pw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FhAoq8gAAADeAAAADwAAAAAA&#10;AAAAAAAAAAChAgAAZHJzL2Rvd25yZXYueG1sUEsFBgAAAAAEAAQA+QAAAJYDAAAAAA==&#10;" strokecolor="#02abea" strokeweight="17463emu"/>
                <v:line id="Line 69" o:spid="_x0000_s1095" style="position:absolute;visibility:visible;mso-wrap-style:square" from="2977,1476" to="2978,14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4+82cUAAADeAAAADwAAAGRycy9kb3ducmV2LnhtbERPz2vCMBS+C/4P4QleZCZK0a0zyiYo&#10;gie7wXZ8a97aYvNSmqjVv94cBI8f3+/FqrO1OFPrK8caJmMFgjh3puJCw/fX5uUVhA/IBmvHpOFK&#10;HlbLfm+BqXEXPtA5C4WIIexT1FCG0KRS+rwki37sGuLI/bvWYoiwLaRp8RLDbS2nSs2kxYpjQ4kN&#10;rUvKj9nJahjtR7+3059S2+vb5nNfdz/HecJaDwfdxzuIQF14ih/undEwmyRJ3BvvxCsgl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4+82cUAAADeAAAADwAAAAAAAAAA&#10;AAAAAAChAgAAZHJzL2Rvd25yZXYueG1sUEsFBgAAAAAEAAQA+QAAAJMDAAAAAA==&#10;" strokecolor="#02abea" strokeweight="17463emu"/>
                <v:line id="Line 70" o:spid="_x0000_s1096" style="position:absolute;visibility:visible;mso-wrap-style:square" from="3221,1515" to="3222,15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MMZQscAAADeAAAADwAAAGRycy9kb3ducmV2LnhtbESPQWsCMRSE74L/ITyhF9HEsljdGkUL&#10;loInraDH5+Z1d3Hzsmyirv31plDwOMzMN8xs0dpKXKnxpWMNo6ECQZw5U3KuYf+9HkxA+IBssHJM&#10;Gu7kYTHvdmaYGnfjLV13IRcRwj5FDUUIdSqlzwqy6IeuJo7ej2sshiibXJoGbxFuK/mq1FhaLDku&#10;FFjTR0HZeXexGvqb/vH3clLq8z5drzZVezi/Jaz1S69dvoMI1IZn+L/9ZTSMR0kyhb878QrI+Q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IwxlCxwAAAN4AAAAPAAAAAAAA&#10;AAAAAAAAAKECAABkcnMvZG93bnJldi54bWxQSwUGAAAAAAQABAD5AAAAlQMAAAAA&#10;" strokecolor="#02abea" strokeweight="17463emu"/>
                <v:line id="Line 71" o:spid="_x0000_s1097" style="position:absolute;visibility:visible;mso-wrap-style:square" from="3444,1515" to="3444,15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AmAscAAADeAAAADwAAAGRycy9kb3ducmV2LnhtbESPzWoCMRSF94LvEG6hG6mJolZHo2jB&#10;IrjqtKDL6+R2ZnByM0yijn16sxC6PJw/vsWqtZW4UuNLxxoGfQWCOHOm5FzDz/f2bQrCB2SDlWPS&#10;cCcPq2W3s8DEuBt/0TUNuYgj7BPUUIRQJ1L6rCCLvu9q4uj9usZiiLLJpWnwFsdtJYdKTaTFkuND&#10;gTV9FJSd04vV0Nv3jn+Xk1Kf99l2s6/aw/l9xFq/vrTrOYhAbfgPP9s7o2EyGI0jQMSJKCCX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cICYCxwAAAN4AAAAPAAAAAAAA&#10;AAAAAAAAAKECAABkcnMvZG93bnJldi54bWxQSwUGAAAAAAQABAD5AAAAlQMAAAAA&#10;" strokecolor="#02abea" strokeweight="17463emu"/>
                <v:line id="Line 72" o:spid="_x0000_s1098" style="position:absolute;visibility:visible;mso-wrap-style:square" from="3676,1522" to="3677,15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2yDmcgAAADeAAAADwAAAGRycy9kb3ducmV2LnhtbESPT2sCMRTE74LfITzBi9RkRW27NYoW&#10;LAVP/gF7fN287i5uXpZN1NVPbwqFHoeZ+Q0zW7S2EhdqfOlYQzJUIIgzZ0rONRz266cXED4gG6wc&#10;k4YbeVjMu50ZpsZdeUuXXchFhLBPUUMRQp1K6bOCLPqhq4mj9+MaiyHKJpemwWuE20qOlJpKiyXH&#10;hQJrei8oO+3OVsNgM/i6n7+V+ri9rlebqj2ensesdb/XLt9ABGrDf/iv/Wk0TJPxJIHfO/EKyPkD&#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c2yDmcgAAADeAAAADwAAAAAA&#10;AAAAAAAAAAChAgAAZHJzL2Rvd25yZXYueG1sUEsFBgAAAAAEAAQA+QAAAJYDAAAAAA==&#10;" strokecolor="#02abea" strokeweight="17463emu"/>
                <v:shape id="Text Box 73" o:spid="_x0000_s1099" type="#_x0000_t202" style="position:absolute;left:89;top:1505;width:4357;height:2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iBcSxAAA&#10;AN4AAAAPAAAAZHJzL2Rvd25yZXYueG1sRI9Pa8JAFMTvQr/D8gredBNRKamrSP+ABy9qen9kX7Oh&#10;2bch+2rit+8WBI/DzPyG2exG36or9bEJbCCfZ6CIq2Abrg2Ul8/ZC6goyBbbwGTgRhF226fJBgsb&#10;Bj7R9Sy1ShCOBRpwIl2hdawceYzz0BEn7zv0HiXJvta2xyHBfasXWbbWHhtOCw47enNU/Zx/vQER&#10;u89v5YePh6/x+D64rFphacz0edy/ghIa5RG+tw/WwDpfrhbwfyddAb3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gXEsQAAADeAAAADwAAAAAAAAAAAAAAAACXAgAAZHJzL2Rv&#10;d25yZXYueG1sUEsFBgAAAAAEAAQA9QAAAIgDAAAAAA==&#10;" filled="f" stroked="f">
                  <v:textbox style="mso-fit-shape-to-text:t">
                    <w:txbxContent>
                      <w:p w14:paraId="31A4ED70" w14:textId="77777777" w:rsidR="001E15B0" w:rsidRDefault="001E15B0" w:rsidP="00203BB7">
                        <w:pPr>
                          <w:rPr>
                            <w:rFonts w:eastAsia="Times New Roman" w:cs="Times New Roman"/>
                          </w:rPr>
                        </w:pPr>
                      </w:p>
                    </w:txbxContent>
                  </v:textbox>
                </v:shape>
                <v:shape id="Text Box 74" o:spid="_x0000_s1100" type="#_x0000_t202" style="position:absolute;left:-360;top:486;width:229;height:209;rotation:-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HoBcxgAA&#10;AN4AAAAPAAAAZHJzL2Rvd25yZXYueG1sRI9BawIxFITvhf6H8Aq9aXarLroapQgtvWqL4u2xeW4W&#10;Ny9LEtdtf31TEHocZuYbZrUZbCt68qFxrCAfZyCIK6cbrhV8fb6N5iBCRNbYOiYF3xRgs358WGGp&#10;3Y131O9jLRKEQ4kKTIxdKWWoDFkMY9cRJ+/svMWYpK+l9nhLcNvKlywrpMWG04LBjraGqsv+ahUs&#10;jv27n/ju9DM9FDY3edjNznOlnp+G1yWISEP8D9/bH1pBkU9nE/i7k66AXP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cHoBcxgAAAN4AAAAPAAAAAAAAAAAAAAAAAJcCAABkcnMv&#10;ZG93bnJldi54bWxQSwUGAAAAAAQABAD1AAAAigMAAAAA&#10;" filled="f" stroked="f">
                  <v:textbox style="mso-fit-shape-to-text:t">
                    <w:txbxContent>
                      <w:p w14:paraId="69069721" w14:textId="77777777" w:rsidR="001E15B0" w:rsidRDefault="001E15B0" w:rsidP="00203BB7">
                        <w:pPr>
                          <w:rPr>
                            <w:rFonts w:eastAsia="Times New Roman" w:cs="Times New Roman"/>
                          </w:rPr>
                        </w:pPr>
                      </w:p>
                    </w:txbxContent>
                  </v:textbox>
                </v:shape>
                <v:rect id="Rectangle 61454" o:spid="_x0000_s1101" style="position:absolute;left:192;top:1674;width:237;height:383;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R3D4xwAA&#10;AN4AAAAPAAAAZHJzL2Rvd25yZXYueG1sRI9Ba8JAFITvQv/D8gq96cZqg6RuQm0Rq7eqB709sq/Z&#10;0OzbkF01+uu7QqHHYWa+YeZFbxtxps7XjhWMRwkI4tLpmisF+91yOAPhA7LGxjEpuJKHIn8YzDHT&#10;7sJfdN6GSkQI+wwVmBDaTEpfGrLoR64ljt636yyGKLtK6g4vEW4b+ZwkqbRYc1ww2NK7ofJne7IK&#10;NrObXk+q5MOlq8Wxr5fmUE4WSj099m+vIAL14T/81/7UCtLx9GUK9zvxCsj8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q0dw+McAAADeAAAADwAAAAAAAAAAAAAAAACXAgAAZHJz&#10;L2Rvd25yZXYueG1sUEsFBgAAAAAEAAQA9QAAAIsDAAAAAA==&#10;" filled="f" strokecolor="black [3213]">
                  <v:textbox>
                    <w:txbxContent>
                      <w:p w14:paraId="15CDF241" w14:textId="77777777" w:rsidR="001E15B0" w:rsidRDefault="001E15B0" w:rsidP="00203BB7">
                        <w:pPr>
                          <w:rPr>
                            <w:rFonts w:eastAsia="Times New Roman" w:cs="Times New Roman"/>
                          </w:rPr>
                        </w:pPr>
                      </w:p>
                    </w:txbxContent>
                  </v:textbox>
                </v:rect>
                <v:shape id="Text Box 76" o:spid="_x0000_s1102" type="#_x0000_t202" style="position:absolute;left:709;top:449;width:230;height:20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cxyVxgAA&#10;AN4AAAAPAAAAZHJzL2Rvd25yZXYueG1sRI/dasJAFITvC77DcgTv6iZiRKOriFbonfXnAQ7Z02ya&#10;7NmQ3Wrap+8KBS+HmfmGWW1624gbdb5yrCAdJyCIC6crLhVcL4fXOQgfkDU2jknBD3nYrAcvK8y1&#10;u/OJbudQighhn6MCE0KbS+kLQxb92LXE0ft0ncUQZVdK3eE9wm0jJ0kykxYrjgsGW9oZKurzt1Uw&#10;T+yxrheTD2+nv2lmdnv31n4pNRr22yWIQH14hv/b71rBLJ1mGTzuxCs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cxyVxgAAAN4AAAAPAAAAAAAAAAAAAAAAAJcCAABkcnMv&#10;ZG93bnJldi54bWxQSwUGAAAAAAQABAD1AAAAigMAAAAA&#10;" filled="f" stroked="f">
                  <v:textbox style="mso-fit-shape-to-text:t">
                    <w:txbxContent>
                      <w:p w14:paraId="7FE44CD1" w14:textId="77777777" w:rsidR="001E15B0" w:rsidRDefault="001E15B0" w:rsidP="00203BB7">
                        <w:pPr>
                          <w:rPr>
                            <w:rFonts w:eastAsia="Times New Roman" w:cs="Times New Roman"/>
                          </w:rPr>
                        </w:pPr>
                      </w:p>
                    </w:txbxContent>
                  </v:textbox>
                </v:shape>
                <v:shape id="Text Box 77" o:spid="_x0000_s1103" type="#_x0000_t202" style="position:absolute;left:2660;top:957;width:1283;height:2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sxERxAAA&#10;AN4AAAAPAAAAZHJzL2Rvd25yZXYueG1sRI9Ba8JAFITvhf6H5RW81U2KhpK6irQKHnqpTe+P7DMb&#10;zL4N2VcT/70rFHocZuYbZrWZfKcuNMQ2sIF8noEiroNtuTFQfe+fX0FFQbbYBSYDV4qwWT8+rLC0&#10;YeQvuhylUQnCsUQDTqQvtY61I49xHnri5J3C4FGSHBptBxwT3Hf6JcsK7bHltOCwp3dH9fn46w2I&#10;2G1+rXY+Hn6mz4/RZfUSK2NmT9P2DZTQJP/hv/bBGijyxbKA+510BfT6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g7MREcQAAADeAAAADwAAAAAAAAAAAAAAAACXAgAAZHJzL2Rv&#10;d25yZXYueG1sUEsFBgAAAAAEAAQA9QAAAIgDAAAAAA==&#10;" filled="f" stroked="f">
                  <v:textbox style="mso-fit-shape-to-text:t">
                    <w:txbxContent>
                      <w:p w14:paraId="37BC04DC" w14:textId="77777777" w:rsidR="001E15B0" w:rsidRDefault="001E15B0" w:rsidP="00203BB7">
                        <w:pPr>
                          <w:rPr>
                            <w:rFonts w:eastAsia="Times New Roman" w:cs="Times New Roman"/>
                          </w:rPr>
                        </w:pPr>
                      </w:p>
                    </w:txbxContent>
                  </v:textbox>
                </v:shape>
                <w10:anchorlock/>
              </v:group>
            </w:pict>
          </mc:Fallback>
        </mc:AlternateContent>
      </w:r>
    </w:p>
    <w:p w14:paraId="1181BF0D" w14:textId="5E2603C5" w:rsidR="00CE3E52" w:rsidRDefault="00CE3E52" w:rsidP="00C35EBF">
      <w:pPr>
        <w:rPr>
          <w:rFonts w:ascii="Calibri" w:hAnsi="Calibri"/>
          <w:sz w:val="22"/>
          <w:szCs w:val="22"/>
          <w:lang w:val="en-GB"/>
        </w:rPr>
      </w:pPr>
      <w:r w:rsidRPr="001C41FC">
        <w:rPr>
          <w:rFonts w:ascii="Calibri" w:hAnsi="Calibri"/>
          <w:b/>
          <w:sz w:val="22"/>
          <w:szCs w:val="22"/>
          <w:lang w:val="en-GB"/>
        </w:rPr>
        <w:t>Les plantes arrivent à percevoir la lumière rouge lointain et à la distinguer de la lumière rouge</w:t>
      </w:r>
      <w:r>
        <w:rPr>
          <w:rFonts w:ascii="Calibri" w:hAnsi="Calibri"/>
          <w:sz w:val="22"/>
          <w:szCs w:val="22"/>
          <w:lang w:val="en-GB"/>
        </w:rPr>
        <w:t xml:space="preserve">. Elles savent alors qu'il y a de </w:t>
      </w:r>
      <w:r w:rsidRPr="001C41FC">
        <w:rPr>
          <w:rFonts w:ascii="Calibri" w:hAnsi="Calibri"/>
          <w:b/>
          <w:sz w:val="22"/>
          <w:szCs w:val="22"/>
          <w:lang w:val="en-GB"/>
        </w:rPr>
        <w:t>l'ombre</w:t>
      </w:r>
      <w:r>
        <w:rPr>
          <w:rFonts w:ascii="Calibri" w:hAnsi="Calibri"/>
          <w:sz w:val="22"/>
          <w:szCs w:val="22"/>
          <w:lang w:val="en-GB"/>
        </w:rPr>
        <w:t xml:space="preserve"> et donc des compétiteurs dans l'environnement. Elles vont alors </w:t>
      </w:r>
      <w:r w:rsidRPr="001C41FC">
        <w:rPr>
          <w:rFonts w:ascii="Calibri" w:hAnsi="Calibri"/>
          <w:b/>
          <w:sz w:val="22"/>
          <w:szCs w:val="22"/>
          <w:lang w:val="en-GB"/>
        </w:rPr>
        <w:t>rallonger</w:t>
      </w:r>
      <w:r>
        <w:rPr>
          <w:rFonts w:ascii="Calibri" w:hAnsi="Calibri"/>
          <w:sz w:val="22"/>
          <w:szCs w:val="22"/>
          <w:lang w:val="en-GB"/>
        </w:rPr>
        <w:t xml:space="preserve"> leur hauteur. Cela s'appelle la "</w:t>
      </w:r>
      <w:r w:rsidRPr="00A44460">
        <w:rPr>
          <w:rFonts w:ascii="Calibri" w:hAnsi="Calibri"/>
          <w:b/>
          <w:sz w:val="22"/>
          <w:szCs w:val="22"/>
          <w:lang w:val="en-GB"/>
        </w:rPr>
        <w:t>shade</w:t>
      </w:r>
      <w:r>
        <w:rPr>
          <w:rFonts w:ascii="Calibri" w:hAnsi="Calibri"/>
          <w:sz w:val="22"/>
          <w:szCs w:val="22"/>
          <w:lang w:val="en-GB"/>
        </w:rPr>
        <w:t xml:space="preserve"> </w:t>
      </w:r>
      <w:r w:rsidRPr="00A44460">
        <w:rPr>
          <w:rFonts w:ascii="Calibri" w:hAnsi="Calibri"/>
          <w:b/>
          <w:sz w:val="22"/>
          <w:szCs w:val="22"/>
          <w:lang w:val="en-GB"/>
        </w:rPr>
        <w:t>avoidance</w:t>
      </w:r>
      <w:r>
        <w:rPr>
          <w:rFonts w:ascii="Calibri" w:hAnsi="Calibri"/>
          <w:sz w:val="22"/>
          <w:szCs w:val="22"/>
          <w:lang w:val="en-GB"/>
        </w:rPr>
        <w:t>".</w:t>
      </w:r>
    </w:p>
    <w:p w14:paraId="736B883C" w14:textId="16250D5F" w:rsidR="00CE3E52" w:rsidRDefault="00CE3E52" w:rsidP="00C35EBF">
      <w:pPr>
        <w:rPr>
          <w:rFonts w:ascii="Calibri" w:hAnsi="Calibri"/>
          <w:sz w:val="22"/>
          <w:szCs w:val="22"/>
          <w:lang w:val="en-GB"/>
        </w:rPr>
      </w:pPr>
      <w:r>
        <w:rPr>
          <w:rFonts w:ascii="Calibri" w:hAnsi="Calibri"/>
          <w:sz w:val="22"/>
          <w:szCs w:val="22"/>
          <w:lang w:val="en-GB"/>
        </w:rPr>
        <w:t>La plante va monopoliser ses ressources pour grandir en hauteur et diminuer les ressources allouées aux autres parties. Pour un légume comme la carotte par exemple, elle aura des feuilles longues mais une petite racine (carotte).</w:t>
      </w:r>
    </w:p>
    <w:p w14:paraId="42D590E9" w14:textId="77777777" w:rsidR="00CE3E52" w:rsidRDefault="00CE3E52" w:rsidP="00C35EBF">
      <w:pPr>
        <w:rPr>
          <w:rFonts w:ascii="Calibri" w:hAnsi="Calibri"/>
          <w:sz w:val="22"/>
          <w:szCs w:val="22"/>
          <w:lang w:val="en-GB"/>
        </w:rPr>
      </w:pPr>
    </w:p>
    <w:p w14:paraId="267EAE02" w14:textId="2777E58C" w:rsidR="00CE3E52" w:rsidRDefault="0026345D" w:rsidP="00C35EBF">
      <w:pPr>
        <w:rPr>
          <w:rFonts w:ascii="Calibri" w:hAnsi="Calibri"/>
          <w:b/>
          <w:sz w:val="28"/>
          <w:szCs w:val="22"/>
          <w:lang w:val="en-GB"/>
        </w:rPr>
      </w:pPr>
      <w:r w:rsidRPr="0026345D">
        <w:rPr>
          <w:rFonts w:ascii="Calibri" w:hAnsi="Calibri"/>
          <w:b/>
          <w:sz w:val="28"/>
          <w:szCs w:val="22"/>
          <w:lang w:val="en-GB"/>
        </w:rPr>
        <w:t xml:space="preserve">3.2.2 </w:t>
      </w:r>
      <w:r>
        <w:rPr>
          <w:rFonts w:ascii="Calibri" w:hAnsi="Calibri"/>
          <w:b/>
          <w:sz w:val="28"/>
          <w:szCs w:val="22"/>
          <w:lang w:val="en-GB"/>
        </w:rPr>
        <w:t>Le pho</w:t>
      </w:r>
      <w:r w:rsidR="008C3D95">
        <w:rPr>
          <w:rFonts w:ascii="Calibri" w:hAnsi="Calibri"/>
          <w:b/>
          <w:sz w:val="28"/>
          <w:szCs w:val="22"/>
          <w:lang w:val="en-GB"/>
        </w:rPr>
        <w:t>totrop</w:t>
      </w:r>
      <w:r>
        <w:rPr>
          <w:rFonts w:ascii="Calibri" w:hAnsi="Calibri"/>
          <w:b/>
          <w:sz w:val="28"/>
          <w:szCs w:val="22"/>
          <w:lang w:val="en-GB"/>
        </w:rPr>
        <w:t>isme</w:t>
      </w:r>
    </w:p>
    <w:p w14:paraId="47E469F3" w14:textId="77777777" w:rsidR="0026345D" w:rsidRPr="0026345D" w:rsidRDefault="0026345D" w:rsidP="00C35EBF">
      <w:pPr>
        <w:rPr>
          <w:rFonts w:ascii="Calibri" w:hAnsi="Calibri"/>
          <w:b/>
          <w:sz w:val="28"/>
          <w:szCs w:val="22"/>
          <w:lang w:val="en-GB"/>
        </w:rPr>
      </w:pPr>
    </w:p>
    <w:p w14:paraId="64E65AEA" w14:textId="107495D5" w:rsidR="00CE3E52" w:rsidRDefault="00CE3E52" w:rsidP="00C35EBF">
      <w:pPr>
        <w:rPr>
          <w:rFonts w:ascii="Calibri" w:hAnsi="Calibri"/>
          <w:sz w:val="22"/>
          <w:szCs w:val="22"/>
          <w:lang w:val="en-GB"/>
        </w:rPr>
      </w:pPr>
      <w:r>
        <w:rPr>
          <w:rFonts w:ascii="Calibri" w:hAnsi="Calibri"/>
          <w:sz w:val="22"/>
          <w:szCs w:val="22"/>
          <w:lang w:val="en-GB"/>
        </w:rPr>
        <w:t xml:space="preserve">Les plantes arrivent à trouver où se trouve la lumière et arrivent à s'orienter vers les endroits plus lumineux. </w:t>
      </w:r>
    </w:p>
    <w:p w14:paraId="6AAD4C50" w14:textId="77777777" w:rsidR="00A44460" w:rsidRDefault="00A44460" w:rsidP="00C35EBF">
      <w:pPr>
        <w:rPr>
          <w:rFonts w:ascii="Calibri" w:hAnsi="Calibri"/>
          <w:sz w:val="22"/>
          <w:szCs w:val="22"/>
          <w:lang w:val="en-GB"/>
        </w:rPr>
      </w:pPr>
    </w:p>
    <w:p w14:paraId="72BAEC18" w14:textId="15557DD8" w:rsidR="00A44460" w:rsidRDefault="00A44460" w:rsidP="00C35EBF">
      <w:pPr>
        <w:rPr>
          <w:rFonts w:ascii="Calibri" w:hAnsi="Calibri"/>
          <w:sz w:val="22"/>
          <w:szCs w:val="22"/>
          <w:lang w:val="en-GB"/>
        </w:rPr>
      </w:pPr>
      <w:r w:rsidRPr="00A44460">
        <w:rPr>
          <w:rFonts w:ascii="Calibri" w:hAnsi="Calibri"/>
          <w:b/>
          <w:sz w:val="22"/>
          <w:szCs w:val="22"/>
          <w:lang w:val="en-GB"/>
        </w:rPr>
        <w:t>Labo</w:t>
      </w:r>
      <w:r>
        <w:rPr>
          <w:rFonts w:ascii="Calibri" w:hAnsi="Calibri"/>
          <w:sz w:val="22"/>
          <w:szCs w:val="22"/>
          <w:lang w:val="en-GB"/>
        </w:rPr>
        <w:t>: En laboratoire on arrive à modifier la quantité, la durée et la qualité de la lumière et on filme grâce à des caméras infrarouge (pas capté par les plantes) on observe la plante.</w:t>
      </w:r>
    </w:p>
    <w:p w14:paraId="595B0FF5" w14:textId="158000D9" w:rsidR="00A44460" w:rsidRDefault="00A44460" w:rsidP="00C35EBF">
      <w:pPr>
        <w:rPr>
          <w:rFonts w:ascii="Calibri" w:hAnsi="Calibri"/>
          <w:sz w:val="22"/>
          <w:szCs w:val="22"/>
          <w:lang w:val="en-GB"/>
        </w:rPr>
      </w:pPr>
      <w:r>
        <w:rPr>
          <w:rFonts w:ascii="Calibri" w:hAnsi="Calibri"/>
          <w:sz w:val="22"/>
          <w:szCs w:val="22"/>
          <w:lang w:val="en-GB"/>
        </w:rPr>
        <w:t>Avec de la lumière bleu venant de gauche, la plante va bien se développer et se diriger à gauche.</w:t>
      </w:r>
    </w:p>
    <w:p w14:paraId="0BC986B6" w14:textId="77777777" w:rsidR="00A44460" w:rsidRPr="00A44460" w:rsidRDefault="00A44460" w:rsidP="00C35EBF">
      <w:pPr>
        <w:rPr>
          <w:rFonts w:ascii="Calibri" w:hAnsi="Calibri"/>
          <w:b/>
          <w:sz w:val="22"/>
          <w:szCs w:val="22"/>
          <w:lang w:val="en-GB"/>
        </w:rPr>
      </w:pPr>
    </w:p>
    <w:p w14:paraId="2662673A" w14:textId="5B390C3F" w:rsidR="00A44460" w:rsidRPr="00A44460" w:rsidRDefault="00A44460" w:rsidP="00C35EBF">
      <w:pPr>
        <w:rPr>
          <w:rFonts w:ascii="Calibri" w:hAnsi="Calibri"/>
          <w:b/>
          <w:sz w:val="22"/>
          <w:szCs w:val="22"/>
          <w:lang w:val="en-GB"/>
        </w:rPr>
      </w:pPr>
      <w:r w:rsidRPr="00A44460">
        <w:rPr>
          <w:rFonts w:ascii="Calibri" w:hAnsi="Calibri"/>
          <w:b/>
          <w:sz w:val="22"/>
          <w:szCs w:val="22"/>
          <w:lang w:val="en-GB"/>
        </w:rPr>
        <w:t>Résumé: Effets de la lumière sur la plante:</w:t>
      </w:r>
    </w:p>
    <w:p w14:paraId="37403A10" w14:textId="77777777" w:rsidR="00A44460" w:rsidRPr="00A44460" w:rsidRDefault="00A44460" w:rsidP="0005009E">
      <w:pPr>
        <w:pStyle w:val="Paragraphedeliste"/>
        <w:numPr>
          <w:ilvl w:val="0"/>
          <w:numId w:val="15"/>
        </w:numPr>
        <w:rPr>
          <w:rFonts w:ascii="Calibri" w:hAnsi="Calibri"/>
          <w:sz w:val="22"/>
          <w:szCs w:val="22"/>
          <w:lang w:val="en-GB"/>
        </w:rPr>
      </w:pPr>
      <w:r w:rsidRPr="00A44460">
        <w:rPr>
          <w:rFonts w:ascii="Calibri" w:hAnsi="Calibri"/>
          <w:sz w:val="22"/>
          <w:szCs w:val="22"/>
          <w:lang w:val="en-GB"/>
        </w:rPr>
        <w:t>orientation</w:t>
      </w:r>
    </w:p>
    <w:p w14:paraId="4AA75A6D" w14:textId="77777777" w:rsidR="00A44460" w:rsidRPr="00A44460" w:rsidRDefault="00A44460" w:rsidP="0005009E">
      <w:pPr>
        <w:pStyle w:val="Paragraphedeliste"/>
        <w:numPr>
          <w:ilvl w:val="0"/>
          <w:numId w:val="15"/>
        </w:numPr>
        <w:rPr>
          <w:rFonts w:ascii="Calibri" w:hAnsi="Calibri"/>
          <w:sz w:val="22"/>
          <w:szCs w:val="22"/>
          <w:lang w:val="en-GB"/>
        </w:rPr>
      </w:pPr>
      <w:r w:rsidRPr="00A44460">
        <w:rPr>
          <w:rFonts w:ascii="Calibri" w:hAnsi="Calibri"/>
          <w:sz w:val="22"/>
          <w:szCs w:val="22"/>
          <w:lang w:val="en-GB"/>
        </w:rPr>
        <w:t>germination</w:t>
      </w:r>
    </w:p>
    <w:p w14:paraId="2965B0F6" w14:textId="77777777" w:rsidR="00A44460" w:rsidRPr="00A44460" w:rsidRDefault="00A44460" w:rsidP="0005009E">
      <w:pPr>
        <w:pStyle w:val="Paragraphedeliste"/>
        <w:numPr>
          <w:ilvl w:val="0"/>
          <w:numId w:val="15"/>
        </w:numPr>
        <w:rPr>
          <w:rFonts w:ascii="Calibri" w:hAnsi="Calibri"/>
          <w:sz w:val="22"/>
          <w:szCs w:val="22"/>
          <w:lang w:val="en-GB"/>
        </w:rPr>
      </w:pPr>
      <w:r w:rsidRPr="00A44460">
        <w:rPr>
          <w:rFonts w:ascii="Calibri" w:hAnsi="Calibri"/>
          <w:sz w:val="22"/>
          <w:szCs w:val="22"/>
          <w:lang w:val="en-GB"/>
        </w:rPr>
        <w:t>photomorphogenèse</w:t>
      </w:r>
    </w:p>
    <w:p w14:paraId="354B8924" w14:textId="77777777" w:rsidR="00A44460" w:rsidRPr="00A44460" w:rsidRDefault="00A44460" w:rsidP="0005009E">
      <w:pPr>
        <w:pStyle w:val="Paragraphedeliste"/>
        <w:numPr>
          <w:ilvl w:val="0"/>
          <w:numId w:val="15"/>
        </w:numPr>
        <w:rPr>
          <w:rFonts w:ascii="Calibri" w:hAnsi="Calibri"/>
          <w:sz w:val="22"/>
          <w:szCs w:val="22"/>
          <w:lang w:val="en-GB"/>
        </w:rPr>
      </w:pPr>
      <w:r w:rsidRPr="00A44460">
        <w:rPr>
          <w:rFonts w:ascii="Calibri" w:hAnsi="Calibri"/>
          <w:sz w:val="22"/>
          <w:szCs w:val="22"/>
          <w:lang w:val="en-GB"/>
        </w:rPr>
        <w:t>shade avoidance</w:t>
      </w:r>
    </w:p>
    <w:p w14:paraId="3C5AA79C" w14:textId="520CC08E" w:rsidR="00A44460" w:rsidRPr="00A44460" w:rsidRDefault="00A44460" w:rsidP="0005009E">
      <w:pPr>
        <w:pStyle w:val="Paragraphedeliste"/>
        <w:numPr>
          <w:ilvl w:val="0"/>
          <w:numId w:val="15"/>
        </w:numPr>
        <w:rPr>
          <w:rFonts w:ascii="Calibri" w:hAnsi="Calibri"/>
          <w:sz w:val="22"/>
          <w:szCs w:val="22"/>
          <w:lang w:val="en-GB"/>
        </w:rPr>
      </w:pPr>
      <w:r w:rsidRPr="00A44460">
        <w:rPr>
          <w:rFonts w:ascii="Calibri" w:hAnsi="Calibri"/>
          <w:sz w:val="22"/>
          <w:szCs w:val="22"/>
          <w:lang w:val="en-GB"/>
        </w:rPr>
        <w:t>orientation</w:t>
      </w:r>
      <w:r>
        <w:rPr>
          <w:rFonts w:ascii="Calibri" w:hAnsi="Calibri"/>
          <w:sz w:val="22"/>
          <w:szCs w:val="22"/>
          <w:lang w:val="en-GB"/>
        </w:rPr>
        <w:t xml:space="preserve"> = </w:t>
      </w:r>
      <w:r w:rsidR="0035398B">
        <w:rPr>
          <w:rFonts w:ascii="Calibri" w:hAnsi="Calibri"/>
          <w:sz w:val="22"/>
          <w:szCs w:val="22"/>
          <w:lang w:val="en-GB"/>
        </w:rPr>
        <w:t>photo</w:t>
      </w:r>
      <w:r>
        <w:rPr>
          <w:rFonts w:ascii="Calibri" w:hAnsi="Calibri"/>
          <w:sz w:val="22"/>
          <w:szCs w:val="22"/>
          <w:lang w:val="en-GB"/>
        </w:rPr>
        <w:t>tropisme</w:t>
      </w:r>
    </w:p>
    <w:p w14:paraId="4D41B348" w14:textId="7CDCD7B9" w:rsidR="00A44460" w:rsidRDefault="00A44460" w:rsidP="0005009E">
      <w:pPr>
        <w:pStyle w:val="Paragraphedeliste"/>
        <w:numPr>
          <w:ilvl w:val="0"/>
          <w:numId w:val="15"/>
        </w:numPr>
        <w:rPr>
          <w:rFonts w:ascii="Calibri" w:hAnsi="Calibri"/>
          <w:sz w:val="22"/>
          <w:szCs w:val="22"/>
          <w:lang w:val="en-GB"/>
        </w:rPr>
      </w:pPr>
      <w:r w:rsidRPr="00A44460">
        <w:rPr>
          <w:rFonts w:ascii="Calibri" w:hAnsi="Calibri"/>
          <w:sz w:val="22"/>
          <w:szCs w:val="22"/>
          <w:lang w:val="en-GB"/>
        </w:rPr>
        <w:t>transition florale (Durée du jour)</w:t>
      </w:r>
    </w:p>
    <w:p w14:paraId="39E7132C" w14:textId="77777777" w:rsidR="0026345D" w:rsidRDefault="0026345D" w:rsidP="00A44460">
      <w:pPr>
        <w:rPr>
          <w:rFonts w:ascii="Calibri" w:hAnsi="Calibri"/>
          <w:b/>
          <w:sz w:val="28"/>
          <w:szCs w:val="22"/>
          <w:lang w:val="en-GB"/>
        </w:rPr>
      </w:pPr>
    </w:p>
    <w:p w14:paraId="42C7AA2B" w14:textId="3FF119BB" w:rsidR="00203BB7" w:rsidRDefault="00203BB7" w:rsidP="00A44460">
      <w:pPr>
        <w:rPr>
          <w:rFonts w:ascii="Calibri" w:hAnsi="Calibri"/>
          <w:b/>
          <w:sz w:val="28"/>
          <w:szCs w:val="22"/>
          <w:lang w:val="en-GB"/>
        </w:rPr>
      </w:pPr>
      <w:r w:rsidRPr="00203BB7">
        <w:rPr>
          <w:rFonts w:ascii="Calibri" w:hAnsi="Calibri"/>
          <w:b/>
          <w:noProof/>
          <w:sz w:val="28"/>
          <w:szCs w:val="22"/>
        </w:rPr>
        <w:drawing>
          <wp:inline distT="0" distB="0" distL="0" distR="0" wp14:anchorId="36FE104E" wp14:editId="033370D3">
            <wp:extent cx="5756520" cy="4212964"/>
            <wp:effectExtent l="0" t="0" r="9525" b="3810"/>
            <wp:docPr id="614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a:extLst>
                        <a:ext uri="{28A0092B-C50C-407E-A947-70E740481C1C}">
                          <a14:useLocalDpi xmlns:a14="http://schemas.microsoft.com/office/drawing/2010/main" val="0"/>
                        </a:ext>
                      </a:extLst>
                    </a:blip>
                    <a:srcRect t="2490"/>
                    <a:stretch/>
                  </pic:blipFill>
                  <pic:spPr bwMode="auto">
                    <a:xfrm>
                      <a:off x="0" y="0"/>
                      <a:ext cx="5756910" cy="4213250"/>
                    </a:xfrm>
                    <a:prstGeom prst="rect">
                      <a:avLst/>
                    </a:prstGeom>
                    <a:noFill/>
                    <a:ln>
                      <a:noFill/>
                    </a:ln>
                    <a:extLst>
                      <a:ext uri="{53640926-AAD7-44d8-BBD7-CCE9431645EC}">
                        <a14:shadowObscured xmlns:a14="http://schemas.microsoft.com/office/drawing/2010/main"/>
                      </a:ext>
                    </a:extLst>
                  </pic:spPr>
                </pic:pic>
              </a:graphicData>
            </a:graphic>
          </wp:inline>
        </w:drawing>
      </w:r>
    </w:p>
    <w:p w14:paraId="35412527" w14:textId="77777777" w:rsidR="00203BB7" w:rsidRPr="0026345D" w:rsidRDefault="00203BB7" w:rsidP="00A44460">
      <w:pPr>
        <w:rPr>
          <w:rFonts w:ascii="Calibri" w:hAnsi="Calibri"/>
          <w:b/>
          <w:sz w:val="28"/>
          <w:szCs w:val="22"/>
          <w:lang w:val="en-GB"/>
        </w:rPr>
      </w:pPr>
    </w:p>
    <w:p w14:paraId="7957EE3C" w14:textId="685E3C73" w:rsidR="00A44460" w:rsidRPr="0026345D" w:rsidRDefault="0026345D" w:rsidP="00A44460">
      <w:pPr>
        <w:rPr>
          <w:rFonts w:ascii="Calibri" w:hAnsi="Calibri"/>
          <w:b/>
          <w:sz w:val="28"/>
          <w:szCs w:val="22"/>
          <w:lang w:val="en-GB"/>
        </w:rPr>
      </w:pPr>
      <w:r w:rsidRPr="0026345D">
        <w:rPr>
          <w:rFonts w:ascii="Calibri" w:hAnsi="Calibri"/>
          <w:b/>
          <w:sz w:val="28"/>
          <w:szCs w:val="22"/>
          <w:lang w:val="en-GB"/>
        </w:rPr>
        <w:t xml:space="preserve">3.2.3 </w:t>
      </w:r>
      <w:r w:rsidR="00A44460" w:rsidRPr="0026345D">
        <w:rPr>
          <w:rFonts w:ascii="Calibri" w:hAnsi="Calibri"/>
          <w:b/>
          <w:sz w:val="28"/>
          <w:szCs w:val="22"/>
          <w:lang w:val="en-GB"/>
        </w:rPr>
        <w:t>Les "yeux" pour la photosynthèse: la chlorophylle</w:t>
      </w:r>
      <w:r w:rsidR="001C41FC">
        <w:rPr>
          <w:rFonts w:ascii="Calibri" w:hAnsi="Calibri"/>
          <w:b/>
          <w:sz w:val="28"/>
          <w:szCs w:val="22"/>
          <w:lang w:val="en-GB"/>
        </w:rPr>
        <w:t xml:space="preserve"> /// </w:t>
      </w:r>
      <w:r w:rsidR="00A44460" w:rsidRPr="0026345D">
        <w:rPr>
          <w:rFonts w:ascii="Calibri" w:hAnsi="Calibri"/>
          <w:b/>
          <w:sz w:val="28"/>
          <w:szCs w:val="22"/>
          <w:lang w:val="en-GB"/>
        </w:rPr>
        <w:t xml:space="preserve">Les "yeux" pour percevoir l'environnement: Les </w:t>
      </w:r>
      <w:r w:rsidR="00A44460" w:rsidRPr="0026345D">
        <w:rPr>
          <w:rFonts w:ascii="Calibri" w:hAnsi="Calibri"/>
          <w:b/>
          <w:sz w:val="28"/>
          <w:szCs w:val="22"/>
          <w:u w:val="single"/>
          <w:lang w:val="en-GB"/>
        </w:rPr>
        <w:t>photorécepteurs</w:t>
      </w:r>
    </w:p>
    <w:p w14:paraId="5EF17498" w14:textId="77777777" w:rsidR="0026345D" w:rsidRDefault="0026345D" w:rsidP="00A44460">
      <w:pPr>
        <w:rPr>
          <w:rFonts w:ascii="Calibri" w:hAnsi="Calibri"/>
          <w:sz w:val="22"/>
          <w:szCs w:val="22"/>
          <w:lang w:val="en-GB"/>
        </w:rPr>
      </w:pPr>
    </w:p>
    <w:p w14:paraId="05D74753" w14:textId="2C327070" w:rsidR="00A44460" w:rsidRDefault="00A44460" w:rsidP="00A44460">
      <w:pPr>
        <w:rPr>
          <w:rFonts w:ascii="Calibri" w:hAnsi="Calibri"/>
          <w:sz w:val="22"/>
          <w:szCs w:val="22"/>
          <w:lang w:val="en-GB"/>
        </w:rPr>
      </w:pPr>
      <w:r>
        <w:rPr>
          <w:rFonts w:ascii="Calibri" w:hAnsi="Calibri"/>
          <w:sz w:val="22"/>
          <w:szCs w:val="22"/>
          <w:lang w:val="en-GB"/>
        </w:rPr>
        <w:t>Les photorécepteurs permettent de détecter l'intensité, la qualité et la direction de la lumière.</w:t>
      </w:r>
    </w:p>
    <w:p w14:paraId="2ED7E9D6" w14:textId="536B238E" w:rsidR="00A44460" w:rsidRDefault="00A44460" w:rsidP="00A44460">
      <w:pPr>
        <w:rPr>
          <w:rFonts w:ascii="Calibri" w:hAnsi="Calibri"/>
          <w:sz w:val="22"/>
          <w:szCs w:val="22"/>
          <w:lang w:val="en-GB"/>
        </w:rPr>
      </w:pPr>
      <w:r>
        <w:rPr>
          <w:rFonts w:ascii="Calibri" w:hAnsi="Calibri"/>
          <w:sz w:val="22"/>
          <w:szCs w:val="22"/>
          <w:lang w:val="en-GB"/>
        </w:rPr>
        <w:t>Les phytochromes par exemple, permetten</w:t>
      </w:r>
      <w:r w:rsidR="001C41FC">
        <w:rPr>
          <w:rFonts w:ascii="Calibri" w:hAnsi="Calibri"/>
          <w:sz w:val="22"/>
          <w:szCs w:val="22"/>
          <w:lang w:val="en-GB"/>
        </w:rPr>
        <w:t>t de percevoir la lumière rouge</w:t>
      </w:r>
      <w:r>
        <w:rPr>
          <w:rFonts w:ascii="Calibri" w:hAnsi="Calibri"/>
          <w:sz w:val="22"/>
          <w:szCs w:val="22"/>
          <w:lang w:val="en-GB"/>
        </w:rPr>
        <w:t xml:space="preserve"> et déclanche</w:t>
      </w:r>
      <w:r w:rsidR="008C3D95">
        <w:rPr>
          <w:rFonts w:ascii="Calibri" w:hAnsi="Calibri"/>
          <w:sz w:val="22"/>
          <w:szCs w:val="22"/>
          <w:lang w:val="en-GB"/>
        </w:rPr>
        <w:t>nt</w:t>
      </w:r>
      <w:r>
        <w:rPr>
          <w:rFonts w:ascii="Calibri" w:hAnsi="Calibri"/>
          <w:sz w:val="22"/>
          <w:szCs w:val="22"/>
          <w:lang w:val="en-GB"/>
        </w:rPr>
        <w:t xml:space="preserve"> toutes les réponses qui permettent à la plante de s'adapter. En présence de rouge lointain par exemple, cela va générer la shade avoidance. </w:t>
      </w:r>
    </w:p>
    <w:p w14:paraId="475F620B" w14:textId="77777777" w:rsidR="00A44460" w:rsidRDefault="00A44460" w:rsidP="00A44460">
      <w:pPr>
        <w:rPr>
          <w:rFonts w:ascii="Calibri" w:hAnsi="Calibri"/>
          <w:sz w:val="22"/>
          <w:szCs w:val="22"/>
          <w:lang w:val="en-GB"/>
        </w:rPr>
      </w:pPr>
    </w:p>
    <w:p w14:paraId="29DF3489" w14:textId="0D30429C" w:rsidR="00A44460" w:rsidRDefault="00A44460" w:rsidP="00A44460">
      <w:pPr>
        <w:rPr>
          <w:rFonts w:ascii="Calibri" w:hAnsi="Calibri"/>
          <w:sz w:val="22"/>
          <w:szCs w:val="22"/>
          <w:lang w:val="en-GB"/>
        </w:rPr>
      </w:pPr>
      <w:r>
        <w:rPr>
          <w:rFonts w:ascii="Calibri" w:hAnsi="Calibri"/>
          <w:sz w:val="22"/>
          <w:szCs w:val="22"/>
          <w:lang w:val="en-GB"/>
        </w:rPr>
        <w:t xml:space="preserve">Il y a différentes familles </w:t>
      </w:r>
      <w:r w:rsidR="00BE7909">
        <w:rPr>
          <w:rFonts w:ascii="Calibri" w:hAnsi="Calibri"/>
          <w:sz w:val="22"/>
          <w:szCs w:val="22"/>
          <w:lang w:val="en-GB"/>
        </w:rPr>
        <w:t xml:space="preserve">(les 5 ci-dessous) </w:t>
      </w:r>
      <w:r>
        <w:rPr>
          <w:rFonts w:ascii="Calibri" w:hAnsi="Calibri"/>
          <w:sz w:val="22"/>
          <w:szCs w:val="22"/>
          <w:lang w:val="en-GB"/>
        </w:rPr>
        <w:t>de photorécepteurs retrouvés chez une espèces. Plusieurs gènes servent à coder pour un photorécepteur. Au sein d'une famille, deux récepteurs peuvent avoir des rôles redondants mais également spécifiques.</w:t>
      </w:r>
    </w:p>
    <w:p w14:paraId="0478BDA2" w14:textId="77777777" w:rsidR="00A44460" w:rsidRDefault="00A44460" w:rsidP="00A44460">
      <w:pPr>
        <w:rPr>
          <w:rFonts w:ascii="Calibri" w:hAnsi="Calibri"/>
          <w:sz w:val="22"/>
          <w:szCs w:val="22"/>
          <w:lang w:val="en-GB"/>
        </w:rPr>
      </w:pPr>
    </w:p>
    <w:p w14:paraId="1D55C690" w14:textId="5E8AB7AD" w:rsidR="00A44460" w:rsidRDefault="00A44460" w:rsidP="0005009E">
      <w:pPr>
        <w:pStyle w:val="Paragraphedeliste"/>
        <w:numPr>
          <w:ilvl w:val="0"/>
          <w:numId w:val="16"/>
        </w:numPr>
        <w:rPr>
          <w:rFonts w:ascii="Calibri" w:hAnsi="Calibri"/>
          <w:sz w:val="22"/>
          <w:szCs w:val="22"/>
          <w:lang w:val="en-GB"/>
        </w:rPr>
      </w:pPr>
      <w:r w:rsidRPr="00A44460">
        <w:rPr>
          <w:rFonts w:ascii="Calibri" w:hAnsi="Calibri"/>
          <w:sz w:val="22"/>
          <w:szCs w:val="22"/>
          <w:lang w:val="en-GB"/>
        </w:rPr>
        <w:t>Phytochromes: phyA jusqu'à phyE =&gt; lumière rouge et rouge lointain</w:t>
      </w:r>
    </w:p>
    <w:p w14:paraId="4C408DB5" w14:textId="3FB738BB" w:rsidR="00A44460" w:rsidRDefault="008C3D95" w:rsidP="0005009E">
      <w:pPr>
        <w:pStyle w:val="Paragraphedeliste"/>
        <w:numPr>
          <w:ilvl w:val="1"/>
          <w:numId w:val="16"/>
        </w:numPr>
        <w:rPr>
          <w:rFonts w:ascii="Calibri" w:hAnsi="Calibri"/>
          <w:sz w:val="22"/>
          <w:szCs w:val="22"/>
          <w:lang w:val="en-GB"/>
        </w:rPr>
      </w:pPr>
      <w:r>
        <w:rPr>
          <w:rFonts w:ascii="Calibri" w:hAnsi="Calibri"/>
          <w:sz w:val="22"/>
          <w:szCs w:val="22"/>
          <w:lang w:val="en-GB"/>
        </w:rPr>
        <w:t>G</w:t>
      </w:r>
      <w:r w:rsidR="00A44460">
        <w:rPr>
          <w:rFonts w:ascii="Calibri" w:hAnsi="Calibri"/>
          <w:sz w:val="22"/>
          <w:szCs w:val="22"/>
          <w:lang w:val="en-GB"/>
        </w:rPr>
        <w:t>ermination, développement de la graine, dé</w:t>
      </w:r>
      <w:r w:rsidR="0035398B">
        <w:rPr>
          <w:rFonts w:ascii="Calibri" w:hAnsi="Calibri"/>
          <w:sz w:val="22"/>
          <w:szCs w:val="22"/>
          <w:lang w:val="en-GB"/>
        </w:rPr>
        <w:t>-</w:t>
      </w:r>
      <w:r w:rsidR="00A44460">
        <w:rPr>
          <w:rFonts w:ascii="Calibri" w:hAnsi="Calibri"/>
          <w:sz w:val="22"/>
          <w:szCs w:val="22"/>
          <w:lang w:val="en-GB"/>
        </w:rPr>
        <w:t>étiolation</w:t>
      </w:r>
      <w:r w:rsidR="0035398B">
        <w:rPr>
          <w:rFonts w:ascii="Calibri" w:hAnsi="Calibri"/>
          <w:sz w:val="22"/>
          <w:szCs w:val="22"/>
          <w:lang w:val="en-GB"/>
        </w:rPr>
        <w:t xml:space="preserve"> (intensité lumineuse)</w:t>
      </w:r>
      <w:r w:rsidR="00A44460">
        <w:rPr>
          <w:rFonts w:ascii="Calibri" w:hAnsi="Calibri"/>
          <w:sz w:val="22"/>
          <w:szCs w:val="22"/>
          <w:lang w:val="en-GB"/>
        </w:rPr>
        <w:t xml:space="preserve">, transition florale, shade avoidance, </w:t>
      </w:r>
      <w:r w:rsidR="0035398B">
        <w:rPr>
          <w:rFonts w:ascii="Calibri" w:hAnsi="Calibri"/>
          <w:sz w:val="22"/>
          <w:szCs w:val="22"/>
          <w:lang w:val="en-GB"/>
        </w:rPr>
        <w:t>photo</w:t>
      </w:r>
      <w:r w:rsidR="00A44460">
        <w:rPr>
          <w:rFonts w:ascii="Calibri" w:hAnsi="Calibri"/>
          <w:sz w:val="22"/>
          <w:szCs w:val="22"/>
          <w:lang w:val="en-GB"/>
        </w:rPr>
        <w:t>tropisme</w:t>
      </w:r>
    </w:p>
    <w:p w14:paraId="1EBD341E" w14:textId="1D2DFA28" w:rsidR="0035398B" w:rsidRPr="00A44460" w:rsidRDefault="008C3D95" w:rsidP="0005009E">
      <w:pPr>
        <w:pStyle w:val="Paragraphedeliste"/>
        <w:numPr>
          <w:ilvl w:val="1"/>
          <w:numId w:val="16"/>
        </w:numPr>
        <w:rPr>
          <w:rFonts w:ascii="Calibri" w:hAnsi="Calibri"/>
          <w:sz w:val="22"/>
          <w:szCs w:val="22"/>
          <w:lang w:val="en-GB"/>
        </w:rPr>
      </w:pPr>
      <w:r>
        <w:rPr>
          <w:rFonts w:ascii="Calibri" w:hAnsi="Calibri"/>
          <w:sz w:val="22"/>
          <w:szCs w:val="22"/>
          <w:lang w:val="en-GB"/>
        </w:rPr>
        <w:t>R</w:t>
      </w:r>
      <w:r w:rsidR="0035398B">
        <w:rPr>
          <w:rFonts w:ascii="Calibri" w:hAnsi="Calibri"/>
          <w:sz w:val="22"/>
          <w:szCs w:val="22"/>
          <w:lang w:val="en-GB"/>
        </w:rPr>
        <w:t>ôle dans toutes les étapes!</w:t>
      </w:r>
    </w:p>
    <w:p w14:paraId="7EAF3A0E" w14:textId="3B1DD3F9" w:rsidR="00A44460" w:rsidRDefault="00A44460" w:rsidP="0005009E">
      <w:pPr>
        <w:pStyle w:val="Paragraphedeliste"/>
        <w:numPr>
          <w:ilvl w:val="0"/>
          <w:numId w:val="16"/>
        </w:numPr>
        <w:rPr>
          <w:rFonts w:ascii="Calibri" w:hAnsi="Calibri"/>
          <w:sz w:val="22"/>
          <w:szCs w:val="22"/>
          <w:lang w:val="en-GB"/>
        </w:rPr>
      </w:pPr>
      <w:r w:rsidRPr="00A44460">
        <w:rPr>
          <w:rFonts w:ascii="Calibri" w:hAnsi="Calibri"/>
          <w:sz w:val="22"/>
          <w:szCs w:val="22"/>
          <w:lang w:val="en-GB"/>
        </w:rPr>
        <w:t>Cryptochromes: cry1 et cry 2 =&gt; lumière bleue</w:t>
      </w:r>
    </w:p>
    <w:p w14:paraId="1EBB724C" w14:textId="198CFFC7" w:rsidR="0035398B" w:rsidRPr="00A44460" w:rsidRDefault="008C3D95" w:rsidP="0005009E">
      <w:pPr>
        <w:pStyle w:val="Paragraphedeliste"/>
        <w:numPr>
          <w:ilvl w:val="1"/>
          <w:numId w:val="16"/>
        </w:numPr>
        <w:rPr>
          <w:rFonts w:ascii="Calibri" w:hAnsi="Calibri"/>
          <w:sz w:val="22"/>
          <w:szCs w:val="22"/>
          <w:lang w:val="en-GB"/>
        </w:rPr>
      </w:pPr>
      <w:r>
        <w:rPr>
          <w:rFonts w:ascii="Calibri" w:hAnsi="Calibri"/>
          <w:sz w:val="22"/>
          <w:szCs w:val="22"/>
          <w:lang w:val="en-GB"/>
        </w:rPr>
        <w:t>D</w:t>
      </w:r>
      <w:r w:rsidR="0035398B">
        <w:rPr>
          <w:rFonts w:ascii="Calibri" w:hAnsi="Calibri"/>
          <w:sz w:val="22"/>
          <w:szCs w:val="22"/>
          <w:lang w:val="en-GB"/>
        </w:rPr>
        <w:t>éveloppement de la graine, dé-étiolation (intensité lumineuse)</w:t>
      </w:r>
    </w:p>
    <w:p w14:paraId="497F7E51" w14:textId="354E7CD7" w:rsidR="00A44460" w:rsidRDefault="008C3D95" w:rsidP="0005009E">
      <w:pPr>
        <w:pStyle w:val="Paragraphedeliste"/>
        <w:numPr>
          <w:ilvl w:val="0"/>
          <w:numId w:val="16"/>
        </w:numPr>
        <w:rPr>
          <w:rFonts w:ascii="Calibri" w:hAnsi="Calibri"/>
          <w:sz w:val="22"/>
          <w:szCs w:val="22"/>
          <w:lang w:val="en-GB"/>
        </w:rPr>
      </w:pPr>
      <w:r>
        <w:rPr>
          <w:rFonts w:ascii="Calibri" w:hAnsi="Calibri"/>
          <w:sz w:val="22"/>
          <w:szCs w:val="22"/>
          <w:lang w:val="en-GB"/>
        </w:rPr>
        <w:t>P</w:t>
      </w:r>
      <w:r w:rsidR="00A44460" w:rsidRPr="00A44460">
        <w:rPr>
          <w:rFonts w:ascii="Calibri" w:hAnsi="Calibri"/>
          <w:sz w:val="22"/>
          <w:szCs w:val="22"/>
          <w:lang w:val="en-GB"/>
        </w:rPr>
        <w:t>hototropins: phot1 et phot 2 =&gt; lumière bleue</w:t>
      </w:r>
    </w:p>
    <w:p w14:paraId="4581F15C" w14:textId="77E34561" w:rsidR="0035398B" w:rsidRPr="00A44460" w:rsidRDefault="008C3D95" w:rsidP="0005009E">
      <w:pPr>
        <w:pStyle w:val="Paragraphedeliste"/>
        <w:numPr>
          <w:ilvl w:val="1"/>
          <w:numId w:val="16"/>
        </w:numPr>
        <w:rPr>
          <w:rFonts w:ascii="Calibri" w:hAnsi="Calibri"/>
          <w:sz w:val="22"/>
          <w:szCs w:val="22"/>
          <w:lang w:val="en-GB"/>
        </w:rPr>
      </w:pPr>
      <w:r>
        <w:rPr>
          <w:rFonts w:ascii="Calibri" w:hAnsi="Calibri"/>
          <w:sz w:val="22"/>
          <w:szCs w:val="22"/>
          <w:lang w:val="en-GB"/>
        </w:rPr>
        <w:t>T</w:t>
      </w:r>
      <w:r w:rsidR="0035398B">
        <w:rPr>
          <w:rFonts w:ascii="Calibri" w:hAnsi="Calibri"/>
          <w:sz w:val="22"/>
          <w:szCs w:val="22"/>
          <w:lang w:val="en-GB"/>
        </w:rPr>
        <w:t>ropis</w:t>
      </w:r>
      <w:r w:rsidR="00447DF1">
        <w:rPr>
          <w:rFonts w:ascii="Calibri" w:hAnsi="Calibri"/>
          <w:sz w:val="22"/>
          <w:szCs w:val="22"/>
          <w:lang w:val="en-GB"/>
        </w:rPr>
        <w:t>m</w:t>
      </w:r>
      <w:r w:rsidR="0035398B">
        <w:rPr>
          <w:rFonts w:ascii="Calibri" w:hAnsi="Calibri"/>
          <w:sz w:val="22"/>
          <w:szCs w:val="22"/>
          <w:lang w:val="en-GB"/>
        </w:rPr>
        <w:t>e</w:t>
      </w:r>
    </w:p>
    <w:p w14:paraId="0259DC8A" w14:textId="31E324FB" w:rsidR="00A44460" w:rsidRDefault="0035398B" w:rsidP="0005009E">
      <w:pPr>
        <w:pStyle w:val="Paragraphedeliste"/>
        <w:numPr>
          <w:ilvl w:val="0"/>
          <w:numId w:val="16"/>
        </w:numPr>
        <w:rPr>
          <w:rFonts w:ascii="Calibri" w:hAnsi="Calibri"/>
          <w:sz w:val="22"/>
          <w:szCs w:val="22"/>
          <w:lang w:val="en-GB"/>
        </w:rPr>
      </w:pPr>
      <w:r>
        <w:rPr>
          <w:rFonts w:ascii="Calibri" w:hAnsi="Calibri"/>
          <w:sz w:val="22"/>
          <w:szCs w:val="22"/>
          <w:lang w:val="en-GB"/>
        </w:rPr>
        <w:t>Zeitlupe: z</w:t>
      </w:r>
      <w:r w:rsidR="00A44460" w:rsidRPr="00A44460">
        <w:rPr>
          <w:rFonts w:ascii="Calibri" w:hAnsi="Calibri"/>
          <w:sz w:val="22"/>
          <w:szCs w:val="22"/>
          <w:lang w:val="en-GB"/>
        </w:rPr>
        <w:t>tl, fkfl et lkp2</w:t>
      </w:r>
    </w:p>
    <w:p w14:paraId="720E8B65" w14:textId="7212E492" w:rsidR="0035398B" w:rsidRPr="00A44460" w:rsidRDefault="008C3D95" w:rsidP="0005009E">
      <w:pPr>
        <w:pStyle w:val="Paragraphedeliste"/>
        <w:numPr>
          <w:ilvl w:val="1"/>
          <w:numId w:val="16"/>
        </w:numPr>
        <w:rPr>
          <w:rFonts w:ascii="Calibri" w:hAnsi="Calibri"/>
          <w:sz w:val="22"/>
          <w:szCs w:val="22"/>
          <w:lang w:val="en-GB"/>
        </w:rPr>
      </w:pPr>
      <w:r>
        <w:rPr>
          <w:rFonts w:ascii="Calibri" w:hAnsi="Calibri"/>
          <w:sz w:val="22"/>
          <w:szCs w:val="22"/>
          <w:lang w:val="en-GB"/>
        </w:rPr>
        <w:t>T</w:t>
      </w:r>
      <w:r w:rsidR="0035398B">
        <w:rPr>
          <w:rFonts w:ascii="Calibri" w:hAnsi="Calibri"/>
          <w:sz w:val="22"/>
          <w:szCs w:val="22"/>
          <w:lang w:val="en-GB"/>
        </w:rPr>
        <w:t>ransition florale</w:t>
      </w:r>
    </w:p>
    <w:p w14:paraId="02F66564" w14:textId="419C672C" w:rsidR="00A44460" w:rsidRDefault="00A44460" w:rsidP="0005009E">
      <w:pPr>
        <w:pStyle w:val="Paragraphedeliste"/>
        <w:numPr>
          <w:ilvl w:val="0"/>
          <w:numId w:val="16"/>
        </w:numPr>
        <w:rPr>
          <w:rFonts w:ascii="Calibri" w:hAnsi="Calibri"/>
          <w:sz w:val="22"/>
          <w:szCs w:val="22"/>
          <w:lang w:val="en-GB"/>
        </w:rPr>
      </w:pPr>
      <w:r w:rsidRPr="00A44460">
        <w:rPr>
          <w:rFonts w:ascii="Calibri" w:hAnsi="Calibri"/>
          <w:sz w:val="22"/>
          <w:szCs w:val="22"/>
          <w:lang w:val="en-GB"/>
        </w:rPr>
        <w:t>UVR8 =&gt; UVB</w:t>
      </w:r>
    </w:p>
    <w:p w14:paraId="2BB42E7D" w14:textId="267BF7AD" w:rsidR="00BE7909" w:rsidRDefault="00203BB7" w:rsidP="00203BB7">
      <w:pPr>
        <w:ind w:left="360"/>
        <w:rPr>
          <w:rFonts w:ascii="Calibri" w:hAnsi="Calibri"/>
          <w:sz w:val="22"/>
          <w:szCs w:val="22"/>
          <w:lang w:val="en-GB"/>
        </w:rPr>
      </w:pPr>
      <w:r w:rsidRPr="00203BB7">
        <w:rPr>
          <w:rFonts w:ascii="Calibri" w:hAnsi="Calibri"/>
          <w:noProof/>
          <w:sz w:val="22"/>
          <w:szCs w:val="22"/>
        </w:rPr>
        <w:drawing>
          <wp:inline distT="0" distB="0" distL="0" distR="0" wp14:anchorId="7CD9618A" wp14:editId="1F8EA4A0">
            <wp:extent cx="4931609" cy="3347160"/>
            <wp:effectExtent l="0" t="0" r="0" b="5715"/>
            <wp:docPr id="61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4"/>
                    <a:stretch>
                      <a:fillRect/>
                    </a:stretch>
                  </pic:blipFill>
                  <pic:spPr>
                    <a:xfrm>
                      <a:off x="0" y="0"/>
                      <a:ext cx="4931798" cy="3347289"/>
                    </a:xfrm>
                    <a:prstGeom prst="rect">
                      <a:avLst/>
                    </a:prstGeom>
                  </pic:spPr>
                </pic:pic>
              </a:graphicData>
            </a:graphic>
          </wp:inline>
        </w:drawing>
      </w:r>
    </w:p>
    <w:p w14:paraId="1B05E231" w14:textId="77777777" w:rsidR="00203BB7" w:rsidRDefault="00203BB7" w:rsidP="00BE7909">
      <w:pPr>
        <w:rPr>
          <w:rFonts w:ascii="Calibri" w:hAnsi="Calibri"/>
          <w:sz w:val="22"/>
          <w:szCs w:val="22"/>
          <w:lang w:val="en-GB"/>
        </w:rPr>
      </w:pPr>
    </w:p>
    <w:p w14:paraId="5CC859F7" w14:textId="09CC901D" w:rsidR="00BE7909" w:rsidRDefault="00BE7909" w:rsidP="00BE7909">
      <w:pPr>
        <w:rPr>
          <w:rFonts w:ascii="Calibri" w:hAnsi="Calibri"/>
          <w:b/>
          <w:sz w:val="28"/>
          <w:szCs w:val="22"/>
          <w:lang w:val="en-GB"/>
        </w:rPr>
      </w:pPr>
      <w:r w:rsidRPr="0026345D">
        <w:rPr>
          <w:rFonts w:ascii="Calibri" w:hAnsi="Calibri"/>
          <w:b/>
          <w:sz w:val="28"/>
          <w:szCs w:val="22"/>
          <w:lang w:val="en-GB"/>
        </w:rPr>
        <w:t>1. Les phytochromes</w:t>
      </w:r>
    </w:p>
    <w:p w14:paraId="72FA5D29" w14:textId="77777777" w:rsidR="00F51D7D" w:rsidRPr="0026345D" w:rsidRDefault="00F51D7D" w:rsidP="00BE7909">
      <w:pPr>
        <w:rPr>
          <w:rFonts w:ascii="Calibri" w:hAnsi="Calibri"/>
          <w:b/>
          <w:sz w:val="28"/>
          <w:szCs w:val="22"/>
          <w:lang w:val="en-GB"/>
        </w:rPr>
      </w:pPr>
    </w:p>
    <w:p w14:paraId="0F78010A" w14:textId="07C153D9" w:rsidR="00BE7909" w:rsidRDefault="00BE7909" w:rsidP="0005009E">
      <w:pPr>
        <w:pStyle w:val="Paragraphedeliste"/>
        <w:numPr>
          <w:ilvl w:val="0"/>
          <w:numId w:val="17"/>
        </w:numPr>
        <w:rPr>
          <w:rFonts w:ascii="Calibri" w:hAnsi="Calibri"/>
          <w:sz w:val="22"/>
          <w:szCs w:val="22"/>
          <w:lang w:val="en-GB"/>
        </w:rPr>
      </w:pPr>
      <w:r w:rsidRPr="00BE7909">
        <w:rPr>
          <w:rFonts w:ascii="Calibri" w:hAnsi="Calibri"/>
          <w:sz w:val="22"/>
          <w:szCs w:val="22"/>
          <w:lang w:val="en-GB"/>
        </w:rPr>
        <w:t>phyto= plante; chrome = couleur</w:t>
      </w:r>
    </w:p>
    <w:p w14:paraId="2648BBB4" w14:textId="2631B851" w:rsidR="00BE7909" w:rsidRDefault="00BE7909" w:rsidP="0005009E">
      <w:pPr>
        <w:pStyle w:val="Paragraphedeliste"/>
        <w:numPr>
          <w:ilvl w:val="0"/>
          <w:numId w:val="17"/>
        </w:numPr>
        <w:rPr>
          <w:rFonts w:ascii="Calibri" w:hAnsi="Calibri"/>
          <w:sz w:val="22"/>
          <w:szCs w:val="22"/>
          <w:lang w:val="en-GB"/>
        </w:rPr>
      </w:pPr>
      <w:r>
        <w:rPr>
          <w:rFonts w:ascii="Calibri" w:hAnsi="Calibri"/>
          <w:sz w:val="22"/>
          <w:szCs w:val="22"/>
          <w:lang w:val="en-GB"/>
        </w:rPr>
        <w:t>protéine associée à un pigment, la phytochromobiline</w:t>
      </w:r>
    </w:p>
    <w:p w14:paraId="2055BD80" w14:textId="58AAA729" w:rsidR="00BE7909" w:rsidRDefault="00DA054B" w:rsidP="0005009E">
      <w:pPr>
        <w:pStyle w:val="Paragraphedeliste"/>
        <w:numPr>
          <w:ilvl w:val="1"/>
          <w:numId w:val="17"/>
        </w:numPr>
        <w:rPr>
          <w:rFonts w:ascii="Calibri" w:hAnsi="Calibri"/>
          <w:sz w:val="22"/>
          <w:szCs w:val="22"/>
          <w:lang w:val="en-GB"/>
        </w:rPr>
      </w:pPr>
      <w:r>
        <w:rPr>
          <w:rFonts w:ascii="Calibri" w:hAnsi="Calibri"/>
          <w:sz w:val="22"/>
          <w:szCs w:val="22"/>
          <w:lang w:val="en-GB"/>
        </w:rPr>
        <w:t>le pig</w:t>
      </w:r>
      <w:r w:rsidR="00BE7909">
        <w:rPr>
          <w:rFonts w:ascii="Calibri" w:hAnsi="Calibri"/>
          <w:sz w:val="22"/>
          <w:szCs w:val="22"/>
          <w:lang w:val="en-GB"/>
        </w:rPr>
        <w:t>ment est produit dans le</w:t>
      </w:r>
      <w:r>
        <w:rPr>
          <w:rFonts w:ascii="Calibri" w:hAnsi="Calibri"/>
          <w:sz w:val="22"/>
          <w:szCs w:val="22"/>
          <w:lang w:val="en-GB"/>
        </w:rPr>
        <w:t xml:space="preserve"> chloroplaste et la protéine dans le cytoplasme (gène pour la protéine sont dans le noyau)</w:t>
      </w:r>
    </w:p>
    <w:p w14:paraId="4F55B5F1" w14:textId="09DF3EBF" w:rsidR="00BE7909" w:rsidRDefault="00BE7909" w:rsidP="0005009E">
      <w:pPr>
        <w:pStyle w:val="Paragraphedeliste"/>
        <w:numPr>
          <w:ilvl w:val="0"/>
          <w:numId w:val="17"/>
        </w:numPr>
        <w:rPr>
          <w:rFonts w:ascii="Calibri" w:hAnsi="Calibri"/>
          <w:sz w:val="22"/>
          <w:szCs w:val="22"/>
          <w:lang w:val="en-GB"/>
        </w:rPr>
      </w:pPr>
      <w:r>
        <w:rPr>
          <w:rFonts w:ascii="Calibri" w:hAnsi="Calibri"/>
          <w:sz w:val="22"/>
          <w:szCs w:val="22"/>
          <w:lang w:val="en-GB"/>
        </w:rPr>
        <w:t xml:space="preserve">perception du </w:t>
      </w:r>
      <w:r w:rsidR="005B2583">
        <w:rPr>
          <w:rFonts w:ascii="Calibri" w:hAnsi="Calibri"/>
          <w:sz w:val="22"/>
          <w:szCs w:val="22"/>
          <w:lang w:val="en-GB"/>
        </w:rPr>
        <w:t>rouge et du rouge lointain (660</w:t>
      </w:r>
      <w:r>
        <w:rPr>
          <w:rFonts w:ascii="Calibri" w:hAnsi="Calibri"/>
          <w:sz w:val="22"/>
          <w:szCs w:val="22"/>
          <w:lang w:val="en-GB"/>
        </w:rPr>
        <w:t>-750nm)</w:t>
      </w:r>
    </w:p>
    <w:p w14:paraId="25DBBB6B" w14:textId="33CA3BAE" w:rsidR="00DA054B" w:rsidRDefault="00DA054B" w:rsidP="0005009E">
      <w:pPr>
        <w:pStyle w:val="Paragraphedeliste"/>
        <w:numPr>
          <w:ilvl w:val="0"/>
          <w:numId w:val="17"/>
        </w:numPr>
        <w:rPr>
          <w:rFonts w:ascii="Calibri" w:hAnsi="Calibri"/>
          <w:sz w:val="22"/>
          <w:szCs w:val="22"/>
          <w:lang w:val="en-GB"/>
        </w:rPr>
      </w:pPr>
      <w:r>
        <w:rPr>
          <w:rFonts w:ascii="Calibri" w:hAnsi="Calibri"/>
          <w:sz w:val="22"/>
          <w:szCs w:val="22"/>
          <w:lang w:val="en-GB"/>
        </w:rPr>
        <w:t>5 gènes (chez arabidopsis notamment): phyA, phyB, phyC, phyD, phyE</w:t>
      </w:r>
    </w:p>
    <w:p w14:paraId="716A5F0C" w14:textId="18CD4A52" w:rsidR="00DA054B" w:rsidRDefault="00DA054B" w:rsidP="0005009E">
      <w:pPr>
        <w:pStyle w:val="Paragraphedeliste"/>
        <w:numPr>
          <w:ilvl w:val="1"/>
          <w:numId w:val="17"/>
        </w:numPr>
        <w:rPr>
          <w:rFonts w:ascii="Calibri" w:hAnsi="Calibri"/>
          <w:sz w:val="22"/>
          <w:szCs w:val="22"/>
          <w:lang w:val="en-GB"/>
        </w:rPr>
      </w:pPr>
      <w:r>
        <w:rPr>
          <w:rFonts w:ascii="Calibri" w:hAnsi="Calibri"/>
          <w:sz w:val="22"/>
          <w:szCs w:val="22"/>
          <w:lang w:val="en-GB"/>
        </w:rPr>
        <w:t>tous captent rouge et rouge lointain mais fonctions un peu différentes, complémentaires ou opposées</w:t>
      </w:r>
    </w:p>
    <w:p w14:paraId="70605C32" w14:textId="1370C51D" w:rsidR="00DA054B" w:rsidRDefault="00DA054B" w:rsidP="0005009E">
      <w:pPr>
        <w:pStyle w:val="Paragraphedeliste"/>
        <w:numPr>
          <w:ilvl w:val="0"/>
          <w:numId w:val="17"/>
        </w:numPr>
        <w:rPr>
          <w:rFonts w:ascii="Calibri" w:hAnsi="Calibri"/>
          <w:sz w:val="22"/>
          <w:szCs w:val="22"/>
          <w:lang w:val="en-GB"/>
        </w:rPr>
      </w:pPr>
      <w:r>
        <w:rPr>
          <w:rFonts w:ascii="Calibri" w:hAnsi="Calibri"/>
          <w:sz w:val="22"/>
          <w:szCs w:val="22"/>
          <w:lang w:val="en-GB"/>
        </w:rPr>
        <w:t xml:space="preserve">contrôlent l'expression de </w:t>
      </w:r>
      <w:r w:rsidRPr="00D06DD3">
        <w:rPr>
          <w:rFonts w:ascii="Calibri" w:hAnsi="Calibri"/>
          <w:b/>
          <w:sz w:val="22"/>
          <w:szCs w:val="22"/>
          <w:lang w:val="en-GB"/>
        </w:rPr>
        <w:t>gènes</w:t>
      </w:r>
      <w:r>
        <w:rPr>
          <w:rFonts w:ascii="Calibri" w:hAnsi="Calibri"/>
          <w:sz w:val="22"/>
          <w:szCs w:val="22"/>
          <w:lang w:val="en-GB"/>
        </w:rPr>
        <w:t xml:space="preserve"> pour le développement de la plante</w:t>
      </w:r>
    </w:p>
    <w:p w14:paraId="16A8E21D" w14:textId="7866E93B" w:rsidR="00DA054B" w:rsidRDefault="00DA054B" w:rsidP="0005009E">
      <w:pPr>
        <w:pStyle w:val="Paragraphedeliste"/>
        <w:numPr>
          <w:ilvl w:val="0"/>
          <w:numId w:val="17"/>
        </w:numPr>
        <w:rPr>
          <w:rFonts w:ascii="Calibri" w:hAnsi="Calibri"/>
          <w:sz w:val="22"/>
          <w:szCs w:val="22"/>
          <w:lang w:val="en-GB"/>
        </w:rPr>
      </w:pPr>
      <w:r>
        <w:rPr>
          <w:rFonts w:ascii="Calibri" w:hAnsi="Calibri"/>
          <w:sz w:val="22"/>
          <w:szCs w:val="22"/>
          <w:lang w:val="en-GB"/>
        </w:rPr>
        <w:t>homologues présents chez les bactéries</w:t>
      </w:r>
    </w:p>
    <w:p w14:paraId="1F0E8568" w14:textId="0B209BC2" w:rsidR="00DA054B" w:rsidRDefault="00DA054B" w:rsidP="00DA054B">
      <w:pPr>
        <w:rPr>
          <w:lang w:val="en-GB"/>
        </w:rPr>
      </w:pPr>
    </w:p>
    <w:p w14:paraId="04B01306" w14:textId="1C8D0C0F" w:rsidR="00DA054B" w:rsidRPr="00DA054B" w:rsidRDefault="00DA054B" w:rsidP="00DA054B">
      <w:pPr>
        <w:rPr>
          <w:rFonts w:ascii="Calibri" w:hAnsi="Calibri"/>
          <w:b/>
          <w:sz w:val="22"/>
          <w:szCs w:val="22"/>
          <w:lang w:val="en-GB"/>
        </w:rPr>
      </w:pPr>
      <w:r w:rsidRPr="00DA054B">
        <w:rPr>
          <w:rFonts w:ascii="Calibri" w:hAnsi="Calibri"/>
          <w:b/>
          <w:sz w:val="22"/>
          <w:szCs w:val="22"/>
          <w:lang w:val="en-GB"/>
        </w:rPr>
        <w:t>Expérience ayant permis de mettre en évidence les phytochromes:</w:t>
      </w:r>
    </w:p>
    <w:p w14:paraId="6E6F623F" w14:textId="77777777" w:rsidR="008C3D95" w:rsidRDefault="008C3D95" w:rsidP="00DA054B">
      <w:pPr>
        <w:rPr>
          <w:rFonts w:ascii="Calibri" w:hAnsi="Calibri"/>
          <w:i/>
          <w:sz w:val="22"/>
          <w:szCs w:val="22"/>
          <w:lang w:val="en-GB"/>
        </w:rPr>
      </w:pPr>
    </w:p>
    <w:p w14:paraId="6953E65C" w14:textId="52B12D24" w:rsidR="00DA054B" w:rsidRPr="00DA054B" w:rsidRDefault="008C3D95" w:rsidP="00DA054B">
      <w:pPr>
        <w:rPr>
          <w:rFonts w:ascii="Calibri" w:hAnsi="Calibri"/>
          <w:i/>
          <w:sz w:val="22"/>
          <w:szCs w:val="22"/>
          <w:lang w:val="en-GB"/>
        </w:rPr>
      </w:pPr>
      <w:r>
        <w:rPr>
          <w:rFonts w:ascii="Calibri" w:hAnsi="Calibri"/>
          <w:i/>
          <w:sz w:val="22"/>
          <w:szCs w:val="22"/>
          <w:lang w:val="en-GB"/>
        </w:rPr>
        <w:t>Mise en evidence par g</w:t>
      </w:r>
      <w:r w:rsidR="00DA054B" w:rsidRPr="00DA054B">
        <w:rPr>
          <w:rFonts w:ascii="Calibri" w:hAnsi="Calibri"/>
          <w:i/>
          <w:sz w:val="22"/>
          <w:szCs w:val="22"/>
          <w:lang w:val="en-GB"/>
        </w:rPr>
        <w:t xml:space="preserve">ermination des semences de laitues: </w:t>
      </w:r>
    </w:p>
    <w:p w14:paraId="16465C81" w14:textId="77777777" w:rsidR="00DA054B" w:rsidRPr="00DA054B" w:rsidRDefault="00DA054B" w:rsidP="0005009E">
      <w:pPr>
        <w:pStyle w:val="Paragraphedeliste"/>
        <w:numPr>
          <w:ilvl w:val="0"/>
          <w:numId w:val="18"/>
        </w:numPr>
        <w:rPr>
          <w:rFonts w:ascii="Calibri" w:hAnsi="Calibri"/>
          <w:sz w:val="22"/>
          <w:szCs w:val="22"/>
          <w:lang w:val="en-GB"/>
        </w:rPr>
      </w:pPr>
      <w:r w:rsidRPr="00DA054B">
        <w:rPr>
          <w:rFonts w:ascii="Calibri" w:hAnsi="Calibri"/>
          <w:sz w:val="22"/>
          <w:szCs w:val="22"/>
          <w:lang w:val="en-GB"/>
        </w:rPr>
        <w:t>obscurité =&gt; pas de germination</w:t>
      </w:r>
    </w:p>
    <w:p w14:paraId="303F9237" w14:textId="77777777" w:rsidR="00DA054B" w:rsidRPr="00DA054B" w:rsidRDefault="00DA054B" w:rsidP="0005009E">
      <w:pPr>
        <w:pStyle w:val="Paragraphedeliste"/>
        <w:numPr>
          <w:ilvl w:val="0"/>
          <w:numId w:val="18"/>
        </w:numPr>
        <w:rPr>
          <w:rFonts w:ascii="Calibri" w:hAnsi="Calibri"/>
          <w:sz w:val="22"/>
          <w:szCs w:val="22"/>
          <w:lang w:val="en-GB"/>
        </w:rPr>
      </w:pPr>
      <w:r w:rsidRPr="00DA054B">
        <w:rPr>
          <w:rFonts w:ascii="Calibri" w:hAnsi="Calibri"/>
          <w:sz w:val="22"/>
          <w:szCs w:val="22"/>
          <w:lang w:val="en-GB"/>
        </w:rPr>
        <w:t>rouge =&gt; germination</w:t>
      </w:r>
    </w:p>
    <w:p w14:paraId="339DBA3C" w14:textId="77777777" w:rsidR="00DA054B" w:rsidRPr="00DA054B" w:rsidRDefault="00DA054B" w:rsidP="0005009E">
      <w:pPr>
        <w:pStyle w:val="Paragraphedeliste"/>
        <w:numPr>
          <w:ilvl w:val="0"/>
          <w:numId w:val="18"/>
        </w:numPr>
        <w:rPr>
          <w:rFonts w:ascii="Calibri" w:hAnsi="Calibri"/>
          <w:sz w:val="22"/>
          <w:szCs w:val="22"/>
          <w:lang w:val="en-GB"/>
        </w:rPr>
      </w:pPr>
      <w:r w:rsidRPr="00DA054B">
        <w:rPr>
          <w:rFonts w:ascii="Calibri" w:hAnsi="Calibri"/>
          <w:sz w:val="22"/>
          <w:szCs w:val="22"/>
          <w:lang w:val="en-GB"/>
        </w:rPr>
        <w:t>rouge puis rouge lointain =&gt; freinage de la germination</w:t>
      </w:r>
    </w:p>
    <w:p w14:paraId="518129D5" w14:textId="77777777" w:rsidR="00DA054B" w:rsidRPr="00DA054B" w:rsidRDefault="00DA054B" w:rsidP="0005009E">
      <w:pPr>
        <w:pStyle w:val="Paragraphedeliste"/>
        <w:numPr>
          <w:ilvl w:val="0"/>
          <w:numId w:val="18"/>
        </w:numPr>
        <w:rPr>
          <w:rFonts w:ascii="Calibri" w:hAnsi="Calibri"/>
          <w:sz w:val="22"/>
          <w:szCs w:val="22"/>
          <w:lang w:val="en-GB"/>
        </w:rPr>
      </w:pPr>
      <w:r w:rsidRPr="00DA054B">
        <w:rPr>
          <w:rFonts w:ascii="Calibri" w:hAnsi="Calibri"/>
          <w:sz w:val="22"/>
          <w:szCs w:val="22"/>
          <w:lang w:val="en-GB"/>
        </w:rPr>
        <w:t xml:space="preserve">rouge puis rouge lointain puis rouge =&gt; germination </w:t>
      </w:r>
    </w:p>
    <w:p w14:paraId="4CF2E020" w14:textId="632EB801" w:rsidR="00DA054B" w:rsidRPr="00DA054B" w:rsidRDefault="00DA054B" w:rsidP="0005009E">
      <w:pPr>
        <w:pStyle w:val="Paragraphedeliste"/>
        <w:numPr>
          <w:ilvl w:val="0"/>
          <w:numId w:val="18"/>
        </w:numPr>
        <w:rPr>
          <w:rFonts w:ascii="Calibri" w:hAnsi="Calibri"/>
          <w:sz w:val="22"/>
          <w:szCs w:val="22"/>
          <w:lang w:val="en-GB"/>
        </w:rPr>
      </w:pPr>
      <w:r w:rsidRPr="00DA054B">
        <w:rPr>
          <w:rFonts w:ascii="Calibri" w:hAnsi="Calibri"/>
          <w:sz w:val="22"/>
          <w:szCs w:val="22"/>
          <w:lang w:val="en-GB"/>
        </w:rPr>
        <w:t>etc...</w:t>
      </w:r>
    </w:p>
    <w:p w14:paraId="6A146C85" w14:textId="1042D21F" w:rsidR="00DA054B" w:rsidRDefault="00DA054B" w:rsidP="00DA054B">
      <w:pPr>
        <w:rPr>
          <w:rFonts w:ascii="Calibri" w:hAnsi="Calibri"/>
          <w:sz w:val="22"/>
          <w:szCs w:val="22"/>
          <w:lang w:val="en-GB"/>
        </w:rPr>
      </w:pPr>
      <w:r>
        <w:rPr>
          <w:rFonts w:ascii="Calibri" w:hAnsi="Calibri"/>
          <w:sz w:val="22"/>
          <w:szCs w:val="22"/>
          <w:lang w:val="en-GB"/>
        </w:rPr>
        <w:t>Le rouge active la germination et le rouge lointain l'inhibe: réponse réversible.</w:t>
      </w:r>
    </w:p>
    <w:p w14:paraId="2A6ABB4F" w14:textId="77777777" w:rsidR="00DA054B" w:rsidRDefault="00DA054B" w:rsidP="00DA054B">
      <w:pPr>
        <w:rPr>
          <w:rFonts w:ascii="Calibri" w:hAnsi="Calibri"/>
          <w:sz w:val="22"/>
          <w:szCs w:val="22"/>
          <w:lang w:val="en-GB"/>
        </w:rPr>
      </w:pPr>
    </w:p>
    <w:p w14:paraId="606D469C" w14:textId="09204CCB" w:rsidR="00203BB7" w:rsidRDefault="00203BB7" w:rsidP="00DA054B">
      <w:pPr>
        <w:rPr>
          <w:rFonts w:ascii="Calibri" w:hAnsi="Calibri"/>
          <w:sz w:val="22"/>
          <w:szCs w:val="22"/>
          <w:lang w:val="en-GB"/>
        </w:rPr>
      </w:pPr>
      <w:r w:rsidRPr="00203BB7">
        <w:rPr>
          <w:rFonts w:ascii="Calibri" w:hAnsi="Calibri"/>
          <w:noProof/>
          <w:sz w:val="22"/>
          <w:szCs w:val="22"/>
        </w:rPr>
        <w:drawing>
          <wp:inline distT="0" distB="0" distL="0" distR="0" wp14:anchorId="56FBFAEC" wp14:editId="67D55C4C">
            <wp:extent cx="5756910" cy="1625596"/>
            <wp:effectExtent l="0" t="0" r="8890" b="635"/>
            <wp:docPr id="61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5"/>
                    <a:stretch>
                      <a:fillRect/>
                    </a:stretch>
                  </pic:blipFill>
                  <pic:spPr>
                    <a:xfrm>
                      <a:off x="0" y="0"/>
                      <a:ext cx="5756910" cy="1625596"/>
                    </a:xfrm>
                    <a:prstGeom prst="rect">
                      <a:avLst/>
                    </a:prstGeom>
                  </pic:spPr>
                </pic:pic>
              </a:graphicData>
            </a:graphic>
          </wp:inline>
        </w:drawing>
      </w:r>
    </w:p>
    <w:p w14:paraId="372EC231" w14:textId="77777777" w:rsidR="00203BB7" w:rsidRDefault="00203BB7" w:rsidP="00DA054B">
      <w:pPr>
        <w:rPr>
          <w:rFonts w:ascii="Calibri" w:hAnsi="Calibri"/>
          <w:sz w:val="22"/>
          <w:szCs w:val="22"/>
          <w:lang w:val="en-GB"/>
        </w:rPr>
      </w:pPr>
    </w:p>
    <w:p w14:paraId="7D559256" w14:textId="6773F282" w:rsidR="00DA054B" w:rsidRPr="00DA054B" w:rsidRDefault="00DA054B" w:rsidP="00DA054B">
      <w:pPr>
        <w:rPr>
          <w:rFonts w:ascii="Calibri" w:hAnsi="Calibri"/>
          <w:sz w:val="22"/>
          <w:szCs w:val="22"/>
          <w:lang w:val="en-GB"/>
        </w:rPr>
      </w:pPr>
      <w:r>
        <w:rPr>
          <w:rFonts w:ascii="Calibri" w:hAnsi="Calibri"/>
          <w:sz w:val="22"/>
          <w:szCs w:val="22"/>
          <w:lang w:val="en-GB"/>
        </w:rPr>
        <w:t>Les chercheurs se demandaient si on avait un composant inhibiteur et un composant activateur ou un seul composant ayant les deux rôles. La deuxième hypothèse a été validée.</w:t>
      </w:r>
    </w:p>
    <w:p w14:paraId="71D67FD4" w14:textId="77777777" w:rsidR="00DA054B" w:rsidRDefault="00DA054B" w:rsidP="00DA054B">
      <w:pPr>
        <w:rPr>
          <w:rFonts w:ascii="Calibri" w:hAnsi="Calibri"/>
          <w:sz w:val="22"/>
          <w:szCs w:val="22"/>
          <w:lang w:val="en-GB"/>
        </w:rPr>
      </w:pPr>
    </w:p>
    <w:p w14:paraId="662B425C" w14:textId="40B2E793" w:rsidR="00DA054B" w:rsidRPr="00DA054B" w:rsidRDefault="00DA054B" w:rsidP="00DA054B">
      <w:pPr>
        <w:rPr>
          <w:rFonts w:ascii="Calibri" w:hAnsi="Calibri"/>
          <w:i/>
          <w:sz w:val="22"/>
          <w:szCs w:val="22"/>
          <w:lang w:val="en-GB"/>
        </w:rPr>
      </w:pPr>
      <w:r>
        <w:rPr>
          <w:rFonts w:ascii="Calibri" w:hAnsi="Calibri"/>
          <w:i/>
          <w:sz w:val="22"/>
          <w:szCs w:val="22"/>
          <w:lang w:val="en-GB"/>
        </w:rPr>
        <w:t>M</w:t>
      </w:r>
      <w:r w:rsidRPr="00DA054B">
        <w:rPr>
          <w:rFonts w:ascii="Calibri" w:hAnsi="Calibri"/>
          <w:i/>
          <w:sz w:val="22"/>
          <w:szCs w:val="22"/>
          <w:lang w:val="en-GB"/>
        </w:rPr>
        <w:t>ise en évidence par purification:</w:t>
      </w:r>
    </w:p>
    <w:p w14:paraId="5221D169" w14:textId="1647A6D1" w:rsidR="00DA054B" w:rsidRDefault="00DA054B" w:rsidP="00DA054B">
      <w:pPr>
        <w:rPr>
          <w:rFonts w:ascii="Calibri" w:hAnsi="Calibri"/>
          <w:sz w:val="22"/>
          <w:szCs w:val="22"/>
          <w:lang w:val="en-GB"/>
        </w:rPr>
      </w:pPr>
      <w:r>
        <w:rPr>
          <w:rFonts w:ascii="Calibri" w:hAnsi="Calibri"/>
          <w:sz w:val="22"/>
          <w:szCs w:val="22"/>
          <w:lang w:val="en-GB"/>
        </w:rPr>
        <w:t xml:space="preserve">Un composé spécifique permet à lui tout seul d'absorber la lumière rouge ou la lumière rouge lointain. La forme qui absorbe le rouge est bleutée et la forme qui absorbe le rouge lointain et verte. </w:t>
      </w:r>
    </w:p>
    <w:p w14:paraId="5BA0956C" w14:textId="77777777" w:rsidR="00DA054B" w:rsidRDefault="00DA054B" w:rsidP="00DA054B">
      <w:pPr>
        <w:rPr>
          <w:rFonts w:ascii="Calibri" w:hAnsi="Calibri"/>
          <w:sz w:val="22"/>
          <w:szCs w:val="22"/>
          <w:lang w:val="en-GB"/>
        </w:rPr>
      </w:pPr>
    </w:p>
    <w:p w14:paraId="3A913444" w14:textId="49BFCD60" w:rsidR="00DA054B" w:rsidRDefault="00766F27" w:rsidP="00DA054B">
      <w:pPr>
        <w:rPr>
          <w:rFonts w:ascii="Calibri" w:hAnsi="Calibri"/>
          <w:sz w:val="22"/>
          <w:szCs w:val="22"/>
          <w:lang w:val="en-GB"/>
        </w:rPr>
      </w:pPr>
      <w:r>
        <w:rPr>
          <w:rFonts w:ascii="Calibri" w:hAnsi="Calibri"/>
          <w:sz w:val="22"/>
          <w:szCs w:val="22"/>
          <w:lang w:val="en-GB"/>
        </w:rPr>
        <w:t xml:space="preserve">On </w:t>
      </w:r>
      <w:r w:rsidR="00DA054B">
        <w:rPr>
          <w:rFonts w:ascii="Calibri" w:hAnsi="Calibri"/>
          <w:sz w:val="22"/>
          <w:szCs w:val="22"/>
          <w:lang w:val="en-GB"/>
        </w:rPr>
        <w:t>a remarqué qu'en mettant de la lumière rouge on peut induire la floraison, et en mettant de la lumière rouge lointain on peut inhiber la floraison.</w:t>
      </w:r>
    </w:p>
    <w:p w14:paraId="6F8EDAFC" w14:textId="77777777" w:rsidR="00DA054B" w:rsidRDefault="00DA054B" w:rsidP="00DA054B">
      <w:pPr>
        <w:rPr>
          <w:rFonts w:ascii="Calibri" w:hAnsi="Calibri"/>
          <w:sz w:val="22"/>
          <w:szCs w:val="22"/>
          <w:lang w:val="en-GB"/>
        </w:rPr>
      </w:pPr>
    </w:p>
    <w:p w14:paraId="361581A0" w14:textId="0129D1C4" w:rsidR="00DA054B" w:rsidRDefault="00DA054B" w:rsidP="00DA054B">
      <w:pPr>
        <w:rPr>
          <w:rFonts w:ascii="Calibri" w:hAnsi="Calibri"/>
          <w:sz w:val="22"/>
          <w:szCs w:val="22"/>
          <w:lang w:val="en-GB"/>
        </w:rPr>
      </w:pPr>
      <w:r>
        <w:rPr>
          <w:rFonts w:ascii="Calibri" w:hAnsi="Calibri"/>
          <w:sz w:val="22"/>
          <w:szCs w:val="22"/>
          <w:lang w:val="en-GB"/>
        </w:rPr>
        <w:t xml:space="preserve">Le changement du </w:t>
      </w:r>
      <w:r w:rsidRPr="00203BB7">
        <w:rPr>
          <w:rFonts w:ascii="Calibri" w:hAnsi="Calibri"/>
          <w:b/>
          <w:sz w:val="22"/>
          <w:szCs w:val="22"/>
          <w:lang w:val="en-GB"/>
        </w:rPr>
        <w:t>spectre</w:t>
      </w:r>
      <w:r>
        <w:rPr>
          <w:rFonts w:ascii="Calibri" w:hAnsi="Calibri"/>
          <w:sz w:val="22"/>
          <w:szCs w:val="22"/>
          <w:lang w:val="en-GB"/>
        </w:rPr>
        <w:t xml:space="preserve"> </w:t>
      </w:r>
      <w:r w:rsidRPr="00203BB7">
        <w:rPr>
          <w:rFonts w:ascii="Calibri" w:hAnsi="Calibri"/>
          <w:b/>
          <w:sz w:val="22"/>
          <w:szCs w:val="22"/>
          <w:lang w:val="en-GB"/>
        </w:rPr>
        <w:t>d'absorbtion</w:t>
      </w:r>
      <w:r>
        <w:rPr>
          <w:rFonts w:ascii="Calibri" w:hAnsi="Calibri"/>
          <w:sz w:val="22"/>
          <w:szCs w:val="22"/>
          <w:lang w:val="en-GB"/>
        </w:rPr>
        <w:t xml:space="preserve"> due au changement de lumière (qui induit le changement de couleur du pigment) est directement corrélé au </w:t>
      </w:r>
      <w:r w:rsidRPr="00203BB7">
        <w:rPr>
          <w:rFonts w:ascii="Calibri" w:hAnsi="Calibri"/>
          <w:b/>
          <w:sz w:val="22"/>
          <w:szCs w:val="22"/>
          <w:lang w:val="en-GB"/>
        </w:rPr>
        <w:t>spectre</w:t>
      </w:r>
      <w:r>
        <w:rPr>
          <w:rFonts w:ascii="Calibri" w:hAnsi="Calibri"/>
          <w:sz w:val="22"/>
          <w:szCs w:val="22"/>
          <w:lang w:val="en-GB"/>
        </w:rPr>
        <w:t xml:space="preserve"> </w:t>
      </w:r>
      <w:r w:rsidRPr="00203BB7">
        <w:rPr>
          <w:rFonts w:ascii="Calibri" w:hAnsi="Calibri"/>
          <w:b/>
          <w:sz w:val="22"/>
          <w:szCs w:val="22"/>
          <w:lang w:val="en-GB"/>
        </w:rPr>
        <w:t>d'action</w:t>
      </w:r>
      <w:r>
        <w:rPr>
          <w:rFonts w:ascii="Calibri" w:hAnsi="Calibri"/>
          <w:sz w:val="22"/>
          <w:szCs w:val="22"/>
          <w:lang w:val="en-GB"/>
        </w:rPr>
        <w:t xml:space="preserve"> de la plante.</w:t>
      </w:r>
    </w:p>
    <w:p w14:paraId="54780F23" w14:textId="77777777" w:rsidR="00606F4B" w:rsidRDefault="00606F4B" w:rsidP="00DA054B">
      <w:pPr>
        <w:rPr>
          <w:rFonts w:ascii="Calibri" w:hAnsi="Calibri"/>
          <w:sz w:val="22"/>
          <w:szCs w:val="22"/>
          <w:lang w:val="en-GB"/>
        </w:rPr>
      </w:pPr>
    </w:p>
    <w:p w14:paraId="05DA1977" w14:textId="411A4D8A" w:rsidR="00203BB7" w:rsidRDefault="00203BB7" w:rsidP="00DA054B">
      <w:pPr>
        <w:rPr>
          <w:rFonts w:ascii="Calibri" w:hAnsi="Calibri"/>
          <w:sz w:val="22"/>
          <w:szCs w:val="22"/>
          <w:lang w:val="en-GB"/>
        </w:rPr>
      </w:pPr>
      <w:r w:rsidRPr="00203BB7">
        <w:rPr>
          <w:rFonts w:ascii="Calibri" w:hAnsi="Calibri"/>
          <w:noProof/>
          <w:sz w:val="22"/>
          <w:szCs w:val="22"/>
        </w:rPr>
        <w:drawing>
          <wp:inline distT="0" distB="0" distL="0" distR="0" wp14:anchorId="6EA86F2D" wp14:editId="175CE035">
            <wp:extent cx="5755727" cy="2514152"/>
            <wp:effectExtent l="0" t="0" r="10160" b="635"/>
            <wp:docPr id="6146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a:extLst>
                        <a:ext uri="{28A0092B-C50C-407E-A947-70E740481C1C}">
                          <a14:useLocalDpi xmlns:a14="http://schemas.microsoft.com/office/drawing/2010/main" val="0"/>
                        </a:ext>
                      </a:extLst>
                    </a:blip>
                    <a:srcRect t="17121" b="24681"/>
                    <a:stretch/>
                  </pic:blipFill>
                  <pic:spPr bwMode="auto">
                    <a:xfrm>
                      <a:off x="0" y="0"/>
                      <a:ext cx="5756910" cy="2514669"/>
                    </a:xfrm>
                    <a:prstGeom prst="rect">
                      <a:avLst/>
                    </a:prstGeom>
                    <a:noFill/>
                    <a:ln>
                      <a:noFill/>
                    </a:ln>
                    <a:extLst>
                      <a:ext uri="{53640926-AAD7-44d8-BBD7-CCE9431645EC}">
                        <a14:shadowObscured xmlns:a14="http://schemas.microsoft.com/office/drawing/2010/main"/>
                      </a:ext>
                    </a:extLst>
                  </pic:spPr>
                </pic:pic>
              </a:graphicData>
            </a:graphic>
          </wp:inline>
        </w:drawing>
      </w:r>
    </w:p>
    <w:p w14:paraId="1B0F8E93" w14:textId="77777777" w:rsidR="00203BB7" w:rsidRDefault="00203BB7" w:rsidP="00DA054B">
      <w:pPr>
        <w:rPr>
          <w:rFonts w:ascii="Calibri" w:hAnsi="Calibri"/>
          <w:sz w:val="22"/>
          <w:szCs w:val="22"/>
          <w:lang w:val="en-GB"/>
        </w:rPr>
      </w:pPr>
    </w:p>
    <w:p w14:paraId="61121942" w14:textId="77777777" w:rsidR="00203BB7" w:rsidRDefault="00203BB7" w:rsidP="00DA054B">
      <w:pPr>
        <w:rPr>
          <w:rFonts w:ascii="Calibri" w:hAnsi="Calibri"/>
          <w:i/>
          <w:sz w:val="22"/>
          <w:szCs w:val="22"/>
          <w:lang w:val="en-GB"/>
        </w:rPr>
      </w:pPr>
    </w:p>
    <w:p w14:paraId="721D8F39" w14:textId="77777777" w:rsidR="008C3D95" w:rsidRDefault="008C3D95" w:rsidP="00DA054B">
      <w:pPr>
        <w:rPr>
          <w:rFonts w:ascii="Calibri" w:hAnsi="Calibri"/>
          <w:i/>
          <w:sz w:val="22"/>
          <w:szCs w:val="22"/>
          <w:lang w:val="en-GB"/>
        </w:rPr>
      </w:pPr>
    </w:p>
    <w:p w14:paraId="730C730B" w14:textId="77777777" w:rsidR="008C3D95" w:rsidRDefault="008C3D95" w:rsidP="00DA054B">
      <w:pPr>
        <w:rPr>
          <w:rFonts w:ascii="Calibri" w:hAnsi="Calibri"/>
          <w:i/>
          <w:sz w:val="22"/>
          <w:szCs w:val="22"/>
          <w:lang w:val="en-GB"/>
        </w:rPr>
      </w:pPr>
    </w:p>
    <w:p w14:paraId="3FA65838" w14:textId="77777777" w:rsidR="008C3D95" w:rsidRDefault="008C3D95" w:rsidP="00DA054B">
      <w:pPr>
        <w:rPr>
          <w:rFonts w:ascii="Calibri" w:hAnsi="Calibri"/>
          <w:i/>
          <w:sz w:val="22"/>
          <w:szCs w:val="22"/>
          <w:lang w:val="en-GB"/>
        </w:rPr>
      </w:pPr>
    </w:p>
    <w:p w14:paraId="6B93337C" w14:textId="77777777" w:rsidR="008C3D95" w:rsidRDefault="008C3D95" w:rsidP="00DA054B">
      <w:pPr>
        <w:rPr>
          <w:rFonts w:ascii="Calibri" w:hAnsi="Calibri"/>
          <w:i/>
          <w:sz w:val="22"/>
          <w:szCs w:val="22"/>
          <w:lang w:val="en-GB"/>
        </w:rPr>
      </w:pPr>
    </w:p>
    <w:p w14:paraId="092AFF68" w14:textId="77777777" w:rsidR="008C3D95" w:rsidRDefault="008C3D95" w:rsidP="00DA054B">
      <w:pPr>
        <w:rPr>
          <w:rFonts w:ascii="Calibri" w:hAnsi="Calibri"/>
          <w:i/>
          <w:sz w:val="22"/>
          <w:szCs w:val="22"/>
          <w:lang w:val="en-GB"/>
        </w:rPr>
      </w:pPr>
    </w:p>
    <w:p w14:paraId="5194E6DD" w14:textId="77777777" w:rsidR="008C3D95" w:rsidRDefault="008C3D95" w:rsidP="00DA054B">
      <w:pPr>
        <w:rPr>
          <w:rFonts w:ascii="Calibri" w:hAnsi="Calibri"/>
          <w:i/>
          <w:sz w:val="22"/>
          <w:szCs w:val="22"/>
          <w:lang w:val="en-GB"/>
        </w:rPr>
      </w:pPr>
    </w:p>
    <w:p w14:paraId="58697AF5" w14:textId="77777777" w:rsidR="008C3D95" w:rsidRDefault="008C3D95" w:rsidP="00DA054B">
      <w:pPr>
        <w:rPr>
          <w:rFonts w:ascii="Calibri" w:hAnsi="Calibri"/>
          <w:i/>
          <w:sz w:val="22"/>
          <w:szCs w:val="22"/>
          <w:lang w:val="en-GB"/>
        </w:rPr>
      </w:pPr>
    </w:p>
    <w:p w14:paraId="619EFE91" w14:textId="77777777" w:rsidR="008C3D95" w:rsidRDefault="008C3D95" w:rsidP="00DA054B">
      <w:pPr>
        <w:rPr>
          <w:rFonts w:ascii="Calibri" w:hAnsi="Calibri"/>
          <w:i/>
          <w:sz w:val="22"/>
          <w:szCs w:val="22"/>
          <w:lang w:val="en-GB"/>
        </w:rPr>
      </w:pPr>
    </w:p>
    <w:p w14:paraId="2B98DA4B" w14:textId="77777777" w:rsidR="008C3D95" w:rsidRDefault="008C3D95" w:rsidP="00DA054B">
      <w:pPr>
        <w:rPr>
          <w:rFonts w:ascii="Calibri" w:hAnsi="Calibri"/>
          <w:i/>
          <w:sz w:val="22"/>
          <w:szCs w:val="22"/>
          <w:lang w:val="en-GB"/>
        </w:rPr>
      </w:pPr>
    </w:p>
    <w:p w14:paraId="21FB2C04" w14:textId="77777777" w:rsidR="008C3D95" w:rsidRDefault="008C3D95" w:rsidP="00DA054B">
      <w:pPr>
        <w:rPr>
          <w:rFonts w:ascii="Calibri" w:hAnsi="Calibri"/>
          <w:i/>
          <w:sz w:val="22"/>
          <w:szCs w:val="22"/>
          <w:lang w:val="en-GB"/>
        </w:rPr>
      </w:pPr>
    </w:p>
    <w:p w14:paraId="3BD454D8" w14:textId="77777777" w:rsidR="008C3D95" w:rsidRDefault="008C3D95" w:rsidP="00DA054B">
      <w:pPr>
        <w:rPr>
          <w:rFonts w:ascii="Calibri" w:hAnsi="Calibri"/>
          <w:i/>
          <w:sz w:val="22"/>
          <w:szCs w:val="22"/>
          <w:lang w:val="en-GB"/>
        </w:rPr>
      </w:pPr>
    </w:p>
    <w:p w14:paraId="1CE9A555" w14:textId="61D82366" w:rsidR="00606F4B" w:rsidRDefault="00766F27" w:rsidP="00DA054B">
      <w:pPr>
        <w:rPr>
          <w:rFonts w:ascii="Calibri" w:hAnsi="Calibri"/>
          <w:i/>
          <w:sz w:val="22"/>
          <w:szCs w:val="22"/>
          <w:lang w:val="en-GB"/>
        </w:rPr>
      </w:pPr>
      <w:r>
        <w:rPr>
          <w:rFonts w:ascii="Calibri" w:hAnsi="Calibri"/>
          <w:i/>
          <w:sz w:val="22"/>
          <w:szCs w:val="22"/>
          <w:lang w:val="en-GB"/>
        </w:rPr>
        <w:t>M</w:t>
      </w:r>
      <w:r w:rsidR="00606F4B" w:rsidRPr="00606F4B">
        <w:rPr>
          <w:rFonts w:ascii="Calibri" w:hAnsi="Calibri"/>
          <w:i/>
          <w:sz w:val="22"/>
          <w:szCs w:val="22"/>
          <w:lang w:val="en-GB"/>
        </w:rPr>
        <w:t>ise en évidence par méthode génétique:</w:t>
      </w:r>
      <w:r w:rsidR="00203BB7">
        <w:rPr>
          <w:rFonts w:ascii="Calibri" w:hAnsi="Calibri"/>
          <w:i/>
          <w:sz w:val="22"/>
          <w:szCs w:val="22"/>
          <w:lang w:val="en-GB"/>
        </w:rPr>
        <w:t xml:space="preserve"> D = dark, W = white, R = red</w:t>
      </w:r>
    </w:p>
    <w:p w14:paraId="105AA8BE" w14:textId="5688E548" w:rsidR="00203BB7" w:rsidRPr="00606F4B" w:rsidRDefault="00203BB7" w:rsidP="00203BB7">
      <w:pPr>
        <w:ind w:left="2124"/>
        <w:rPr>
          <w:rFonts w:ascii="Calibri" w:hAnsi="Calibri"/>
          <w:i/>
          <w:sz w:val="22"/>
          <w:szCs w:val="22"/>
          <w:lang w:val="en-GB"/>
        </w:rPr>
      </w:pPr>
      <w:r w:rsidRPr="00203BB7">
        <w:rPr>
          <w:rFonts w:ascii="Calibri" w:hAnsi="Calibri"/>
          <w:i/>
          <w:noProof/>
          <w:sz w:val="22"/>
          <w:szCs w:val="22"/>
        </w:rPr>
        <w:drawing>
          <wp:inline distT="0" distB="0" distL="0" distR="0" wp14:anchorId="45870D4F" wp14:editId="6916584D">
            <wp:extent cx="2638240" cy="4719105"/>
            <wp:effectExtent l="0" t="0" r="3810" b="5715"/>
            <wp:docPr id="614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7"/>
                    <a:stretch>
                      <a:fillRect/>
                    </a:stretch>
                  </pic:blipFill>
                  <pic:spPr>
                    <a:xfrm>
                      <a:off x="0" y="0"/>
                      <a:ext cx="2638240" cy="4719105"/>
                    </a:xfrm>
                    <a:prstGeom prst="rect">
                      <a:avLst/>
                    </a:prstGeom>
                  </pic:spPr>
                </pic:pic>
              </a:graphicData>
            </a:graphic>
          </wp:inline>
        </w:drawing>
      </w:r>
      <w:r>
        <w:rPr>
          <w:rFonts w:ascii="Calibri" w:hAnsi="Calibri"/>
          <w:i/>
          <w:sz w:val="22"/>
          <w:szCs w:val="22"/>
          <w:lang w:val="en-GB"/>
        </w:rPr>
        <w:t xml:space="preserve"> </w:t>
      </w:r>
    </w:p>
    <w:p w14:paraId="4A786BC5" w14:textId="2C13E71C" w:rsidR="00606F4B" w:rsidRDefault="00766F27" w:rsidP="00DA054B">
      <w:pPr>
        <w:rPr>
          <w:rFonts w:ascii="Calibri" w:hAnsi="Calibri"/>
          <w:sz w:val="22"/>
          <w:szCs w:val="22"/>
          <w:lang w:val="en-GB"/>
        </w:rPr>
      </w:pPr>
      <w:r>
        <w:rPr>
          <w:rFonts w:ascii="Calibri" w:hAnsi="Calibri"/>
          <w:sz w:val="22"/>
          <w:szCs w:val="22"/>
          <w:lang w:val="en-GB"/>
        </w:rPr>
        <w:t>O</w:t>
      </w:r>
      <w:r w:rsidR="00606F4B">
        <w:rPr>
          <w:rFonts w:ascii="Calibri" w:hAnsi="Calibri"/>
          <w:sz w:val="22"/>
          <w:szCs w:val="22"/>
          <w:lang w:val="en-GB"/>
        </w:rPr>
        <w:t>n a pu voir quel gène était associé à quel type de phytorécepteur.</w:t>
      </w:r>
    </w:p>
    <w:p w14:paraId="2306C690" w14:textId="4CB01E1E" w:rsidR="00606F4B" w:rsidRDefault="00606F4B" w:rsidP="00DA054B">
      <w:pPr>
        <w:rPr>
          <w:rFonts w:ascii="Calibri" w:hAnsi="Calibri"/>
          <w:sz w:val="22"/>
          <w:szCs w:val="22"/>
          <w:lang w:val="en-GB"/>
        </w:rPr>
      </w:pPr>
      <w:r w:rsidRPr="00606F4B">
        <w:rPr>
          <w:rFonts w:ascii="Calibri" w:hAnsi="Calibri"/>
          <w:b/>
          <w:sz w:val="22"/>
          <w:szCs w:val="22"/>
          <w:lang w:val="en-GB"/>
        </w:rPr>
        <w:t>Dans l'obscurité</w:t>
      </w:r>
      <w:r>
        <w:rPr>
          <w:rFonts w:ascii="Calibri" w:hAnsi="Calibri"/>
          <w:sz w:val="22"/>
          <w:szCs w:val="22"/>
          <w:lang w:val="en-GB"/>
        </w:rPr>
        <w:t>, toute les plantes sont pareilles</w:t>
      </w:r>
    </w:p>
    <w:p w14:paraId="55FC575B" w14:textId="121B3CCE" w:rsidR="00606F4B" w:rsidRDefault="00606F4B" w:rsidP="00DA054B">
      <w:pPr>
        <w:rPr>
          <w:rFonts w:ascii="Calibri" w:hAnsi="Calibri"/>
          <w:sz w:val="22"/>
          <w:szCs w:val="22"/>
          <w:lang w:val="en-GB"/>
        </w:rPr>
      </w:pPr>
      <w:r w:rsidRPr="00606F4B">
        <w:rPr>
          <w:rFonts w:ascii="Calibri" w:hAnsi="Calibri"/>
          <w:b/>
          <w:sz w:val="22"/>
          <w:szCs w:val="22"/>
          <w:lang w:val="en-GB"/>
        </w:rPr>
        <w:t>Dans la lumière blanche</w:t>
      </w:r>
      <w:r>
        <w:rPr>
          <w:rFonts w:ascii="Calibri" w:hAnsi="Calibri"/>
          <w:sz w:val="22"/>
          <w:szCs w:val="22"/>
          <w:lang w:val="en-GB"/>
        </w:rPr>
        <w:t>, le génotype sauvage e</w:t>
      </w:r>
      <w:r w:rsidR="00447DF1">
        <w:rPr>
          <w:rFonts w:ascii="Calibri" w:hAnsi="Calibri"/>
          <w:sz w:val="22"/>
          <w:szCs w:val="22"/>
          <w:lang w:val="en-GB"/>
        </w:rPr>
        <w:t>s</w:t>
      </w:r>
      <w:r>
        <w:rPr>
          <w:rFonts w:ascii="Calibri" w:hAnsi="Calibri"/>
          <w:sz w:val="22"/>
          <w:szCs w:val="22"/>
          <w:lang w:val="en-GB"/>
        </w:rPr>
        <w:t xml:space="preserve">t moins long, le </w:t>
      </w:r>
      <w:r w:rsidR="00447DF1">
        <w:rPr>
          <w:rFonts w:ascii="Calibri" w:hAnsi="Calibri"/>
          <w:sz w:val="22"/>
          <w:szCs w:val="22"/>
          <w:lang w:val="en-GB"/>
        </w:rPr>
        <w:t>génotype sans phyA est moins lo</w:t>
      </w:r>
      <w:r>
        <w:rPr>
          <w:rFonts w:ascii="Calibri" w:hAnsi="Calibri"/>
          <w:sz w:val="22"/>
          <w:szCs w:val="22"/>
          <w:lang w:val="en-GB"/>
        </w:rPr>
        <w:t>ng, le génotype sans phy B es</w:t>
      </w:r>
      <w:r w:rsidR="00447DF1">
        <w:rPr>
          <w:rFonts w:ascii="Calibri" w:hAnsi="Calibri"/>
          <w:sz w:val="22"/>
          <w:szCs w:val="22"/>
          <w:lang w:val="en-GB"/>
        </w:rPr>
        <w:t>t plus long</w:t>
      </w:r>
      <w:r>
        <w:rPr>
          <w:rFonts w:ascii="Calibri" w:hAnsi="Calibri"/>
          <w:sz w:val="22"/>
          <w:szCs w:val="22"/>
          <w:lang w:val="en-GB"/>
        </w:rPr>
        <w:t>, le génotype sans phyA ni phyB est encore plus long.</w:t>
      </w:r>
    </w:p>
    <w:p w14:paraId="52A0FDB2" w14:textId="7F5BAA81" w:rsidR="00606F4B" w:rsidRDefault="00606F4B" w:rsidP="00DA054B">
      <w:pPr>
        <w:rPr>
          <w:rFonts w:ascii="Calibri" w:hAnsi="Calibri"/>
          <w:sz w:val="22"/>
          <w:szCs w:val="22"/>
          <w:lang w:val="en-GB"/>
        </w:rPr>
      </w:pPr>
      <w:r>
        <w:rPr>
          <w:rFonts w:ascii="Calibri" w:hAnsi="Calibri"/>
          <w:sz w:val="22"/>
          <w:szCs w:val="22"/>
          <w:lang w:val="en-GB"/>
        </w:rPr>
        <w:t>Le phyB permet donc de stoper l'étiolation en absence de rouge lointain</w:t>
      </w:r>
      <w:r w:rsidR="00203BB7">
        <w:rPr>
          <w:rFonts w:ascii="Calibri" w:hAnsi="Calibri"/>
          <w:sz w:val="22"/>
          <w:szCs w:val="22"/>
          <w:lang w:val="en-GB"/>
        </w:rPr>
        <w:t xml:space="preserve"> et en présence de rouge</w:t>
      </w:r>
      <w:r>
        <w:rPr>
          <w:rFonts w:ascii="Calibri" w:hAnsi="Calibri"/>
          <w:sz w:val="22"/>
          <w:szCs w:val="22"/>
          <w:lang w:val="en-GB"/>
        </w:rPr>
        <w:t>. En absence de phyB, la plante</w:t>
      </w:r>
      <w:r w:rsidR="00447DF1">
        <w:rPr>
          <w:rFonts w:ascii="Calibri" w:hAnsi="Calibri"/>
          <w:sz w:val="22"/>
          <w:szCs w:val="22"/>
          <w:lang w:val="en-GB"/>
        </w:rPr>
        <w:t xml:space="preserve"> n'arrive pas à capter la lumière rouge</w:t>
      </w:r>
      <w:r w:rsidR="00203BB7">
        <w:rPr>
          <w:rFonts w:ascii="Calibri" w:hAnsi="Calibri"/>
          <w:sz w:val="22"/>
          <w:szCs w:val="22"/>
          <w:lang w:val="en-GB"/>
        </w:rPr>
        <w:t>, elle se croit en présence de rouge lointain</w:t>
      </w:r>
      <w:r w:rsidR="00447DF1">
        <w:rPr>
          <w:rFonts w:ascii="Calibri" w:hAnsi="Calibri"/>
          <w:sz w:val="22"/>
          <w:szCs w:val="22"/>
          <w:lang w:val="en-GB"/>
        </w:rPr>
        <w:t xml:space="preserve"> et se croit dans l'ombre, elle s'étiole.</w:t>
      </w:r>
    </w:p>
    <w:p w14:paraId="17627E23" w14:textId="30615BA7" w:rsidR="00606F4B" w:rsidRDefault="00606F4B" w:rsidP="00DA054B">
      <w:pPr>
        <w:rPr>
          <w:rFonts w:ascii="Calibri" w:hAnsi="Calibri"/>
          <w:sz w:val="22"/>
          <w:szCs w:val="22"/>
          <w:lang w:val="en-GB"/>
        </w:rPr>
      </w:pPr>
      <w:r>
        <w:rPr>
          <w:rFonts w:ascii="Calibri" w:hAnsi="Calibri"/>
          <w:sz w:val="22"/>
          <w:szCs w:val="22"/>
          <w:lang w:val="en-GB"/>
        </w:rPr>
        <w:t>Le phyA permet aussi un peu mais est moins important!</w:t>
      </w:r>
    </w:p>
    <w:p w14:paraId="5CA8CDF7" w14:textId="362C4DFF" w:rsidR="00606F4B" w:rsidRDefault="00606F4B" w:rsidP="00DA054B">
      <w:pPr>
        <w:rPr>
          <w:rFonts w:ascii="Calibri" w:hAnsi="Calibri"/>
          <w:sz w:val="22"/>
          <w:szCs w:val="22"/>
          <w:lang w:val="en-GB"/>
        </w:rPr>
      </w:pPr>
      <w:r w:rsidRPr="00606F4B">
        <w:rPr>
          <w:rFonts w:ascii="Calibri" w:hAnsi="Calibri"/>
          <w:b/>
          <w:sz w:val="22"/>
          <w:szCs w:val="22"/>
          <w:lang w:val="en-GB"/>
        </w:rPr>
        <w:t>Dans la lumière rouge</w:t>
      </w:r>
      <w:r>
        <w:rPr>
          <w:rFonts w:ascii="Calibri" w:hAnsi="Calibri"/>
          <w:sz w:val="22"/>
          <w:szCs w:val="22"/>
          <w:lang w:val="en-GB"/>
        </w:rPr>
        <w:t>, le génotype sauvage est court, le génotype sans phyA est court, le génotype sans phyB est très long et le génotype sans phyB ni phyA est également très long.</w:t>
      </w:r>
    </w:p>
    <w:p w14:paraId="52F25824" w14:textId="77777777" w:rsidR="00606F4B" w:rsidRDefault="00606F4B" w:rsidP="00DA054B">
      <w:pPr>
        <w:rPr>
          <w:rFonts w:ascii="Calibri" w:hAnsi="Calibri"/>
          <w:sz w:val="22"/>
          <w:szCs w:val="22"/>
          <w:lang w:val="en-GB"/>
        </w:rPr>
      </w:pPr>
    </w:p>
    <w:p w14:paraId="5CB8FF36" w14:textId="199774CA" w:rsidR="00606F4B" w:rsidRDefault="00606F4B" w:rsidP="00DA054B">
      <w:pPr>
        <w:rPr>
          <w:rFonts w:ascii="Calibri" w:hAnsi="Calibri"/>
          <w:sz w:val="22"/>
          <w:szCs w:val="22"/>
          <w:lang w:val="en-GB"/>
        </w:rPr>
      </w:pPr>
      <w:r>
        <w:rPr>
          <w:rFonts w:ascii="Calibri" w:hAnsi="Calibri"/>
          <w:sz w:val="22"/>
          <w:szCs w:val="22"/>
          <w:lang w:val="en-GB"/>
        </w:rPr>
        <w:t xml:space="preserve">Si l'étiolement est moins marqué dans la lumière </w:t>
      </w:r>
      <w:r w:rsidR="00766F27">
        <w:rPr>
          <w:rFonts w:ascii="Calibri" w:hAnsi="Calibri"/>
          <w:sz w:val="22"/>
          <w:szCs w:val="22"/>
          <w:lang w:val="en-GB"/>
        </w:rPr>
        <w:t>blanche</w:t>
      </w:r>
      <w:r>
        <w:rPr>
          <w:rFonts w:ascii="Calibri" w:hAnsi="Calibri"/>
          <w:sz w:val="22"/>
          <w:szCs w:val="22"/>
          <w:lang w:val="en-GB"/>
        </w:rPr>
        <w:t>, c'est parce que les photorécepteurs spécifiques des lumières bleues inhibent l'étiolement alors qu'en lumière rouge, seuls les phytochromes agissent et l'absence de phyB empêche la plante d'arrêter l'étiolement.</w:t>
      </w:r>
    </w:p>
    <w:p w14:paraId="249DBB29" w14:textId="77777777" w:rsidR="00DA054B" w:rsidRDefault="00DA054B" w:rsidP="00DA054B">
      <w:pPr>
        <w:rPr>
          <w:rFonts w:ascii="Calibri" w:hAnsi="Calibri"/>
          <w:sz w:val="22"/>
          <w:szCs w:val="22"/>
          <w:lang w:val="en-GB"/>
        </w:rPr>
      </w:pPr>
    </w:p>
    <w:p w14:paraId="5F22FDE9" w14:textId="5D09DD43" w:rsidR="00203BB7" w:rsidRDefault="00203BB7" w:rsidP="00203BB7">
      <w:pPr>
        <w:ind w:left="708"/>
        <w:rPr>
          <w:rFonts w:ascii="Calibri" w:hAnsi="Calibri"/>
          <w:sz w:val="22"/>
          <w:szCs w:val="22"/>
          <w:lang w:val="en-GB"/>
        </w:rPr>
      </w:pPr>
      <w:r w:rsidRPr="00203BB7">
        <w:rPr>
          <w:rFonts w:ascii="Calibri" w:hAnsi="Calibri"/>
          <w:noProof/>
          <w:sz w:val="22"/>
          <w:szCs w:val="22"/>
        </w:rPr>
        <w:drawing>
          <wp:inline distT="0" distB="0" distL="0" distR="0" wp14:anchorId="5E7A2B27" wp14:editId="0FD672E1">
            <wp:extent cx="5256642" cy="3475192"/>
            <wp:effectExtent l="0" t="0" r="1270" b="5080"/>
            <wp:docPr id="614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8"/>
                    <a:srcRect t="3374" b="9835"/>
                    <a:stretch/>
                  </pic:blipFill>
                  <pic:spPr bwMode="auto">
                    <a:xfrm>
                      <a:off x="0" y="0"/>
                      <a:ext cx="5258382" cy="3476342"/>
                    </a:xfrm>
                    <a:prstGeom prst="rect">
                      <a:avLst/>
                    </a:prstGeom>
                    <a:ln>
                      <a:noFill/>
                    </a:ln>
                    <a:extLst>
                      <a:ext uri="{53640926-AAD7-44d8-BBD7-CCE9431645EC}">
                        <a14:shadowObscured xmlns:a14="http://schemas.microsoft.com/office/drawing/2010/main"/>
                      </a:ext>
                    </a:extLst>
                  </pic:spPr>
                </pic:pic>
              </a:graphicData>
            </a:graphic>
          </wp:inline>
        </w:drawing>
      </w:r>
    </w:p>
    <w:p w14:paraId="5C73AEE8" w14:textId="77777777" w:rsidR="00203BB7" w:rsidRDefault="00203BB7" w:rsidP="00DA054B">
      <w:pPr>
        <w:rPr>
          <w:rFonts w:ascii="Calibri" w:hAnsi="Calibri"/>
          <w:sz w:val="22"/>
          <w:szCs w:val="22"/>
          <w:lang w:val="en-GB"/>
        </w:rPr>
      </w:pPr>
    </w:p>
    <w:p w14:paraId="6CB45040" w14:textId="07C33BB3" w:rsidR="00606F4B" w:rsidRPr="00606F4B" w:rsidRDefault="00606F4B" w:rsidP="00DA054B">
      <w:pPr>
        <w:rPr>
          <w:rFonts w:ascii="Calibri" w:hAnsi="Calibri"/>
          <w:b/>
          <w:sz w:val="22"/>
          <w:szCs w:val="22"/>
          <w:lang w:val="en-GB"/>
        </w:rPr>
      </w:pPr>
      <w:r w:rsidRPr="00606F4B">
        <w:rPr>
          <w:rFonts w:ascii="Calibri" w:hAnsi="Calibri"/>
          <w:b/>
          <w:sz w:val="22"/>
          <w:szCs w:val="22"/>
          <w:lang w:val="en-GB"/>
        </w:rPr>
        <w:t>Mode d'action des phytochromes:</w:t>
      </w:r>
    </w:p>
    <w:p w14:paraId="7548DFEB" w14:textId="77777777" w:rsidR="00606F4B" w:rsidRDefault="00606F4B" w:rsidP="00DA054B">
      <w:pPr>
        <w:rPr>
          <w:rFonts w:ascii="Calibri" w:hAnsi="Calibri"/>
          <w:sz w:val="22"/>
          <w:szCs w:val="22"/>
          <w:lang w:val="en-GB"/>
        </w:rPr>
      </w:pPr>
    </w:p>
    <w:p w14:paraId="6AAD1C3C" w14:textId="71488E2B" w:rsidR="00203BB7" w:rsidRDefault="00203BB7" w:rsidP="00203BB7">
      <w:pPr>
        <w:ind w:left="1416"/>
        <w:rPr>
          <w:rFonts w:ascii="Calibri" w:hAnsi="Calibri"/>
          <w:sz w:val="22"/>
          <w:szCs w:val="22"/>
          <w:lang w:val="en-GB"/>
        </w:rPr>
      </w:pPr>
      <w:r w:rsidRPr="00203BB7">
        <w:rPr>
          <w:rFonts w:ascii="Calibri" w:hAnsi="Calibri"/>
          <w:noProof/>
          <w:sz w:val="22"/>
          <w:szCs w:val="22"/>
        </w:rPr>
        <w:drawing>
          <wp:inline distT="0" distB="0" distL="0" distR="0" wp14:anchorId="0782E895" wp14:editId="0CC5C55F">
            <wp:extent cx="3885042" cy="1990433"/>
            <wp:effectExtent l="0" t="0" r="1270" b="0"/>
            <wp:docPr id="614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9" cstate="screen">
                      <a:extLst>
                        <a:ext uri="{28A0092B-C50C-407E-A947-70E740481C1C}">
                          <a14:useLocalDpi xmlns:a14="http://schemas.microsoft.com/office/drawing/2010/main"/>
                        </a:ext>
                      </a:extLst>
                    </a:blip>
                    <a:stretch>
                      <a:fillRect/>
                    </a:stretch>
                  </pic:blipFill>
                  <pic:spPr>
                    <a:xfrm>
                      <a:off x="0" y="0"/>
                      <a:ext cx="3885717" cy="1990779"/>
                    </a:xfrm>
                    <a:prstGeom prst="rect">
                      <a:avLst/>
                    </a:prstGeom>
                  </pic:spPr>
                </pic:pic>
              </a:graphicData>
            </a:graphic>
          </wp:inline>
        </w:drawing>
      </w:r>
    </w:p>
    <w:p w14:paraId="1A3183B0" w14:textId="77777777" w:rsidR="00203BB7" w:rsidRDefault="00203BB7" w:rsidP="00DA054B">
      <w:pPr>
        <w:rPr>
          <w:rFonts w:ascii="Calibri" w:hAnsi="Calibri"/>
          <w:sz w:val="22"/>
          <w:szCs w:val="22"/>
          <w:lang w:val="en-GB"/>
        </w:rPr>
      </w:pPr>
    </w:p>
    <w:p w14:paraId="67D60948" w14:textId="4F55F386" w:rsidR="00606F4B" w:rsidRDefault="00766F27" w:rsidP="00DA054B">
      <w:pPr>
        <w:rPr>
          <w:rFonts w:ascii="Calibri" w:hAnsi="Calibri"/>
          <w:sz w:val="22"/>
          <w:szCs w:val="22"/>
          <w:lang w:val="en-GB"/>
        </w:rPr>
      </w:pPr>
      <w:r>
        <w:rPr>
          <w:rFonts w:ascii="Calibri" w:hAnsi="Calibri"/>
          <w:sz w:val="22"/>
          <w:szCs w:val="22"/>
          <w:lang w:val="en-GB"/>
        </w:rPr>
        <w:t>L</w:t>
      </w:r>
      <w:r w:rsidR="00606F4B">
        <w:rPr>
          <w:rFonts w:ascii="Calibri" w:hAnsi="Calibri"/>
          <w:sz w:val="22"/>
          <w:szCs w:val="22"/>
          <w:lang w:val="en-GB"/>
        </w:rPr>
        <w:t>a GFP, protéine fluorescente, peut être associée au phytochrome phyA et on peut alors le trouver dans la cellule.</w:t>
      </w:r>
    </w:p>
    <w:p w14:paraId="218545BA" w14:textId="7D1A92C3" w:rsidR="00606F4B" w:rsidRDefault="00606F4B" w:rsidP="00DA054B">
      <w:pPr>
        <w:rPr>
          <w:rFonts w:ascii="Calibri" w:hAnsi="Calibri"/>
          <w:sz w:val="22"/>
          <w:szCs w:val="22"/>
          <w:lang w:val="en-GB"/>
        </w:rPr>
      </w:pPr>
      <w:r>
        <w:rPr>
          <w:rFonts w:ascii="Calibri" w:hAnsi="Calibri"/>
          <w:sz w:val="22"/>
          <w:szCs w:val="22"/>
          <w:lang w:val="en-GB"/>
        </w:rPr>
        <w:t xml:space="preserve">En </w:t>
      </w:r>
      <w:r w:rsidR="008C3D95">
        <w:rPr>
          <w:rFonts w:ascii="Calibri" w:hAnsi="Calibri"/>
          <w:sz w:val="22"/>
          <w:szCs w:val="22"/>
          <w:lang w:val="en-GB"/>
        </w:rPr>
        <w:t>absence</w:t>
      </w:r>
      <w:r>
        <w:rPr>
          <w:rFonts w:ascii="Calibri" w:hAnsi="Calibri"/>
          <w:sz w:val="22"/>
          <w:szCs w:val="22"/>
          <w:lang w:val="en-GB"/>
        </w:rPr>
        <w:t xml:space="preserve"> de lumière rouge lointain, le phytochrome est modifié (Changement de couleur!), entre dans le noyau et régule l'expression des gènes</w:t>
      </w:r>
      <w:r w:rsidR="008C3D95">
        <w:rPr>
          <w:rFonts w:ascii="Calibri" w:hAnsi="Calibri"/>
          <w:sz w:val="22"/>
          <w:szCs w:val="22"/>
          <w:lang w:val="en-GB"/>
        </w:rPr>
        <w:t>. Cela va provoquer le dé-é</w:t>
      </w:r>
      <w:r>
        <w:rPr>
          <w:rFonts w:ascii="Calibri" w:hAnsi="Calibri"/>
          <w:sz w:val="22"/>
          <w:szCs w:val="22"/>
          <w:lang w:val="en-GB"/>
        </w:rPr>
        <w:t>tiolement.</w:t>
      </w:r>
    </w:p>
    <w:p w14:paraId="5A46BD6E" w14:textId="77777777" w:rsidR="00606F4B" w:rsidRDefault="00606F4B" w:rsidP="00DA054B">
      <w:pPr>
        <w:rPr>
          <w:rFonts w:ascii="Calibri" w:hAnsi="Calibri"/>
          <w:sz w:val="22"/>
          <w:szCs w:val="22"/>
          <w:lang w:val="en-GB"/>
        </w:rPr>
      </w:pPr>
    </w:p>
    <w:p w14:paraId="2955A5DA" w14:textId="651E86B7" w:rsidR="00203BB7" w:rsidRDefault="00606F4B" w:rsidP="00203BB7">
      <w:pPr>
        <w:rPr>
          <w:rFonts w:ascii="Calibri" w:hAnsi="Calibri"/>
          <w:sz w:val="22"/>
          <w:szCs w:val="22"/>
          <w:lang w:val="en-GB"/>
        </w:rPr>
      </w:pPr>
      <w:r>
        <w:rPr>
          <w:rFonts w:ascii="Calibri" w:hAnsi="Calibri"/>
          <w:sz w:val="22"/>
          <w:szCs w:val="22"/>
          <w:lang w:val="en-GB"/>
        </w:rPr>
        <w:t xml:space="preserve">Des plantes mutantes ne possédant aucun phytochromes arrivent à </w:t>
      </w:r>
      <w:r w:rsidR="00447DF1">
        <w:rPr>
          <w:rFonts w:ascii="Calibri" w:hAnsi="Calibri"/>
          <w:sz w:val="22"/>
          <w:szCs w:val="22"/>
          <w:lang w:val="en-GB"/>
        </w:rPr>
        <w:t>se développer en lumière bleue, par contre, en lumière rouge, elles sont très étiolée (car l'absence des phy, empêche la plante de se dé-étioler)</w:t>
      </w:r>
    </w:p>
    <w:p w14:paraId="55C86925" w14:textId="77777777" w:rsidR="00203BB7" w:rsidRPr="00DA054B" w:rsidRDefault="00203BB7" w:rsidP="00DA054B">
      <w:pPr>
        <w:rPr>
          <w:rFonts w:ascii="Calibri" w:hAnsi="Calibri"/>
          <w:sz w:val="22"/>
          <w:szCs w:val="22"/>
          <w:lang w:val="en-GB"/>
        </w:rPr>
      </w:pPr>
    </w:p>
    <w:p w14:paraId="7D04250F" w14:textId="78840206" w:rsidR="00DA054B" w:rsidRDefault="00DA054B" w:rsidP="00DA054B">
      <w:pPr>
        <w:rPr>
          <w:rFonts w:ascii="Calibri" w:hAnsi="Calibri"/>
          <w:b/>
          <w:sz w:val="28"/>
          <w:szCs w:val="22"/>
          <w:lang w:val="en-GB"/>
        </w:rPr>
      </w:pPr>
      <w:r w:rsidRPr="0026345D">
        <w:rPr>
          <w:rFonts w:ascii="Calibri" w:hAnsi="Calibri"/>
          <w:b/>
          <w:sz w:val="28"/>
          <w:szCs w:val="22"/>
          <w:lang w:val="en-GB"/>
        </w:rPr>
        <w:t xml:space="preserve">2. </w:t>
      </w:r>
      <w:r w:rsidR="00447DF1" w:rsidRPr="0026345D">
        <w:rPr>
          <w:rFonts w:ascii="Calibri" w:hAnsi="Calibri"/>
          <w:b/>
          <w:sz w:val="28"/>
          <w:szCs w:val="22"/>
          <w:lang w:val="en-GB"/>
        </w:rPr>
        <w:t>Les cryptochromes</w:t>
      </w:r>
    </w:p>
    <w:p w14:paraId="09D4E988" w14:textId="77777777" w:rsidR="00F51D7D" w:rsidRPr="0026345D" w:rsidRDefault="00F51D7D" w:rsidP="00DA054B">
      <w:pPr>
        <w:rPr>
          <w:rFonts w:ascii="Calibri" w:hAnsi="Calibri"/>
          <w:b/>
          <w:sz w:val="28"/>
          <w:szCs w:val="22"/>
          <w:lang w:val="en-GB"/>
        </w:rPr>
      </w:pPr>
    </w:p>
    <w:p w14:paraId="0F694403" w14:textId="7C58E00B" w:rsidR="00447DF1" w:rsidRDefault="008C3D95" w:rsidP="0005009E">
      <w:pPr>
        <w:pStyle w:val="Paragraphedeliste"/>
        <w:numPr>
          <w:ilvl w:val="0"/>
          <w:numId w:val="19"/>
        </w:numPr>
        <w:rPr>
          <w:rFonts w:ascii="Calibri" w:hAnsi="Calibri"/>
          <w:sz w:val="22"/>
          <w:szCs w:val="22"/>
          <w:lang w:val="en-GB"/>
        </w:rPr>
      </w:pPr>
      <w:r>
        <w:rPr>
          <w:rFonts w:ascii="Calibri" w:hAnsi="Calibri"/>
          <w:sz w:val="22"/>
          <w:szCs w:val="22"/>
          <w:lang w:val="en-GB"/>
        </w:rPr>
        <w:t>C</w:t>
      </w:r>
      <w:r w:rsidR="00447DF1" w:rsidRPr="00447DF1">
        <w:rPr>
          <w:rFonts w:ascii="Calibri" w:hAnsi="Calibri"/>
          <w:sz w:val="22"/>
          <w:szCs w:val="22"/>
          <w:lang w:val="en-GB"/>
        </w:rPr>
        <w:t>rypto = caché (découverte tardive) ; chrome = couleur</w:t>
      </w:r>
    </w:p>
    <w:p w14:paraId="7D6F0359" w14:textId="7A862C08" w:rsidR="00447DF1" w:rsidRDefault="008C3D95" w:rsidP="0005009E">
      <w:pPr>
        <w:pStyle w:val="Paragraphedeliste"/>
        <w:numPr>
          <w:ilvl w:val="0"/>
          <w:numId w:val="19"/>
        </w:numPr>
        <w:rPr>
          <w:rFonts w:ascii="Calibri" w:hAnsi="Calibri"/>
          <w:sz w:val="22"/>
          <w:szCs w:val="22"/>
          <w:lang w:val="en-GB"/>
        </w:rPr>
      </w:pPr>
      <w:r>
        <w:rPr>
          <w:rFonts w:ascii="Calibri" w:hAnsi="Calibri"/>
          <w:sz w:val="22"/>
          <w:szCs w:val="22"/>
          <w:lang w:val="en-GB"/>
        </w:rPr>
        <w:t>P</w:t>
      </w:r>
      <w:r w:rsidR="00447DF1">
        <w:rPr>
          <w:rFonts w:ascii="Calibri" w:hAnsi="Calibri"/>
          <w:sz w:val="22"/>
          <w:szCs w:val="22"/>
          <w:lang w:val="en-GB"/>
        </w:rPr>
        <w:t>igments associés: pterin et flavin adenine dinucléotide</w:t>
      </w:r>
    </w:p>
    <w:p w14:paraId="26E0558F" w14:textId="1E6CB045" w:rsidR="00447DF1" w:rsidRDefault="008C3D95" w:rsidP="0005009E">
      <w:pPr>
        <w:pStyle w:val="Paragraphedeliste"/>
        <w:numPr>
          <w:ilvl w:val="0"/>
          <w:numId w:val="19"/>
        </w:numPr>
        <w:rPr>
          <w:rFonts w:ascii="Calibri" w:hAnsi="Calibri"/>
          <w:sz w:val="22"/>
          <w:szCs w:val="22"/>
          <w:lang w:val="en-GB"/>
        </w:rPr>
      </w:pPr>
      <w:r>
        <w:rPr>
          <w:rFonts w:ascii="Calibri" w:hAnsi="Calibri"/>
          <w:sz w:val="22"/>
          <w:szCs w:val="22"/>
          <w:lang w:val="en-GB"/>
        </w:rPr>
        <w:t>P</w:t>
      </w:r>
      <w:r w:rsidR="00447DF1">
        <w:rPr>
          <w:rFonts w:ascii="Calibri" w:hAnsi="Calibri"/>
          <w:sz w:val="22"/>
          <w:szCs w:val="22"/>
          <w:lang w:val="en-GB"/>
        </w:rPr>
        <w:t>erception du bleu (400-490nm)</w:t>
      </w:r>
    </w:p>
    <w:p w14:paraId="1B1E354D" w14:textId="40326CF2" w:rsidR="00447DF1" w:rsidRDefault="00447DF1" w:rsidP="0005009E">
      <w:pPr>
        <w:pStyle w:val="Paragraphedeliste"/>
        <w:numPr>
          <w:ilvl w:val="0"/>
          <w:numId w:val="19"/>
        </w:numPr>
        <w:rPr>
          <w:rFonts w:ascii="Calibri" w:hAnsi="Calibri"/>
          <w:sz w:val="22"/>
          <w:szCs w:val="22"/>
          <w:lang w:val="en-GB"/>
        </w:rPr>
      </w:pPr>
      <w:r>
        <w:rPr>
          <w:rFonts w:ascii="Calibri" w:hAnsi="Calibri"/>
          <w:sz w:val="22"/>
          <w:szCs w:val="22"/>
          <w:lang w:val="en-GB"/>
        </w:rPr>
        <w:t>2 gènes: cry1 et cry2</w:t>
      </w:r>
    </w:p>
    <w:p w14:paraId="2923098F" w14:textId="508D094B" w:rsidR="00447DF1" w:rsidRDefault="008C3D95" w:rsidP="0005009E">
      <w:pPr>
        <w:pStyle w:val="Paragraphedeliste"/>
        <w:numPr>
          <w:ilvl w:val="0"/>
          <w:numId w:val="19"/>
        </w:numPr>
        <w:rPr>
          <w:rFonts w:ascii="Calibri" w:hAnsi="Calibri"/>
          <w:sz w:val="22"/>
          <w:szCs w:val="22"/>
          <w:lang w:val="en-GB"/>
        </w:rPr>
      </w:pPr>
      <w:r>
        <w:rPr>
          <w:rFonts w:ascii="Calibri" w:hAnsi="Calibri"/>
          <w:sz w:val="22"/>
          <w:szCs w:val="22"/>
          <w:lang w:val="en-GB"/>
        </w:rPr>
        <w:t>C</w:t>
      </w:r>
      <w:r w:rsidR="00447DF1">
        <w:rPr>
          <w:rFonts w:ascii="Calibri" w:hAnsi="Calibri"/>
          <w:sz w:val="22"/>
          <w:szCs w:val="22"/>
          <w:lang w:val="en-GB"/>
        </w:rPr>
        <w:t xml:space="preserve">ontrôlent l'expression de </w:t>
      </w:r>
      <w:r w:rsidR="00447DF1" w:rsidRPr="00D06DD3">
        <w:rPr>
          <w:rFonts w:ascii="Calibri" w:hAnsi="Calibri"/>
          <w:b/>
          <w:sz w:val="22"/>
          <w:szCs w:val="22"/>
          <w:lang w:val="en-GB"/>
        </w:rPr>
        <w:t>gènes</w:t>
      </w:r>
      <w:r w:rsidR="00447DF1">
        <w:rPr>
          <w:rFonts w:ascii="Calibri" w:hAnsi="Calibri"/>
          <w:sz w:val="22"/>
          <w:szCs w:val="22"/>
          <w:lang w:val="en-GB"/>
        </w:rPr>
        <w:t xml:space="preserve"> pour le développement de la plante</w:t>
      </w:r>
    </w:p>
    <w:p w14:paraId="1DF4A55F" w14:textId="1F41BFA3" w:rsidR="00447DF1" w:rsidRDefault="008C3D95" w:rsidP="0005009E">
      <w:pPr>
        <w:pStyle w:val="Paragraphedeliste"/>
        <w:numPr>
          <w:ilvl w:val="0"/>
          <w:numId w:val="19"/>
        </w:numPr>
        <w:rPr>
          <w:rFonts w:ascii="Calibri" w:hAnsi="Calibri"/>
          <w:sz w:val="22"/>
          <w:szCs w:val="22"/>
          <w:lang w:val="en-GB"/>
        </w:rPr>
      </w:pPr>
      <w:r>
        <w:rPr>
          <w:rFonts w:ascii="Calibri" w:hAnsi="Calibri"/>
          <w:sz w:val="22"/>
          <w:szCs w:val="22"/>
          <w:lang w:val="en-GB"/>
        </w:rPr>
        <w:t>H</w:t>
      </w:r>
      <w:r w:rsidR="00447DF1">
        <w:rPr>
          <w:rFonts w:ascii="Calibri" w:hAnsi="Calibri"/>
          <w:sz w:val="22"/>
          <w:szCs w:val="22"/>
          <w:lang w:val="en-GB"/>
        </w:rPr>
        <w:t>omologues chez bactéries, insectes, vertébrés (influence dans le Rythme circadien et donc l'horloge interne)...</w:t>
      </w:r>
    </w:p>
    <w:p w14:paraId="351670A6" w14:textId="77777777" w:rsidR="00447DF1" w:rsidRDefault="00447DF1" w:rsidP="00447DF1">
      <w:pPr>
        <w:rPr>
          <w:rFonts w:ascii="Calibri" w:hAnsi="Calibri"/>
          <w:sz w:val="22"/>
          <w:szCs w:val="22"/>
          <w:lang w:val="en-GB"/>
        </w:rPr>
      </w:pPr>
    </w:p>
    <w:p w14:paraId="74E19432" w14:textId="0CFF3675" w:rsidR="00447DF1" w:rsidRDefault="00447DF1" w:rsidP="00447DF1">
      <w:pPr>
        <w:rPr>
          <w:rFonts w:ascii="Calibri" w:hAnsi="Calibri"/>
          <w:b/>
          <w:sz w:val="22"/>
          <w:szCs w:val="22"/>
          <w:lang w:val="en-GB"/>
        </w:rPr>
      </w:pPr>
      <w:r w:rsidRPr="00447DF1">
        <w:rPr>
          <w:rFonts w:ascii="Calibri" w:hAnsi="Calibri"/>
          <w:b/>
          <w:sz w:val="22"/>
          <w:szCs w:val="22"/>
          <w:lang w:val="en-GB"/>
        </w:rPr>
        <w:t>Expérience ayant permis de mettre en évidence les cryptochromes:</w:t>
      </w:r>
    </w:p>
    <w:p w14:paraId="7F7D3C5F" w14:textId="77777777" w:rsidR="008C3D95" w:rsidRDefault="008C3D95" w:rsidP="00447DF1">
      <w:pPr>
        <w:rPr>
          <w:rFonts w:ascii="Calibri" w:hAnsi="Calibri"/>
          <w:b/>
          <w:sz w:val="22"/>
          <w:szCs w:val="22"/>
          <w:lang w:val="en-GB"/>
        </w:rPr>
      </w:pPr>
    </w:p>
    <w:p w14:paraId="2DB99806" w14:textId="6300220B" w:rsidR="00203BB7" w:rsidRDefault="00203BB7" w:rsidP="00447DF1">
      <w:pPr>
        <w:rPr>
          <w:rFonts w:ascii="Calibri" w:hAnsi="Calibri"/>
          <w:b/>
          <w:sz w:val="22"/>
          <w:szCs w:val="22"/>
          <w:lang w:val="en-GB"/>
        </w:rPr>
      </w:pPr>
      <w:r w:rsidRPr="00203BB7">
        <w:rPr>
          <w:rFonts w:ascii="Calibri" w:hAnsi="Calibri"/>
          <w:b/>
          <w:noProof/>
          <w:sz w:val="22"/>
          <w:szCs w:val="22"/>
        </w:rPr>
        <w:drawing>
          <wp:inline distT="0" distB="0" distL="0" distR="0" wp14:anchorId="502C8D91" wp14:editId="354A52EA">
            <wp:extent cx="5755484" cy="2057400"/>
            <wp:effectExtent l="0" t="0" r="10795" b="0"/>
            <wp:docPr id="6146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0">
                      <a:extLst>
                        <a:ext uri="{28A0092B-C50C-407E-A947-70E740481C1C}">
                          <a14:useLocalDpi xmlns:a14="http://schemas.microsoft.com/office/drawing/2010/main" val="0"/>
                        </a:ext>
                      </a:extLst>
                    </a:blip>
                    <a:srcRect t="23032" b="29341"/>
                    <a:stretch/>
                  </pic:blipFill>
                  <pic:spPr bwMode="auto">
                    <a:xfrm>
                      <a:off x="0" y="0"/>
                      <a:ext cx="5756910" cy="2057910"/>
                    </a:xfrm>
                    <a:prstGeom prst="rect">
                      <a:avLst/>
                    </a:prstGeom>
                    <a:noFill/>
                    <a:ln>
                      <a:noFill/>
                    </a:ln>
                    <a:extLst>
                      <a:ext uri="{53640926-AAD7-44d8-BBD7-CCE9431645EC}">
                        <a14:shadowObscured xmlns:a14="http://schemas.microsoft.com/office/drawing/2010/main"/>
                      </a:ext>
                    </a:extLst>
                  </pic:spPr>
                </pic:pic>
              </a:graphicData>
            </a:graphic>
          </wp:inline>
        </w:drawing>
      </w:r>
    </w:p>
    <w:p w14:paraId="35D8D662" w14:textId="6E1157C9" w:rsidR="00447DF1" w:rsidRDefault="00447DF1" w:rsidP="00447DF1">
      <w:pPr>
        <w:rPr>
          <w:rFonts w:ascii="Calibri" w:hAnsi="Calibri"/>
          <w:sz w:val="22"/>
          <w:szCs w:val="22"/>
          <w:lang w:val="en-GB"/>
        </w:rPr>
      </w:pPr>
      <w:r>
        <w:rPr>
          <w:rFonts w:ascii="Calibri" w:hAnsi="Calibri"/>
          <w:b/>
          <w:sz w:val="22"/>
          <w:szCs w:val="22"/>
          <w:lang w:val="en-GB"/>
        </w:rPr>
        <w:t>D</w:t>
      </w:r>
      <w:r w:rsidRPr="00447DF1">
        <w:rPr>
          <w:rFonts w:ascii="Calibri" w:hAnsi="Calibri"/>
          <w:b/>
          <w:sz w:val="22"/>
          <w:szCs w:val="22"/>
          <w:lang w:val="en-GB"/>
        </w:rPr>
        <w:t>ans l'obscurité</w:t>
      </w:r>
      <w:r>
        <w:rPr>
          <w:rFonts w:ascii="Calibri" w:hAnsi="Calibri"/>
          <w:sz w:val="22"/>
          <w:szCs w:val="22"/>
          <w:lang w:val="en-GB"/>
        </w:rPr>
        <w:t>, toutes les plantes sont étiolées</w:t>
      </w:r>
    </w:p>
    <w:p w14:paraId="0A2BD47E" w14:textId="66775E2B" w:rsidR="00447DF1" w:rsidRDefault="00447DF1" w:rsidP="00447DF1">
      <w:pPr>
        <w:rPr>
          <w:rFonts w:ascii="Calibri" w:hAnsi="Calibri"/>
          <w:sz w:val="22"/>
          <w:szCs w:val="22"/>
          <w:lang w:val="en-GB"/>
        </w:rPr>
      </w:pPr>
      <w:r w:rsidRPr="00203BB7">
        <w:rPr>
          <w:rFonts w:ascii="Calibri" w:hAnsi="Calibri"/>
          <w:b/>
          <w:sz w:val="22"/>
          <w:szCs w:val="22"/>
          <w:lang w:val="en-GB"/>
        </w:rPr>
        <w:t>En lumière rouge</w:t>
      </w:r>
      <w:r>
        <w:rPr>
          <w:rFonts w:ascii="Calibri" w:hAnsi="Calibri"/>
          <w:sz w:val="22"/>
          <w:szCs w:val="22"/>
          <w:lang w:val="en-GB"/>
        </w:rPr>
        <w:t>, une plante mutante avec phyB déficient ne pourra pas se déétioler, l'absence de phyB empêche la plante de capter la lumière rouge. Elle croit donc être dans l'ombre.</w:t>
      </w:r>
    </w:p>
    <w:p w14:paraId="5CC9DFE7" w14:textId="14F44002" w:rsidR="00447DF1" w:rsidRDefault="00447DF1" w:rsidP="00447DF1">
      <w:pPr>
        <w:rPr>
          <w:rFonts w:ascii="Calibri" w:hAnsi="Calibri"/>
          <w:sz w:val="22"/>
          <w:szCs w:val="22"/>
          <w:lang w:val="en-GB"/>
        </w:rPr>
      </w:pPr>
      <w:r>
        <w:rPr>
          <w:rFonts w:ascii="Calibri" w:hAnsi="Calibri"/>
          <w:b/>
          <w:sz w:val="22"/>
          <w:szCs w:val="22"/>
          <w:lang w:val="en-GB"/>
        </w:rPr>
        <w:t>E</w:t>
      </w:r>
      <w:r w:rsidRPr="00447DF1">
        <w:rPr>
          <w:rFonts w:ascii="Calibri" w:hAnsi="Calibri"/>
          <w:b/>
          <w:sz w:val="22"/>
          <w:szCs w:val="22"/>
          <w:lang w:val="en-GB"/>
        </w:rPr>
        <w:t>n lumière bleue</w:t>
      </w:r>
      <w:r>
        <w:rPr>
          <w:rFonts w:ascii="Calibri" w:hAnsi="Calibri"/>
          <w:sz w:val="22"/>
          <w:szCs w:val="22"/>
          <w:lang w:val="en-GB"/>
        </w:rPr>
        <w:t>, une plante mutante avec CRY1 déficient ne pourra pas se déétioler, l'absence de CRY1 empêche la plante de capter la lumière bleue. Elle croit donc être dans l'ombre.</w:t>
      </w:r>
    </w:p>
    <w:p w14:paraId="05BCC8FE" w14:textId="4CCBAB23" w:rsidR="00447DF1" w:rsidRDefault="00447DF1" w:rsidP="00447DF1">
      <w:pPr>
        <w:rPr>
          <w:rFonts w:ascii="Calibri" w:hAnsi="Calibri"/>
          <w:sz w:val="22"/>
          <w:szCs w:val="22"/>
          <w:lang w:val="en-GB"/>
        </w:rPr>
      </w:pPr>
    </w:p>
    <w:p w14:paraId="08AB9C24" w14:textId="7F94EEB5" w:rsidR="00447DF1" w:rsidRDefault="00447DF1" w:rsidP="00447DF1">
      <w:pPr>
        <w:rPr>
          <w:rFonts w:ascii="Calibri" w:hAnsi="Calibri"/>
          <w:sz w:val="22"/>
          <w:szCs w:val="22"/>
          <w:lang w:val="en-GB"/>
        </w:rPr>
      </w:pPr>
      <w:r>
        <w:rPr>
          <w:rFonts w:ascii="Calibri" w:hAnsi="Calibri"/>
          <w:sz w:val="22"/>
          <w:szCs w:val="22"/>
          <w:lang w:val="en-GB"/>
        </w:rPr>
        <w:t>CRY1 est spécialisé pour lumières bleues fortes et CRY2 est spécialisé pour les lumières bleues faible</w:t>
      </w:r>
    </w:p>
    <w:p w14:paraId="7483A8CA" w14:textId="77777777" w:rsidR="00D06DD3" w:rsidRDefault="00D06DD3" w:rsidP="00447DF1">
      <w:pPr>
        <w:rPr>
          <w:rFonts w:ascii="Calibri" w:hAnsi="Calibri"/>
          <w:sz w:val="22"/>
          <w:szCs w:val="22"/>
          <w:lang w:val="en-GB"/>
        </w:rPr>
      </w:pPr>
    </w:p>
    <w:p w14:paraId="62D7E8F5" w14:textId="7D844FB9" w:rsidR="00D06DD3" w:rsidRDefault="00D06DD3" w:rsidP="00447DF1">
      <w:pPr>
        <w:rPr>
          <w:rFonts w:ascii="Calibri" w:hAnsi="Calibri"/>
          <w:sz w:val="22"/>
          <w:szCs w:val="22"/>
          <w:lang w:val="en-GB"/>
        </w:rPr>
      </w:pPr>
      <w:r>
        <w:rPr>
          <w:rFonts w:ascii="Calibri" w:hAnsi="Calibri"/>
          <w:sz w:val="22"/>
          <w:szCs w:val="22"/>
          <w:lang w:val="en-GB"/>
        </w:rPr>
        <w:t>Le contrôle de la floraison et de la dé-étiolation (photomorphogenèse), la production d'anthocyanes (qui permet de se protéger de la lumière) et la maintenance du cycle circadien sont effectué par les cryptochromes en collaboration avec les phytochromes.</w:t>
      </w:r>
    </w:p>
    <w:p w14:paraId="7AA90C59" w14:textId="700793C1" w:rsidR="00203BB7" w:rsidRDefault="00D06DD3" w:rsidP="00447DF1">
      <w:pPr>
        <w:rPr>
          <w:rFonts w:ascii="Calibri" w:hAnsi="Calibri"/>
          <w:sz w:val="22"/>
          <w:szCs w:val="22"/>
          <w:lang w:val="en-GB"/>
        </w:rPr>
      </w:pPr>
      <w:r>
        <w:rPr>
          <w:rFonts w:ascii="Calibri" w:hAnsi="Calibri"/>
          <w:sz w:val="22"/>
          <w:szCs w:val="22"/>
          <w:lang w:val="en-GB"/>
        </w:rPr>
        <w:t>Il serait possible que les cryptochromes aient également un rôle pour détecter les champs magnétiques. Avec un champs magnétique positif, la plante s'étiolerait plus. Le cha</w:t>
      </w:r>
      <w:r w:rsidR="00766F27">
        <w:rPr>
          <w:rFonts w:ascii="Calibri" w:hAnsi="Calibri"/>
          <w:sz w:val="22"/>
          <w:szCs w:val="22"/>
          <w:lang w:val="en-GB"/>
        </w:rPr>
        <w:t>mps magnétique modifie la molécu</w:t>
      </w:r>
      <w:r>
        <w:rPr>
          <w:rFonts w:ascii="Calibri" w:hAnsi="Calibri"/>
          <w:sz w:val="22"/>
          <w:szCs w:val="22"/>
          <w:lang w:val="en-GB"/>
        </w:rPr>
        <w:t>le cryptochrome.</w:t>
      </w:r>
    </w:p>
    <w:p w14:paraId="6CAFBDED" w14:textId="77777777" w:rsidR="00203BB7" w:rsidRDefault="00203BB7" w:rsidP="00447DF1">
      <w:pPr>
        <w:rPr>
          <w:rFonts w:ascii="Calibri" w:hAnsi="Calibri"/>
          <w:sz w:val="22"/>
          <w:szCs w:val="22"/>
          <w:lang w:val="en-GB"/>
        </w:rPr>
      </w:pPr>
    </w:p>
    <w:p w14:paraId="2D1623B6" w14:textId="77777777" w:rsidR="00203BB7" w:rsidRDefault="00203BB7" w:rsidP="00447DF1">
      <w:pPr>
        <w:rPr>
          <w:rFonts w:ascii="Calibri" w:hAnsi="Calibri"/>
          <w:sz w:val="22"/>
          <w:szCs w:val="22"/>
          <w:lang w:val="en-GB"/>
        </w:rPr>
      </w:pPr>
    </w:p>
    <w:p w14:paraId="4564C546" w14:textId="62A3421B" w:rsidR="00203BB7" w:rsidRDefault="00203BB7" w:rsidP="00203BB7">
      <w:pPr>
        <w:ind w:left="2124"/>
        <w:rPr>
          <w:rFonts w:ascii="Calibri" w:hAnsi="Calibri"/>
          <w:sz w:val="22"/>
          <w:szCs w:val="22"/>
          <w:lang w:val="en-GB"/>
        </w:rPr>
      </w:pPr>
      <w:r w:rsidRPr="00203BB7">
        <w:rPr>
          <w:rFonts w:ascii="Calibri" w:hAnsi="Calibri"/>
          <w:noProof/>
          <w:sz w:val="22"/>
          <w:szCs w:val="22"/>
        </w:rPr>
        <w:drawing>
          <wp:inline distT="0" distB="0" distL="0" distR="0" wp14:anchorId="16A9E689" wp14:editId="6B1917EF">
            <wp:extent cx="3402106" cy="2514600"/>
            <wp:effectExtent l="0" t="0" r="1905" b="0"/>
            <wp:docPr id="6146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l="19856" t="23965" r="21039" b="17829"/>
                    <a:stretch/>
                  </pic:blipFill>
                  <pic:spPr bwMode="auto">
                    <a:xfrm>
                      <a:off x="0" y="0"/>
                      <a:ext cx="3402608" cy="2514971"/>
                    </a:xfrm>
                    <a:prstGeom prst="rect">
                      <a:avLst/>
                    </a:prstGeom>
                    <a:noFill/>
                    <a:ln>
                      <a:noFill/>
                    </a:ln>
                    <a:extLst>
                      <a:ext uri="{53640926-AAD7-44d8-BBD7-CCE9431645EC}">
                        <a14:shadowObscured xmlns:a14="http://schemas.microsoft.com/office/drawing/2010/main"/>
                      </a:ext>
                    </a:extLst>
                  </pic:spPr>
                </pic:pic>
              </a:graphicData>
            </a:graphic>
          </wp:inline>
        </w:drawing>
      </w:r>
    </w:p>
    <w:p w14:paraId="424BAB57" w14:textId="77777777" w:rsidR="00203BB7" w:rsidRDefault="00203BB7" w:rsidP="00447DF1">
      <w:pPr>
        <w:rPr>
          <w:rFonts w:ascii="Calibri" w:hAnsi="Calibri"/>
          <w:sz w:val="22"/>
          <w:szCs w:val="22"/>
          <w:lang w:val="en-GB"/>
        </w:rPr>
      </w:pPr>
    </w:p>
    <w:p w14:paraId="5E5170C5" w14:textId="77777777" w:rsidR="00203BB7" w:rsidRDefault="00203BB7" w:rsidP="00447DF1">
      <w:pPr>
        <w:rPr>
          <w:rFonts w:ascii="Calibri" w:hAnsi="Calibri"/>
          <w:b/>
          <w:sz w:val="22"/>
          <w:szCs w:val="22"/>
          <w:lang w:val="en-GB"/>
        </w:rPr>
      </w:pPr>
    </w:p>
    <w:p w14:paraId="75600E47" w14:textId="77777777" w:rsidR="00203BB7" w:rsidRDefault="00203BB7" w:rsidP="00447DF1">
      <w:pPr>
        <w:rPr>
          <w:rFonts w:ascii="Calibri" w:hAnsi="Calibri"/>
          <w:b/>
          <w:sz w:val="22"/>
          <w:szCs w:val="22"/>
          <w:lang w:val="en-GB"/>
        </w:rPr>
      </w:pPr>
    </w:p>
    <w:p w14:paraId="0110BC66" w14:textId="77777777" w:rsidR="00203BB7" w:rsidRDefault="00203BB7" w:rsidP="00447DF1">
      <w:pPr>
        <w:rPr>
          <w:rFonts w:ascii="Calibri" w:hAnsi="Calibri"/>
          <w:b/>
          <w:sz w:val="22"/>
          <w:szCs w:val="22"/>
          <w:lang w:val="en-GB"/>
        </w:rPr>
      </w:pPr>
    </w:p>
    <w:p w14:paraId="68E646B3" w14:textId="78719C16" w:rsidR="00D06DD3" w:rsidRDefault="00D06DD3" w:rsidP="00447DF1">
      <w:pPr>
        <w:rPr>
          <w:rFonts w:ascii="Calibri" w:hAnsi="Calibri"/>
          <w:b/>
          <w:sz w:val="22"/>
          <w:szCs w:val="22"/>
          <w:lang w:val="en-GB"/>
        </w:rPr>
      </w:pPr>
      <w:r w:rsidRPr="00D06DD3">
        <w:rPr>
          <w:rFonts w:ascii="Calibri" w:hAnsi="Calibri"/>
          <w:b/>
          <w:sz w:val="22"/>
          <w:szCs w:val="22"/>
          <w:lang w:val="en-GB"/>
        </w:rPr>
        <w:t>Mode d'action:</w:t>
      </w:r>
    </w:p>
    <w:p w14:paraId="7E6FD1E1" w14:textId="3BFB4912" w:rsidR="00203BB7" w:rsidRPr="00D06DD3" w:rsidRDefault="00203BB7" w:rsidP="00203BB7">
      <w:pPr>
        <w:ind w:left="1416"/>
        <w:rPr>
          <w:rFonts w:ascii="Calibri" w:hAnsi="Calibri"/>
          <w:b/>
          <w:sz w:val="22"/>
          <w:szCs w:val="22"/>
          <w:lang w:val="en-GB"/>
        </w:rPr>
      </w:pPr>
      <w:r w:rsidRPr="00203BB7">
        <w:rPr>
          <w:rFonts w:ascii="Calibri" w:hAnsi="Calibri"/>
          <w:b/>
          <w:noProof/>
          <w:sz w:val="22"/>
          <w:szCs w:val="22"/>
        </w:rPr>
        <w:drawing>
          <wp:inline distT="0" distB="0" distL="0" distR="0" wp14:anchorId="322F04CB" wp14:editId="6FDC2C8E">
            <wp:extent cx="3818249" cy="1424230"/>
            <wp:effectExtent l="0" t="0" r="0" b="0"/>
            <wp:docPr id="61467" name="Picture 3" descr="SPA-CRY-COP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SPA-CRY-COP1.eps"/>
                    <pic:cNvPicPr>
                      <a:picLocks noChangeAspect="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3819472" cy="1424686"/>
                    </a:xfrm>
                    <a:prstGeom prst="rect">
                      <a:avLst/>
                    </a:prstGeom>
                    <a:noFill/>
                    <a:ln>
                      <a:noFill/>
                    </a:ln>
                    <a:extLst/>
                  </pic:spPr>
                </pic:pic>
              </a:graphicData>
            </a:graphic>
          </wp:inline>
        </w:drawing>
      </w:r>
    </w:p>
    <w:p w14:paraId="6533347D" w14:textId="2D18F46D" w:rsidR="00D06DD3" w:rsidRDefault="00D06DD3" w:rsidP="00447DF1">
      <w:pPr>
        <w:rPr>
          <w:rFonts w:ascii="Calibri" w:hAnsi="Calibri"/>
          <w:sz w:val="22"/>
          <w:szCs w:val="22"/>
          <w:lang w:val="en-GB"/>
        </w:rPr>
      </w:pPr>
      <w:r w:rsidRPr="00203BB7">
        <w:rPr>
          <w:rFonts w:ascii="Calibri" w:hAnsi="Calibri"/>
          <w:b/>
          <w:sz w:val="22"/>
          <w:szCs w:val="22"/>
          <w:lang w:val="en-GB"/>
        </w:rPr>
        <w:t>Dans la lumière</w:t>
      </w:r>
      <w:r w:rsidR="00203BB7">
        <w:rPr>
          <w:rFonts w:ascii="Calibri" w:hAnsi="Calibri"/>
          <w:b/>
          <w:sz w:val="22"/>
          <w:szCs w:val="22"/>
          <w:lang w:val="en-GB"/>
        </w:rPr>
        <w:t>,</w:t>
      </w:r>
      <w:r>
        <w:rPr>
          <w:rFonts w:ascii="Calibri" w:hAnsi="Calibri"/>
          <w:sz w:val="22"/>
          <w:szCs w:val="22"/>
          <w:lang w:val="en-GB"/>
        </w:rPr>
        <w:t xml:space="preserve"> le CRY modifié s'associe avec d'autres trucs, cela empêche la destruction des </w:t>
      </w:r>
      <w:r w:rsidR="00814F6C">
        <w:rPr>
          <w:rFonts w:ascii="Calibri" w:hAnsi="Calibri"/>
          <w:sz w:val="22"/>
          <w:szCs w:val="22"/>
          <w:lang w:val="en-GB"/>
        </w:rPr>
        <w:t xml:space="preserve">facteurs </w:t>
      </w:r>
      <w:r>
        <w:rPr>
          <w:rFonts w:ascii="Calibri" w:hAnsi="Calibri"/>
          <w:sz w:val="22"/>
          <w:szCs w:val="22"/>
          <w:lang w:val="en-GB"/>
        </w:rPr>
        <w:t>transcripteurs de gènes. Les gènes peuvent alors être transcrits.</w:t>
      </w:r>
    </w:p>
    <w:p w14:paraId="62000CF3" w14:textId="3165B923" w:rsidR="00D06DD3" w:rsidRDefault="00203BB7" w:rsidP="00447DF1">
      <w:pPr>
        <w:rPr>
          <w:rFonts w:ascii="Calibri" w:hAnsi="Calibri"/>
          <w:sz w:val="22"/>
          <w:szCs w:val="22"/>
          <w:lang w:val="en-GB"/>
        </w:rPr>
      </w:pPr>
      <w:r>
        <w:rPr>
          <w:rFonts w:ascii="Calibri" w:hAnsi="Calibri"/>
          <w:b/>
          <w:sz w:val="22"/>
          <w:szCs w:val="22"/>
          <w:lang w:val="en-GB"/>
        </w:rPr>
        <w:t>Dan</w:t>
      </w:r>
      <w:r w:rsidR="00D06DD3" w:rsidRPr="00203BB7">
        <w:rPr>
          <w:rFonts w:ascii="Calibri" w:hAnsi="Calibri"/>
          <w:b/>
          <w:sz w:val="22"/>
          <w:szCs w:val="22"/>
          <w:lang w:val="en-GB"/>
        </w:rPr>
        <w:t>s l'obscurité</w:t>
      </w:r>
      <w:r w:rsidR="00D06DD3">
        <w:rPr>
          <w:rFonts w:ascii="Calibri" w:hAnsi="Calibri"/>
          <w:sz w:val="22"/>
          <w:szCs w:val="22"/>
          <w:lang w:val="en-GB"/>
        </w:rPr>
        <w:t>, le CRY s'associe avec d'autres trucs, cela génère la destruction des</w:t>
      </w:r>
      <w:r w:rsidR="00814F6C">
        <w:rPr>
          <w:rFonts w:ascii="Calibri" w:hAnsi="Calibri"/>
          <w:sz w:val="22"/>
          <w:szCs w:val="22"/>
          <w:lang w:val="en-GB"/>
        </w:rPr>
        <w:t xml:space="preserve"> facteurs</w:t>
      </w:r>
      <w:r w:rsidR="00D06DD3">
        <w:rPr>
          <w:rFonts w:ascii="Calibri" w:hAnsi="Calibri"/>
          <w:sz w:val="22"/>
          <w:szCs w:val="22"/>
          <w:lang w:val="en-GB"/>
        </w:rPr>
        <w:t xml:space="preserve"> transcripteurs de gènes. Les gènes ne peuvent plus être transcrits.</w:t>
      </w:r>
    </w:p>
    <w:p w14:paraId="6E7DD835" w14:textId="77777777" w:rsidR="00766F27" w:rsidRDefault="00766F27" w:rsidP="00447DF1">
      <w:pPr>
        <w:rPr>
          <w:rFonts w:ascii="Calibri" w:hAnsi="Calibri"/>
          <w:b/>
          <w:sz w:val="28"/>
          <w:szCs w:val="22"/>
          <w:lang w:val="en-GB"/>
        </w:rPr>
      </w:pPr>
    </w:p>
    <w:p w14:paraId="6B1F354A" w14:textId="7650C509" w:rsidR="00D06DD3" w:rsidRDefault="00D06DD3" w:rsidP="00447DF1">
      <w:pPr>
        <w:rPr>
          <w:rFonts w:ascii="Calibri" w:hAnsi="Calibri"/>
          <w:b/>
          <w:sz w:val="28"/>
          <w:szCs w:val="22"/>
          <w:lang w:val="en-GB"/>
        </w:rPr>
      </w:pPr>
      <w:r w:rsidRPr="0026345D">
        <w:rPr>
          <w:rFonts w:ascii="Calibri" w:hAnsi="Calibri"/>
          <w:b/>
          <w:sz w:val="28"/>
          <w:szCs w:val="22"/>
          <w:lang w:val="en-GB"/>
        </w:rPr>
        <w:t>3. Les phototropines</w:t>
      </w:r>
    </w:p>
    <w:p w14:paraId="480FAECB" w14:textId="77777777" w:rsidR="00F51D7D" w:rsidRPr="0026345D" w:rsidRDefault="00F51D7D" w:rsidP="00447DF1">
      <w:pPr>
        <w:rPr>
          <w:rFonts w:ascii="Calibri" w:hAnsi="Calibri"/>
          <w:b/>
          <w:sz w:val="28"/>
          <w:szCs w:val="22"/>
          <w:lang w:val="en-GB"/>
        </w:rPr>
      </w:pPr>
    </w:p>
    <w:p w14:paraId="34FEEB35" w14:textId="09E61031" w:rsidR="00D06DD3" w:rsidRPr="00D06DD3" w:rsidRDefault="00814F6C" w:rsidP="0005009E">
      <w:pPr>
        <w:pStyle w:val="Paragraphedeliste"/>
        <w:numPr>
          <w:ilvl w:val="0"/>
          <w:numId w:val="20"/>
        </w:numPr>
        <w:rPr>
          <w:rFonts w:ascii="Calibri" w:hAnsi="Calibri"/>
          <w:sz w:val="22"/>
          <w:szCs w:val="22"/>
          <w:lang w:val="en-GB"/>
        </w:rPr>
      </w:pPr>
      <w:r>
        <w:rPr>
          <w:rFonts w:ascii="Calibri" w:hAnsi="Calibri"/>
          <w:sz w:val="22"/>
          <w:szCs w:val="22"/>
          <w:lang w:val="en-GB"/>
        </w:rPr>
        <w:t>P</w:t>
      </w:r>
      <w:r w:rsidR="00D06DD3" w:rsidRPr="00D06DD3">
        <w:rPr>
          <w:rFonts w:ascii="Calibri" w:hAnsi="Calibri"/>
          <w:sz w:val="22"/>
          <w:szCs w:val="22"/>
          <w:lang w:val="en-GB"/>
        </w:rPr>
        <w:t>hoto = lumière; tropine = mouvement</w:t>
      </w:r>
    </w:p>
    <w:p w14:paraId="32922A2B" w14:textId="7C00B29D" w:rsidR="00D06DD3" w:rsidRPr="00D06DD3" w:rsidRDefault="00814F6C" w:rsidP="0005009E">
      <w:pPr>
        <w:pStyle w:val="Paragraphedeliste"/>
        <w:numPr>
          <w:ilvl w:val="0"/>
          <w:numId w:val="20"/>
        </w:numPr>
        <w:rPr>
          <w:rFonts w:ascii="Calibri" w:hAnsi="Calibri"/>
          <w:sz w:val="22"/>
          <w:szCs w:val="22"/>
          <w:lang w:val="en-GB"/>
        </w:rPr>
      </w:pPr>
      <w:r>
        <w:rPr>
          <w:rFonts w:ascii="Calibri" w:hAnsi="Calibri"/>
          <w:sz w:val="22"/>
          <w:szCs w:val="22"/>
          <w:lang w:val="en-GB"/>
        </w:rPr>
        <w:t>P</w:t>
      </w:r>
      <w:r w:rsidR="00D06DD3" w:rsidRPr="00D06DD3">
        <w:rPr>
          <w:rFonts w:ascii="Calibri" w:hAnsi="Calibri"/>
          <w:sz w:val="22"/>
          <w:szCs w:val="22"/>
          <w:lang w:val="en-GB"/>
        </w:rPr>
        <w:t>igments associés: flavine</w:t>
      </w:r>
    </w:p>
    <w:p w14:paraId="41D9BB9C" w14:textId="124C380C" w:rsidR="00D06DD3" w:rsidRPr="00D06DD3" w:rsidRDefault="00814F6C" w:rsidP="0005009E">
      <w:pPr>
        <w:pStyle w:val="Paragraphedeliste"/>
        <w:numPr>
          <w:ilvl w:val="0"/>
          <w:numId w:val="20"/>
        </w:numPr>
        <w:rPr>
          <w:rFonts w:ascii="Calibri" w:hAnsi="Calibri"/>
          <w:sz w:val="22"/>
          <w:szCs w:val="22"/>
          <w:lang w:val="en-GB"/>
        </w:rPr>
      </w:pPr>
      <w:r>
        <w:rPr>
          <w:rFonts w:ascii="Calibri" w:hAnsi="Calibri"/>
          <w:sz w:val="22"/>
          <w:szCs w:val="22"/>
          <w:lang w:val="en-GB"/>
        </w:rPr>
        <w:t>P</w:t>
      </w:r>
      <w:r w:rsidR="00D06DD3" w:rsidRPr="00D06DD3">
        <w:rPr>
          <w:rFonts w:ascii="Calibri" w:hAnsi="Calibri"/>
          <w:sz w:val="22"/>
          <w:szCs w:val="22"/>
          <w:lang w:val="en-GB"/>
        </w:rPr>
        <w:t>erception du bleu (400-490nm)</w:t>
      </w:r>
    </w:p>
    <w:p w14:paraId="4E392BA9" w14:textId="49FAB64D" w:rsidR="00D06DD3" w:rsidRPr="00D06DD3" w:rsidRDefault="00D06DD3" w:rsidP="0005009E">
      <w:pPr>
        <w:pStyle w:val="Paragraphedeliste"/>
        <w:numPr>
          <w:ilvl w:val="0"/>
          <w:numId w:val="20"/>
        </w:numPr>
        <w:rPr>
          <w:rFonts w:ascii="Calibri" w:hAnsi="Calibri"/>
          <w:sz w:val="22"/>
          <w:szCs w:val="22"/>
          <w:lang w:val="en-GB"/>
        </w:rPr>
      </w:pPr>
      <w:r w:rsidRPr="00D06DD3">
        <w:rPr>
          <w:rFonts w:ascii="Calibri" w:hAnsi="Calibri"/>
          <w:sz w:val="22"/>
          <w:szCs w:val="22"/>
          <w:lang w:val="en-GB"/>
        </w:rPr>
        <w:t>2 gènes: phot 1, phot2</w:t>
      </w:r>
    </w:p>
    <w:p w14:paraId="57D964BE" w14:textId="28D421FE" w:rsidR="00D06DD3" w:rsidRDefault="00814F6C" w:rsidP="0005009E">
      <w:pPr>
        <w:pStyle w:val="Paragraphedeliste"/>
        <w:numPr>
          <w:ilvl w:val="0"/>
          <w:numId w:val="20"/>
        </w:numPr>
        <w:rPr>
          <w:rFonts w:ascii="Calibri" w:hAnsi="Calibri"/>
          <w:sz w:val="22"/>
          <w:szCs w:val="22"/>
          <w:lang w:val="en-GB"/>
        </w:rPr>
      </w:pPr>
      <w:r>
        <w:rPr>
          <w:rFonts w:ascii="Calibri" w:hAnsi="Calibri"/>
          <w:sz w:val="22"/>
          <w:szCs w:val="22"/>
          <w:lang w:val="en-GB"/>
        </w:rPr>
        <w:t>C</w:t>
      </w:r>
      <w:r w:rsidR="00D06DD3" w:rsidRPr="00D06DD3">
        <w:rPr>
          <w:rFonts w:ascii="Calibri" w:hAnsi="Calibri"/>
          <w:sz w:val="22"/>
          <w:szCs w:val="22"/>
          <w:lang w:val="en-GB"/>
        </w:rPr>
        <w:t xml:space="preserve">ontrôle l'activité des </w:t>
      </w:r>
      <w:r w:rsidR="00D06DD3" w:rsidRPr="00D06DD3">
        <w:rPr>
          <w:rFonts w:ascii="Calibri" w:hAnsi="Calibri"/>
          <w:b/>
          <w:sz w:val="22"/>
          <w:szCs w:val="22"/>
          <w:lang w:val="en-GB"/>
        </w:rPr>
        <w:t>protéines</w:t>
      </w:r>
      <w:r>
        <w:rPr>
          <w:rFonts w:ascii="Calibri" w:hAnsi="Calibri"/>
          <w:sz w:val="22"/>
          <w:szCs w:val="22"/>
          <w:lang w:val="en-GB"/>
        </w:rPr>
        <w:t xml:space="preserve"> (pas</w:t>
      </w:r>
      <w:r w:rsidR="00D06DD3" w:rsidRPr="00D06DD3">
        <w:rPr>
          <w:rFonts w:ascii="Calibri" w:hAnsi="Calibri"/>
          <w:sz w:val="22"/>
          <w:szCs w:val="22"/>
          <w:lang w:val="en-GB"/>
        </w:rPr>
        <w:t xml:space="preserve"> ou peu l'expression des gènes!)</w:t>
      </w:r>
    </w:p>
    <w:p w14:paraId="13A3EE85" w14:textId="77777777" w:rsidR="00D06DD3" w:rsidRDefault="00D06DD3" w:rsidP="00D06DD3">
      <w:pPr>
        <w:tabs>
          <w:tab w:val="left" w:pos="3028"/>
        </w:tabs>
        <w:rPr>
          <w:lang w:val="en-GB"/>
        </w:rPr>
      </w:pPr>
    </w:p>
    <w:p w14:paraId="763A0A6D" w14:textId="5F089C59" w:rsidR="00D06DD3" w:rsidRDefault="00766F27" w:rsidP="00D06DD3">
      <w:pPr>
        <w:tabs>
          <w:tab w:val="left" w:pos="3028"/>
        </w:tabs>
        <w:rPr>
          <w:rFonts w:ascii="Calibri" w:hAnsi="Calibri"/>
          <w:b/>
          <w:sz w:val="22"/>
          <w:lang w:val="en-GB"/>
        </w:rPr>
      </w:pPr>
      <w:r>
        <w:rPr>
          <w:rFonts w:ascii="Calibri" w:hAnsi="Calibri"/>
          <w:b/>
          <w:sz w:val="22"/>
          <w:lang w:val="en-GB"/>
        </w:rPr>
        <w:t>E</w:t>
      </w:r>
      <w:r w:rsidR="00D06DD3" w:rsidRPr="00D06DD3">
        <w:rPr>
          <w:rFonts w:ascii="Calibri" w:hAnsi="Calibri"/>
          <w:b/>
          <w:sz w:val="22"/>
          <w:lang w:val="en-GB"/>
        </w:rPr>
        <w:t>xperience ayant permis de mettre en évidence les phototropines</w:t>
      </w:r>
      <w:r w:rsidR="00D06DD3">
        <w:rPr>
          <w:rFonts w:ascii="Calibri" w:hAnsi="Calibri"/>
          <w:b/>
          <w:sz w:val="22"/>
          <w:lang w:val="en-GB"/>
        </w:rPr>
        <w:t>:</w:t>
      </w:r>
    </w:p>
    <w:p w14:paraId="4A010CD8" w14:textId="77777777" w:rsidR="00203BB7" w:rsidRDefault="00203BB7" w:rsidP="00D06DD3">
      <w:pPr>
        <w:tabs>
          <w:tab w:val="left" w:pos="3028"/>
        </w:tabs>
        <w:rPr>
          <w:rFonts w:ascii="Calibri" w:hAnsi="Calibri"/>
          <w:b/>
          <w:sz w:val="22"/>
          <w:lang w:val="en-GB"/>
        </w:rPr>
      </w:pPr>
    </w:p>
    <w:p w14:paraId="25568BD8" w14:textId="4E636493" w:rsidR="00203BB7" w:rsidRDefault="00203BB7" w:rsidP="00203BB7">
      <w:pPr>
        <w:tabs>
          <w:tab w:val="left" w:pos="3028"/>
        </w:tabs>
        <w:ind w:left="708"/>
        <w:rPr>
          <w:rFonts w:ascii="Calibri" w:hAnsi="Calibri"/>
          <w:b/>
          <w:sz w:val="22"/>
          <w:lang w:val="en-GB"/>
        </w:rPr>
      </w:pPr>
      <w:r w:rsidRPr="00203BB7">
        <w:rPr>
          <w:rFonts w:ascii="Calibri" w:hAnsi="Calibri"/>
          <w:b/>
          <w:noProof/>
          <w:sz w:val="22"/>
        </w:rPr>
        <w:drawing>
          <wp:inline distT="0" distB="0" distL="0" distR="0" wp14:anchorId="561642F4" wp14:editId="2581D2FD">
            <wp:extent cx="4346779" cy="3152177"/>
            <wp:effectExtent l="0" t="0" r="0" b="0"/>
            <wp:docPr id="6146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73" cstate="screen">
                      <a:extLst>
                        <a:ext uri="{28A0092B-C50C-407E-A947-70E740481C1C}">
                          <a14:useLocalDpi xmlns:a14="http://schemas.microsoft.com/office/drawing/2010/main"/>
                        </a:ext>
                      </a:extLst>
                    </a:blip>
                    <a:srcRect t="-1530" b="984"/>
                    <a:stretch/>
                  </pic:blipFill>
                  <pic:spPr>
                    <a:xfrm>
                      <a:off x="0" y="0"/>
                      <a:ext cx="4347878" cy="3152974"/>
                    </a:xfrm>
                    <a:prstGeom prst="rect">
                      <a:avLst/>
                    </a:prstGeom>
                  </pic:spPr>
                </pic:pic>
              </a:graphicData>
            </a:graphic>
          </wp:inline>
        </w:drawing>
      </w:r>
    </w:p>
    <w:p w14:paraId="6E29960C" w14:textId="77777777" w:rsidR="00D06DD3" w:rsidRDefault="00D06DD3" w:rsidP="00D06DD3">
      <w:pPr>
        <w:tabs>
          <w:tab w:val="left" w:pos="3028"/>
        </w:tabs>
        <w:rPr>
          <w:rFonts w:ascii="Calibri" w:hAnsi="Calibri"/>
          <w:sz w:val="22"/>
          <w:lang w:val="en-GB"/>
        </w:rPr>
      </w:pPr>
      <w:r>
        <w:rPr>
          <w:rFonts w:ascii="Calibri" w:hAnsi="Calibri"/>
          <w:sz w:val="22"/>
          <w:lang w:val="en-GB"/>
        </w:rPr>
        <w:t>Si on coupe l'apex d'une plante, la plante ne peut plus faire de phototropisme</w:t>
      </w:r>
    </w:p>
    <w:p w14:paraId="11DDE496" w14:textId="2C8F6467" w:rsidR="00D06DD3" w:rsidRDefault="00D06DD3" w:rsidP="00D06DD3">
      <w:pPr>
        <w:tabs>
          <w:tab w:val="left" w:pos="3028"/>
        </w:tabs>
        <w:rPr>
          <w:rFonts w:ascii="Calibri" w:hAnsi="Calibri"/>
          <w:sz w:val="22"/>
          <w:lang w:val="en-GB"/>
        </w:rPr>
      </w:pPr>
      <w:r>
        <w:rPr>
          <w:rFonts w:ascii="Calibri" w:hAnsi="Calibri"/>
          <w:sz w:val="22"/>
          <w:lang w:val="en-GB"/>
        </w:rPr>
        <w:t>Si on cache l'apex, la plante ne peut plus faire de phototropisme</w:t>
      </w:r>
    </w:p>
    <w:p w14:paraId="2207C162" w14:textId="22984B43" w:rsidR="00D06DD3" w:rsidRDefault="00D06DD3" w:rsidP="00D06DD3">
      <w:pPr>
        <w:tabs>
          <w:tab w:val="left" w:pos="3028"/>
        </w:tabs>
        <w:rPr>
          <w:rFonts w:ascii="Calibri" w:hAnsi="Calibri"/>
          <w:b/>
          <w:sz w:val="22"/>
          <w:lang w:val="en-GB"/>
        </w:rPr>
      </w:pPr>
      <w:r>
        <w:rPr>
          <w:rFonts w:ascii="Calibri" w:hAnsi="Calibri"/>
          <w:sz w:val="22"/>
          <w:lang w:val="en-GB"/>
        </w:rPr>
        <w:t>Si on cache une autre partie de la plante, elle peut faire du phototropisme.</w:t>
      </w:r>
      <w:r w:rsidRPr="00D06DD3">
        <w:rPr>
          <w:rFonts w:ascii="Calibri" w:hAnsi="Calibri"/>
          <w:b/>
          <w:sz w:val="22"/>
          <w:lang w:val="en-GB"/>
        </w:rPr>
        <w:tab/>
      </w:r>
    </w:p>
    <w:p w14:paraId="140B87FB" w14:textId="196C6361" w:rsidR="00D06DD3" w:rsidRDefault="00D06DD3" w:rsidP="00D06DD3">
      <w:pPr>
        <w:tabs>
          <w:tab w:val="left" w:pos="3028"/>
        </w:tabs>
        <w:rPr>
          <w:rFonts w:ascii="Calibri" w:hAnsi="Calibri"/>
          <w:sz w:val="22"/>
          <w:lang w:val="en-GB"/>
        </w:rPr>
      </w:pPr>
      <w:r>
        <w:rPr>
          <w:rFonts w:ascii="Calibri" w:hAnsi="Calibri"/>
          <w:sz w:val="22"/>
          <w:lang w:val="en-GB"/>
        </w:rPr>
        <w:t>Il y a donc les éléments permettant le phototropisme qui sont situés dans l'apex.</w:t>
      </w:r>
    </w:p>
    <w:p w14:paraId="6E2D46BE" w14:textId="77777777" w:rsidR="00D06DD3" w:rsidRDefault="00D06DD3" w:rsidP="00D06DD3">
      <w:pPr>
        <w:tabs>
          <w:tab w:val="left" w:pos="3028"/>
        </w:tabs>
        <w:rPr>
          <w:rFonts w:ascii="Calibri" w:hAnsi="Calibri"/>
          <w:sz w:val="22"/>
          <w:lang w:val="en-GB"/>
        </w:rPr>
      </w:pPr>
    </w:p>
    <w:p w14:paraId="59FFE44D" w14:textId="50FFD7D3" w:rsidR="00D06DD3" w:rsidRDefault="00D06DD3" w:rsidP="00D06DD3">
      <w:pPr>
        <w:tabs>
          <w:tab w:val="left" w:pos="3028"/>
        </w:tabs>
        <w:rPr>
          <w:rFonts w:ascii="Calibri" w:hAnsi="Calibri"/>
          <w:sz w:val="22"/>
          <w:lang w:val="en-GB"/>
        </w:rPr>
      </w:pPr>
      <w:r>
        <w:rPr>
          <w:rFonts w:ascii="Calibri" w:hAnsi="Calibri"/>
          <w:sz w:val="22"/>
          <w:lang w:val="en-GB"/>
        </w:rPr>
        <w:t xml:space="preserve">La courbure de l'hypocotyle en fonction de la direction de la lumière est déterminée par les gène phot1 et phot2. </w:t>
      </w:r>
    </w:p>
    <w:p w14:paraId="02079BAA" w14:textId="7AA876E3" w:rsidR="00D06DD3" w:rsidRDefault="00D06DD3" w:rsidP="00D06DD3">
      <w:pPr>
        <w:tabs>
          <w:tab w:val="left" w:pos="3028"/>
        </w:tabs>
        <w:rPr>
          <w:rFonts w:ascii="Calibri" w:hAnsi="Calibri"/>
          <w:sz w:val="22"/>
          <w:lang w:val="en-GB"/>
        </w:rPr>
      </w:pPr>
      <w:r>
        <w:rPr>
          <w:rFonts w:ascii="Calibri" w:hAnsi="Calibri"/>
          <w:sz w:val="22"/>
          <w:lang w:val="en-GB"/>
        </w:rPr>
        <w:t>Deux plantes mutantes déficiente pour phot 1 et phot2 grandissent mais ne peuvent plus se diriger vers la lumière.</w:t>
      </w:r>
    </w:p>
    <w:p w14:paraId="78EB6C58" w14:textId="77777777" w:rsidR="00D06DD3" w:rsidRDefault="00D06DD3" w:rsidP="00D06DD3">
      <w:pPr>
        <w:tabs>
          <w:tab w:val="left" w:pos="3028"/>
        </w:tabs>
        <w:rPr>
          <w:rFonts w:ascii="Calibri" w:hAnsi="Calibri"/>
          <w:sz w:val="22"/>
          <w:lang w:val="en-GB"/>
        </w:rPr>
      </w:pPr>
    </w:p>
    <w:p w14:paraId="2BE5CA3E" w14:textId="170F4E22" w:rsidR="00D06DD3" w:rsidRDefault="00D06DD3" w:rsidP="00D06DD3">
      <w:pPr>
        <w:tabs>
          <w:tab w:val="left" w:pos="3028"/>
        </w:tabs>
        <w:rPr>
          <w:rFonts w:ascii="Calibri" w:hAnsi="Calibri"/>
          <w:sz w:val="22"/>
          <w:lang w:val="en-GB"/>
        </w:rPr>
      </w:pPr>
      <w:r>
        <w:rPr>
          <w:rFonts w:ascii="Calibri" w:hAnsi="Calibri"/>
          <w:sz w:val="22"/>
          <w:lang w:val="en-GB"/>
        </w:rPr>
        <w:t>Les phototropines ont des rôles redondants et des rôles spécifiques. Elles permettent d'optimiser la capture de la lumière.</w:t>
      </w:r>
    </w:p>
    <w:p w14:paraId="25A71CF9" w14:textId="247FB34F" w:rsidR="00D06DD3" w:rsidRDefault="00D06DD3" w:rsidP="00D06DD3">
      <w:pPr>
        <w:tabs>
          <w:tab w:val="left" w:pos="3028"/>
        </w:tabs>
        <w:rPr>
          <w:rFonts w:ascii="Calibri" w:hAnsi="Calibri"/>
          <w:sz w:val="22"/>
          <w:lang w:val="en-GB"/>
        </w:rPr>
      </w:pPr>
    </w:p>
    <w:p w14:paraId="520E9BF7" w14:textId="6D28CE15" w:rsidR="0026345D" w:rsidRPr="0026345D" w:rsidRDefault="000511F6" w:rsidP="00D06DD3">
      <w:pPr>
        <w:tabs>
          <w:tab w:val="left" w:pos="3028"/>
        </w:tabs>
        <w:rPr>
          <w:rFonts w:ascii="Calibri" w:hAnsi="Calibri"/>
          <w:b/>
          <w:sz w:val="22"/>
          <w:lang w:val="en-GB"/>
        </w:rPr>
      </w:pPr>
      <w:r>
        <w:rPr>
          <w:rFonts w:ascii="Calibri" w:hAnsi="Calibri"/>
          <w:b/>
          <w:sz w:val="22"/>
          <w:lang w:val="en-GB"/>
        </w:rPr>
        <w:t>A</w:t>
      </w:r>
      <w:r w:rsidR="0026345D" w:rsidRPr="0026345D">
        <w:rPr>
          <w:rFonts w:ascii="Calibri" w:hAnsi="Calibri"/>
          <w:b/>
          <w:sz w:val="22"/>
          <w:lang w:val="en-GB"/>
        </w:rPr>
        <w:t>ctions des phototr</w:t>
      </w:r>
      <w:r w:rsidR="00814F6C">
        <w:rPr>
          <w:rFonts w:ascii="Calibri" w:hAnsi="Calibri"/>
          <w:b/>
          <w:sz w:val="22"/>
          <w:lang w:val="en-GB"/>
        </w:rPr>
        <w:t>o</w:t>
      </w:r>
      <w:r w:rsidR="0026345D" w:rsidRPr="0026345D">
        <w:rPr>
          <w:rFonts w:ascii="Calibri" w:hAnsi="Calibri"/>
          <w:b/>
          <w:sz w:val="22"/>
          <w:lang w:val="en-GB"/>
        </w:rPr>
        <w:t>pines:</w:t>
      </w:r>
    </w:p>
    <w:p w14:paraId="0E0B24FD" w14:textId="085B02CD" w:rsidR="00D06DD3" w:rsidRPr="0026345D" w:rsidRDefault="000511F6" w:rsidP="0005009E">
      <w:pPr>
        <w:pStyle w:val="Paragraphedeliste"/>
        <w:numPr>
          <w:ilvl w:val="0"/>
          <w:numId w:val="21"/>
        </w:numPr>
        <w:tabs>
          <w:tab w:val="left" w:pos="3028"/>
        </w:tabs>
        <w:rPr>
          <w:rFonts w:ascii="Calibri" w:hAnsi="Calibri"/>
          <w:sz w:val="22"/>
          <w:lang w:val="en-GB"/>
        </w:rPr>
      </w:pPr>
      <w:r>
        <w:rPr>
          <w:rFonts w:ascii="Calibri" w:hAnsi="Calibri"/>
          <w:sz w:val="22"/>
          <w:lang w:val="en-GB"/>
        </w:rPr>
        <w:t>L</w:t>
      </w:r>
      <w:r w:rsidR="00D06DD3" w:rsidRPr="0026345D">
        <w:rPr>
          <w:rFonts w:ascii="Calibri" w:hAnsi="Calibri"/>
          <w:sz w:val="22"/>
          <w:lang w:val="en-GB"/>
        </w:rPr>
        <w:t>a plante se courbe</w:t>
      </w:r>
    </w:p>
    <w:p w14:paraId="5C96A386" w14:textId="28B0D97F" w:rsidR="00D06DD3" w:rsidRPr="0026345D" w:rsidRDefault="000511F6" w:rsidP="0005009E">
      <w:pPr>
        <w:pStyle w:val="Paragraphedeliste"/>
        <w:numPr>
          <w:ilvl w:val="0"/>
          <w:numId w:val="21"/>
        </w:numPr>
        <w:tabs>
          <w:tab w:val="left" w:pos="3028"/>
        </w:tabs>
        <w:rPr>
          <w:rFonts w:ascii="Calibri" w:hAnsi="Calibri"/>
          <w:sz w:val="22"/>
          <w:lang w:val="en-GB"/>
        </w:rPr>
      </w:pPr>
      <w:r>
        <w:rPr>
          <w:rFonts w:ascii="Calibri" w:hAnsi="Calibri"/>
          <w:sz w:val="22"/>
          <w:lang w:val="en-GB"/>
        </w:rPr>
        <w:t>L</w:t>
      </w:r>
      <w:r w:rsidR="00D06DD3" w:rsidRPr="0026345D">
        <w:rPr>
          <w:rFonts w:ascii="Calibri" w:hAnsi="Calibri"/>
          <w:sz w:val="22"/>
          <w:lang w:val="en-GB"/>
        </w:rPr>
        <w:t>es stomates s'ouvrent</w:t>
      </w:r>
    </w:p>
    <w:p w14:paraId="41352161" w14:textId="17D56DAE" w:rsidR="00D06DD3" w:rsidRPr="0026345D" w:rsidRDefault="000511F6" w:rsidP="0005009E">
      <w:pPr>
        <w:pStyle w:val="Paragraphedeliste"/>
        <w:numPr>
          <w:ilvl w:val="0"/>
          <w:numId w:val="21"/>
        </w:numPr>
        <w:tabs>
          <w:tab w:val="left" w:pos="3028"/>
        </w:tabs>
        <w:rPr>
          <w:rFonts w:ascii="Calibri" w:hAnsi="Calibri"/>
          <w:sz w:val="22"/>
          <w:lang w:val="en-GB"/>
        </w:rPr>
      </w:pPr>
      <w:r>
        <w:rPr>
          <w:rFonts w:ascii="Calibri" w:hAnsi="Calibri"/>
          <w:sz w:val="22"/>
          <w:lang w:val="en-GB"/>
        </w:rPr>
        <w:t>L</w:t>
      </w:r>
      <w:r w:rsidR="00D06DD3" w:rsidRPr="0026345D">
        <w:rPr>
          <w:rFonts w:ascii="Calibri" w:hAnsi="Calibri"/>
          <w:sz w:val="22"/>
          <w:lang w:val="en-GB"/>
        </w:rPr>
        <w:t>es chloroplastes sont dirigés vers la lumière</w:t>
      </w:r>
    </w:p>
    <w:p w14:paraId="218687F8" w14:textId="57C3310B" w:rsidR="0026345D" w:rsidRPr="0026345D" w:rsidRDefault="000511F6" w:rsidP="0005009E">
      <w:pPr>
        <w:pStyle w:val="Paragraphedeliste"/>
        <w:numPr>
          <w:ilvl w:val="0"/>
          <w:numId w:val="21"/>
        </w:numPr>
        <w:tabs>
          <w:tab w:val="left" w:pos="3028"/>
        </w:tabs>
        <w:rPr>
          <w:rFonts w:ascii="Calibri" w:hAnsi="Calibri"/>
          <w:sz w:val="22"/>
          <w:lang w:val="en-GB"/>
        </w:rPr>
      </w:pPr>
      <w:r>
        <w:rPr>
          <w:rFonts w:ascii="Calibri" w:hAnsi="Calibri"/>
          <w:sz w:val="22"/>
          <w:lang w:val="en-GB"/>
        </w:rPr>
        <w:t>L</w:t>
      </w:r>
      <w:r w:rsidR="0026345D" w:rsidRPr="0026345D">
        <w:rPr>
          <w:rFonts w:ascii="Calibri" w:hAnsi="Calibri"/>
          <w:sz w:val="22"/>
          <w:lang w:val="en-GB"/>
        </w:rPr>
        <w:t>a forme de la feuille est modifiée</w:t>
      </w:r>
    </w:p>
    <w:p w14:paraId="411AEE57" w14:textId="2B4EA1AC" w:rsidR="0026345D" w:rsidRPr="0026345D" w:rsidRDefault="000511F6" w:rsidP="0005009E">
      <w:pPr>
        <w:pStyle w:val="Paragraphedeliste"/>
        <w:numPr>
          <w:ilvl w:val="0"/>
          <w:numId w:val="21"/>
        </w:numPr>
        <w:tabs>
          <w:tab w:val="left" w:pos="3028"/>
        </w:tabs>
        <w:rPr>
          <w:rFonts w:ascii="Calibri" w:hAnsi="Calibri"/>
          <w:b/>
          <w:sz w:val="22"/>
          <w:lang w:val="en-GB"/>
        </w:rPr>
      </w:pPr>
      <w:r>
        <w:rPr>
          <w:rFonts w:ascii="Calibri" w:hAnsi="Calibri"/>
          <w:sz w:val="22"/>
          <w:lang w:val="en-GB"/>
        </w:rPr>
        <w:t>L</w:t>
      </w:r>
      <w:r w:rsidR="0026345D" w:rsidRPr="0026345D">
        <w:rPr>
          <w:rFonts w:ascii="Calibri" w:hAnsi="Calibri"/>
          <w:sz w:val="22"/>
          <w:lang w:val="en-GB"/>
        </w:rPr>
        <w:t>a position des feuille est modifiée</w:t>
      </w:r>
    </w:p>
    <w:p w14:paraId="53C236A1" w14:textId="022439C1" w:rsidR="0026345D" w:rsidRDefault="0026345D" w:rsidP="0026345D">
      <w:pPr>
        <w:tabs>
          <w:tab w:val="left" w:pos="3028"/>
        </w:tabs>
        <w:rPr>
          <w:rFonts w:ascii="Calibri" w:hAnsi="Calibri"/>
          <w:b/>
          <w:sz w:val="22"/>
          <w:lang w:val="en-GB"/>
        </w:rPr>
      </w:pPr>
      <w:r>
        <w:rPr>
          <w:rFonts w:ascii="Calibri" w:hAnsi="Calibri"/>
          <w:b/>
          <w:sz w:val="22"/>
          <w:lang w:val="en-GB"/>
        </w:rPr>
        <w:t>Toutes ces réponses permettent d'optimiser la photosynthèse! =&gt; lien entre perception de l'environnement et photosynthèse.</w:t>
      </w:r>
    </w:p>
    <w:p w14:paraId="196C0648" w14:textId="77777777" w:rsidR="00203BB7" w:rsidRDefault="00203BB7" w:rsidP="0026345D">
      <w:pPr>
        <w:tabs>
          <w:tab w:val="left" w:pos="3028"/>
        </w:tabs>
        <w:rPr>
          <w:rFonts w:ascii="Calibri" w:hAnsi="Calibri"/>
          <w:b/>
          <w:sz w:val="22"/>
          <w:lang w:val="en-GB"/>
        </w:rPr>
      </w:pPr>
    </w:p>
    <w:p w14:paraId="6039B37F" w14:textId="2B953B49" w:rsidR="00203BB7" w:rsidRDefault="00203BB7" w:rsidP="00735BCC">
      <w:pPr>
        <w:tabs>
          <w:tab w:val="left" w:pos="3028"/>
        </w:tabs>
        <w:rPr>
          <w:rFonts w:ascii="Calibri" w:hAnsi="Calibri"/>
          <w:b/>
          <w:sz w:val="22"/>
          <w:lang w:val="en-GB"/>
        </w:rPr>
      </w:pPr>
      <w:r w:rsidRPr="00203BB7">
        <w:rPr>
          <w:rFonts w:ascii="Calibri" w:hAnsi="Calibri"/>
          <w:b/>
          <w:noProof/>
          <w:sz w:val="22"/>
        </w:rPr>
        <w:drawing>
          <wp:inline distT="0" distB="0" distL="0" distR="0" wp14:anchorId="17102CA0" wp14:editId="07F95AFC">
            <wp:extent cx="5475230" cy="2661360"/>
            <wp:effectExtent l="0" t="0" r="11430" b="5715"/>
            <wp:docPr id="614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4"/>
                    <a:stretch>
                      <a:fillRect/>
                    </a:stretch>
                  </pic:blipFill>
                  <pic:spPr>
                    <a:xfrm>
                      <a:off x="0" y="0"/>
                      <a:ext cx="5476144" cy="2661804"/>
                    </a:xfrm>
                    <a:prstGeom prst="rect">
                      <a:avLst/>
                    </a:prstGeom>
                  </pic:spPr>
                </pic:pic>
              </a:graphicData>
            </a:graphic>
          </wp:inline>
        </w:drawing>
      </w:r>
    </w:p>
    <w:p w14:paraId="5419F04A" w14:textId="77777777" w:rsidR="0026345D" w:rsidRDefault="0026345D" w:rsidP="0026345D">
      <w:pPr>
        <w:tabs>
          <w:tab w:val="left" w:pos="3028"/>
        </w:tabs>
        <w:rPr>
          <w:rFonts w:ascii="Calibri" w:hAnsi="Calibri"/>
          <w:b/>
          <w:sz w:val="22"/>
          <w:lang w:val="en-GB"/>
        </w:rPr>
      </w:pPr>
    </w:p>
    <w:p w14:paraId="173FFA9D" w14:textId="09BBF3BE" w:rsidR="0026345D" w:rsidRDefault="000511F6" w:rsidP="0026345D">
      <w:pPr>
        <w:tabs>
          <w:tab w:val="left" w:pos="3028"/>
        </w:tabs>
        <w:rPr>
          <w:rFonts w:ascii="Calibri" w:hAnsi="Calibri"/>
          <w:b/>
          <w:sz w:val="22"/>
          <w:lang w:val="en-GB"/>
        </w:rPr>
      </w:pPr>
      <w:r>
        <w:rPr>
          <w:rFonts w:ascii="Calibri" w:hAnsi="Calibri"/>
          <w:b/>
          <w:sz w:val="22"/>
          <w:lang w:val="en-GB"/>
        </w:rPr>
        <w:t>M</w:t>
      </w:r>
      <w:r w:rsidR="0026345D">
        <w:rPr>
          <w:rFonts w:ascii="Calibri" w:hAnsi="Calibri"/>
          <w:b/>
          <w:sz w:val="22"/>
          <w:lang w:val="en-GB"/>
        </w:rPr>
        <w:t>ode d'action</w:t>
      </w:r>
    </w:p>
    <w:p w14:paraId="0C7E21F2" w14:textId="5D574429" w:rsidR="0026345D" w:rsidRPr="0026345D" w:rsidRDefault="000511F6" w:rsidP="0005009E">
      <w:pPr>
        <w:pStyle w:val="Paragraphedeliste"/>
        <w:numPr>
          <w:ilvl w:val="0"/>
          <w:numId w:val="22"/>
        </w:numPr>
        <w:tabs>
          <w:tab w:val="left" w:pos="3028"/>
        </w:tabs>
        <w:rPr>
          <w:rFonts w:ascii="Calibri" w:hAnsi="Calibri"/>
          <w:sz w:val="22"/>
          <w:lang w:val="en-GB"/>
        </w:rPr>
      </w:pPr>
      <w:r>
        <w:rPr>
          <w:rFonts w:ascii="Calibri" w:hAnsi="Calibri"/>
          <w:sz w:val="22"/>
          <w:lang w:val="en-GB"/>
        </w:rPr>
        <w:t>P</w:t>
      </w:r>
      <w:r w:rsidR="00814F6C">
        <w:rPr>
          <w:rFonts w:ascii="Calibri" w:hAnsi="Calibri"/>
          <w:sz w:val="22"/>
          <w:lang w:val="en-GB"/>
        </w:rPr>
        <w:t>hot</w:t>
      </w:r>
      <w:r w:rsidR="0026345D" w:rsidRPr="0026345D">
        <w:rPr>
          <w:rFonts w:ascii="Calibri" w:hAnsi="Calibri"/>
          <w:sz w:val="22"/>
          <w:lang w:val="en-GB"/>
        </w:rPr>
        <w:t>1 et phot2 sont localisés au niveau de la membrane.</w:t>
      </w:r>
    </w:p>
    <w:p w14:paraId="10C7CDD9" w14:textId="0E33B6E4" w:rsidR="00735BCC" w:rsidRPr="00735BCC" w:rsidRDefault="0026345D" w:rsidP="0005009E">
      <w:pPr>
        <w:pStyle w:val="Paragraphedeliste"/>
        <w:numPr>
          <w:ilvl w:val="0"/>
          <w:numId w:val="22"/>
        </w:numPr>
        <w:tabs>
          <w:tab w:val="left" w:pos="3028"/>
        </w:tabs>
        <w:rPr>
          <w:rFonts w:ascii="Calibri" w:hAnsi="Calibri"/>
          <w:sz w:val="22"/>
          <w:lang w:val="en-GB"/>
        </w:rPr>
      </w:pPr>
      <w:r w:rsidRPr="0026345D">
        <w:rPr>
          <w:rFonts w:ascii="Calibri" w:hAnsi="Calibri"/>
          <w:sz w:val="22"/>
          <w:lang w:val="en-GB"/>
        </w:rPr>
        <w:t>Les phototropines sont des kinases qui peuvent phosphoryler les protéines et donc modifier leur activité.</w:t>
      </w:r>
    </w:p>
    <w:p w14:paraId="575E427B" w14:textId="70FC11E1" w:rsidR="00735BCC" w:rsidRDefault="00735BCC" w:rsidP="00735BCC">
      <w:pPr>
        <w:tabs>
          <w:tab w:val="left" w:pos="3028"/>
        </w:tabs>
        <w:ind w:left="2124"/>
        <w:rPr>
          <w:rFonts w:ascii="Calibri" w:hAnsi="Calibri"/>
          <w:b/>
          <w:sz w:val="22"/>
          <w:lang w:val="en-GB"/>
        </w:rPr>
      </w:pPr>
      <w:r w:rsidRPr="00735BCC">
        <w:rPr>
          <w:rFonts w:ascii="Calibri" w:hAnsi="Calibri"/>
          <w:b/>
          <w:noProof/>
          <w:sz w:val="22"/>
        </w:rPr>
        <w:drawing>
          <wp:inline distT="0" distB="0" distL="0" distR="0" wp14:anchorId="37E6452C" wp14:editId="3F21DA7D">
            <wp:extent cx="2838385" cy="2628715"/>
            <wp:effectExtent l="0" t="0" r="6985" b="0"/>
            <wp:docPr id="6147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a:extLst>
                        <a:ext uri="{28A0092B-C50C-407E-A947-70E740481C1C}">
                          <a14:useLocalDpi xmlns:a14="http://schemas.microsoft.com/office/drawing/2010/main" val="0"/>
                        </a:ext>
                      </a:extLst>
                    </a:blip>
                    <a:srcRect l="34105" t="11828" r="5848" b="14079"/>
                    <a:stretch/>
                  </pic:blipFill>
                  <pic:spPr bwMode="auto">
                    <a:xfrm>
                      <a:off x="0" y="0"/>
                      <a:ext cx="2839512" cy="2629759"/>
                    </a:xfrm>
                    <a:prstGeom prst="rect">
                      <a:avLst/>
                    </a:prstGeom>
                    <a:noFill/>
                    <a:ln>
                      <a:noFill/>
                    </a:ln>
                    <a:extLst>
                      <a:ext uri="{53640926-AAD7-44d8-BBD7-CCE9431645EC}">
                        <a14:shadowObscured xmlns:a14="http://schemas.microsoft.com/office/drawing/2010/main"/>
                      </a:ext>
                    </a:extLst>
                  </pic:spPr>
                </pic:pic>
              </a:graphicData>
            </a:graphic>
          </wp:inline>
        </w:drawing>
      </w:r>
    </w:p>
    <w:p w14:paraId="682B9774" w14:textId="6862FE09" w:rsidR="000511F6" w:rsidRDefault="000511F6" w:rsidP="0026345D">
      <w:pPr>
        <w:tabs>
          <w:tab w:val="left" w:pos="3028"/>
        </w:tabs>
        <w:rPr>
          <w:rFonts w:ascii="Calibri" w:hAnsi="Calibri"/>
          <w:b/>
          <w:sz w:val="36"/>
          <w:lang w:val="en-GB"/>
        </w:rPr>
      </w:pPr>
      <w:r w:rsidRPr="000511F6">
        <w:rPr>
          <w:rFonts w:ascii="Calibri" w:hAnsi="Calibri"/>
          <w:b/>
          <w:sz w:val="36"/>
          <w:lang w:val="en-GB"/>
        </w:rPr>
        <w:t>4. Phytohormones</w:t>
      </w:r>
    </w:p>
    <w:p w14:paraId="38B89B34" w14:textId="1D26DE01" w:rsidR="00766F27" w:rsidRPr="00766F27" w:rsidRDefault="00766F27" w:rsidP="00766F27">
      <w:pPr>
        <w:tabs>
          <w:tab w:val="left" w:pos="1736"/>
        </w:tabs>
        <w:rPr>
          <w:rFonts w:ascii="Calibri" w:hAnsi="Calibri"/>
          <w:b/>
          <w:lang w:val="en-GB"/>
        </w:rPr>
      </w:pPr>
      <w:r>
        <w:rPr>
          <w:rFonts w:ascii="Calibri" w:hAnsi="Calibri"/>
          <w:b/>
          <w:sz w:val="36"/>
          <w:lang w:val="en-GB"/>
        </w:rPr>
        <w:tab/>
      </w:r>
    </w:p>
    <w:p w14:paraId="6B5E3087" w14:textId="73DD729A" w:rsidR="000511F6" w:rsidRDefault="000511F6" w:rsidP="0026345D">
      <w:pPr>
        <w:tabs>
          <w:tab w:val="left" w:pos="3028"/>
        </w:tabs>
        <w:rPr>
          <w:rFonts w:ascii="Calibri" w:hAnsi="Calibri"/>
          <w:sz w:val="22"/>
          <w:lang w:val="en-GB"/>
        </w:rPr>
      </w:pPr>
      <w:r>
        <w:rPr>
          <w:rFonts w:ascii="Calibri" w:hAnsi="Calibri"/>
          <w:sz w:val="22"/>
          <w:lang w:val="en-GB"/>
        </w:rPr>
        <w:t>Les plantes ont une dizaine d'hormones.</w:t>
      </w:r>
    </w:p>
    <w:p w14:paraId="5C8BA247" w14:textId="77777777" w:rsidR="000511F6" w:rsidRDefault="000511F6" w:rsidP="0026345D">
      <w:pPr>
        <w:tabs>
          <w:tab w:val="left" w:pos="3028"/>
        </w:tabs>
        <w:rPr>
          <w:rFonts w:ascii="Calibri" w:hAnsi="Calibri"/>
          <w:sz w:val="22"/>
          <w:lang w:val="en-GB"/>
        </w:rPr>
      </w:pPr>
    </w:p>
    <w:p w14:paraId="118284F8" w14:textId="44EE4188" w:rsidR="000511F6" w:rsidRPr="008405E2" w:rsidRDefault="008405E2" w:rsidP="0026345D">
      <w:pPr>
        <w:tabs>
          <w:tab w:val="left" w:pos="3028"/>
        </w:tabs>
        <w:rPr>
          <w:rFonts w:ascii="Calibri" w:hAnsi="Calibri"/>
          <w:b/>
          <w:sz w:val="32"/>
          <w:lang w:val="en-GB"/>
        </w:rPr>
      </w:pPr>
      <w:r w:rsidRPr="008405E2">
        <w:rPr>
          <w:rFonts w:ascii="Calibri" w:hAnsi="Calibri"/>
          <w:b/>
          <w:sz w:val="32"/>
          <w:lang w:val="en-GB"/>
        </w:rPr>
        <w:t>4.1 Quelques définitions</w:t>
      </w:r>
    </w:p>
    <w:p w14:paraId="3A9017CF" w14:textId="77777777" w:rsidR="008405E2" w:rsidRPr="008405E2" w:rsidRDefault="008405E2" w:rsidP="0026345D">
      <w:pPr>
        <w:tabs>
          <w:tab w:val="left" w:pos="3028"/>
        </w:tabs>
        <w:rPr>
          <w:rFonts w:ascii="Calibri" w:hAnsi="Calibri"/>
          <w:b/>
          <w:sz w:val="22"/>
          <w:lang w:val="en-GB"/>
        </w:rPr>
      </w:pPr>
    </w:p>
    <w:p w14:paraId="5733DDDB" w14:textId="13EF29F6" w:rsidR="000511F6" w:rsidRDefault="000511F6" w:rsidP="0005009E">
      <w:pPr>
        <w:pStyle w:val="Paragraphedeliste"/>
        <w:numPr>
          <w:ilvl w:val="0"/>
          <w:numId w:val="28"/>
        </w:numPr>
        <w:tabs>
          <w:tab w:val="left" w:pos="3028"/>
        </w:tabs>
        <w:rPr>
          <w:rFonts w:ascii="Calibri" w:hAnsi="Calibri"/>
          <w:sz w:val="22"/>
          <w:lang w:val="en-GB"/>
        </w:rPr>
      </w:pPr>
      <w:r>
        <w:rPr>
          <w:rFonts w:ascii="Calibri" w:hAnsi="Calibri"/>
          <w:sz w:val="22"/>
          <w:lang w:val="en-GB"/>
        </w:rPr>
        <w:t>D</w:t>
      </w:r>
      <w:r w:rsidRPr="000511F6">
        <w:rPr>
          <w:rFonts w:ascii="Calibri" w:hAnsi="Calibri"/>
          <w:sz w:val="22"/>
          <w:lang w:val="en-GB"/>
        </w:rPr>
        <w:t xml:space="preserve">u grec hormao: </w:t>
      </w:r>
      <w:r w:rsidR="00814F6C">
        <w:rPr>
          <w:rFonts w:ascii="Calibri" w:hAnsi="Calibri"/>
          <w:sz w:val="22"/>
          <w:lang w:val="en-GB"/>
        </w:rPr>
        <w:t>"</w:t>
      </w:r>
      <w:r w:rsidRPr="000511F6">
        <w:rPr>
          <w:rFonts w:ascii="Calibri" w:hAnsi="Calibri"/>
          <w:sz w:val="22"/>
          <w:lang w:val="en-GB"/>
        </w:rPr>
        <w:t>exciter</w:t>
      </w:r>
      <w:r w:rsidR="00814F6C">
        <w:rPr>
          <w:rFonts w:ascii="Calibri" w:hAnsi="Calibri"/>
          <w:sz w:val="22"/>
          <w:lang w:val="en-GB"/>
        </w:rPr>
        <w:t>"</w:t>
      </w:r>
      <w:r w:rsidRPr="000511F6">
        <w:rPr>
          <w:rFonts w:ascii="Calibri" w:hAnsi="Calibri"/>
          <w:sz w:val="22"/>
          <w:lang w:val="en-GB"/>
        </w:rPr>
        <w:t xml:space="preserve"> </w:t>
      </w:r>
    </w:p>
    <w:p w14:paraId="57497AB9" w14:textId="0B634D9A" w:rsidR="000511F6" w:rsidRDefault="000511F6" w:rsidP="0005009E">
      <w:pPr>
        <w:pStyle w:val="Paragraphedeliste"/>
        <w:numPr>
          <w:ilvl w:val="0"/>
          <w:numId w:val="28"/>
        </w:numPr>
        <w:tabs>
          <w:tab w:val="left" w:pos="3028"/>
        </w:tabs>
        <w:rPr>
          <w:rFonts w:ascii="Calibri" w:hAnsi="Calibri"/>
          <w:sz w:val="22"/>
          <w:lang w:val="en-GB"/>
        </w:rPr>
      </w:pPr>
      <w:r>
        <w:rPr>
          <w:rFonts w:ascii="Calibri" w:hAnsi="Calibri"/>
          <w:sz w:val="22"/>
          <w:lang w:val="en-GB"/>
        </w:rPr>
        <w:t>Activité même à très faible dose</w:t>
      </w:r>
    </w:p>
    <w:p w14:paraId="503DE2DA" w14:textId="1773264A" w:rsidR="000511F6" w:rsidRDefault="000511F6" w:rsidP="0005009E">
      <w:pPr>
        <w:pStyle w:val="Paragraphedeliste"/>
        <w:numPr>
          <w:ilvl w:val="0"/>
          <w:numId w:val="28"/>
        </w:numPr>
        <w:tabs>
          <w:tab w:val="left" w:pos="3028"/>
        </w:tabs>
        <w:rPr>
          <w:rFonts w:ascii="Calibri" w:hAnsi="Calibri"/>
          <w:sz w:val="22"/>
          <w:lang w:val="en-GB"/>
        </w:rPr>
      </w:pPr>
      <w:r>
        <w:rPr>
          <w:rFonts w:ascii="Calibri" w:hAnsi="Calibri"/>
          <w:sz w:val="22"/>
          <w:lang w:val="en-GB"/>
        </w:rPr>
        <w:t>Synthèse par l'organisme lui même</w:t>
      </w:r>
    </w:p>
    <w:p w14:paraId="484955D9" w14:textId="7BA4BFBE" w:rsidR="000511F6" w:rsidRDefault="000511F6" w:rsidP="0005009E">
      <w:pPr>
        <w:pStyle w:val="Paragraphedeliste"/>
        <w:numPr>
          <w:ilvl w:val="0"/>
          <w:numId w:val="28"/>
        </w:numPr>
        <w:tabs>
          <w:tab w:val="left" w:pos="3028"/>
        </w:tabs>
        <w:rPr>
          <w:rFonts w:ascii="Calibri" w:hAnsi="Calibri"/>
          <w:sz w:val="22"/>
          <w:lang w:val="en-GB"/>
        </w:rPr>
      </w:pPr>
      <w:r>
        <w:rPr>
          <w:rFonts w:ascii="Calibri" w:hAnsi="Calibri"/>
          <w:sz w:val="22"/>
          <w:lang w:val="en-GB"/>
        </w:rPr>
        <w:t>Peut agir à distance (transport du site de biosynthèse au site d'action)</w:t>
      </w:r>
    </w:p>
    <w:p w14:paraId="72C0F644" w14:textId="77777777" w:rsidR="000511F6" w:rsidRDefault="000511F6" w:rsidP="000511F6">
      <w:pPr>
        <w:tabs>
          <w:tab w:val="left" w:pos="3028"/>
        </w:tabs>
        <w:rPr>
          <w:rFonts w:ascii="Calibri" w:hAnsi="Calibri"/>
          <w:sz w:val="22"/>
          <w:lang w:val="en-GB"/>
        </w:rPr>
      </w:pPr>
    </w:p>
    <w:p w14:paraId="6D93C8ED" w14:textId="237BBEC8" w:rsidR="000511F6" w:rsidRDefault="008405E2" w:rsidP="000511F6">
      <w:pPr>
        <w:tabs>
          <w:tab w:val="left" w:pos="3028"/>
        </w:tabs>
        <w:rPr>
          <w:rFonts w:ascii="Calibri" w:hAnsi="Calibri"/>
          <w:b/>
          <w:sz w:val="32"/>
          <w:lang w:val="en-GB"/>
        </w:rPr>
      </w:pPr>
      <w:r w:rsidRPr="008405E2">
        <w:rPr>
          <w:rFonts w:ascii="Calibri" w:hAnsi="Calibri"/>
          <w:b/>
          <w:sz w:val="32"/>
          <w:lang w:val="en-GB"/>
        </w:rPr>
        <w:t xml:space="preserve">4.2 </w:t>
      </w:r>
      <w:r w:rsidR="000511F6" w:rsidRPr="008405E2">
        <w:rPr>
          <w:rFonts w:ascii="Calibri" w:hAnsi="Calibri"/>
          <w:b/>
          <w:sz w:val="32"/>
          <w:lang w:val="en-GB"/>
        </w:rPr>
        <w:t>Com</w:t>
      </w:r>
      <w:r w:rsidRPr="008405E2">
        <w:rPr>
          <w:rFonts w:ascii="Calibri" w:hAnsi="Calibri"/>
          <w:b/>
          <w:sz w:val="32"/>
          <w:lang w:val="en-GB"/>
        </w:rPr>
        <w:t>paraison avec hormones animales</w:t>
      </w:r>
    </w:p>
    <w:p w14:paraId="5D52B786" w14:textId="77777777" w:rsidR="008405E2" w:rsidRPr="000511F6" w:rsidRDefault="008405E2" w:rsidP="000511F6">
      <w:pPr>
        <w:tabs>
          <w:tab w:val="left" w:pos="3028"/>
        </w:tabs>
        <w:rPr>
          <w:rFonts w:ascii="Calibri" w:hAnsi="Calibri"/>
          <w:b/>
          <w:sz w:val="22"/>
          <w:lang w:val="en-GB"/>
        </w:rPr>
      </w:pPr>
    </w:p>
    <w:p w14:paraId="6FB4883C" w14:textId="132E39D9" w:rsidR="000511F6" w:rsidRDefault="000511F6" w:rsidP="0005009E">
      <w:pPr>
        <w:pStyle w:val="Paragraphedeliste"/>
        <w:numPr>
          <w:ilvl w:val="0"/>
          <w:numId w:val="29"/>
        </w:numPr>
        <w:tabs>
          <w:tab w:val="left" w:pos="3028"/>
        </w:tabs>
        <w:rPr>
          <w:rFonts w:ascii="Calibri" w:hAnsi="Calibri"/>
          <w:sz w:val="22"/>
          <w:lang w:val="en-GB"/>
        </w:rPr>
      </w:pPr>
      <w:r>
        <w:rPr>
          <w:rFonts w:ascii="Calibri" w:hAnsi="Calibri"/>
          <w:sz w:val="22"/>
          <w:lang w:val="en-GB"/>
        </w:rPr>
        <w:t>Leur sécrétion n'est pas assurée par des organes spécifiques de la plante (contrairement aux glandes animales)... Il existe à peine des zônes de synthèse privilégiées.</w:t>
      </w:r>
    </w:p>
    <w:p w14:paraId="1F69D382" w14:textId="6AE776D2" w:rsidR="000511F6" w:rsidRDefault="000511F6" w:rsidP="0005009E">
      <w:pPr>
        <w:pStyle w:val="Paragraphedeliste"/>
        <w:numPr>
          <w:ilvl w:val="0"/>
          <w:numId w:val="29"/>
        </w:numPr>
        <w:tabs>
          <w:tab w:val="left" w:pos="3028"/>
        </w:tabs>
        <w:rPr>
          <w:rFonts w:ascii="Calibri" w:hAnsi="Calibri"/>
          <w:sz w:val="22"/>
          <w:lang w:val="en-GB"/>
        </w:rPr>
      </w:pPr>
      <w:r>
        <w:rPr>
          <w:rFonts w:ascii="Calibri" w:hAnsi="Calibri"/>
          <w:sz w:val="22"/>
          <w:lang w:val="en-GB"/>
        </w:rPr>
        <w:t>Il existe &gt;50 hormones chez les animaux, 10 identifiées chez les végétaux</w:t>
      </w:r>
    </w:p>
    <w:p w14:paraId="2FBAC57F" w14:textId="7DE2FD30" w:rsidR="000511F6" w:rsidRDefault="000511F6" w:rsidP="0005009E">
      <w:pPr>
        <w:pStyle w:val="Paragraphedeliste"/>
        <w:numPr>
          <w:ilvl w:val="0"/>
          <w:numId w:val="29"/>
        </w:numPr>
        <w:tabs>
          <w:tab w:val="left" w:pos="3028"/>
        </w:tabs>
        <w:rPr>
          <w:rFonts w:ascii="Calibri" w:hAnsi="Calibri"/>
          <w:sz w:val="22"/>
          <w:lang w:val="en-GB"/>
        </w:rPr>
      </w:pPr>
      <w:r>
        <w:rPr>
          <w:rFonts w:ascii="Calibri" w:hAnsi="Calibri"/>
          <w:sz w:val="22"/>
          <w:lang w:val="en-GB"/>
        </w:rPr>
        <w:t>Les hormones végétales agissent en général "de concert". Une hormone peut avoir plusieurs fonctions et plusieurs hormones ensemble peuvent être nécessaires pour une fonction.</w:t>
      </w:r>
    </w:p>
    <w:p w14:paraId="2CE0CBCD" w14:textId="592978D7" w:rsidR="008405E2" w:rsidRPr="008405E2" w:rsidRDefault="008405E2" w:rsidP="0005009E">
      <w:pPr>
        <w:pStyle w:val="Paragraphedeliste"/>
        <w:numPr>
          <w:ilvl w:val="1"/>
          <w:numId w:val="29"/>
        </w:numPr>
        <w:tabs>
          <w:tab w:val="left" w:pos="3028"/>
        </w:tabs>
        <w:rPr>
          <w:rFonts w:ascii="Calibri" w:hAnsi="Calibri"/>
          <w:sz w:val="22"/>
          <w:lang w:val="en-GB"/>
        </w:rPr>
      </w:pPr>
      <w:r w:rsidRPr="008405E2">
        <w:rPr>
          <w:rFonts w:ascii="Calibri" w:hAnsi="Calibri"/>
          <w:sz w:val="22"/>
          <w:lang w:val="en-GB"/>
        </w:rPr>
        <w:t>Si une des hormones qui définit la croissance est déficiente</w:t>
      </w:r>
      <w:r w:rsidR="00814F6C">
        <w:rPr>
          <w:rFonts w:ascii="Calibri" w:hAnsi="Calibri"/>
          <w:sz w:val="22"/>
          <w:lang w:val="en-GB"/>
        </w:rPr>
        <w:t>,</w:t>
      </w:r>
      <w:r w:rsidRPr="008405E2">
        <w:rPr>
          <w:rFonts w:ascii="Calibri" w:hAnsi="Calibri"/>
          <w:sz w:val="22"/>
          <w:lang w:val="en-GB"/>
        </w:rPr>
        <w:t xml:space="preserve"> il y a une modification du phénotype et on obtient une plante naine. Les 3 hormones ont la même fonction, mais elles sont les 3 essentielles!</w:t>
      </w:r>
    </w:p>
    <w:p w14:paraId="4CC64901" w14:textId="77777777" w:rsidR="000511F6" w:rsidRPr="008405E2" w:rsidRDefault="000511F6" w:rsidP="000511F6">
      <w:pPr>
        <w:tabs>
          <w:tab w:val="left" w:pos="3028"/>
        </w:tabs>
        <w:rPr>
          <w:rFonts w:ascii="Calibri" w:hAnsi="Calibri"/>
          <w:sz w:val="32"/>
          <w:lang w:val="en-GB"/>
        </w:rPr>
      </w:pPr>
    </w:p>
    <w:p w14:paraId="5B9C0BF3" w14:textId="1B71D4DE" w:rsidR="000511F6" w:rsidRDefault="008405E2" w:rsidP="000511F6">
      <w:pPr>
        <w:tabs>
          <w:tab w:val="left" w:pos="3028"/>
        </w:tabs>
        <w:rPr>
          <w:rFonts w:ascii="Calibri" w:hAnsi="Calibri"/>
          <w:b/>
          <w:sz w:val="22"/>
          <w:lang w:val="en-GB"/>
        </w:rPr>
      </w:pPr>
      <w:r w:rsidRPr="008405E2">
        <w:rPr>
          <w:rFonts w:ascii="Calibri" w:hAnsi="Calibri"/>
          <w:b/>
          <w:sz w:val="32"/>
          <w:lang w:val="en-GB"/>
        </w:rPr>
        <w:t xml:space="preserve">4.3 </w:t>
      </w:r>
      <w:r w:rsidR="000511F6" w:rsidRPr="008405E2">
        <w:rPr>
          <w:rFonts w:ascii="Calibri" w:hAnsi="Calibri"/>
          <w:b/>
          <w:sz w:val="32"/>
          <w:lang w:val="en-GB"/>
        </w:rPr>
        <w:t>Les rôl</w:t>
      </w:r>
      <w:r w:rsidRPr="008405E2">
        <w:rPr>
          <w:rFonts w:ascii="Calibri" w:hAnsi="Calibri"/>
          <w:b/>
          <w:sz w:val="32"/>
          <w:lang w:val="en-GB"/>
        </w:rPr>
        <w:t>es des phytohormones</w:t>
      </w:r>
    </w:p>
    <w:p w14:paraId="3E714BB3" w14:textId="77777777" w:rsidR="008405E2" w:rsidRPr="000511F6" w:rsidRDefault="008405E2" w:rsidP="000511F6">
      <w:pPr>
        <w:tabs>
          <w:tab w:val="left" w:pos="3028"/>
        </w:tabs>
        <w:rPr>
          <w:rFonts w:ascii="Calibri" w:hAnsi="Calibri"/>
          <w:b/>
          <w:sz w:val="22"/>
          <w:lang w:val="en-GB"/>
        </w:rPr>
      </w:pPr>
    </w:p>
    <w:p w14:paraId="329C43A4" w14:textId="3BAAAA67" w:rsidR="000511F6" w:rsidRPr="000511F6" w:rsidRDefault="000511F6" w:rsidP="0005009E">
      <w:pPr>
        <w:pStyle w:val="Paragraphedeliste"/>
        <w:numPr>
          <w:ilvl w:val="0"/>
          <w:numId w:val="30"/>
        </w:numPr>
        <w:tabs>
          <w:tab w:val="left" w:pos="3028"/>
        </w:tabs>
        <w:rPr>
          <w:rFonts w:ascii="Calibri" w:hAnsi="Calibri"/>
          <w:sz w:val="22"/>
          <w:lang w:val="en-GB"/>
        </w:rPr>
      </w:pPr>
      <w:r w:rsidRPr="000511F6">
        <w:rPr>
          <w:rFonts w:ascii="Calibri" w:hAnsi="Calibri"/>
          <w:sz w:val="22"/>
          <w:lang w:val="en-GB"/>
        </w:rPr>
        <w:t>Elles régulent la croissance (division cellulaire et élongation) et la différenciation des cellules</w:t>
      </w:r>
    </w:p>
    <w:p w14:paraId="7407901C" w14:textId="77777777" w:rsidR="000511F6" w:rsidRDefault="000511F6" w:rsidP="0005009E">
      <w:pPr>
        <w:pStyle w:val="Paragraphedeliste"/>
        <w:numPr>
          <w:ilvl w:val="1"/>
          <w:numId w:val="30"/>
        </w:numPr>
        <w:tabs>
          <w:tab w:val="left" w:pos="3028"/>
        </w:tabs>
        <w:rPr>
          <w:rFonts w:ascii="Calibri" w:hAnsi="Calibri"/>
          <w:sz w:val="22"/>
          <w:lang w:val="en-GB"/>
        </w:rPr>
      </w:pPr>
      <w:r w:rsidRPr="000511F6">
        <w:rPr>
          <w:rFonts w:ascii="Calibri" w:hAnsi="Calibri"/>
          <w:sz w:val="22"/>
          <w:lang w:val="en-GB"/>
        </w:rPr>
        <w:t xml:space="preserve">Elles contrôlent ainsi la formation des organes et leur forme et donc le développement des plantes. </w:t>
      </w:r>
    </w:p>
    <w:p w14:paraId="7F2387B6" w14:textId="16160B13" w:rsidR="000511F6" w:rsidRPr="000511F6" w:rsidRDefault="000511F6" w:rsidP="0005009E">
      <w:pPr>
        <w:pStyle w:val="Paragraphedeliste"/>
        <w:numPr>
          <w:ilvl w:val="1"/>
          <w:numId w:val="30"/>
        </w:numPr>
        <w:tabs>
          <w:tab w:val="left" w:pos="3028"/>
        </w:tabs>
        <w:rPr>
          <w:rFonts w:ascii="Calibri" w:hAnsi="Calibri"/>
          <w:sz w:val="22"/>
          <w:lang w:val="en-GB"/>
        </w:rPr>
      </w:pPr>
      <w:r w:rsidRPr="000511F6">
        <w:rPr>
          <w:rFonts w:ascii="Calibri" w:hAnsi="Calibri"/>
          <w:sz w:val="22"/>
          <w:lang w:val="en-GB"/>
        </w:rPr>
        <w:t xml:space="preserve">Les hormones jouent un rôle important dans l'adaptation des plantes à leur environnement et la croissance de certains organes (Par exemple défficience en phosphore =&gt; plus de poils racinaires) </w:t>
      </w:r>
    </w:p>
    <w:p w14:paraId="6533C5E8" w14:textId="7DF6C654" w:rsidR="000511F6" w:rsidRPr="000511F6" w:rsidRDefault="000511F6" w:rsidP="0005009E">
      <w:pPr>
        <w:pStyle w:val="Paragraphedeliste"/>
        <w:numPr>
          <w:ilvl w:val="0"/>
          <w:numId w:val="30"/>
        </w:numPr>
        <w:tabs>
          <w:tab w:val="left" w:pos="3028"/>
        </w:tabs>
        <w:rPr>
          <w:rFonts w:ascii="Calibri" w:hAnsi="Calibri"/>
          <w:sz w:val="22"/>
          <w:lang w:val="en-GB"/>
        </w:rPr>
      </w:pPr>
      <w:r w:rsidRPr="000511F6">
        <w:rPr>
          <w:rFonts w:ascii="Calibri" w:hAnsi="Calibri"/>
          <w:sz w:val="22"/>
          <w:lang w:val="en-GB"/>
        </w:rPr>
        <w:t>Elles contrôlent aussi les réponses aux facteurs biotiques (exemple: pathogènes) et abiotiques (exemple: lumière)</w:t>
      </w:r>
    </w:p>
    <w:p w14:paraId="18B3C07D" w14:textId="42EC4A16" w:rsidR="000511F6" w:rsidRDefault="000511F6" w:rsidP="0005009E">
      <w:pPr>
        <w:pStyle w:val="Paragraphedeliste"/>
        <w:numPr>
          <w:ilvl w:val="1"/>
          <w:numId w:val="30"/>
        </w:numPr>
        <w:tabs>
          <w:tab w:val="left" w:pos="3028"/>
        </w:tabs>
        <w:rPr>
          <w:rFonts w:ascii="Calibri" w:hAnsi="Calibri"/>
          <w:sz w:val="22"/>
          <w:lang w:val="en-GB"/>
        </w:rPr>
      </w:pPr>
      <w:r>
        <w:rPr>
          <w:rFonts w:ascii="Calibri" w:hAnsi="Calibri"/>
          <w:sz w:val="22"/>
          <w:lang w:val="en-GB"/>
        </w:rPr>
        <w:t>pas vu en cours</w:t>
      </w:r>
    </w:p>
    <w:p w14:paraId="08181A6B" w14:textId="77777777" w:rsidR="000511F6" w:rsidRDefault="000511F6" w:rsidP="000511F6">
      <w:pPr>
        <w:tabs>
          <w:tab w:val="left" w:pos="3028"/>
        </w:tabs>
        <w:ind w:left="720"/>
        <w:rPr>
          <w:rFonts w:ascii="Calibri" w:hAnsi="Calibri"/>
          <w:sz w:val="22"/>
          <w:lang w:val="en-GB"/>
        </w:rPr>
      </w:pPr>
    </w:p>
    <w:p w14:paraId="270DABF8" w14:textId="77777777" w:rsidR="00814F6C" w:rsidRDefault="00814F6C" w:rsidP="000511F6">
      <w:pPr>
        <w:tabs>
          <w:tab w:val="left" w:pos="3028"/>
        </w:tabs>
        <w:ind w:left="720"/>
        <w:rPr>
          <w:rFonts w:ascii="Calibri" w:hAnsi="Calibri"/>
          <w:sz w:val="22"/>
          <w:lang w:val="en-GB"/>
        </w:rPr>
      </w:pPr>
    </w:p>
    <w:p w14:paraId="528B1718" w14:textId="77777777" w:rsidR="00814F6C" w:rsidRDefault="00814F6C" w:rsidP="000511F6">
      <w:pPr>
        <w:tabs>
          <w:tab w:val="left" w:pos="3028"/>
        </w:tabs>
        <w:ind w:left="720"/>
        <w:rPr>
          <w:rFonts w:ascii="Calibri" w:hAnsi="Calibri"/>
          <w:sz w:val="22"/>
          <w:lang w:val="en-GB"/>
        </w:rPr>
      </w:pPr>
    </w:p>
    <w:p w14:paraId="3D01D0EE" w14:textId="77777777" w:rsidR="00814F6C" w:rsidRDefault="00814F6C" w:rsidP="000511F6">
      <w:pPr>
        <w:tabs>
          <w:tab w:val="left" w:pos="3028"/>
        </w:tabs>
        <w:ind w:left="720"/>
        <w:rPr>
          <w:rFonts w:ascii="Calibri" w:hAnsi="Calibri"/>
          <w:sz w:val="22"/>
          <w:lang w:val="en-GB"/>
        </w:rPr>
      </w:pPr>
    </w:p>
    <w:p w14:paraId="09B912CE" w14:textId="77777777" w:rsidR="00814F6C" w:rsidRDefault="00814F6C" w:rsidP="000511F6">
      <w:pPr>
        <w:tabs>
          <w:tab w:val="left" w:pos="3028"/>
        </w:tabs>
        <w:ind w:left="720"/>
        <w:rPr>
          <w:rFonts w:ascii="Calibri" w:hAnsi="Calibri"/>
          <w:sz w:val="22"/>
          <w:lang w:val="en-GB"/>
        </w:rPr>
      </w:pPr>
    </w:p>
    <w:p w14:paraId="1C13223C" w14:textId="77777777" w:rsidR="00814F6C" w:rsidRDefault="00814F6C" w:rsidP="000511F6">
      <w:pPr>
        <w:tabs>
          <w:tab w:val="left" w:pos="3028"/>
        </w:tabs>
        <w:ind w:left="720"/>
        <w:rPr>
          <w:rFonts w:ascii="Calibri" w:hAnsi="Calibri"/>
          <w:sz w:val="22"/>
          <w:lang w:val="en-GB"/>
        </w:rPr>
      </w:pPr>
    </w:p>
    <w:p w14:paraId="25151085" w14:textId="77777777" w:rsidR="00814F6C" w:rsidRDefault="00814F6C" w:rsidP="000511F6">
      <w:pPr>
        <w:tabs>
          <w:tab w:val="left" w:pos="3028"/>
        </w:tabs>
        <w:ind w:left="720"/>
        <w:rPr>
          <w:rFonts w:ascii="Calibri" w:hAnsi="Calibri"/>
          <w:sz w:val="22"/>
          <w:lang w:val="en-GB"/>
        </w:rPr>
      </w:pPr>
    </w:p>
    <w:p w14:paraId="3427850D" w14:textId="77777777" w:rsidR="00814F6C" w:rsidRDefault="00814F6C" w:rsidP="000511F6">
      <w:pPr>
        <w:tabs>
          <w:tab w:val="left" w:pos="3028"/>
        </w:tabs>
        <w:ind w:left="720"/>
        <w:rPr>
          <w:rFonts w:ascii="Calibri" w:hAnsi="Calibri"/>
          <w:sz w:val="22"/>
          <w:lang w:val="en-GB"/>
        </w:rPr>
      </w:pPr>
    </w:p>
    <w:p w14:paraId="6B28092E" w14:textId="77777777" w:rsidR="00814F6C" w:rsidRDefault="00814F6C" w:rsidP="000511F6">
      <w:pPr>
        <w:tabs>
          <w:tab w:val="left" w:pos="3028"/>
        </w:tabs>
        <w:ind w:left="720"/>
        <w:rPr>
          <w:rFonts w:ascii="Calibri" w:hAnsi="Calibri"/>
          <w:sz w:val="22"/>
          <w:lang w:val="en-GB"/>
        </w:rPr>
      </w:pPr>
    </w:p>
    <w:p w14:paraId="79F51228" w14:textId="77777777" w:rsidR="00814F6C" w:rsidRDefault="00814F6C" w:rsidP="000511F6">
      <w:pPr>
        <w:tabs>
          <w:tab w:val="left" w:pos="3028"/>
        </w:tabs>
        <w:ind w:left="720"/>
        <w:rPr>
          <w:rFonts w:ascii="Calibri" w:hAnsi="Calibri"/>
          <w:sz w:val="22"/>
          <w:lang w:val="en-GB"/>
        </w:rPr>
      </w:pPr>
    </w:p>
    <w:p w14:paraId="49C690D3" w14:textId="77777777" w:rsidR="00814F6C" w:rsidRDefault="00814F6C" w:rsidP="000511F6">
      <w:pPr>
        <w:tabs>
          <w:tab w:val="left" w:pos="3028"/>
        </w:tabs>
        <w:ind w:left="720"/>
        <w:rPr>
          <w:rFonts w:ascii="Calibri" w:hAnsi="Calibri"/>
          <w:sz w:val="22"/>
          <w:lang w:val="en-GB"/>
        </w:rPr>
      </w:pPr>
    </w:p>
    <w:p w14:paraId="61AED813" w14:textId="77777777" w:rsidR="00814F6C" w:rsidRDefault="00814F6C" w:rsidP="000511F6">
      <w:pPr>
        <w:tabs>
          <w:tab w:val="left" w:pos="3028"/>
        </w:tabs>
        <w:ind w:left="720"/>
        <w:rPr>
          <w:rFonts w:ascii="Calibri" w:hAnsi="Calibri"/>
          <w:sz w:val="22"/>
          <w:lang w:val="en-GB"/>
        </w:rPr>
      </w:pPr>
    </w:p>
    <w:p w14:paraId="0BA4408D" w14:textId="77777777" w:rsidR="00814F6C" w:rsidRDefault="00814F6C" w:rsidP="000511F6">
      <w:pPr>
        <w:tabs>
          <w:tab w:val="left" w:pos="3028"/>
        </w:tabs>
        <w:ind w:left="720"/>
        <w:rPr>
          <w:rFonts w:ascii="Calibri" w:hAnsi="Calibri"/>
          <w:sz w:val="22"/>
          <w:lang w:val="en-GB"/>
        </w:rPr>
      </w:pPr>
    </w:p>
    <w:p w14:paraId="374D0710" w14:textId="77777777" w:rsidR="00814F6C" w:rsidRDefault="00814F6C" w:rsidP="000511F6">
      <w:pPr>
        <w:tabs>
          <w:tab w:val="left" w:pos="3028"/>
        </w:tabs>
        <w:ind w:left="720"/>
        <w:rPr>
          <w:rFonts w:ascii="Calibri" w:hAnsi="Calibri"/>
          <w:sz w:val="22"/>
          <w:lang w:val="en-GB"/>
        </w:rPr>
      </w:pPr>
    </w:p>
    <w:p w14:paraId="21C8A1CD" w14:textId="3B2218D6" w:rsidR="000511F6" w:rsidRDefault="008405E2" w:rsidP="000511F6">
      <w:pPr>
        <w:tabs>
          <w:tab w:val="left" w:pos="3028"/>
        </w:tabs>
        <w:rPr>
          <w:rFonts w:ascii="Calibri" w:hAnsi="Calibri"/>
          <w:b/>
          <w:sz w:val="32"/>
          <w:lang w:val="en-GB"/>
        </w:rPr>
      </w:pPr>
      <w:r w:rsidRPr="008405E2">
        <w:rPr>
          <w:rFonts w:ascii="Calibri" w:hAnsi="Calibri"/>
          <w:b/>
          <w:sz w:val="32"/>
          <w:lang w:val="en-GB"/>
        </w:rPr>
        <w:t xml:space="preserve">4.4 </w:t>
      </w:r>
      <w:r w:rsidR="000511F6" w:rsidRPr="008405E2">
        <w:rPr>
          <w:rFonts w:ascii="Calibri" w:hAnsi="Calibri"/>
          <w:b/>
          <w:sz w:val="32"/>
          <w:lang w:val="en-GB"/>
        </w:rPr>
        <w:t>L'action des hormones est présente à tous le</w:t>
      </w:r>
      <w:r>
        <w:rPr>
          <w:rFonts w:ascii="Calibri" w:hAnsi="Calibri"/>
          <w:b/>
          <w:sz w:val="32"/>
          <w:lang w:val="en-GB"/>
        </w:rPr>
        <w:t>s stades de la vie des végétaux</w:t>
      </w:r>
    </w:p>
    <w:p w14:paraId="0F9AA7C0" w14:textId="77777777" w:rsidR="008405E2" w:rsidRPr="008405E2" w:rsidRDefault="008405E2" w:rsidP="000511F6">
      <w:pPr>
        <w:tabs>
          <w:tab w:val="left" w:pos="3028"/>
        </w:tabs>
        <w:rPr>
          <w:rFonts w:ascii="Calibri" w:hAnsi="Calibri"/>
          <w:b/>
          <w:sz w:val="32"/>
          <w:lang w:val="en-GB"/>
        </w:rPr>
      </w:pPr>
    </w:p>
    <w:p w14:paraId="28F3F23E" w14:textId="16ACE23A" w:rsidR="000511F6" w:rsidRPr="008405E2" w:rsidRDefault="008405E2" w:rsidP="008405E2">
      <w:pPr>
        <w:tabs>
          <w:tab w:val="left" w:pos="3028"/>
        </w:tabs>
        <w:rPr>
          <w:rFonts w:ascii="Calibri" w:hAnsi="Calibri"/>
          <w:sz w:val="22"/>
          <w:lang w:val="en-GB"/>
        </w:rPr>
      </w:pPr>
      <w:r>
        <w:rPr>
          <w:noProof/>
        </w:rPr>
        <w:drawing>
          <wp:inline distT="0" distB="0" distL="0" distR="0" wp14:anchorId="3A301A80" wp14:editId="41B712BB">
            <wp:extent cx="5486400" cy="3200400"/>
            <wp:effectExtent l="0" t="25400" r="0" b="76200"/>
            <wp:docPr id="23" name="Diagramme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0F1C0569" w14:textId="77777777" w:rsidR="00766F27" w:rsidRDefault="00766F27" w:rsidP="000511F6">
      <w:pPr>
        <w:tabs>
          <w:tab w:val="left" w:pos="3028"/>
        </w:tabs>
        <w:rPr>
          <w:rFonts w:ascii="Calibri" w:hAnsi="Calibri"/>
          <w:b/>
          <w:sz w:val="32"/>
          <w:lang w:val="en-GB"/>
        </w:rPr>
      </w:pPr>
    </w:p>
    <w:p w14:paraId="154F47DD" w14:textId="261FAA67" w:rsidR="000511F6" w:rsidRPr="008405E2" w:rsidRDefault="008405E2" w:rsidP="000511F6">
      <w:pPr>
        <w:tabs>
          <w:tab w:val="left" w:pos="3028"/>
        </w:tabs>
        <w:rPr>
          <w:rFonts w:ascii="Calibri" w:hAnsi="Calibri"/>
          <w:b/>
          <w:sz w:val="22"/>
          <w:lang w:val="en-GB"/>
        </w:rPr>
      </w:pPr>
      <w:r w:rsidRPr="008405E2">
        <w:rPr>
          <w:rFonts w:ascii="Calibri" w:hAnsi="Calibri"/>
          <w:b/>
          <w:sz w:val="32"/>
          <w:lang w:val="en-GB"/>
        </w:rPr>
        <w:t>4.5 Mode d'action général des hormones végétales</w:t>
      </w:r>
    </w:p>
    <w:p w14:paraId="3E9BE858" w14:textId="77777777" w:rsidR="008405E2" w:rsidRPr="008405E2" w:rsidRDefault="008405E2" w:rsidP="000511F6">
      <w:pPr>
        <w:tabs>
          <w:tab w:val="left" w:pos="3028"/>
        </w:tabs>
        <w:rPr>
          <w:rFonts w:ascii="Calibri" w:hAnsi="Calibri"/>
          <w:b/>
          <w:sz w:val="22"/>
          <w:lang w:val="en-GB"/>
        </w:rPr>
      </w:pPr>
    </w:p>
    <w:p w14:paraId="3549B105" w14:textId="3AF60914" w:rsidR="008405E2" w:rsidRPr="008405E2" w:rsidRDefault="008405E2" w:rsidP="000511F6">
      <w:pPr>
        <w:tabs>
          <w:tab w:val="left" w:pos="3028"/>
        </w:tabs>
        <w:rPr>
          <w:rFonts w:ascii="Calibri" w:hAnsi="Calibri"/>
          <w:b/>
          <w:sz w:val="32"/>
          <w:lang w:val="en-GB"/>
        </w:rPr>
      </w:pPr>
      <w:r>
        <w:rPr>
          <w:noProof/>
        </w:rPr>
        <w:drawing>
          <wp:inline distT="0" distB="0" distL="0" distR="0" wp14:anchorId="0BC72620" wp14:editId="720E55A4">
            <wp:extent cx="5486400" cy="1411829"/>
            <wp:effectExtent l="50800" t="0" r="50800" b="0"/>
            <wp:docPr id="22" name="Diagramme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3F7E21EA" w14:textId="4EE70191" w:rsidR="008405E2" w:rsidRPr="008405E2" w:rsidRDefault="008405E2" w:rsidP="000511F6">
      <w:pPr>
        <w:tabs>
          <w:tab w:val="left" w:pos="3028"/>
        </w:tabs>
        <w:rPr>
          <w:rFonts w:ascii="Calibri" w:hAnsi="Calibri"/>
          <w:b/>
          <w:sz w:val="32"/>
          <w:lang w:val="en-GB"/>
        </w:rPr>
      </w:pPr>
      <w:r>
        <w:rPr>
          <w:rFonts w:ascii="Calibri" w:hAnsi="Calibri"/>
          <w:b/>
          <w:sz w:val="32"/>
          <w:lang w:val="en-GB"/>
        </w:rPr>
        <w:t>4.6 L</w:t>
      </w:r>
      <w:r w:rsidRPr="008405E2">
        <w:rPr>
          <w:rFonts w:ascii="Calibri" w:hAnsi="Calibri"/>
          <w:b/>
          <w:sz w:val="32"/>
          <w:lang w:val="en-GB"/>
        </w:rPr>
        <w:t>es différentes hormones</w:t>
      </w:r>
    </w:p>
    <w:p w14:paraId="3B02A297" w14:textId="77777777" w:rsidR="008405E2" w:rsidRDefault="008405E2" w:rsidP="000511F6">
      <w:pPr>
        <w:tabs>
          <w:tab w:val="left" w:pos="3028"/>
        </w:tabs>
        <w:rPr>
          <w:rFonts w:ascii="Calibri" w:hAnsi="Calibri"/>
          <w:sz w:val="22"/>
          <w:lang w:val="en-GB"/>
        </w:rPr>
      </w:pPr>
    </w:p>
    <w:p w14:paraId="2D719BA1" w14:textId="2483C1A9" w:rsidR="008405E2" w:rsidRPr="008405E2" w:rsidRDefault="006E07B7" w:rsidP="000511F6">
      <w:pPr>
        <w:tabs>
          <w:tab w:val="left" w:pos="3028"/>
        </w:tabs>
        <w:rPr>
          <w:rFonts w:ascii="Calibri" w:hAnsi="Calibri"/>
          <w:b/>
          <w:sz w:val="28"/>
          <w:lang w:val="en-GB"/>
        </w:rPr>
      </w:pPr>
      <w:r>
        <w:rPr>
          <w:rFonts w:ascii="Calibri" w:hAnsi="Calibri"/>
          <w:b/>
          <w:sz w:val="28"/>
          <w:lang w:val="en-GB"/>
        </w:rPr>
        <w:t>4.6.1 L'a</w:t>
      </w:r>
      <w:r w:rsidR="008405E2" w:rsidRPr="008405E2">
        <w:rPr>
          <w:rFonts w:ascii="Calibri" w:hAnsi="Calibri"/>
          <w:b/>
          <w:sz w:val="28"/>
          <w:lang w:val="en-GB"/>
        </w:rPr>
        <w:t>uxine</w:t>
      </w:r>
    </w:p>
    <w:p w14:paraId="6F2450F2" w14:textId="77777777" w:rsidR="008405E2" w:rsidRDefault="008405E2" w:rsidP="000511F6">
      <w:pPr>
        <w:tabs>
          <w:tab w:val="left" w:pos="3028"/>
        </w:tabs>
        <w:rPr>
          <w:rFonts w:ascii="Calibri" w:hAnsi="Calibri"/>
          <w:sz w:val="22"/>
          <w:lang w:val="en-GB"/>
        </w:rPr>
      </w:pPr>
    </w:p>
    <w:p w14:paraId="13E59E1C" w14:textId="3917567B" w:rsidR="008405E2" w:rsidRDefault="008405E2" w:rsidP="0005009E">
      <w:pPr>
        <w:pStyle w:val="Paragraphedeliste"/>
        <w:numPr>
          <w:ilvl w:val="0"/>
          <w:numId w:val="31"/>
        </w:numPr>
        <w:tabs>
          <w:tab w:val="left" w:pos="3028"/>
        </w:tabs>
        <w:rPr>
          <w:rFonts w:ascii="Calibri" w:hAnsi="Calibri"/>
          <w:sz w:val="22"/>
          <w:lang w:val="en-GB"/>
        </w:rPr>
      </w:pPr>
      <w:r>
        <w:rPr>
          <w:rFonts w:ascii="Calibri" w:hAnsi="Calibri"/>
          <w:sz w:val="22"/>
          <w:lang w:val="en-GB"/>
        </w:rPr>
        <w:t>Vient du grec auxein =&gt; croître</w:t>
      </w:r>
    </w:p>
    <w:p w14:paraId="780DDE4B" w14:textId="4E979B89" w:rsidR="008405E2" w:rsidRDefault="008405E2" w:rsidP="0005009E">
      <w:pPr>
        <w:pStyle w:val="Paragraphedeliste"/>
        <w:numPr>
          <w:ilvl w:val="0"/>
          <w:numId w:val="31"/>
        </w:numPr>
        <w:tabs>
          <w:tab w:val="left" w:pos="3028"/>
        </w:tabs>
        <w:rPr>
          <w:rFonts w:ascii="Calibri" w:hAnsi="Calibri"/>
          <w:sz w:val="22"/>
          <w:lang w:val="en-GB"/>
        </w:rPr>
      </w:pPr>
      <w:r>
        <w:rPr>
          <w:rFonts w:ascii="Calibri" w:hAnsi="Calibri"/>
          <w:sz w:val="22"/>
          <w:lang w:val="en-GB"/>
        </w:rPr>
        <w:t>Molécule active naturelle la plus abondante: acide indole acétique (AIA ou IAA)</w:t>
      </w:r>
    </w:p>
    <w:p w14:paraId="27A5FA48" w14:textId="662040D6" w:rsidR="006E07B7" w:rsidRDefault="006E07B7" w:rsidP="0005009E">
      <w:pPr>
        <w:pStyle w:val="Paragraphedeliste"/>
        <w:numPr>
          <w:ilvl w:val="0"/>
          <w:numId w:val="31"/>
        </w:numPr>
        <w:tabs>
          <w:tab w:val="left" w:pos="3028"/>
        </w:tabs>
        <w:rPr>
          <w:rFonts w:ascii="Calibri" w:hAnsi="Calibri"/>
          <w:sz w:val="22"/>
          <w:lang w:val="en-GB"/>
        </w:rPr>
      </w:pPr>
      <w:r>
        <w:rPr>
          <w:rFonts w:ascii="Calibri" w:hAnsi="Calibri"/>
          <w:sz w:val="22"/>
          <w:lang w:val="en-GB"/>
        </w:rPr>
        <w:t>Première hormone découverte =&gt; la plus connue</w:t>
      </w:r>
    </w:p>
    <w:p w14:paraId="7114B4F1" w14:textId="77777777" w:rsidR="00AC7B33" w:rsidRDefault="00AC7B33" w:rsidP="00AC7B33">
      <w:pPr>
        <w:tabs>
          <w:tab w:val="left" w:pos="3028"/>
        </w:tabs>
        <w:rPr>
          <w:rFonts w:ascii="Calibri" w:hAnsi="Calibri"/>
          <w:b/>
          <w:sz w:val="22"/>
          <w:lang w:val="en-GB"/>
        </w:rPr>
      </w:pPr>
    </w:p>
    <w:p w14:paraId="6EB07450" w14:textId="77777777" w:rsidR="00AC7B33" w:rsidRPr="00AC7B33" w:rsidRDefault="008405E2" w:rsidP="00AC7B33">
      <w:pPr>
        <w:tabs>
          <w:tab w:val="left" w:pos="3028"/>
        </w:tabs>
        <w:rPr>
          <w:rFonts w:ascii="Calibri" w:hAnsi="Calibri"/>
          <w:sz w:val="28"/>
          <w:lang w:val="en-GB"/>
        </w:rPr>
      </w:pPr>
      <w:r w:rsidRPr="00AC7B33">
        <w:rPr>
          <w:rFonts w:ascii="Calibri" w:hAnsi="Calibri"/>
          <w:b/>
          <w:sz w:val="28"/>
          <w:lang w:val="en-GB"/>
        </w:rPr>
        <w:t>Synthèse</w:t>
      </w:r>
      <w:r w:rsidRPr="00AC7B33">
        <w:rPr>
          <w:rFonts w:ascii="Calibri" w:hAnsi="Calibri"/>
          <w:sz w:val="28"/>
          <w:lang w:val="en-GB"/>
        </w:rPr>
        <w:t xml:space="preserve">: </w:t>
      </w:r>
    </w:p>
    <w:p w14:paraId="424A633D" w14:textId="77777777" w:rsidR="00AC7B33" w:rsidRDefault="00AC7B33" w:rsidP="00AC7B33">
      <w:pPr>
        <w:tabs>
          <w:tab w:val="left" w:pos="3028"/>
        </w:tabs>
        <w:rPr>
          <w:rFonts w:ascii="Calibri" w:hAnsi="Calibri"/>
          <w:sz w:val="22"/>
          <w:lang w:val="en-GB"/>
        </w:rPr>
      </w:pPr>
      <w:r>
        <w:rPr>
          <w:rFonts w:ascii="Calibri" w:hAnsi="Calibri"/>
          <w:sz w:val="22"/>
          <w:lang w:val="en-GB"/>
        </w:rPr>
        <w:t>A</w:t>
      </w:r>
      <w:r w:rsidR="008405E2" w:rsidRPr="00AC7B33">
        <w:rPr>
          <w:rFonts w:ascii="Calibri" w:hAnsi="Calibri"/>
          <w:sz w:val="22"/>
          <w:lang w:val="en-GB"/>
        </w:rPr>
        <w:t>u niveau des mé</w:t>
      </w:r>
      <w:r>
        <w:rPr>
          <w:rFonts w:ascii="Calibri" w:hAnsi="Calibri"/>
          <w:sz w:val="22"/>
          <w:lang w:val="en-GB"/>
        </w:rPr>
        <w:t>ristèmes mais pas exclusivement</w:t>
      </w:r>
    </w:p>
    <w:p w14:paraId="2E1400E8" w14:textId="4134E09E" w:rsidR="008405E2" w:rsidRPr="00AC7B33" w:rsidRDefault="008405E2" w:rsidP="00AC7B33">
      <w:pPr>
        <w:tabs>
          <w:tab w:val="left" w:pos="3028"/>
        </w:tabs>
        <w:rPr>
          <w:rFonts w:ascii="Calibri" w:hAnsi="Calibri"/>
          <w:sz w:val="22"/>
          <w:lang w:val="en-GB"/>
        </w:rPr>
      </w:pPr>
      <w:r w:rsidRPr="00AC7B33">
        <w:rPr>
          <w:rFonts w:ascii="Calibri" w:hAnsi="Calibri"/>
          <w:sz w:val="22"/>
          <w:lang w:val="en-GB"/>
        </w:rPr>
        <w:t>Au moins 3 voies de biosynthèse (=&gt; complex =&gt; important)</w:t>
      </w:r>
      <w:r w:rsidR="00AC7B33">
        <w:rPr>
          <w:rFonts w:ascii="Calibri" w:hAnsi="Calibri"/>
          <w:sz w:val="22"/>
          <w:lang w:val="en-GB"/>
        </w:rPr>
        <w:t>!</w:t>
      </w:r>
    </w:p>
    <w:p w14:paraId="132EDD00" w14:textId="77777777" w:rsidR="00884BEC" w:rsidRDefault="00884BEC" w:rsidP="0005009E">
      <w:pPr>
        <w:pStyle w:val="Paragraphedeliste"/>
        <w:numPr>
          <w:ilvl w:val="1"/>
          <w:numId w:val="33"/>
        </w:numPr>
        <w:tabs>
          <w:tab w:val="left" w:pos="3028"/>
        </w:tabs>
        <w:rPr>
          <w:rFonts w:ascii="Calibri" w:hAnsi="Calibri"/>
          <w:sz w:val="22"/>
          <w:lang w:val="en-GB"/>
        </w:rPr>
      </w:pPr>
      <w:r>
        <w:rPr>
          <w:rFonts w:ascii="Calibri" w:hAnsi="Calibri"/>
          <w:sz w:val="22"/>
          <w:lang w:val="en-GB"/>
        </w:rPr>
        <w:t>Indole =&gt; IAA</w:t>
      </w:r>
    </w:p>
    <w:p w14:paraId="7510703F" w14:textId="77777777" w:rsidR="00884BEC" w:rsidRDefault="00884BEC" w:rsidP="0005009E">
      <w:pPr>
        <w:pStyle w:val="Paragraphedeliste"/>
        <w:numPr>
          <w:ilvl w:val="1"/>
          <w:numId w:val="33"/>
        </w:numPr>
        <w:tabs>
          <w:tab w:val="left" w:pos="3028"/>
        </w:tabs>
        <w:rPr>
          <w:rFonts w:ascii="Calibri" w:hAnsi="Calibri"/>
          <w:sz w:val="22"/>
          <w:lang w:val="en-GB"/>
        </w:rPr>
      </w:pPr>
      <w:r>
        <w:rPr>
          <w:rFonts w:ascii="Calibri" w:hAnsi="Calibri"/>
          <w:sz w:val="22"/>
          <w:lang w:val="en-GB"/>
        </w:rPr>
        <w:t xml:space="preserve">Indole =&gt; tryptophan =&gt; IAA </w:t>
      </w:r>
    </w:p>
    <w:p w14:paraId="3EBE8DB1" w14:textId="63CEBE84" w:rsidR="00884BEC" w:rsidRDefault="00884BEC" w:rsidP="0005009E">
      <w:pPr>
        <w:pStyle w:val="Paragraphedeliste"/>
        <w:numPr>
          <w:ilvl w:val="1"/>
          <w:numId w:val="33"/>
        </w:numPr>
        <w:tabs>
          <w:tab w:val="left" w:pos="3028"/>
        </w:tabs>
        <w:rPr>
          <w:rFonts w:ascii="Calibri" w:hAnsi="Calibri"/>
          <w:sz w:val="22"/>
          <w:lang w:val="en-GB"/>
        </w:rPr>
      </w:pPr>
      <w:r>
        <w:rPr>
          <w:rFonts w:ascii="Calibri" w:hAnsi="Calibri"/>
          <w:sz w:val="22"/>
          <w:lang w:val="en-GB"/>
        </w:rPr>
        <w:t>Indole =&gt; typtophan =&gt; IAOx =&gt; IAA</w:t>
      </w:r>
    </w:p>
    <w:p w14:paraId="5213D1A4" w14:textId="41083B87" w:rsidR="0038082E" w:rsidRDefault="00884BEC" w:rsidP="0038082E">
      <w:pPr>
        <w:pStyle w:val="Paragraphedeliste"/>
        <w:numPr>
          <w:ilvl w:val="0"/>
          <w:numId w:val="33"/>
        </w:numPr>
        <w:tabs>
          <w:tab w:val="left" w:pos="3028"/>
        </w:tabs>
        <w:rPr>
          <w:rFonts w:ascii="Calibri" w:hAnsi="Calibri"/>
          <w:sz w:val="22"/>
          <w:lang w:val="en-GB"/>
        </w:rPr>
      </w:pPr>
      <w:r>
        <w:rPr>
          <w:rFonts w:ascii="Calibri" w:hAnsi="Calibri"/>
          <w:sz w:val="22"/>
          <w:lang w:val="en-GB"/>
        </w:rPr>
        <w:t xml:space="preserve">L'homéostasie est maintenue grâce à la </w:t>
      </w:r>
      <w:r w:rsidRPr="00884BEC">
        <w:rPr>
          <w:rFonts w:ascii="Calibri" w:hAnsi="Calibri"/>
          <w:b/>
          <w:sz w:val="22"/>
          <w:lang w:val="en-GB"/>
        </w:rPr>
        <w:t>régulation</w:t>
      </w:r>
      <w:r>
        <w:rPr>
          <w:rFonts w:ascii="Calibri" w:hAnsi="Calibri"/>
          <w:sz w:val="22"/>
          <w:lang w:val="en-GB"/>
        </w:rPr>
        <w:t xml:space="preserve"> de la biosynthèse, la </w:t>
      </w:r>
      <w:r w:rsidRPr="00884BEC">
        <w:rPr>
          <w:rFonts w:ascii="Calibri" w:hAnsi="Calibri"/>
          <w:b/>
          <w:sz w:val="22"/>
          <w:lang w:val="en-GB"/>
        </w:rPr>
        <w:t>dégradation</w:t>
      </w:r>
      <w:r>
        <w:rPr>
          <w:rFonts w:ascii="Calibri" w:hAnsi="Calibri"/>
          <w:sz w:val="22"/>
          <w:lang w:val="en-GB"/>
        </w:rPr>
        <w:t xml:space="preserve"> et la </w:t>
      </w:r>
      <w:r w:rsidRPr="00884BEC">
        <w:rPr>
          <w:rFonts w:ascii="Calibri" w:hAnsi="Calibri"/>
          <w:b/>
          <w:sz w:val="22"/>
          <w:lang w:val="en-GB"/>
        </w:rPr>
        <w:t>conjugaison</w:t>
      </w:r>
      <w:r>
        <w:rPr>
          <w:rFonts w:ascii="Calibri" w:hAnsi="Calibri"/>
          <w:sz w:val="22"/>
          <w:lang w:val="en-GB"/>
        </w:rPr>
        <w:t xml:space="preserve"> avec un acide aminé (ce qui inactive l'</w:t>
      </w:r>
      <w:r w:rsidR="0038082E">
        <w:rPr>
          <w:rFonts w:ascii="Calibri" w:hAnsi="Calibri"/>
          <w:sz w:val="22"/>
          <w:lang w:val="en-GB"/>
        </w:rPr>
        <w:t>hormone et permet de la stocker</w:t>
      </w:r>
      <w:r w:rsidR="00766F27">
        <w:rPr>
          <w:rFonts w:ascii="Calibri" w:hAnsi="Calibri"/>
          <w:sz w:val="22"/>
          <w:lang w:val="en-GB"/>
        </w:rPr>
        <w:t>).</w:t>
      </w:r>
    </w:p>
    <w:p w14:paraId="6D96EFFF" w14:textId="77777777" w:rsidR="0038082E" w:rsidRDefault="0038082E" w:rsidP="00AC7B33">
      <w:pPr>
        <w:tabs>
          <w:tab w:val="left" w:pos="3028"/>
        </w:tabs>
        <w:rPr>
          <w:rFonts w:ascii="Calibri" w:hAnsi="Calibri"/>
          <w:b/>
          <w:sz w:val="28"/>
          <w:lang w:val="en-GB"/>
        </w:rPr>
      </w:pPr>
    </w:p>
    <w:p w14:paraId="3F99166A" w14:textId="77777777" w:rsidR="008405E2" w:rsidRPr="00AC7B33" w:rsidRDefault="008405E2" w:rsidP="00AC7B33">
      <w:pPr>
        <w:tabs>
          <w:tab w:val="left" w:pos="3028"/>
        </w:tabs>
        <w:rPr>
          <w:rFonts w:ascii="Calibri" w:hAnsi="Calibri"/>
          <w:sz w:val="28"/>
          <w:lang w:val="en-GB"/>
        </w:rPr>
      </w:pPr>
      <w:r w:rsidRPr="00AC7B33">
        <w:rPr>
          <w:rFonts w:ascii="Calibri" w:hAnsi="Calibri"/>
          <w:b/>
          <w:sz w:val="28"/>
          <w:lang w:val="en-GB"/>
        </w:rPr>
        <w:t>Rôles</w:t>
      </w:r>
      <w:r w:rsidRPr="00AC7B33">
        <w:rPr>
          <w:rFonts w:ascii="Calibri" w:hAnsi="Calibri"/>
          <w:sz w:val="28"/>
          <w:lang w:val="en-GB"/>
        </w:rPr>
        <w:t xml:space="preserve">: </w:t>
      </w:r>
    </w:p>
    <w:p w14:paraId="7D0658BD" w14:textId="77777777" w:rsidR="008405E2" w:rsidRDefault="008405E2" w:rsidP="0005009E">
      <w:pPr>
        <w:pStyle w:val="Paragraphedeliste"/>
        <w:numPr>
          <w:ilvl w:val="0"/>
          <w:numId w:val="31"/>
        </w:numPr>
        <w:tabs>
          <w:tab w:val="left" w:pos="3028"/>
        </w:tabs>
        <w:rPr>
          <w:rFonts w:ascii="Calibri" w:hAnsi="Calibri"/>
          <w:sz w:val="22"/>
          <w:lang w:val="en-GB"/>
        </w:rPr>
      </w:pPr>
      <w:r>
        <w:rPr>
          <w:rFonts w:ascii="Calibri" w:hAnsi="Calibri"/>
          <w:sz w:val="22"/>
          <w:lang w:val="en-GB"/>
        </w:rPr>
        <w:t>Contrôle de l'élongation cellulaire</w:t>
      </w:r>
    </w:p>
    <w:p w14:paraId="50C9285A" w14:textId="1802CBFA" w:rsidR="008405E2" w:rsidRDefault="00695400" w:rsidP="0005009E">
      <w:pPr>
        <w:pStyle w:val="Paragraphedeliste"/>
        <w:numPr>
          <w:ilvl w:val="0"/>
          <w:numId w:val="31"/>
        </w:numPr>
        <w:tabs>
          <w:tab w:val="left" w:pos="3028"/>
        </w:tabs>
        <w:rPr>
          <w:rFonts w:ascii="Calibri" w:hAnsi="Calibri"/>
          <w:sz w:val="22"/>
          <w:lang w:val="en-GB"/>
        </w:rPr>
      </w:pPr>
      <w:r>
        <w:rPr>
          <w:rFonts w:ascii="Calibri" w:hAnsi="Calibri"/>
          <w:sz w:val="22"/>
          <w:lang w:val="en-GB"/>
        </w:rPr>
        <w:t>Différenciation cellulaire</w:t>
      </w:r>
    </w:p>
    <w:p w14:paraId="771A3A44" w14:textId="77777777" w:rsidR="008405E2" w:rsidRDefault="008405E2" w:rsidP="0005009E">
      <w:pPr>
        <w:pStyle w:val="Paragraphedeliste"/>
        <w:numPr>
          <w:ilvl w:val="0"/>
          <w:numId w:val="31"/>
        </w:numPr>
        <w:tabs>
          <w:tab w:val="left" w:pos="3028"/>
        </w:tabs>
        <w:rPr>
          <w:rFonts w:ascii="Calibri" w:hAnsi="Calibri"/>
          <w:sz w:val="22"/>
          <w:lang w:val="en-GB"/>
        </w:rPr>
      </w:pPr>
      <w:r>
        <w:rPr>
          <w:rFonts w:ascii="Calibri" w:hAnsi="Calibri"/>
          <w:sz w:val="22"/>
          <w:lang w:val="en-GB"/>
        </w:rPr>
        <w:t>Phototropisme et gravitropisme (grandit selon la gravité)</w:t>
      </w:r>
    </w:p>
    <w:p w14:paraId="0A4240A3" w14:textId="77777777" w:rsidR="008405E2" w:rsidRDefault="008405E2" w:rsidP="0005009E">
      <w:pPr>
        <w:pStyle w:val="Paragraphedeliste"/>
        <w:numPr>
          <w:ilvl w:val="0"/>
          <w:numId w:val="31"/>
        </w:numPr>
        <w:tabs>
          <w:tab w:val="left" w:pos="3028"/>
        </w:tabs>
        <w:rPr>
          <w:rFonts w:ascii="Calibri" w:hAnsi="Calibri"/>
          <w:sz w:val="22"/>
          <w:lang w:val="en-GB"/>
        </w:rPr>
      </w:pPr>
      <w:r>
        <w:rPr>
          <w:rFonts w:ascii="Calibri" w:hAnsi="Calibri"/>
          <w:sz w:val="22"/>
          <w:lang w:val="en-GB"/>
        </w:rPr>
        <w:t>Formation de l'embryon</w:t>
      </w:r>
    </w:p>
    <w:p w14:paraId="3D800E35" w14:textId="344E9974" w:rsidR="008405E2" w:rsidRDefault="008405E2" w:rsidP="0005009E">
      <w:pPr>
        <w:pStyle w:val="Paragraphedeliste"/>
        <w:numPr>
          <w:ilvl w:val="0"/>
          <w:numId w:val="31"/>
        </w:numPr>
        <w:tabs>
          <w:tab w:val="left" w:pos="3028"/>
        </w:tabs>
        <w:rPr>
          <w:rFonts w:ascii="Calibri" w:hAnsi="Calibri"/>
          <w:sz w:val="22"/>
          <w:lang w:val="en-GB"/>
        </w:rPr>
      </w:pPr>
      <w:r>
        <w:rPr>
          <w:rFonts w:ascii="Calibri" w:hAnsi="Calibri"/>
          <w:sz w:val="22"/>
          <w:lang w:val="en-GB"/>
        </w:rPr>
        <w:t>Initiation des racines latérales</w:t>
      </w:r>
    </w:p>
    <w:p w14:paraId="092DEB6C" w14:textId="77777777" w:rsidR="00884BEC" w:rsidRPr="00884BEC" w:rsidRDefault="00884BEC" w:rsidP="0005009E">
      <w:pPr>
        <w:pStyle w:val="Paragraphedeliste"/>
        <w:numPr>
          <w:ilvl w:val="0"/>
          <w:numId w:val="31"/>
        </w:numPr>
        <w:tabs>
          <w:tab w:val="left" w:pos="3028"/>
        </w:tabs>
        <w:rPr>
          <w:rFonts w:ascii="Calibri" w:hAnsi="Calibri"/>
          <w:sz w:val="22"/>
          <w:lang w:val="en-GB"/>
        </w:rPr>
      </w:pPr>
      <w:r w:rsidRPr="00884BEC">
        <w:rPr>
          <w:rFonts w:ascii="Calibri" w:hAnsi="Calibri"/>
          <w:sz w:val="22"/>
          <w:lang w:val="en-GB"/>
        </w:rPr>
        <w:t>Autres rôles de l'auxine:</w:t>
      </w:r>
    </w:p>
    <w:p w14:paraId="2C54B098" w14:textId="3D97170C" w:rsidR="00884BEC" w:rsidRPr="00884BEC" w:rsidRDefault="00884BEC" w:rsidP="0005009E">
      <w:pPr>
        <w:pStyle w:val="Paragraphedeliste"/>
        <w:numPr>
          <w:ilvl w:val="1"/>
          <w:numId w:val="31"/>
        </w:numPr>
        <w:tabs>
          <w:tab w:val="left" w:pos="3028"/>
        </w:tabs>
        <w:rPr>
          <w:rFonts w:ascii="Calibri" w:hAnsi="Calibri"/>
          <w:sz w:val="22"/>
          <w:lang w:val="en-GB"/>
        </w:rPr>
      </w:pPr>
      <w:r>
        <w:rPr>
          <w:rFonts w:ascii="Calibri" w:hAnsi="Calibri"/>
          <w:sz w:val="22"/>
          <w:lang w:val="en-GB"/>
        </w:rPr>
        <w:t>A</w:t>
      </w:r>
      <w:r w:rsidRPr="00884BEC">
        <w:rPr>
          <w:rFonts w:ascii="Calibri" w:hAnsi="Calibri"/>
          <w:sz w:val="22"/>
          <w:lang w:val="en-GB"/>
        </w:rPr>
        <w:t>ugmentation de la taille des racines</w:t>
      </w:r>
      <w:r>
        <w:rPr>
          <w:rFonts w:ascii="Calibri" w:hAnsi="Calibri"/>
          <w:sz w:val="22"/>
          <w:lang w:val="en-GB"/>
        </w:rPr>
        <w:t xml:space="preserve"> (auxine utilisable pour augmenter les racines des boutures)</w:t>
      </w:r>
    </w:p>
    <w:p w14:paraId="5188D3B0" w14:textId="2A84ABC6" w:rsidR="00884BEC" w:rsidRPr="00884BEC" w:rsidRDefault="00884BEC" w:rsidP="0005009E">
      <w:pPr>
        <w:pStyle w:val="Paragraphedeliste"/>
        <w:numPr>
          <w:ilvl w:val="1"/>
          <w:numId w:val="31"/>
        </w:numPr>
        <w:tabs>
          <w:tab w:val="left" w:pos="3028"/>
        </w:tabs>
        <w:rPr>
          <w:rFonts w:ascii="Calibri" w:hAnsi="Calibri"/>
          <w:sz w:val="22"/>
          <w:lang w:val="en-GB"/>
        </w:rPr>
      </w:pPr>
      <w:r>
        <w:rPr>
          <w:rFonts w:ascii="Calibri" w:hAnsi="Calibri"/>
          <w:sz w:val="22"/>
          <w:lang w:val="en-GB"/>
        </w:rPr>
        <w:t>M</w:t>
      </w:r>
      <w:r w:rsidRPr="00884BEC">
        <w:rPr>
          <w:rFonts w:ascii="Calibri" w:hAnsi="Calibri"/>
          <w:sz w:val="22"/>
          <w:lang w:val="en-GB"/>
        </w:rPr>
        <w:t>aturation du fruit</w:t>
      </w:r>
    </w:p>
    <w:p w14:paraId="1F2F1D18" w14:textId="11404516" w:rsidR="00F13500" w:rsidRDefault="0038082E" w:rsidP="0038082E">
      <w:pPr>
        <w:tabs>
          <w:tab w:val="left" w:pos="3028"/>
        </w:tabs>
        <w:ind w:left="1080"/>
        <w:rPr>
          <w:rFonts w:ascii="Calibri" w:hAnsi="Calibri"/>
          <w:sz w:val="22"/>
          <w:lang w:val="en-GB"/>
        </w:rPr>
      </w:pPr>
      <w:r w:rsidRPr="0038082E">
        <w:rPr>
          <w:rFonts w:ascii="Calibri" w:hAnsi="Calibri"/>
          <w:noProof/>
          <w:sz w:val="22"/>
        </w:rPr>
        <w:drawing>
          <wp:inline distT="0" distB="0" distL="0" distR="0" wp14:anchorId="69A70E38" wp14:editId="3CD6721C">
            <wp:extent cx="4394804" cy="3770742"/>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6"/>
                    <a:stretch>
                      <a:fillRect/>
                    </a:stretch>
                  </pic:blipFill>
                  <pic:spPr>
                    <a:xfrm>
                      <a:off x="0" y="0"/>
                      <a:ext cx="4395272" cy="3771144"/>
                    </a:xfrm>
                    <a:prstGeom prst="rect">
                      <a:avLst/>
                    </a:prstGeom>
                  </pic:spPr>
                </pic:pic>
              </a:graphicData>
            </a:graphic>
          </wp:inline>
        </w:drawing>
      </w:r>
    </w:p>
    <w:p w14:paraId="09E468C1" w14:textId="77777777" w:rsidR="0038082E" w:rsidRDefault="0038082E" w:rsidP="00F13500">
      <w:pPr>
        <w:tabs>
          <w:tab w:val="left" w:pos="3028"/>
        </w:tabs>
        <w:rPr>
          <w:rFonts w:ascii="Calibri" w:hAnsi="Calibri"/>
          <w:sz w:val="22"/>
          <w:lang w:val="en-GB"/>
        </w:rPr>
      </w:pPr>
    </w:p>
    <w:p w14:paraId="4661C30B" w14:textId="427DD309" w:rsidR="008405E2" w:rsidRPr="00F13500" w:rsidRDefault="00F13500" w:rsidP="00F13500">
      <w:pPr>
        <w:tabs>
          <w:tab w:val="left" w:pos="3028"/>
        </w:tabs>
        <w:rPr>
          <w:rFonts w:ascii="Calibri" w:hAnsi="Calibri"/>
          <w:b/>
          <w:sz w:val="22"/>
          <w:lang w:val="en-GB"/>
        </w:rPr>
      </w:pPr>
      <w:r w:rsidRPr="00F13500">
        <w:rPr>
          <w:rFonts w:ascii="Calibri" w:hAnsi="Calibri"/>
          <w:b/>
          <w:sz w:val="22"/>
          <w:lang w:val="en-GB"/>
        </w:rPr>
        <w:t>Première mise en évidence d'une hormone végétale:</w:t>
      </w:r>
    </w:p>
    <w:p w14:paraId="7E26D7FB" w14:textId="77777777" w:rsidR="00F13500" w:rsidRDefault="00F13500" w:rsidP="00F13500">
      <w:pPr>
        <w:tabs>
          <w:tab w:val="left" w:pos="3028"/>
        </w:tabs>
        <w:rPr>
          <w:rFonts w:ascii="Calibri" w:hAnsi="Calibri"/>
          <w:sz w:val="22"/>
          <w:lang w:val="en-GB"/>
        </w:rPr>
      </w:pPr>
    </w:p>
    <w:p w14:paraId="5E1769CF" w14:textId="43430BC2" w:rsidR="00F13500" w:rsidRPr="00AC7B33" w:rsidRDefault="00F13500" w:rsidP="00F13500">
      <w:pPr>
        <w:tabs>
          <w:tab w:val="left" w:pos="3028"/>
        </w:tabs>
        <w:rPr>
          <w:rFonts w:ascii="Calibri" w:hAnsi="Calibri"/>
          <w:i/>
          <w:sz w:val="22"/>
          <w:lang w:val="en-GB"/>
        </w:rPr>
      </w:pPr>
      <w:r w:rsidRPr="00AC7B33">
        <w:rPr>
          <w:rFonts w:ascii="Calibri" w:hAnsi="Calibri"/>
          <w:i/>
          <w:sz w:val="22"/>
          <w:lang w:val="en-GB"/>
        </w:rPr>
        <w:t>Observation du phototropisme chez les coléoptiles de graminées:</w:t>
      </w:r>
    </w:p>
    <w:p w14:paraId="7015D310" w14:textId="733EDFCB" w:rsidR="00F13500" w:rsidRDefault="00F13500" w:rsidP="00F13500">
      <w:pPr>
        <w:tabs>
          <w:tab w:val="left" w:pos="3028"/>
        </w:tabs>
        <w:rPr>
          <w:rFonts w:ascii="Calibri" w:hAnsi="Calibri"/>
          <w:sz w:val="22"/>
          <w:lang w:val="en-GB"/>
        </w:rPr>
      </w:pPr>
      <w:r>
        <w:rPr>
          <w:rFonts w:ascii="Calibri" w:hAnsi="Calibri"/>
          <w:sz w:val="22"/>
          <w:lang w:val="en-GB"/>
        </w:rPr>
        <w:t>"Une substance est transmise depuis la partie supérieure vers la partie inférieure de la plante, ce qui cause la courbure de la partie inférieure en direction du soleil."</w:t>
      </w:r>
    </w:p>
    <w:p w14:paraId="5FFCF11F" w14:textId="77777777" w:rsidR="00F13500" w:rsidRDefault="00F13500" w:rsidP="00F13500">
      <w:pPr>
        <w:tabs>
          <w:tab w:val="left" w:pos="3028"/>
        </w:tabs>
        <w:rPr>
          <w:rFonts w:ascii="Calibri" w:hAnsi="Calibri"/>
          <w:sz w:val="22"/>
          <w:lang w:val="en-GB"/>
        </w:rPr>
      </w:pPr>
    </w:p>
    <w:p w14:paraId="107DE007" w14:textId="5432B60A" w:rsidR="0038082E" w:rsidRDefault="0038082E" w:rsidP="00F13500">
      <w:pPr>
        <w:tabs>
          <w:tab w:val="left" w:pos="3028"/>
        </w:tabs>
        <w:rPr>
          <w:rFonts w:ascii="Calibri" w:hAnsi="Calibri"/>
          <w:sz w:val="22"/>
          <w:lang w:val="en-GB"/>
        </w:rPr>
      </w:pPr>
      <w:r w:rsidRPr="0038082E">
        <w:rPr>
          <w:rFonts w:ascii="Calibri" w:hAnsi="Calibri"/>
          <w:noProof/>
          <w:sz w:val="22"/>
        </w:rPr>
        <w:drawing>
          <wp:inline distT="0" distB="0" distL="0" distR="0" wp14:anchorId="387E6DBB" wp14:editId="337D7230">
            <wp:extent cx="5756910" cy="3469692"/>
            <wp:effectExtent l="0" t="0" r="8890" b="10160"/>
            <wp:docPr id="21"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3"/>
                    <pic:cNvPicPr>
                      <a:picLocks noChangeAspect="1"/>
                    </pic:cNvPicPr>
                  </pic:nvPicPr>
                  <pic:blipFill rotWithShape="1">
                    <a:blip r:embed="rId87" cstate="screen">
                      <a:extLst>
                        <a:ext uri="{28A0092B-C50C-407E-A947-70E740481C1C}">
                          <a14:useLocalDpi xmlns:a14="http://schemas.microsoft.com/office/drawing/2010/main"/>
                        </a:ext>
                      </a:extLst>
                    </a:blip>
                    <a:srcRect/>
                    <a:stretch/>
                  </pic:blipFill>
                  <pic:spPr>
                    <a:xfrm>
                      <a:off x="0" y="0"/>
                      <a:ext cx="5756910" cy="3469692"/>
                    </a:xfrm>
                    <a:prstGeom prst="rect">
                      <a:avLst/>
                    </a:prstGeom>
                  </pic:spPr>
                </pic:pic>
              </a:graphicData>
            </a:graphic>
          </wp:inline>
        </w:drawing>
      </w:r>
    </w:p>
    <w:p w14:paraId="10D9FF83" w14:textId="162C0C00" w:rsidR="00F13500" w:rsidRDefault="00F13500" w:rsidP="00F13500">
      <w:pPr>
        <w:tabs>
          <w:tab w:val="left" w:pos="3028"/>
        </w:tabs>
        <w:rPr>
          <w:rFonts w:ascii="Calibri" w:hAnsi="Calibri"/>
          <w:sz w:val="22"/>
          <w:lang w:val="en-GB"/>
        </w:rPr>
      </w:pPr>
      <w:r w:rsidRPr="00F13500">
        <w:rPr>
          <w:rFonts w:ascii="Calibri" w:hAnsi="Calibri"/>
          <w:b/>
          <w:sz w:val="22"/>
          <w:lang w:val="en-GB"/>
        </w:rPr>
        <w:t>Expérience</w:t>
      </w:r>
      <w:r>
        <w:rPr>
          <w:rFonts w:ascii="Calibri" w:hAnsi="Calibri"/>
          <w:sz w:val="22"/>
          <w:lang w:val="en-GB"/>
        </w:rPr>
        <w:t>:</w:t>
      </w:r>
    </w:p>
    <w:p w14:paraId="618E4092" w14:textId="77777777" w:rsidR="00F13500" w:rsidRDefault="00F13500" w:rsidP="0005009E">
      <w:pPr>
        <w:pStyle w:val="Paragraphedeliste"/>
        <w:numPr>
          <w:ilvl w:val="0"/>
          <w:numId w:val="32"/>
        </w:numPr>
        <w:tabs>
          <w:tab w:val="left" w:pos="3028"/>
        </w:tabs>
        <w:rPr>
          <w:rFonts w:ascii="Calibri" w:hAnsi="Calibri"/>
          <w:sz w:val="22"/>
          <w:lang w:val="en-GB"/>
        </w:rPr>
      </w:pPr>
      <w:r w:rsidRPr="00F13500">
        <w:rPr>
          <w:rFonts w:ascii="Calibri" w:hAnsi="Calibri"/>
          <w:sz w:val="22"/>
          <w:lang w:val="en-GB"/>
        </w:rPr>
        <w:t xml:space="preserve">Si on coupe l'apex, il n'y a plus de réponse =&gt; 2 hypothèses: </w:t>
      </w:r>
    </w:p>
    <w:p w14:paraId="11EB7F4A" w14:textId="77777777" w:rsidR="00F13500" w:rsidRDefault="00F13500" w:rsidP="0005009E">
      <w:pPr>
        <w:pStyle w:val="Paragraphedeliste"/>
        <w:numPr>
          <w:ilvl w:val="1"/>
          <w:numId w:val="32"/>
        </w:numPr>
        <w:tabs>
          <w:tab w:val="left" w:pos="3028"/>
        </w:tabs>
        <w:rPr>
          <w:rFonts w:ascii="Calibri" w:hAnsi="Calibri"/>
          <w:sz w:val="22"/>
          <w:lang w:val="en-GB"/>
        </w:rPr>
      </w:pPr>
      <w:r>
        <w:rPr>
          <w:rFonts w:ascii="Calibri" w:hAnsi="Calibri"/>
          <w:sz w:val="22"/>
          <w:lang w:val="en-GB"/>
        </w:rPr>
        <w:t xml:space="preserve">soit </w:t>
      </w:r>
      <w:r w:rsidRPr="00F13500">
        <w:rPr>
          <w:rFonts w:ascii="Calibri" w:hAnsi="Calibri"/>
          <w:sz w:val="22"/>
          <w:lang w:val="en-GB"/>
        </w:rPr>
        <w:t>il n'y a plus de site</w:t>
      </w:r>
      <w:r>
        <w:rPr>
          <w:rFonts w:ascii="Calibri" w:hAnsi="Calibri"/>
          <w:sz w:val="22"/>
          <w:lang w:val="en-GB"/>
        </w:rPr>
        <w:t xml:space="preserve"> de perception de la lumière </w:t>
      </w:r>
    </w:p>
    <w:p w14:paraId="4E1C6668" w14:textId="2B5BE8F9" w:rsidR="00F13500" w:rsidRPr="00F13500" w:rsidRDefault="00F13500" w:rsidP="0005009E">
      <w:pPr>
        <w:pStyle w:val="Paragraphedeliste"/>
        <w:numPr>
          <w:ilvl w:val="1"/>
          <w:numId w:val="32"/>
        </w:numPr>
        <w:tabs>
          <w:tab w:val="left" w:pos="3028"/>
        </w:tabs>
        <w:rPr>
          <w:rFonts w:ascii="Calibri" w:hAnsi="Calibri"/>
          <w:sz w:val="22"/>
          <w:lang w:val="en-GB"/>
        </w:rPr>
      </w:pPr>
      <w:r>
        <w:rPr>
          <w:rFonts w:ascii="Calibri" w:hAnsi="Calibri"/>
          <w:sz w:val="22"/>
          <w:lang w:val="en-GB"/>
        </w:rPr>
        <w:t xml:space="preserve">soit </w:t>
      </w:r>
      <w:r w:rsidRPr="00F13500">
        <w:rPr>
          <w:rFonts w:ascii="Calibri" w:hAnsi="Calibri"/>
          <w:sz w:val="22"/>
          <w:lang w:val="en-GB"/>
        </w:rPr>
        <w:t>on a enlevé la substance qui permet le phototropsime</w:t>
      </w:r>
    </w:p>
    <w:p w14:paraId="000568B6" w14:textId="53296CB3" w:rsidR="00F13500" w:rsidRDefault="00F13500" w:rsidP="0005009E">
      <w:pPr>
        <w:pStyle w:val="Paragraphedeliste"/>
        <w:numPr>
          <w:ilvl w:val="0"/>
          <w:numId w:val="32"/>
        </w:numPr>
        <w:tabs>
          <w:tab w:val="left" w:pos="3028"/>
        </w:tabs>
        <w:rPr>
          <w:rFonts w:ascii="Calibri" w:hAnsi="Calibri"/>
          <w:sz w:val="22"/>
          <w:lang w:val="en-GB"/>
        </w:rPr>
      </w:pPr>
      <w:r w:rsidRPr="00F13500">
        <w:rPr>
          <w:rFonts w:ascii="Calibri" w:hAnsi="Calibri"/>
          <w:sz w:val="22"/>
          <w:lang w:val="en-GB"/>
        </w:rPr>
        <w:t xml:space="preserve">Si on coupe l'apex, qu'on intègre de l'agar (qui permet la diffusion) et qu'on recolle l'apex dessus, le phototropisme est possible. Si on met une plaque qui bloque la diffusion, le phototropisme n'est pas possible (contrôle). </w:t>
      </w:r>
      <w:r w:rsidR="0038082E">
        <w:rPr>
          <w:rFonts w:ascii="Calibri" w:hAnsi="Calibri"/>
          <w:sz w:val="22"/>
          <w:lang w:val="en-GB"/>
        </w:rPr>
        <w:t xml:space="preserve"> (2 derniers test du dessin)</w:t>
      </w:r>
    </w:p>
    <w:p w14:paraId="05BB103A" w14:textId="7EFC748A" w:rsidR="00F13500" w:rsidRPr="00F13500" w:rsidRDefault="00F13500" w:rsidP="0005009E">
      <w:pPr>
        <w:pStyle w:val="Paragraphedeliste"/>
        <w:numPr>
          <w:ilvl w:val="1"/>
          <w:numId w:val="32"/>
        </w:numPr>
        <w:tabs>
          <w:tab w:val="left" w:pos="3028"/>
        </w:tabs>
        <w:rPr>
          <w:rFonts w:ascii="Calibri" w:hAnsi="Calibri"/>
          <w:sz w:val="22"/>
          <w:lang w:val="en-GB"/>
        </w:rPr>
      </w:pPr>
      <w:r w:rsidRPr="00F13500">
        <w:rPr>
          <w:rFonts w:ascii="Calibri" w:hAnsi="Calibri"/>
          <w:sz w:val="22"/>
          <w:lang w:val="en-GB"/>
        </w:rPr>
        <w:t xml:space="preserve">Il y a donc une substance au niveau de l'apex qui doit atteindre la zône de la courbure pour permettre la réponse. Cette substance est une </w:t>
      </w:r>
      <w:r w:rsidRPr="00F13500">
        <w:rPr>
          <w:rFonts w:ascii="Calibri" w:hAnsi="Calibri"/>
          <w:b/>
          <w:sz w:val="22"/>
          <w:lang w:val="en-GB"/>
        </w:rPr>
        <w:t>hormone</w:t>
      </w:r>
      <w:r w:rsidRPr="00F13500">
        <w:rPr>
          <w:rFonts w:ascii="Calibri" w:hAnsi="Calibri"/>
          <w:sz w:val="22"/>
          <w:lang w:val="en-GB"/>
        </w:rPr>
        <w:t>.</w:t>
      </w:r>
      <w:r>
        <w:rPr>
          <w:rFonts w:ascii="Calibri" w:hAnsi="Calibri"/>
          <w:sz w:val="22"/>
          <w:lang w:val="en-GB"/>
        </w:rPr>
        <w:t xml:space="preserve"> </w:t>
      </w:r>
      <w:r w:rsidRPr="00F13500">
        <w:rPr>
          <w:rFonts w:ascii="Calibri" w:hAnsi="Calibri"/>
          <w:b/>
          <w:sz w:val="22"/>
          <w:lang w:val="en-GB"/>
        </w:rPr>
        <w:t>L'auxine</w:t>
      </w:r>
      <w:r>
        <w:rPr>
          <w:rFonts w:ascii="Calibri" w:hAnsi="Calibri"/>
          <w:sz w:val="22"/>
          <w:lang w:val="en-GB"/>
        </w:rPr>
        <w:t>!</w:t>
      </w:r>
    </w:p>
    <w:p w14:paraId="27E95F19" w14:textId="3E57EAB8" w:rsidR="00F13500" w:rsidRDefault="00F13500" w:rsidP="0005009E">
      <w:pPr>
        <w:pStyle w:val="Paragraphedeliste"/>
        <w:numPr>
          <w:ilvl w:val="1"/>
          <w:numId w:val="32"/>
        </w:numPr>
        <w:tabs>
          <w:tab w:val="left" w:pos="3028"/>
        </w:tabs>
        <w:rPr>
          <w:rFonts w:ascii="Calibri" w:hAnsi="Calibri"/>
          <w:sz w:val="22"/>
          <w:lang w:val="en-GB"/>
        </w:rPr>
      </w:pPr>
      <w:r w:rsidRPr="00F13500">
        <w:rPr>
          <w:rFonts w:ascii="Calibri" w:hAnsi="Calibri"/>
          <w:sz w:val="22"/>
          <w:lang w:val="en-GB"/>
        </w:rPr>
        <w:t>Les deux hypothèses sont justes</w:t>
      </w:r>
      <w:r w:rsidR="00695400">
        <w:rPr>
          <w:rFonts w:ascii="Calibri" w:hAnsi="Calibri"/>
          <w:sz w:val="22"/>
          <w:lang w:val="en-GB"/>
        </w:rPr>
        <w:t xml:space="preserve"> car si on cache (photorécepteur) ou si on coupe (phytohormone) il n'y a plus de phototrophisme</w:t>
      </w:r>
      <w:r w:rsidRPr="00F13500">
        <w:rPr>
          <w:rFonts w:ascii="Calibri" w:hAnsi="Calibri"/>
          <w:sz w:val="22"/>
          <w:lang w:val="en-GB"/>
        </w:rPr>
        <w:t>.</w:t>
      </w:r>
    </w:p>
    <w:p w14:paraId="360FCAFE" w14:textId="77777777" w:rsidR="00F13500" w:rsidRDefault="00F13500" w:rsidP="00F13500">
      <w:pPr>
        <w:tabs>
          <w:tab w:val="left" w:pos="3028"/>
        </w:tabs>
        <w:ind w:left="720"/>
        <w:rPr>
          <w:rFonts w:ascii="Calibri" w:hAnsi="Calibri"/>
          <w:sz w:val="22"/>
          <w:lang w:val="en-GB"/>
        </w:rPr>
      </w:pPr>
    </w:p>
    <w:p w14:paraId="548A30A1" w14:textId="77777777" w:rsidR="00AC7B33" w:rsidRDefault="00F13500" w:rsidP="00F13500">
      <w:pPr>
        <w:tabs>
          <w:tab w:val="left" w:pos="3028"/>
        </w:tabs>
        <w:rPr>
          <w:rFonts w:ascii="Calibri" w:hAnsi="Calibri"/>
          <w:sz w:val="22"/>
          <w:lang w:val="en-GB"/>
        </w:rPr>
      </w:pPr>
      <w:r>
        <w:rPr>
          <w:rFonts w:ascii="Calibri" w:hAnsi="Calibri"/>
          <w:b/>
          <w:sz w:val="22"/>
          <w:lang w:val="en-GB"/>
        </w:rPr>
        <w:t>A</w:t>
      </w:r>
      <w:r w:rsidRPr="00F13500">
        <w:rPr>
          <w:rFonts w:ascii="Calibri" w:hAnsi="Calibri"/>
          <w:b/>
          <w:sz w:val="22"/>
          <w:lang w:val="en-GB"/>
        </w:rPr>
        <w:t>utre expérience:</w:t>
      </w:r>
      <w:r>
        <w:rPr>
          <w:rFonts w:ascii="Calibri" w:hAnsi="Calibri"/>
          <w:sz w:val="22"/>
          <w:lang w:val="en-GB"/>
        </w:rPr>
        <w:t xml:space="preserve"> </w:t>
      </w:r>
    </w:p>
    <w:p w14:paraId="4767266A" w14:textId="61D4A539" w:rsidR="00F13500" w:rsidRDefault="00AC7B33" w:rsidP="00F13500">
      <w:pPr>
        <w:tabs>
          <w:tab w:val="left" w:pos="3028"/>
        </w:tabs>
        <w:rPr>
          <w:rFonts w:ascii="Calibri" w:hAnsi="Calibri"/>
          <w:sz w:val="22"/>
          <w:lang w:val="en-GB"/>
        </w:rPr>
      </w:pPr>
      <w:r>
        <w:rPr>
          <w:rFonts w:ascii="Calibri" w:hAnsi="Calibri"/>
          <w:sz w:val="22"/>
          <w:lang w:val="en-GB"/>
        </w:rPr>
        <w:t>O</w:t>
      </w:r>
      <w:r w:rsidR="00F13500">
        <w:rPr>
          <w:rFonts w:ascii="Calibri" w:hAnsi="Calibri"/>
          <w:sz w:val="22"/>
          <w:lang w:val="en-GB"/>
        </w:rPr>
        <w:t>n met de l'auxine dans le bloc d'agar, et on remplace l'apex par l'agar =&gt; la courbure est possible.</w:t>
      </w:r>
    </w:p>
    <w:p w14:paraId="48DC513F" w14:textId="77777777" w:rsidR="00F13500" w:rsidRDefault="00F13500" w:rsidP="00F13500">
      <w:pPr>
        <w:tabs>
          <w:tab w:val="left" w:pos="3028"/>
        </w:tabs>
        <w:rPr>
          <w:rFonts w:ascii="Calibri" w:hAnsi="Calibri"/>
          <w:sz w:val="22"/>
          <w:lang w:val="en-GB"/>
        </w:rPr>
      </w:pPr>
    </w:p>
    <w:p w14:paraId="0D0BEBFD" w14:textId="348CD24A" w:rsidR="00F13500" w:rsidRPr="00AC7B33" w:rsidRDefault="00F13500" w:rsidP="00F13500">
      <w:pPr>
        <w:tabs>
          <w:tab w:val="left" w:pos="3028"/>
        </w:tabs>
        <w:rPr>
          <w:rFonts w:ascii="Calibri" w:hAnsi="Calibri"/>
          <w:b/>
          <w:sz w:val="22"/>
          <w:lang w:val="en-GB"/>
        </w:rPr>
      </w:pPr>
      <w:r w:rsidRPr="00AC7B33">
        <w:rPr>
          <w:rFonts w:ascii="Calibri" w:hAnsi="Calibri"/>
          <w:b/>
          <w:sz w:val="22"/>
          <w:lang w:val="en-GB"/>
        </w:rPr>
        <w:t>Il y a plus d'auxine du côté opposé à la lumière =&gt; plus de cellules s'agglutinent =&gt; courbure.</w:t>
      </w:r>
    </w:p>
    <w:p w14:paraId="32D51373" w14:textId="77777777" w:rsidR="00F13500" w:rsidRDefault="00F13500" w:rsidP="00F13500">
      <w:pPr>
        <w:tabs>
          <w:tab w:val="left" w:pos="3028"/>
        </w:tabs>
        <w:rPr>
          <w:rFonts w:ascii="Calibri" w:hAnsi="Calibri"/>
          <w:sz w:val="22"/>
          <w:lang w:val="en-GB"/>
        </w:rPr>
      </w:pPr>
    </w:p>
    <w:p w14:paraId="05C27384" w14:textId="1CDBAECC" w:rsidR="00884BEC" w:rsidRPr="00884BEC" w:rsidRDefault="00884BEC" w:rsidP="00F13500">
      <w:pPr>
        <w:tabs>
          <w:tab w:val="left" w:pos="3028"/>
        </w:tabs>
        <w:rPr>
          <w:rFonts w:ascii="Calibri" w:hAnsi="Calibri"/>
          <w:b/>
          <w:sz w:val="22"/>
          <w:lang w:val="en-GB"/>
        </w:rPr>
      </w:pPr>
      <w:r w:rsidRPr="00884BEC">
        <w:rPr>
          <w:rFonts w:ascii="Calibri" w:hAnsi="Calibri"/>
          <w:b/>
          <w:sz w:val="22"/>
          <w:lang w:val="en-GB"/>
        </w:rPr>
        <w:t>Gène rapporteur:</w:t>
      </w:r>
    </w:p>
    <w:p w14:paraId="3357E624" w14:textId="2E8ACECD" w:rsidR="00F13500" w:rsidRDefault="00F13500" w:rsidP="00F13500">
      <w:pPr>
        <w:tabs>
          <w:tab w:val="left" w:pos="3028"/>
        </w:tabs>
        <w:rPr>
          <w:rFonts w:ascii="Calibri" w:hAnsi="Calibri"/>
          <w:sz w:val="22"/>
          <w:lang w:val="en-GB"/>
        </w:rPr>
      </w:pPr>
      <w:r>
        <w:rPr>
          <w:rFonts w:ascii="Calibri" w:hAnsi="Calibri"/>
          <w:sz w:val="22"/>
          <w:lang w:val="en-GB"/>
        </w:rPr>
        <w:t>Un</w:t>
      </w:r>
      <w:r w:rsidR="00695400">
        <w:rPr>
          <w:rFonts w:ascii="Calibri" w:hAnsi="Calibri"/>
          <w:sz w:val="22"/>
          <w:lang w:val="en-GB"/>
        </w:rPr>
        <w:t>e</w:t>
      </w:r>
      <w:r>
        <w:rPr>
          <w:rFonts w:ascii="Calibri" w:hAnsi="Calibri"/>
          <w:sz w:val="22"/>
          <w:lang w:val="en-GB"/>
        </w:rPr>
        <w:t xml:space="preserve"> séquence de gène appelé</w:t>
      </w:r>
      <w:r w:rsidR="00695400">
        <w:rPr>
          <w:rFonts w:ascii="Calibri" w:hAnsi="Calibri"/>
          <w:sz w:val="22"/>
          <w:lang w:val="en-GB"/>
        </w:rPr>
        <w:t>e</w:t>
      </w:r>
      <w:r>
        <w:rPr>
          <w:rFonts w:ascii="Calibri" w:hAnsi="Calibri"/>
          <w:sz w:val="22"/>
          <w:lang w:val="en-GB"/>
        </w:rPr>
        <w:t xml:space="preserve"> DR5-GUS est un gène rapporteur de l'auxine</w:t>
      </w:r>
      <w:r w:rsidR="00695400">
        <w:rPr>
          <w:rFonts w:ascii="Calibri" w:hAnsi="Calibri"/>
          <w:sz w:val="22"/>
          <w:lang w:val="en-GB"/>
        </w:rPr>
        <w:t xml:space="preserve"> (permet de mettre l'auxine en évidence)</w:t>
      </w:r>
      <w:r>
        <w:rPr>
          <w:rFonts w:ascii="Calibri" w:hAnsi="Calibri"/>
          <w:sz w:val="22"/>
          <w:lang w:val="en-GB"/>
        </w:rPr>
        <w:t>.</w:t>
      </w:r>
    </w:p>
    <w:p w14:paraId="4E24B1DE" w14:textId="2EC14204" w:rsidR="00F13500" w:rsidRDefault="00F13500" w:rsidP="00F13500">
      <w:pPr>
        <w:tabs>
          <w:tab w:val="left" w:pos="3028"/>
        </w:tabs>
        <w:rPr>
          <w:rFonts w:ascii="Calibri" w:hAnsi="Calibri"/>
          <w:sz w:val="22"/>
          <w:lang w:val="en-GB"/>
        </w:rPr>
      </w:pPr>
      <w:r>
        <w:rPr>
          <w:rFonts w:ascii="Calibri" w:hAnsi="Calibri"/>
          <w:sz w:val="22"/>
          <w:lang w:val="en-GB"/>
        </w:rPr>
        <w:t>L'hormone auxine active la séquence DR5-GUS du gène qui produit l'enzyme GUS. Grâce à un substrat spécial, GUS colore en bleu la plante là où elle est active.</w:t>
      </w:r>
    </w:p>
    <w:p w14:paraId="5846CA07" w14:textId="4E8BB843" w:rsidR="00F13500" w:rsidRDefault="00F13500" w:rsidP="00F13500">
      <w:pPr>
        <w:tabs>
          <w:tab w:val="left" w:pos="3028"/>
        </w:tabs>
        <w:rPr>
          <w:rFonts w:ascii="Calibri" w:hAnsi="Calibri"/>
          <w:sz w:val="22"/>
          <w:lang w:val="en-GB"/>
        </w:rPr>
      </w:pPr>
      <w:r>
        <w:rPr>
          <w:rFonts w:ascii="Calibri" w:hAnsi="Calibri"/>
          <w:sz w:val="22"/>
          <w:lang w:val="en-GB"/>
        </w:rPr>
        <w:t>On peut donc mettre en évidence grâce au gène rapport</w:t>
      </w:r>
      <w:r w:rsidR="002C268D">
        <w:rPr>
          <w:rFonts w:ascii="Calibri" w:hAnsi="Calibri"/>
          <w:sz w:val="22"/>
          <w:lang w:val="en-GB"/>
        </w:rPr>
        <w:t>eur DR5-GUS l'emplacement</w:t>
      </w:r>
      <w:r w:rsidR="00884BEC">
        <w:rPr>
          <w:rFonts w:ascii="Calibri" w:hAnsi="Calibri"/>
          <w:sz w:val="22"/>
          <w:lang w:val="en-GB"/>
        </w:rPr>
        <w:t xml:space="preserve"> de l'auxine</w:t>
      </w:r>
      <w:r w:rsidR="002C268D">
        <w:rPr>
          <w:rFonts w:ascii="Calibri" w:hAnsi="Calibri"/>
          <w:sz w:val="22"/>
          <w:lang w:val="en-GB"/>
        </w:rPr>
        <w:t xml:space="preserve"> sur</w:t>
      </w:r>
      <w:r>
        <w:rPr>
          <w:rFonts w:ascii="Calibri" w:hAnsi="Calibri"/>
          <w:sz w:val="22"/>
          <w:lang w:val="en-GB"/>
        </w:rPr>
        <w:t xml:space="preserve"> sur la plante.</w:t>
      </w:r>
    </w:p>
    <w:p w14:paraId="4ED4B02B" w14:textId="77777777" w:rsidR="0038082E" w:rsidRDefault="0038082E" w:rsidP="00F13500">
      <w:pPr>
        <w:tabs>
          <w:tab w:val="left" w:pos="3028"/>
        </w:tabs>
        <w:rPr>
          <w:rFonts w:ascii="Calibri" w:hAnsi="Calibri"/>
          <w:sz w:val="22"/>
          <w:lang w:val="en-GB"/>
        </w:rPr>
      </w:pPr>
    </w:p>
    <w:p w14:paraId="50773444" w14:textId="2C4DA7F1" w:rsidR="0038082E" w:rsidRDefault="0038082E" w:rsidP="0038082E">
      <w:pPr>
        <w:tabs>
          <w:tab w:val="left" w:pos="3028"/>
        </w:tabs>
        <w:ind w:left="1416"/>
        <w:rPr>
          <w:rFonts w:ascii="Calibri" w:hAnsi="Calibri"/>
          <w:sz w:val="22"/>
          <w:lang w:val="en-GB"/>
        </w:rPr>
      </w:pPr>
      <w:r w:rsidRPr="0038082E">
        <w:rPr>
          <w:rFonts w:ascii="Calibri" w:hAnsi="Calibri"/>
          <w:noProof/>
          <w:sz w:val="22"/>
        </w:rPr>
        <w:drawing>
          <wp:inline distT="0" distB="0" distL="0" distR="0" wp14:anchorId="3A309F78" wp14:editId="01A7696C">
            <wp:extent cx="3351255" cy="2513442"/>
            <wp:effectExtent l="0" t="0" r="1905" b="127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8" cstate="screen">
                      <a:extLst>
                        <a:ext uri="{28A0092B-C50C-407E-A947-70E740481C1C}">
                          <a14:useLocalDpi xmlns:a14="http://schemas.microsoft.com/office/drawing/2010/main"/>
                        </a:ext>
                      </a:extLst>
                    </a:blip>
                    <a:stretch>
                      <a:fillRect/>
                    </a:stretch>
                  </pic:blipFill>
                  <pic:spPr>
                    <a:xfrm>
                      <a:off x="0" y="0"/>
                      <a:ext cx="3351471" cy="2513604"/>
                    </a:xfrm>
                    <a:prstGeom prst="rect">
                      <a:avLst/>
                    </a:prstGeom>
                  </pic:spPr>
                </pic:pic>
              </a:graphicData>
            </a:graphic>
          </wp:inline>
        </w:drawing>
      </w:r>
    </w:p>
    <w:p w14:paraId="32CD84A7" w14:textId="77777777" w:rsidR="00884BEC" w:rsidRDefault="00884BEC" w:rsidP="00F13500">
      <w:pPr>
        <w:tabs>
          <w:tab w:val="left" w:pos="3028"/>
        </w:tabs>
        <w:rPr>
          <w:rFonts w:ascii="Calibri" w:hAnsi="Calibri"/>
          <w:sz w:val="22"/>
          <w:lang w:val="en-GB"/>
        </w:rPr>
      </w:pPr>
    </w:p>
    <w:p w14:paraId="0ADDFC7C" w14:textId="77777777" w:rsidR="00AC7B33" w:rsidRPr="00AC7B33" w:rsidRDefault="00AC7B33" w:rsidP="00AC7B33">
      <w:pPr>
        <w:tabs>
          <w:tab w:val="left" w:pos="3028"/>
        </w:tabs>
        <w:rPr>
          <w:rFonts w:ascii="Calibri" w:hAnsi="Calibri"/>
          <w:b/>
          <w:sz w:val="28"/>
          <w:lang w:val="en-GB"/>
        </w:rPr>
      </w:pPr>
      <w:r w:rsidRPr="00AC7B33">
        <w:rPr>
          <w:rFonts w:ascii="Calibri" w:hAnsi="Calibri"/>
          <w:b/>
          <w:sz w:val="28"/>
          <w:lang w:val="en-GB"/>
        </w:rPr>
        <w:t>Transport de l'auxine:</w:t>
      </w:r>
    </w:p>
    <w:p w14:paraId="012BC5EA" w14:textId="77777777" w:rsidR="00AC7B33" w:rsidRPr="00884BEC" w:rsidRDefault="00AC7B33" w:rsidP="00AC7B33">
      <w:pPr>
        <w:tabs>
          <w:tab w:val="left" w:pos="3028"/>
        </w:tabs>
        <w:rPr>
          <w:rFonts w:ascii="Calibri" w:hAnsi="Calibri"/>
          <w:b/>
          <w:sz w:val="22"/>
          <w:lang w:val="en-GB"/>
        </w:rPr>
      </w:pPr>
      <w:r w:rsidRPr="00884BEC">
        <w:rPr>
          <w:rFonts w:ascii="Calibri" w:hAnsi="Calibri"/>
          <w:b/>
          <w:sz w:val="22"/>
          <w:lang w:val="en-GB"/>
        </w:rPr>
        <w:t>Expérience de l'auxine radioactive pour suivre son transport:</w:t>
      </w:r>
    </w:p>
    <w:p w14:paraId="07546393" w14:textId="77777777" w:rsidR="00AC7B33" w:rsidRDefault="00AC7B33" w:rsidP="00AC7B33">
      <w:pPr>
        <w:tabs>
          <w:tab w:val="left" w:pos="3028"/>
        </w:tabs>
        <w:rPr>
          <w:rFonts w:ascii="Calibri" w:hAnsi="Calibri"/>
          <w:sz w:val="22"/>
          <w:lang w:val="en-GB"/>
        </w:rPr>
      </w:pPr>
      <w:r>
        <w:rPr>
          <w:rFonts w:ascii="Calibri" w:hAnsi="Calibri"/>
          <w:sz w:val="22"/>
          <w:lang w:val="en-GB"/>
        </w:rPr>
        <w:t>a) Agar avec auxine radioactive mise sur l'hypocotyle (apex). On peut voir sur un bloc sans auxine placé en bas de la plante une apparition d'auxine radioactive. =&gt; Transport.</w:t>
      </w:r>
    </w:p>
    <w:p w14:paraId="4B7CAF68" w14:textId="77777777" w:rsidR="00AC7B33" w:rsidRDefault="00AC7B33" w:rsidP="00AC7B33">
      <w:pPr>
        <w:tabs>
          <w:tab w:val="left" w:pos="3028"/>
        </w:tabs>
        <w:rPr>
          <w:rFonts w:ascii="Calibri" w:hAnsi="Calibri"/>
          <w:sz w:val="22"/>
          <w:lang w:val="en-GB"/>
        </w:rPr>
      </w:pPr>
      <w:r>
        <w:rPr>
          <w:rFonts w:ascii="Calibri" w:hAnsi="Calibri"/>
          <w:sz w:val="22"/>
          <w:lang w:val="en-GB"/>
        </w:rPr>
        <w:t>b) Agar sans auxine radioactive en haut mais agar avec auxine radioactive en bas: le bloc du haut ne reçoit pas d'auxine =&gt; 2 hypothèse:</w:t>
      </w:r>
    </w:p>
    <w:p w14:paraId="0962062F" w14:textId="77777777" w:rsidR="00AC7B33" w:rsidRDefault="00AC7B33" w:rsidP="00AC7B33">
      <w:pPr>
        <w:tabs>
          <w:tab w:val="left" w:pos="3028"/>
        </w:tabs>
        <w:ind w:left="708"/>
        <w:rPr>
          <w:rFonts w:ascii="Calibri" w:hAnsi="Calibri"/>
          <w:sz w:val="22"/>
          <w:lang w:val="en-GB"/>
        </w:rPr>
      </w:pPr>
      <w:r>
        <w:rPr>
          <w:rFonts w:ascii="Calibri" w:hAnsi="Calibri"/>
          <w:sz w:val="22"/>
          <w:lang w:val="en-GB"/>
        </w:rPr>
        <w:t>1) Cela se fait avec la gravité</w:t>
      </w:r>
    </w:p>
    <w:p w14:paraId="1093E955" w14:textId="77777777" w:rsidR="00AC7B33" w:rsidRDefault="00AC7B33" w:rsidP="00AC7B33">
      <w:pPr>
        <w:tabs>
          <w:tab w:val="left" w:pos="3028"/>
        </w:tabs>
        <w:ind w:left="708"/>
        <w:rPr>
          <w:rFonts w:ascii="Calibri" w:hAnsi="Calibri"/>
          <w:sz w:val="22"/>
          <w:lang w:val="en-GB"/>
        </w:rPr>
      </w:pPr>
      <w:r>
        <w:rPr>
          <w:rFonts w:ascii="Calibri" w:hAnsi="Calibri"/>
          <w:sz w:val="22"/>
          <w:lang w:val="en-GB"/>
        </w:rPr>
        <w:t>2) Il y a un transport dans un seul sens (de haut en bas)</w:t>
      </w:r>
    </w:p>
    <w:p w14:paraId="156B1475" w14:textId="77777777" w:rsidR="00AC7B33" w:rsidRDefault="00AC7B33" w:rsidP="00AC7B33">
      <w:pPr>
        <w:tabs>
          <w:tab w:val="left" w:pos="3028"/>
        </w:tabs>
        <w:rPr>
          <w:rFonts w:ascii="Calibri" w:hAnsi="Calibri"/>
          <w:sz w:val="22"/>
          <w:lang w:val="en-GB"/>
        </w:rPr>
      </w:pPr>
      <w:r>
        <w:rPr>
          <w:rFonts w:ascii="Calibri" w:hAnsi="Calibri"/>
          <w:sz w:val="22"/>
          <w:lang w:val="en-GB"/>
        </w:rPr>
        <w:t>On met la plante à l'envers et on remarque que le bloc sans agar n'en reçoit toujours pas malgré l'aide de la gravité. Ainsi il y a un réel transport du haut de l'apex vers le bas uniquement.</w:t>
      </w:r>
    </w:p>
    <w:p w14:paraId="47FC9748" w14:textId="77777777" w:rsidR="00AC7B33" w:rsidRDefault="00AC7B33" w:rsidP="00AC7B33">
      <w:pPr>
        <w:tabs>
          <w:tab w:val="left" w:pos="3028"/>
        </w:tabs>
        <w:rPr>
          <w:rFonts w:ascii="Calibri" w:hAnsi="Calibri"/>
          <w:sz w:val="22"/>
          <w:lang w:val="en-GB"/>
        </w:rPr>
      </w:pPr>
    </w:p>
    <w:p w14:paraId="404489A3" w14:textId="5286CD79" w:rsidR="00AC7B33" w:rsidRPr="00AC7B33" w:rsidRDefault="00AC7B33" w:rsidP="0005009E">
      <w:pPr>
        <w:pStyle w:val="Paragraphedeliste"/>
        <w:numPr>
          <w:ilvl w:val="0"/>
          <w:numId w:val="41"/>
        </w:numPr>
        <w:tabs>
          <w:tab w:val="left" w:pos="3028"/>
        </w:tabs>
        <w:rPr>
          <w:rFonts w:ascii="Calibri" w:hAnsi="Calibri"/>
          <w:sz w:val="22"/>
          <w:lang w:val="en-GB"/>
        </w:rPr>
      </w:pPr>
      <w:r w:rsidRPr="00AC7B33">
        <w:rPr>
          <w:rFonts w:ascii="Calibri" w:hAnsi="Calibri"/>
          <w:sz w:val="22"/>
          <w:lang w:val="en-GB"/>
        </w:rPr>
        <w:t xml:space="preserve">Les protéines </w:t>
      </w:r>
      <w:r w:rsidRPr="00AC7B33">
        <w:rPr>
          <w:rFonts w:ascii="Calibri" w:hAnsi="Calibri"/>
          <w:b/>
          <w:sz w:val="22"/>
          <w:lang w:val="en-GB"/>
        </w:rPr>
        <w:t>PGP</w:t>
      </w:r>
      <w:r w:rsidRPr="00AC7B33">
        <w:rPr>
          <w:rFonts w:ascii="Calibri" w:hAnsi="Calibri"/>
          <w:sz w:val="22"/>
          <w:lang w:val="en-GB"/>
        </w:rPr>
        <w:t xml:space="preserve"> </w:t>
      </w:r>
      <w:r w:rsidR="00EF6313">
        <w:rPr>
          <w:rFonts w:ascii="Calibri" w:hAnsi="Calibri"/>
          <w:sz w:val="22"/>
          <w:lang w:val="en-GB"/>
        </w:rPr>
        <w:t xml:space="preserve">et les protéines </w:t>
      </w:r>
      <w:r w:rsidR="00EF6313" w:rsidRPr="00EF6313">
        <w:rPr>
          <w:rFonts w:ascii="Calibri" w:hAnsi="Calibri"/>
          <w:b/>
          <w:sz w:val="22"/>
          <w:lang w:val="en-GB"/>
        </w:rPr>
        <w:t>PIN</w:t>
      </w:r>
      <w:r w:rsidR="00EF6313">
        <w:rPr>
          <w:rFonts w:ascii="Calibri" w:hAnsi="Calibri"/>
          <w:sz w:val="22"/>
          <w:lang w:val="en-GB"/>
        </w:rPr>
        <w:t xml:space="preserve"> sont deux protéines différentes qui permettent de faire sortir l'auxine </w:t>
      </w:r>
      <w:r w:rsidR="00766F27">
        <w:rPr>
          <w:rFonts w:ascii="Calibri" w:hAnsi="Calibri"/>
          <w:sz w:val="22"/>
          <w:lang w:val="en-GB"/>
        </w:rPr>
        <w:t>IAAH de la cellule.</w:t>
      </w:r>
    </w:p>
    <w:p w14:paraId="43AE4290" w14:textId="2C2ACD4D" w:rsidR="00AC7B33" w:rsidRPr="00AC7B33" w:rsidRDefault="00AC7B33" w:rsidP="0005009E">
      <w:pPr>
        <w:pStyle w:val="Paragraphedeliste"/>
        <w:numPr>
          <w:ilvl w:val="0"/>
          <w:numId w:val="41"/>
        </w:numPr>
        <w:tabs>
          <w:tab w:val="left" w:pos="3028"/>
        </w:tabs>
        <w:rPr>
          <w:rFonts w:ascii="Calibri" w:hAnsi="Calibri"/>
          <w:sz w:val="22"/>
          <w:lang w:val="en-GB"/>
        </w:rPr>
      </w:pPr>
      <w:r w:rsidRPr="00AC7B33">
        <w:rPr>
          <w:rFonts w:ascii="Calibri" w:hAnsi="Calibri"/>
          <w:sz w:val="22"/>
          <w:lang w:val="en-GB"/>
        </w:rPr>
        <w:t xml:space="preserve">Il y a des protéines appelées </w:t>
      </w:r>
      <w:r w:rsidRPr="00AC7B33">
        <w:rPr>
          <w:rFonts w:ascii="Calibri" w:hAnsi="Calibri"/>
          <w:b/>
          <w:sz w:val="22"/>
          <w:lang w:val="en-GB"/>
        </w:rPr>
        <w:t>AUX1</w:t>
      </w:r>
      <w:r w:rsidRPr="00AC7B33">
        <w:rPr>
          <w:rFonts w:ascii="Calibri" w:hAnsi="Calibri"/>
          <w:sz w:val="22"/>
          <w:lang w:val="en-GB"/>
        </w:rPr>
        <w:t>/</w:t>
      </w:r>
      <w:r w:rsidRPr="00AC7B33">
        <w:rPr>
          <w:rFonts w:ascii="Calibri" w:hAnsi="Calibri"/>
          <w:b/>
          <w:sz w:val="22"/>
          <w:lang w:val="en-GB"/>
        </w:rPr>
        <w:t>LAX</w:t>
      </w:r>
      <w:r w:rsidRPr="00AC7B33">
        <w:rPr>
          <w:rFonts w:ascii="Calibri" w:hAnsi="Calibri"/>
          <w:sz w:val="22"/>
          <w:lang w:val="en-GB"/>
        </w:rPr>
        <w:t xml:space="preserve"> qui peuvent prendre l'auxine IAAH</w:t>
      </w:r>
      <w:r>
        <w:rPr>
          <w:rFonts w:ascii="Calibri" w:hAnsi="Calibri"/>
          <w:sz w:val="22"/>
          <w:lang w:val="en-GB"/>
        </w:rPr>
        <w:t xml:space="preserve"> </w:t>
      </w:r>
      <w:r w:rsidRPr="00AC7B33">
        <w:rPr>
          <w:rFonts w:ascii="Calibri" w:hAnsi="Calibri"/>
          <w:sz w:val="22"/>
          <w:lang w:val="en-GB"/>
        </w:rPr>
        <w:t xml:space="preserve">à l'extérieur de la cellule et les </w:t>
      </w:r>
      <w:r w:rsidR="00EF6313">
        <w:rPr>
          <w:rFonts w:ascii="Calibri" w:hAnsi="Calibri"/>
          <w:sz w:val="22"/>
          <w:lang w:val="en-GB"/>
        </w:rPr>
        <w:t>faire entrer</w:t>
      </w:r>
      <w:r w:rsidRPr="00AC7B33">
        <w:rPr>
          <w:rFonts w:ascii="Calibri" w:hAnsi="Calibri"/>
          <w:sz w:val="22"/>
          <w:lang w:val="en-GB"/>
        </w:rPr>
        <w:t xml:space="preserve"> à l'intérieur.</w:t>
      </w:r>
    </w:p>
    <w:p w14:paraId="0F3C6B60" w14:textId="77777777" w:rsidR="00AC7B33" w:rsidRDefault="00AC7B33" w:rsidP="0005009E">
      <w:pPr>
        <w:pStyle w:val="Paragraphedeliste"/>
        <w:numPr>
          <w:ilvl w:val="0"/>
          <w:numId w:val="41"/>
        </w:numPr>
        <w:tabs>
          <w:tab w:val="left" w:pos="3028"/>
        </w:tabs>
        <w:rPr>
          <w:rFonts w:ascii="Calibri" w:hAnsi="Calibri"/>
          <w:sz w:val="22"/>
          <w:lang w:val="en-GB"/>
        </w:rPr>
      </w:pPr>
      <w:r w:rsidRPr="00AC7B33">
        <w:rPr>
          <w:rFonts w:ascii="Calibri" w:hAnsi="Calibri"/>
          <w:sz w:val="22"/>
          <w:lang w:val="en-GB"/>
        </w:rPr>
        <w:t>Une fois dans la cellule cible, l'auxine étant devenue un acide déprotoné IAA-</w:t>
      </w:r>
      <w:r>
        <w:rPr>
          <w:rFonts w:ascii="Calibri" w:hAnsi="Calibri"/>
          <w:sz w:val="22"/>
          <w:lang w:val="en-GB"/>
        </w:rPr>
        <w:t>, elle</w:t>
      </w:r>
      <w:r w:rsidRPr="00AC7B33">
        <w:rPr>
          <w:rFonts w:ascii="Calibri" w:hAnsi="Calibri"/>
          <w:sz w:val="22"/>
          <w:lang w:val="en-GB"/>
        </w:rPr>
        <w:t xml:space="preserve"> ne peut plus resortir à cause du gradient de pH entre dehors et dedans.</w:t>
      </w:r>
    </w:p>
    <w:p w14:paraId="0112C643" w14:textId="76C3CA17" w:rsidR="00EF6313" w:rsidRPr="00AC7B33" w:rsidRDefault="00EF6313" w:rsidP="0005009E">
      <w:pPr>
        <w:pStyle w:val="Paragraphedeliste"/>
        <w:numPr>
          <w:ilvl w:val="0"/>
          <w:numId w:val="41"/>
        </w:numPr>
        <w:tabs>
          <w:tab w:val="left" w:pos="3028"/>
        </w:tabs>
        <w:rPr>
          <w:rFonts w:ascii="Calibri" w:hAnsi="Calibri"/>
          <w:sz w:val="22"/>
          <w:lang w:val="en-GB"/>
        </w:rPr>
      </w:pPr>
      <w:r>
        <w:rPr>
          <w:rFonts w:ascii="Calibri" w:hAnsi="Calibri"/>
          <w:sz w:val="22"/>
          <w:lang w:val="en-GB"/>
        </w:rPr>
        <w:t>Pour resortir de la cellule, IAA- doit être protoné en IAAH.</w:t>
      </w:r>
    </w:p>
    <w:p w14:paraId="5C1ACAAB" w14:textId="77777777" w:rsidR="00AC7B33" w:rsidRDefault="00AC7B33" w:rsidP="00F13500">
      <w:pPr>
        <w:tabs>
          <w:tab w:val="left" w:pos="3028"/>
        </w:tabs>
        <w:rPr>
          <w:rFonts w:ascii="Calibri" w:hAnsi="Calibri"/>
          <w:sz w:val="22"/>
          <w:lang w:val="en-GB"/>
        </w:rPr>
      </w:pPr>
    </w:p>
    <w:p w14:paraId="1E72C363" w14:textId="7B3C53F5" w:rsidR="0038082E" w:rsidRDefault="0038082E" w:rsidP="0038082E">
      <w:pPr>
        <w:tabs>
          <w:tab w:val="left" w:pos="3028"/>
        </w:tabs>
        <w:ind w:left="1416"/>
        <w:rPr>
          <w:rFonts w:ascii="Calibri" w:hAnsi="Calibri"/>
          <w:sz w:val="22"/>
          <w:lang w:val="en-GB"/>
        </w:rPr>
      </w:pPr>
      <w:r w:rsidRPr="0038082E">
        <w:rPr>
          <w:rFonts w:ascii="Calibri" w:hAnsi="Calibri"/>
          <w:noProof/>
          <w:sz w:val="22"/>
        </w:rPr>
        <w:drawing>
          <wp:inline distT="0" distB="0" distL="0" distR="0" wp14:anchorId="546DE95F" wp14:editId="261591C6">
            <wp:extent cx="4113642" cy="2532650"/>
            <wp:effectExtent l="0" t="0" r="1270" b="7620"/>
            <wp:docPr id="286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89"/>
                    <a:stretch>
                      <a:fillRect/>
                    </a:stretch>
                  </pic:blipFill>
                  <pic:spPr>
                    <a:xfrm>
                      <a:off x="0" y="0"/>
                      <a:ext cx="4114447" cy="2533145"/>
                    </a:xfrm>
                    <a:prstGeom prst="rect">
                      <a:avLst/>
                    </a:prstGeom>
                  </pic:spPr>
                </pic:pic>
              </a:graphicData>
            </a:graphic>
          </wp:inline>
        </w:drawing>
      </w:r>
    </w:p>
    <w:p w14:paraId="5DDDBB99" w14:textId="77777777" w:rsidR="0038082E" w:rsidRDefault="0038082E" w:rsidP="00F13500">
      <w:pPr>
        <w:tabs>
          <w:tab w:val="left" w:pos="3028"/>
        </w:tabs>
        <w:rPr>
          <w:rFonts w:ascii="Calibri" w:hAnsi="Calibri"/>
          <w:sz w:val="22"/>
          <w:lang w:val="en-GB"/>
        </w:rPr>
      </w:pPr>
    </w:p>
    <w:p w14:paraId="502CD6A8" w14:textId="3CF7EA24" w:rsidR="00EF6313" w:rsidRPr="003C1524" w:rsidRDefault="00EF6313" w:rsidP="00F13500">
      <w:pPr>
        <w:tabs>
          <w:tab w:val="left" w:pos="3028"/>
        </w:tabs>
        <w:rPr>
          <w:rFonts w:ascii="Calibri" w:hAnsi="Calibri"/>
          <w:b/>
          <w:sz w:val="22"/>
          <w:lang w:val="en-GB"/>
        </w:rPr>
      </w:pPr>
      <w:r w:rsidRPr="003C1524">
        <w:rPr>
          <w:rFonts w:ascii="Calibri" w:hAnsi="Calibri"/>
          <w:b/>
          <w:sz w:val="28"/>
          <w:lang w:val="en-GB"/>
        </w:rPr>
        <w:t>Mode d'action de l'auxine:</w:t>
      </w:r>
    </w:p>
    <w:p w14:paraId="1CB73EFB" w14:textId="12531870" w:rsidR="00EF6313" w:rsidRPr="003C1524" w:rsidRDefault="003C1524" w:rsidP="00F13500">
      <w:pPr>
        <w:tabs>
          <w:tab w:val="left" w:pos="3028"/>
        </w:tabs>
        <w:rPr>
          <w:rFonts w:ascii="Calibri" w:hAnsi="Calibri"/>
          <w:b/>
          <w:sz w:val="22"/>
          <w:lang w:val="en-GB"/>
        </w:rPr>
      </w:pPr>
      <w:r w:rsidRPr="003C1524">
        <w:rPr>
          <w:rFonts w:ascii="Calibri" w:hAnsi="Calibri"/>
          <w:b/>
          <w:sz w:val="22"/>
          <w:lang w:val="en-GB"/>
        </w:rPr>
        <w:t>1) R</w:t>
      </w:r>
      <w:r w:rsidR="00EF6313" w:rsidRPr="003C1524">
        <w:rPr>
          <w:rFonts w:ascii="Calibri" w:hAnsi="Calibri"/>
          <w:b/>
          <w:sz w:val="22"/>
          <w:lang w:val="en-GB"/>
        </w:rPr>
        <w:t>égulation de l'expression des gènes</w:t>
      </w:r>
    </w:p>
    <w:p w14:paraId="0DDE4172" w14:textId="77777777" w:rsidR="00EF6313" w:rsidRDefault="00EF6313" w:rsidP="00F13500">
      <w:pPr>
        <w:tabs>
          <w:tab w:val="left" w:pos="3028"/>
        </w:tabs>
        <w:rPr>
          <w:rFonts w:ascii="Calibri" w:hAnsi="Calibri"/>
          <w:sz w:val="22"/>
          <w:lang w:val="en-GB"/>
        </w:rPr>
      </w:pPr>
    </w:p>
    <w:p w14:paraId="5B03499C" w14:textId="54AEA417" w:rsidR="00EF6313" w:rsidRPr="003C1524" w:rsidRDefault="003C1524" w:rsidP="0005009E">
      <w:pPr>
        <w:pStyle w:val="Paragraphedeliste"/>
        <w:numPr>
          <w:ilvl w:val="0"/>
          <w:numId w:val="42"/>
        </w:numPr>
        <w:tabs>
          <w:tab w:val="left" w:pos="3028"/>
        </w:tabs>
        <w:rPr>
          <w:rFonts w:ascii="Calibri" w:hAnsi="Calibri"/>
          <w:sz w:val="22"/>
          <w:lang w:val="en-GB"/>
        </w:rPr>
      </w:pPr>
      <w:r>
        <w:rPr>
          <w:rFonts w:ascii="Calibri" w:hAnsi="Calibri"/>
          <w:sz w:val="22"/>
          <w:lang w:val="en-GB"/>
        </w:rPr>
        <w:t>L'activité d'un gène</w:t>
      </w:r>
      <w:r w:rsidR="00EF6313" w:rsidRPr="003C1524">
        <w:rPr>
          <w:rFonts w:ascii="Calibri" w:hAnsi="Calibri"/>
          <w:sz w:val="22"/>
          <w:lang w:val="en-GB"/>
        </w:rPr>
        <w:t xml:space="preserve"> est régulée par un promoteur sur lequel peut se fixer un facteur de transcription.</w:t>
      </w:r>
    </w:p>
    <w:p w14:paraId="76EE9046" w14:textId="4F84A2EE" w:rsidR="00EF6313" w:rsidRPr="003C1524" w:rsidRDefault="00EF6313" w:rsidP="0005009E">
      <w:pPr>
        <w:pStyle w:val="Paragraphedeliste"/>
        <w:numPr>
          <w:ilvl w:val="0"/>
          <w:numId w:val="42"/>
        </w:numPr>
        <w:tabs>
          <w:tab w:val="left" w:pos="3028"/>
        </w:tabs>
        <w:rPr>
          <w:rFonts w:ascii="Calibri" w:hAnsi="Calibri"/>
          <w:sz w:val="22"/>
          <w:lang w:val="en-GB"/>
        </w:rPr>
      </w:pPr>
      <w:r w:rsidRPr="003C1524">
        <w:rPr>
          <w:rFonts w:ascii="Calibri" w:hAnsi="Calibri"/>
          <w:sz w:val="22"/>
          <w:lang w:val="en-GB"/>
        </w:rPr>
        <w:t>Quand l'auxine est absente, une molécule</w:t>
      </w:r>
      <w:r w:rsidR="0021147E">
        <w:rPr>
          <w:rFonts w:ascii="Calibri" w:hAnsi="Calibri"/>
          <w:sz w:val="22"/>
          <w:lang w:val="en-GB"/>
        </w:rPr>
        <w:t xml:space="preserve"> répresseur </w:t>
      </w:r>
      <w:r w:rsidR="003C1524">
        <w:rPr>
          <w:rFonts w:ascii="Calibri" w:hAnsi="Calibri"/>
          <w:sz w:val="22"/>
          <w:lang w:val="en-GB"/>
        </w:rPr>
        <w:t>se fixe sur</w:t>
      </w:r>
      <w:r w:rsidR="00FB3626">
        <w:rPr>
          <w:rFonts w:ascii="Calibri" w:hAnsi="Calibri"/>
          <w:sz w:val="22"/>
          <w:lang w:val="en-GB"/>
        </w:rPr>
        <w:t xml:space="preserve"> le facteur de transcription et l'inhibe. L</w:t>
      </w:r>
      <w:r w:rsidR="003C1524">
        <w:rPr>
          <w:rFonts w:ascii="Calibri" w:hAnsi="Calibri"/>
          <w:sz w:val="22"/>
          <w:lang w:val="en-GB"/>
        </w:rPr>
        <w:t xml:space="preserve">e promoteur </w:t>
      </w:r>
      <w:r w:rsidR="00FB3626">
        <w:rPr>
          <w:rFonts w:ascii="Calibri" w:hAnsi="Calibri"/>
          <w:sz w:val="22"/>
          <w:lang w:val="en-GB"/>
        </w:rPr>
        <w:t xml:space="preserve">est lui aussi inhibé </w:t>
      </w:r>
      <w:r w:rsidR="003C1524">
        <w:rPr>
          <w:rFonts w:ascii="Calibri" w:hAnsi="Calibri"/>
          <w:sz w:val="22"/>
          <w:lang w:val="en-GB"/>
        </w:rPr>
        <w:t>et empêche la transcription.</w:t>
      </w:r>
    </w:p>
    <w:p w14:paraId="5ED528E0" w14:textId="3AA4E654" w:rsidR="00EF6313" w:rsidRPr="003C1524" w:rsidRDefault="00EF6313" w:rsidP="0005009E">
      <w:pPr>
        <w:pStyle w:val="Paragraphedeliste"/>
        <w:numPr>
          <w:ilvl w:val="0"/>
          <w:numId w:val="42"/>
        </w:numPr>
        <w:tabs>
          <w:tab w:val="left" w:pos="3028"/>
        </w:tabs>
        <w:rPr>
          <w:rFonts w:ascii="Calibri" w:hAnsi="Calibri"/>
          <w:sz w:val="22"/>
          <w:lang w:val="en-GB"/>
        </w:rPr>
      </w:pPr>
      <w:r w:rsidRPr="003C1524">
        <w:rPr>
          <w:rFonts w:ascii="Calibri" w:hAnsi="Calibri"/>
          <w:sz w:val="22"/>
          <w:lang w:val="en-GB"/>
        </w:rPr>
        <w:t xml:space="preserve">Quand il y a assez </w:t>
      </w:r>
      <w:r w:rsidR="003C1524">
        <w:rPr>
          <w:rFonts w:ascii="Calibri" w:hAnsi="Calibri"/>
          <w:sz w:val="22"/>
          <w:lang w:val="en-GB"/>
        </w:rPr>
        <w:t>d'auxine</w:t>
      </w:r>
      <w:r w:rsidRPr="003C1524">
        <w:rPr>
          <w:rFonts w:ascii="Calibri" w:hAnsi="Calibri"/>
          <w:sz w:val="22"/>
          <w:lang w:val="en-GB"/>
        </w:rPr>
        <w:t xml:space="preserve">, le récepteur TIR1 lie l'auxine à la molécule répresseur. </w:t>
      </w:r>
      <w:r w:rsidR="003C1524" w:rsidRPr="003C1524">
        <w:rPr>
          <w:rFonts w:ascii="Calibri" w:hAnsi="Calibri"/>
          <w:sz w:val="22"/>
          <w:lang w:val="en-GB"/>
        </w:rPr>
        <w:t>La molécule répresseur est détruite.</w:t>
      </w:r>
    </w:p>
    <w:p w14:paraId="3F804A76" w14:textId="655BED6C" w:rsidR="003C1524" w:rsidRDefault="00FB3626" w:rsidP="0005009E">
      <w:pPr>
        <w:pStyle w:val="Paragraphedeliste"/>
        <w:numPr>
          <w:ilvl w:val="0"/>
          <w:numId w:val="42"/>
        </w:numPr>
        <w:tabs>
          <w:tab w:val="left" w:pos="3028"/>
        </w:tabs>
        <w:rPr>
          <w:rFonts w:ascii="Calibri" w:hAnsi="Calibri"/>
          <w:sz w:val="22"/>
          <w:lang w:val="en-GB"/>
        </w:rPr>
      </w:pPr>
      <w:r>
        <w:rPr>
          <w:rFonts w:ascii="Calibri" w:hAnsi="Calibri"/>
          <w:sz w:val="22"/>
          <w:lang w:val="en-GB"/>
        </w:rPr>
        <w:t>Le facteur de transcription n'est plus inhibé par la molécule répresseur et l</w:t>
      </w:r>
      <w:r w:rsidR="003C1524" w:rsidRPr="003C1524">
        <w:rPr>
          <w:rFonts w:ascii="Calibri" w:hAnsi="Calibri"/>
          <w:sz w:val="22"/>
          <w:lang w:val="en-GB"/>
        </w:rPr>
        <w:t xml:space="preserve">e promoteur n'est plus inactivé </w:t>
      </w:r>
      <w:r>
        <w:rPr>
          <w:rFonts w:ascii="Calibri" w:hAnsi="Calibri"/>
          <w:sz w:val="22"/>
          <w:lang w:val="en-GB"/>
        </w:rPr>
        <w:t>par le facteur de transcription:</w:t>
      </w:r>
      <w:r w:rsidR="003C1524" w:rsidRPr="003C1524">
        <w:rPr>
          <w:rFonts w:ascii="Calibri" w:hAnsi="Calibri"/>
          <w:sz w:val="22"/>
          <w:lang w:val="en-GB"/>
        </w:rPr>
        <w:t xml:space="preserve"> la transcription a lieu.</w:t>
      </w:r>
    </w:p>
    <w:p w14:paraId="6324FA02" w14:textId="77777777" w:rsidR="003C1524" w:rsidRDefault="003C1524" w:rsidP="003C1524">
      <w:pPr>
        <w:tabs>
          <w:tab w:val="left" w:pos="3028"/>
        </w:tabs>
        <w:rPr>
          <w:rFonts w:ascii="Calibri" w:hAnsi="Calibri"/>
          <w:sz w:val="22"/>
          <w:lang w:val="en-GB"/>
        </w:rPr>
      </w:pPr>
    </w:p>
    <w:p w14:paraId="0C8331EE" w14:textId="2FB09D93" w:rsidR="0038082E" w:rsidRDefault="0038082E" w:rsidP="003C1524">
      <w:pPr>
        <w:tabs>
          <w:tab w:val="left" w:pos="3028"/>
        </w:tabs>
        <w:rPr>
          <w:rFonts w:ascii="Calibri" w:hAnsi="Calibri"/>
          <w:sz w:val="22"/>
          <w:lang w:val="en-GB"/>
        </w:rPr>
      </w:pPr>
      <w:r w:rsidRPr="0038082E">
        <w:rPr>
          <w:rFonts w:ascii="Calibri" w:hAnsi="Calibri"/>
          <w:noProof/>
          <w:sz w:val="22"/>
        </w:rPr>
        <w:drawing>
          <wp:inline distT="0" distB="0" distL="0" distR="0" wp14:anchorId="2599D317" wp14:editId="4383866B">
            <wp:extent cx="5783903" cy="3885042"/>
            <wp:effectExtent l="0" t="0" r="7620" b="1270"/>
            <wp:docPr id="286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0"/>
                    <a:stretch>
                      <a:fillRect/>
                    </a:stretch>
                  </pic:blipFill>
                  <pic:spPr>
                    <a:xfrm>
                      <a:off x="0" y="0"/>
                      <a:ext cx="5784955" cy="3885748"/>
                    </a:xfrm>
                    <a:prstGeom prst="rect">
                      <a:avLst/>
                    </a:prstGeom>
                  </pic:spPr>
                </pic:pic>
              </a:graphicData>
            </a:graphic>
          </wp:inline>
        </w:drawing>
      </w:r>
    </w:p>
    <w:p w14:paraId="46AD96E9" w14:textId="77777777" w:rsidR="0038082E" w:rsidRDefault="0038082E" w:rsidP="003C1524">
      <w:pPr>
        <w:tabs>
          <w:tab w:val="left" w:pos="3028"/>
        </w:tabs>
        <w:rPr>
          <w:rFonts w:ascii="Calibri" w:hAnsi="Calibri"/>
          <w:sz w:val="22"/>
          <w:lang w:val="en-GB"/>
        </w:rPr>
      </w:pPr>
    </w:p>
    <w:p w14:paraId="74CB42EE" w14:textId="4B5726CD" w:rsidR="003C1524" w:rsidRPr="003C1524" w:rsidRDefault="003C1524" w:rsidP="003C1524">
      <w:pPr>
        <w:tabs>
          <w:tab w:val="left" w:pos="3028"/>
        </w:tabs>
        <w:rPr>
          <w:rFonts w:ascii="Calibri" w:hAnsi="Calibri"/>
          <w:b/>
          <w:sz w:val="22"/>
          <w:lang w:val="en-GB"/>
        </w:rPr>
      </w:pPr>
      <w:r w:rsidRPr="003C1524">
        <w:rPr>
          <w:rFonts w:ascii="Calibri" w:hAnsi="Calibri"/>
          <w:b/>
          <w:sz w:val="22"/>
          <w:lang w:val="en-GB"/>
        </w:rPr>
        <w:t>2) Allongement de la cellule</w:t>
      </w:r>
    </w:p>
    <w:p w14:paraId="34D3A9D6" w14:textId="77777777" w:rsidR="003C1524" w:rsidRDefault="003C1524" w:rsidP="003C1524">
      <w:pPr>
        <w:tabs>
          <w:tab w:val="left" w:pos="3028"/>
        </w:tabs>
        <w:rPr>
          <w:rFonts w:ascii="Calibri" w:hAnsi="Calibri"/>
          <w:sz w:val="22"/>
          <w:lang w:val="en-GB"/>
        </w:rPr>
      </w:pPr>
    </w:p>
    <w:p w14:paraId="7662E2CE" w14:textId="4FD0B754" w:rsidR="003C1524" w:rsidRPr="003C1524" w:rsidRDefault="003C1524" w:rsidP="0005009E">
      <w:pPr>
        <w:pStyle w:val="Paragraphedeliste"/>
        <w:numPr>
          <w:ilvl w:val="0"/>
          <w:numId w:val="40"/>
        </w:numPr>
        <w:tabs>
          <w:tab w:val="left" w:pos="3028"/>
        </w:tabs>
        <w:rPr>
          <w:rFonts w:ascii="Calibri" w:hAnsi="Calibri"/>
          <w:sz w:val="22"/>
          <w:lang w:val="en-GB"/>
        </w:rPr>
      </w:pPr>
      <w:r w:rsidRPr="003C1524">
        <w:rPr>
          <w:rFonts w:ascii="Calibri" w:hAnsi="Calibri"/>
          <w:sz w:val="22"/>
          <w:lang w:val="en-GB"/>
        </w:rPr>
        <w:t>Un processus faisant intervenir des protons H+ ramoli l</w:t>
      </w:r>
      <w:r>
        <w:rPr>
          <w:rFonts w:ascii="Calibri" w:hAnsi="Calibri"/>
          <w:sz w:val="22"/>
          <w:lang w:val="en-GB"/>
        </w:rPr>
        <w:t>a paroi pour pouvoir l'allonger:</w:t>
      </w:r>
    </w:p>
    <w:p w14:paraId="3F6BA80F" w14:textId="62689D71" w:rsidR="003C1524" w:rsidRPr="003C1524" w:rsidRDefault="003C1524" w:rsidP="0005009E">
      <w:pPr>
        <w:pStyle w:val="Paragraphedeliste"/>
        <w:numPr>
          <w:ilvl w:val="1"/>
          <w:numId w:val="40"/>
        </w:numPr>
        <w:tabs>
          <w:tab w:val="left" w:pos="3028"/>
        </w:tabs>
        <w:rPr>
          <w:rFonts w:ascii="Calibri" w:hAnsi="Calibri"/>
          <w:sz w:val="22"/>
          <w:lang w:val="en-GB"/>
        </w:rPr>
      </w:pPr>
      <w:r w:rsidRPr="003C1524">
        <w:rPr>
          <w:rFonts w:ascii="Calibri" w:hAnsi="Calibri"/>
          <w:sz w:val="22"/>
          <w:lang w:val="en-GB"/>
        </w:rPr>
        <w:t>L'auxine permet d'augmenter l'activité de l'ATPase (pompe à proton) et donc d'augmenter le pH</w:t>
      </w:r>
      <w:r>
        <w:rPr>
          <w:rFonts w:ascii="Calibri" w:hAnsi="Calibri"/>
          <w:sz w:val="22"/>
          <w:lang w:val="en-GB"/>
        </w:rPr>
        <w:t xml:space="preserve"> de la paroi cellulaire</w:t>
      </w:r>
      <w:r w:rsidRPr="003C1524">
        <w:rPr>
          <w:rFonts w:ascii="Calibri" w:hAnsi="Calibri"/>
          <w:sz w:val="22"/>
          <w:lang w:val="en-GB"/>
        </w:rPr>
        <w:t>.</w:t>
      </w:r>
    </w:p>
    <w:p w14:paraId="4CA3113F" w14:textId="1515EE48" w:rsidR="003C1524" w:rsidRDefault="003C1524" w:rsidP="0005009E">
      <w:pPr>
        <w:pStyle w:val="Paragraphedeliste"/>
        <w:numPr>
          <w:ilvl w:val="1"/>
          <w:numId w:val="40"/>
        </w:numPr>
        <w:tabs>
          <w:tab w:val="left" w:pos="3028"/>
        </w:tabs>
        <w:rPr>
          <w:rFonts w:ascii="Calibri" w:hAnsi="Calibri"/>
          <w:sz w:val="22"/>
          <w:lang w:val="en-GB"/>
        </w:rPr>
      </w:pPr>
      <w:r w:rsidRPr="003C1524">
        <w:rPr>
          <w:rFonts w:ascii="Calibri" w:hAnsi="Calibri"/>
          <w:sz w:val="22"/>
          <w:lang w:val="en-GB"/>
        </w:rPr>
        <w:t>L'augmentation du pH permet l'activation d'enzyme</w:t>
      </w:r>
      <w:r>
        <w:rPr>
          <w:rFonts w:ascii="Calibri" w:hAnsi="Calibri"/>
          <w:sz w:val="22"/>
          <w:lang w:val="en-GB"/>
        </w:rPr>
        <w:t>s</w:t>
      </w:r>
      <w:r w:rsidRPr="003C1524">
        <w:rPr>
          <w:rFonts w:ascii="Calibri" w:hAnsi="Calibri"/>
          <w:sz w:val="22"/>
          <w:lang w:val="en-GB"/>
        </w:rPr>
        <w:t xml:space="preserve"> qui coupent la paroie pour la ramolir.</w:t>
      </w:r>
    </w:p>
    <w:p w14:paraId="14E2C367" w14:textId="5A6F0BE0" w:rsidR="003C1524" w:rsidRDefault="003C1524" w:rsidP="0005009E">
      <w:pPr>
        <w:pStyle w:val="Paragraphedeliste"/>
        <w:numPr>
          <w:ilvl w:val="1"/>
          <w:numId w:val="40"/>
        </w:numPr>
        <w:tabs>
          <w:tab w:val="left" w:pos="3028"/>
        </w:tabs>
        <w:rPr>
          <w:rFonts w:ascii="Calibri" w:hAnsi="Calibri"/>
          <w:sz w:val="22"/>
          <w:lang w:val="en-GB"/>
        </w:rPr>
      </w:pPr>
      <w:r>
        <w:rPr>
          <w:rFonts w:ascii="Calibri" w:hAnsi="Calibri"/>
          <w:sz w:val="22"/>
          <w:lang w:val="en-GB"/>
        </w:rPr>
        <w:t>Pour compenser la sortie des H+, il y a une entrée de K+. L'entrée de K+ entraine une entrée massive d'eau (osmose) et permet l'allongement de la cellule.</w:t>
      </w:r>
    </w:p>
    <w:p w14:paraId="18DD35D0" w14:textId="79663E15" w:rsidR="003C1524" w:rsidRPr="003C1524" w:rsidRDefault="003C1524" w:rsidP="0005009E">
      <w:pPr>
        <w:pStyle w:val="Paragraphedeliste"/>
        <w:numPr>
          <w:ilvl w:val="1"/>
          <w:numId w:val="34"/>
        </w:numPr>
        <w:tabs>
          <w:tab w:val="left" w:pos="3028"/>
        </w:tabs>
        <w:rPr>
          <w:rFonts w:ascii="Calibri" w:hAnsi="Calibri"/>
          <w:sz w:val="22"/>
          <w:lang w:val="en-GB"/>
        </w:rPr>
      </w:pPr>
      <w:r>
        <w:rPr>
          <w:rFonts w:ascii="Calibri" w:hAnsi="Calibri"/>
          <w:sz w:val="18"/>
          <w:lang w:val="en-GB"/>
        </w:rPr>
        <w:t>aucune régulation des gènes dans ce processus</w:t>
      </w:r>
    </w:p>
    <w:p w14:paraId="626CF4F4" w14:textId="77777777" w:rsidR="003C1524" w:rsidRDefault="003C1524" w:rsidP="003C1524">
      <w:pPr>
        <w:tabs>
          <w:tab w:val="left" w:pos="3028"/>
        </w:tabs>
        <w:rPr>
          <w:rFonts w:ascii="Calibri" w:hAnsi="Calibri"/>
          <w:b/>
          <w:sz w:val="28"/>
          <w:lang w:val="en-GB"/>
        </w:rPr>
      </w:pPr>
    </w:p>
    <w:p w14:paraId="008A4430" w14:textId="3D38B0F9" w:rsidR="0038082E" w:rsidRDefault="0038082E" w:rsidP="003C1524">
      <w:pPr>
        <w:tabs>
          <w:tab w:val="left" w:pos="3028"/>
        </w:tabs>
        <w:rPr>
          <w:rFonts w:ascii="Calibri" w:hAnsi="Calibri"/>
          <w:b/>
          <w:sz w:val="28"/>
          <w:lang w:val="en-GB"/>
        </w:rPr>
      </w:pPr>
      <w:r w:rsidRPr="0038082E">
        <w:rPr>
          <w:rFonts w:ascii="Calibri" w:hAnsi="Calibri"/>
          <w:b/>
          <w:noProof/>
          <w:sz w:val="28"/>
        </w:rPr>
        <w:drawing>
          <wp:inline distT="0" distB="0" distL="0" distR="0" wp14:anchorId="42EA19FF" wp14:editId="457511BD">
            <wp:extent cx="5756910" cy="3771431"/>
            <wp:effectExtent l="0" t="0" r="8890" b="0"/>
            <wp:docPr id="286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1"/>
                    <a:stretch>
                      <a:fillRect/>
                    </a:stretch>
                  </pic:blipFill>
                  <pic:spPr>
                    <a:xfrm>
                      <a:off x="0" y="0"/>
                      <a:ext cx="5756910" cy="3771431"/>
                    </a:xfrm>
                    <a:prstGeom prst="rect">
                      <a:avLst/>
                    </a:prstGeom>
                  </pic:spPr>
                </pic:pic>
              </a:graphicData>
            </a:graphic>
          </wp:inline>
        </w:drawing>
      </w:r>
    </w:p>
    <w:p w14:paraId="53668A87" w14:textId="77777777" w:rsidR="0038082E" w:rsidRPr="006E07B7" w:rsidRDefault="0038082E" w:rsidP="003C1524">
      <w:pPr>
        <w:tabs>
          <w:tab w:val="left" w:pos="3028"/>
        </w:tabs>
        <w:rPr>
          <w:rFonts w:ascii="Calibri" w:hAnsi="Calibri"/>
          <w:b/>
          <w:sz w:val="28"/>
          <w:lang w:val="en-GB"/>
        </w:rPr>
      </w:pPr>
    </w:p>
    <w:p w14:paraId="7062EFBD" w14:textId="77537248" w:rsidR="003C1524" w:rsidRPr="006E07B7" w:rsidRDefault="003C1524" w:rsidP="003C1524">
      <w:pPr>
        <w:tabs>
          <w:tab w:val="left" w:pos="3028"/>
        </w:tabs>
        <w:rPr>
          <w:rFonts w:ascii="Calibri" w:hAnsi="Calibri"/>
          <w:b/>
          <w:sz w:val="28"/>
          <w:lang w:val="en-GB"/>
        </w:rPr>
      </w:pPr>
      <w:r w:rsidRPr="006E07B7">
        <w:rPr>
          <w:rFonts w:ascii="Calibri" w:hAnsi="Calibri"/>
          <w:b/>
          <w:sz w:val="28"/>
          <w:lang w:val="en-GB"/>
        </w:rPr>
        <w:t>La sensibilité à l'auxine est différente suivant les organes:</w:t>
      </w:r>
    </w:p>
    <w:p w14:paraId="2570E6D0" w14:textId="77777777" w:rsidR="003C1524" w:rsidRDefault="003C1524" w:rsidP="003C1524">
      <w:pPr>
        <w:tabs>
          <w:tab w:val="left" w:pos="3028"/>
        </w:tabs>
        <w:rPr>
          <w:rFonts w:ascii="Calibri" w:hAnsi="Calibri"/>
          <w:sz w:val="22"/>
          <w:lang w:val="en-GB"/>
        </w:rPr>
      </w:pPr>
    </w:p>
    <w:p w14:paraId="31A0DBE5" w14:textId="3F3BE148" w:rsidR="006E07B7" w:rsidRDefault="0021147E" w:rsidP="003C1524">
      <w:pPr>
        <w:tabs>
          <w:tab w:val="left" w:pos="3028"/>
        </w:tabs>
        <w:rPr>
          <w:rFonts w:ascii="Calibri" w:hAnsi="Calibri"/>
          <w:sz w:val="22"/>
          <w:lang w:val="en-GB"/>
        </w:rPr>
      </w:pPr>
      <w:r>
        <w:rPr>
          <w:rFonts w:ascii="Calibri" w:hAnsi="Calibri"/>
          <w:sz w:val="22"/>
          <w:lang w:val="en-GB"/>
        </w:rPr>
        <w:t>Si on ajoute un peu</w:t>
      </w:r>
      <w:r w:rsidR="003C1524">
        <w:rPr>
          <w:rFonts w:ascii="Calibri" w:hAnsi="Calibri"/>
          <w:sz w:val="22"/>
          <w:lang w:val="en-GB"/>
        </w:rPr>
        <w:t xml:space="preserve"> d'auxine, les racines grandissent un peu. </w:t>
      </w:r>
    </w:p>
    <w:p w14:paraId="19DE12F6" w14:textId="77777777" w:rsidR="006E07B7" w:rsidRDefault="003C1524" w:rsidP="003C1524">
      <w:pPr>
        <w:tabs>
          <w:tab w:val="left" w:pos="3028"/>
        </w:tabs>
        <w:rPr>
          <w:rFonts w:ascii="Calibri" w:hAnsi="Calibri"/>
          <w:sz w:val="22"/>
          <w:lang w:val="en-GB"/>
        </w:rPr>
      </w:pPr>
      <w:r>
        <w:rPr>
          <w:rFonts w:ascii="Calibri" w:hAnsi="Calibri"/>
          <w:sz w:val="22"/>
          <w:lang w:val="en-GB"/>
        </w:rPr>
        <w:t xml:space="preserve">Si on augmente cette quantité, les racines vont avoir des racines plus petites mais les bourgeons vont grandir. </w:t>
      </w:r>
    </w:p>
    <w:p w14:paraId="57542140" w14:textId="778A1A18" w:rsidR="003C1524" w:rsidRDefault="003C1524" w:rsidP="003C1524">
      <w:pPr>
        <w:tabs>
          <w:tab w:val="left" w:pos="3028"/>
        </w:tabs>
        <w:rPr>
          <w:rFonts w:ascii="Calibri" w:hAnsi="Calibri"/>
          <w:sz w:val="22"/>
          <w:lang w:val="en-GB"/>
        </w:rPr>
      </w:pPr>
      <w:r>
        <w:rPr>
          <w:rFonts w:ascii="Calibri" w:hAnsi="Calibri"/>
          <w:sz w:val="22"/>
          <w:lang w:val="en-GB"/>
        </w:rPr>
        <w:t xml:space="preserve">Si on augmente cette quantité, les bourgeons vont </w:t>
      </w:r>
      <w:r w:rsidR="006E07B7">
        <w:rPr>
          <w:rFonts w:ascii="Calibri" w:hAnsi="Calibri"/>
          <w:sz w:val="22"/>
          <w:lang w:val="en-GB"/>
        </w:rPr>
        <w:t>être plus petits mais les tiges vont grandir.</w:t>
      </w:r>
    </w:p>
    <w:p w14:paraId="4730C18F" w14:textId="5BF01F40" w:rsidR="008552C1" w:rsidRDefault="008552C1" w:rsidP="003C1524">
      <w:pPr>
        <w:tabs>
          <w:tab w:val="left" w:pos="3028"/>
        </w:tabs>
        <w:rPr>
          <w:rFonts w:ascii="Calibri" w:hAnsi="Calibri"/>
          <w:sz w:val="22"/>
          <w:lang w:val="en-GB"/>
        </w:rPr>
      </w:pPr>
      <w:r w:rsidRPr="008552C1">
        <w:rPr>
          <w:rFonts w:ascii="Calibri" w:hAnsi="Calibri"/>
          <w:noProof/>
          <w:sz w:val="22"/>
        </w:rPr>
        <w:drawing>
          <wp:inline distT="0" distB="0" distL="0" distR="0" wp14:anchorId="15139CE1" wp14:editId="542FE707">
            <wp:extent cx="5756910" cy="2566923"/>
            <wp:effectExtent l="0" t="0" r="8890" b="0"/>
            <wp:docPr id="472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2"/>
                    <a:stretch>
                      <a:fillRect/>
                    </a:stretch>
                  </pic:blipFill>
                  <pic:spPr>
                    <a:xfrm>
                      <a:off x="0" y="0"/>
                      <a:ext cx="5756910" cy="2566923"/>
                    </a:xfrm>
                    <a:prstGeom prst="rect">
                      <a:avLst/>
                    </a:prstGeom>
                  </pic:spPr>
                </pic:pic>
              </a:graphicData>
            </a:graphic>
          </wp:inline>
        </w:drawing>
      </w:r>
    </w:p>
    <w:p w14:paraId="33FC1165" w14:textId="6128B6B5" w:rsidR="006E07B7" w:rsidRDefault="006E07B7" w:rsidP="003C1524">
      <w:pPr>
        <w:tabs>
          <w:tab w:val="left" w:pos="3028"/>
        </w:tabs>
        <w:rPr>
          <w:rFonts w:ascii="Calibri" w:hAnsi="Calibri"/>
          <w:sz w:val="22"/>
          <w:lang w:val="en-GB"/>
        </w:rPr>
      </w:pPr>
      <w:r>
        <w:rPr>
          <w:rFonts w:ascii="Calibri" w:hAnsi="Calibri"/>
          <w:sz w:val="22"/>
          <w:lang w:val="en-GB"/>
        </w:rPr>
        <w:t>À trop forte dose, l'auxine a un effet néfaste sur la croissonce. On a synthétisé une molécule qui ressemble à l'auxine et on l'a utilisée comme herbicide</w:t>
      </w:r>
      <w:r w:rsidR="002C268D">
        <w:rPr>
          <w:rFonts w:ascii="Calibri" w:hAnsi="Calibri"/>
          <w:sz w:val="22"/>
          <w:lang w:val="en-GB"/>
        </w:rPr>
        <w:t xml:space="preserve"> à forte dose</w:t>
      </w:r>
      <w:r>
        <w:rPr>
          <w:rFonts w:ascii="Calibri" w:hAnsi="Calibri"/>
          <w:sz w:val="22"/>
          <w:lang w:val="en-GB"/>
        </w:rPr>
        <w:t>.</w:t>
      </w:r>
    </w:p>
    <w:p w14:paraId="151614E3" w14:textId="77777777" w:rsidR="006E07B7" w:rsidRDefault="006E07B7" w:rsidP="003C1524">
      <w:pPr>
        <w:tabs>
          <w:tab w:val="left" w:pos="3028"/>
        </w:tabs>
        <w:rPr>
          <w:rFonts w:ascii="Calibri" w:hAnsi="Calibri"/>
          <w:sz w:val="22"/>
          <w:lang w:val="en-GB"/>
        </w:rPr>
      </w:pPr>
    </w:p>
    <w:p w14:paraId="0817FA71" w14:textId="13941BD2" w:rsidR="006E07B7" w:rsidRDefault="006E07B7" w:rsidP="003C1524">
      <w:pPr>
        <w:tabs>
          <w:tab w:val="left" w:pos="3028"/>
        </w:tabs>
        <w:rPr>
          <w:rFonts w:ascii="Calibri" w:hAnsi="Calibri"/>
          <w:sz w:val="22"/>
          <w:lang w:val="en-GB"/>
        </w:rPr>
      </w:pPr>
      <w:r>
        <w:rPr>
          <w:rFonts w:ascii="Calibri" w:hAnsi="Calibri"/>
          <w:sz w:val="22"/>
          <w:lang w:val="en-GB"/>
        </w:rPr>
        <w:t>Cela peut être dû à plein d'hypothèses, par exemple dans la régulation de l'expression des gènes</w:t>
      </w:r>
    </w:p>
    <w:p w14:paraId="0B2BFD4B" w14:textId="77777777" w:rsidR="006E07B7" w:rsidRDefault="006E07B7" w:rsidP="003C1524">
      <w:pPr>
        <w:tabs>
          <w:tab w:val="left" w:pos="3028"/>
        </w:tabs>
        <w:rPr>
          <w:rFonts w:ascii="Calibri" w:hAnsi="Calibri"/>
          <w:sz w:val="22"/>
          <w:lang w:val="en-GB"/>
        </w:rPr>
      </w:pPr>
    </w:p>
    <w:p w14:paraId="25EBC1A7" w14:textId="77777777" w:rsidR="008552C1" w:rsidRDefault="008552C1" w:rsidP="003C1524">
      <w:pPr>
        <w:tabs>
          <w:tab w:val="left" w:pos="3028"/>
        </w:tabs>
        <w:rPr>
          <w:rFonts w:ascii="Calibri" w:hAnsi="Calibri"/>
          <w:b/>
          <w:sz w:val="28"/>
          <w:lang w:val="en-GB"/>
        </w:rPr>
      </w:pPr>
    </w:p>
    <w:p w14:paraId="1E942AE3" w14:textId="48FB6DDE" w:rsidR="003C1524" w:rsidRPr="006E07B7" w:rsidRDefault="006E07B7" w:rsidP="003C1524">
      <w:pPr>
        <w:tabs>
          <w:tab w:val="left" w:pos="3028"/>
        </w:tabs>
        <w:rPr>
          <w:rFonts w:ascii="Calibri" w:hAnsi="Calibri"/>
          <w:b/>
          <w:sz w:val="28"/>
          <w:lang w:val="en-GB"/>
        </w:rPr>
      </w:pPr>
      <w:r w:rsidRPr="006E07B7">
        <w:rPr>
          <w:rFonts w:ascii="Calibri" w:hAnsi="Calibri"/>
          <w:b/>
          <w:sz w:val="28"/>
          <w:lang w:val="en-GB"/>
        </w:rPr>
        <w:t>4.6.2 Les gibberellines</w:t>
      </w:r>
    </w:p>
    <w:p w14:paraId="0ACF2CEE" w14:textId="77777777" w:rsidR="006E07B7" w:rsidRDefault="006E07B7" w:rsidP="003C1524">
      <w:pPr>
        <w:tabs>
          <w:tab w:val="left" w:pos="3028"/>
        </w:tabs>
        <w:rPr>
          <w:rFonts w:ascii="Calibri" w:hAnsi="Calibri"/>
          <w:sz w:val="22"/>
          <w:lang w:val="en-GB"/>
        </w:rPr>
      </w:pPr>
    </w:p>
    <w:p w14:paraId="1D94F46C" w14:textId="6BF29DB2" w:rsidR="006E07B7" w:rsidRPr="00FB3626" w:rsidRDefault="006E07B7" w:rsidP="0005009E">
      <w:pPr>
        <w:pStyle w:val="Paragraphedeliste"/>
        <w:numPr>
          <w:ilvl w:val="0"/>
          <w:numId w:val="37"/>
        </w:numPr>
        <w:tabs>
          <w:tab w:val="left" w:pos="3028"/>
        </w:tabs>
        <w:rPr>
          <w:rFonts w:ascii="Calibri" w:hAnsi="Calibri"/>
          <w:sz w:val="22"/>
          <w:lang w:val="en-GB"/>
        </w:rPr>
      </w:pPr>
      <w:r w:rsidRPr="00FB3626">
        <w:rPr>
          <w:rFonts w:ascii="Calibri" w:hAnsi="Calibri"/>
          <w:sz w:val="22"/>
          <w:lang w:val="en-GB"/>
        </w:rPr>
        <w:t>Découverte</w:t>
      </w:r>
      <w:r w:rsidR="0021147E">
        <w:rPr>
          <w:rFonts w:ascii="Calibri" w:hAnsi="Calibri"/>
          <w:sz w:val="22"/>
          <w:lang w:val="en-GB"/>
        </w:rPr>
        <w:t>s</w:t>
      </w:r>
      <w:r w:rsidRPr="00FB3626">
        <w:rPr>
          <w:rFonts w:ascii="Calibri" w:hAnsi="Calibri"/>
          <w:sz w:val="22"/>
          <w:lang w:val="en-GB"/>
        </w:rPr>
        <w:t xml:space="preserve"> dans le champignon </w:t>
      </w:r>
      <w:r w:rsidRPr="0021147E">
        <w:rPr>
          <w:rFonts w:ascii="Calibri" w:hAnsi="Calibri"/>
          <w:i/>
          <w:sz w:val="22"/>
          <w:lang w:val="en-GB"/>
        </w:rPr>
        <w:t>Gibberella</w:t>
      </w:r>
      <w:r w:rsidRPr="00FB3626">
        <w:rPr>
          <w:rFonts w:ascii="Calibri" w:hAnsi="Calibri"/>
          <w:sz w:val="22"/>
          <w:lang w:val="en-GB"/>
        </w:rPr>
        <w:t xml:space="preserve"> </w:t>
      </w:r>
      <w:r w:rsidRPr="0021147E">
        <w:rPr>
          <w:rFonts w:ascii="Calibri" w:hAnsi="Calibri"/>
          <w:i/>
          <w:sz w:val="22"/>
          <w:lang w:val="en-GB"/>
        </w:rPr>
        <w:t>fujikuroi</w:t>
      </w:r>
      <w:r w:rsidR="0021147E">
        <w:rPr>
          <w:rFonts w:ascii="Calibri" w:hAnsi="Calibri"/>
          <w:sz w:val="22"/>
          <w:lang w:val="en-GB"/>
        </w:rPr>
        <w:t xml:space="preserve"> qui cause la maladi</w:t>
      </w:r>
      <w:r w:rsidRPr="00FB3626">
        <w:rPr>
          <w:rFonts w:ascii="Calibri" w:hAnsi="Calibri"/>
          <w:sz w:val="22"/>
          <w:lang w:val="en-GB"/>
        </w:rPr>
        <w:t xml:space="preserve">e </w:t>
      </w:r>
      <w:r w:rsidRPr="0021147E">
        <w:rPr>
          <w:rFonts w:ascii="Calibri" w:hAnsi="Calibri"/>
          <w:i/>
          <w:sz w:val="22"/>
          <w:lang w:val="en-GB"/>
        </w:rPr>
        <w:t>bakanaechez</w:t>
      </w:r>
      <w:r w:rsidR="0021147E">
        <w:rPr>
          <w:rFonts w:ascii="Calibri" w:hAnsi="Calibri"/>
          <w:sz w:val="22"/>
          <w:lang w:val="en-GB"/>
        </w:rPr>
        <w:t xml:space="preserve"> du</w:t>
      </w:r>
      <w:r w:rsidRPr="00FB3626">
        <w:rPr>
          <w:rFonts w:ascii="Calibri" w:hAnsi="Calibri"/>
          <w:sz w:val="22"/>
          <w:lang w:val="en-GB"/>
        </w:rPr>
        <w:t xml:space="preserve"> riz. On a découvert ensuite que cette molécule peut être produite par la plante.</w:t>
      </w:r>
    </w:p>
    <w:p w14:paraId="13CE613B" w14:textId="70EF85AB" w:rsidR="006E07B7" w:rsidRPr="00FB3626" w:rsidRDefault="006E07B7" w:rsidP="0005009E">
      <w:pPr>
        <w:pStyle w:val="Paragraphedeliste"/>
        <w:numPr>
          <w:ilvl w:val="0"/>
          <w:numId w:val="37"/>
        </w:numPr>
        <w:tabs>
          <w:tab w:val="left" w:pos="3028"/>
        </w:tabs>
        <w:rPr>
          <w:rFonts w:ascii="Calibri" w:hAnsi="Calibri"/>
          <w:sz w:val="22"/>
          <w:lang w:val="en-GB"/>
        </w:rPr>
      </w:pPr>
      <w:r w:rsidRPr="00FB3626">
        <w:rPr>
          <w:rFonts w:ascii="Calibri" w:hAnsi="Calibri"/>
          <w:sz w:val="22"/>
          <w:lang w:val="en-GB"/>
        </w:rPr>
        <w:t>Molécule active la plus connue: acide gibbérelique GA3</w:t>
      </w:r>
    </w:p>
    <w:p w14:paraId="334ECBDC" w14:textId="4093C924" w:rsidR="006E07B7" w:rsidRPr="00FB3626" w:rsidRDefault="006E07B7" w:rsidP="0005009E">
      <w:pPr>
        <w:pStyle w:val="Paragraphedeliste"/>
        <w:numPr>
          <w:ilvl w:val="0"/>
          <w:numId w:val="37"/>
        </w:numPr>
        <w:tabs>
          <w:tab w:val="left" w:pos="3028"/>
        </w:tabs>
        <w:rPr>
          <w:rFonts w:ascii="Calibri" w:hAnsi="Calibri"/>
          <w:sz w:val="22"/>
          <w:lang w:val="en-GB"/>
        </w:rPr>
      </w:pPr>
      <w:r w:rsidRPr="00FB3626">
        <w:rPr>
          <w:rFonts w:ascii="Calibri" w:hAnsi="Calibri"/>
          <w:sz w:val="22"/>
          <w:lang w:val="en-GB"/>
        </w:rPr>
        <w:t>Molécule la plus active: GA4</w:t>
      </w:r>
    </w:p>
    <w:p w14:paraId="1E4FE26E" w14:textId="79AE4FCD" w:rsidR="006E07B7" w:rsidRPr="00FB3626" w:rsidRDefault="006E07B7" w:rsidP="0005009E">
      <w:pPr>
        <w:pStyle w:val="Paragraphedeliste"/>
        <w:numPr>
          <w:ilvl w:val="0"/>
          <w:numId w:val="37"/>
        </w:numPr>
        <w:tabs>
          <w:tab w:val="left" w:pos="3028"/>
        </w:tabs>
        <w:rPr>
          <w:rFonts w:ascii="Calibri" w:hAnsi="Calibri"/>
          <w:sz w:val="22"/>
          <w:lang w:val="en-GB"/>
        </w:rPr>
      </w:pPr>
      <w:r w:rsidRPr="00FB3626">
        <w:rPr>
          <w:rFonts w:ascii="Calibri" w:hAnsi="Calibri"/>
          <w:sz w:val="22"/>
          <w:lang w:val="en-GB"/>
        </w:rPr>
        <w:t>Les gibberellines sont une famille de molécules (il en existe une 100aine)</w:t>
      </w:r>
    </w:p>
    <w:p w14:paraId="7A8070F6" w14:textId="77777777" w:rsidR="006E07B7" w:rsidRDefault="006E07B7" w:rsidP="003C1524">
      <w:pPr>
        <w:tabs>
          <w:tab w:val="left" w:pos="3028"/>
        </w:tabs>
        <w:rPr>
          <w:rFonts w:ascii="Calibri" w:hAnsi="Calibri"/>
          <w:sz w:val="22"/>
          <w:lang w:val="en-GB"/>
        </w:rPr>
      </w:pPr>
    </w:p>
    <w:p w14:paraId="2F38745E" w14:textId="72B30183" w:rsidR="006E07B7" w:rsidRPr="006E07B7" w:rsidRDefault="006E07B7" w:rsidP="003C1524">
      <w:pPr>
        <w:tabs>
          <w:tab w:val="left" w:pos="3028"/>
        </w:tabs>
        <w:rPr>
          <w:rFonts w:ascii="Calibri" w:hAnsi="Calibri"/>
          <w:b/>
          <w:sz w:val="28"/>
          <w:lang w:val="en-GB"/>
        </w:rPr>
      </w:pPr>
      <w:r>
        <w:rPr>
          <w:rFonts w:ascii="Calibri" w:hAnsi="Calibri"/>
          <w:b/>
          <w:sz w:val="28"/>
          <w:lang w:val="en-GB"/>
        </w:rPr>
        <w:t>S</w:t>
      </w:r>
      <w:r w:rsidRPr="006E07B7">
        <w:rPr>
          <w:rFonts w:ascii="Calibri" w:hAnsi="Calibri"/>
          <w:b/>
          <w:sz w:val="28"/>
          <w:lang w:val="en-GB"/>
        </w:rPr>
        <w:t>ynthèse:</w:t>
      </w:r>
    </w:p>
    <w:p w14:paraId="1ED83F65" w14:textId="77777777" w:rsidR="006E07B7" w:rsidRDefault="006E07B7" w:rsidP="003C1524">
      <w:pPr>
        <w:tabs>
          <w:tab w:val="left" w:pos="3028"/>
        </w:tabs>
        <w:rPr>
          <w:rFonts w:ascii="Calibri" w:hAnsi="Calibri"/>
          <w:sz w:val="22"/>
          <w:lang w:val="en-GB"/>
        </w:rPr>
      </w:pPr>
    </w:p>
    <w:p w14:paraId="00984439" w14:textId="4AFC0A67" w:rsidR="006E07B7" w:rsidRPr="00FB3626" w:rsidRDefault="006E07B7" w:rsidP="0005009E">
      <w:pPr>
        <w:pStyle w:val="Paragraphedeliste"/>
        <w:numPr>
          <w:ilvl w:val="0"/>
          <w:numId w:val="39"/>
        </w:numPr>
        <w:tabs>
          <w:tab w:val="left" w:pos="3028"/>
        </w:tabs>
        <w:rPr>
          <w:rFonts w:ascii="Calibri" w:hAnsi="Calibri"/>
          <w:sz w:val="22"/>
          <w:lang w:val="en-GB"/>
        </w:rPr>
      </w:pPr>
      <w:r w:rsidRPr="00FB3626">
        <w:rPr>
          <w:rFonts w:ascii="Calibri" w:hAnsi="Calibri"/>
          <w:sz w:val="22"/>
          <w:lang w:val="en-GB"/>
        </w:rPr>
        <w:t>Au niveau des méristèmes, des jeunes feuilles et dans l'embryon</w:t>
      </w:r>
      <w:r w:rsidR="00FB3626" w:rsidRPr="00FB3626">
        <w:rPr>
          <w:rFonts w:ascii="Calibri" w:hAnsi="Calibri"/>
          <w:sz w:val="22"/>
          <w:lang w:val="en-GB"/>
        </w:rPr>
        <w:t>.</w:t>
      </w:r>
    </w:p>
    <w:p w14:paraId="07014A92" w14:textId="7F6E4F85" w:rsidR="0038082E" w:rsidRPr="008552C1" w:rsidRDefault="006E07B7" w:rsidP="003C1524">
      <w:pPr>
        <w:pStyle w:val="Paragraphedeliste"/>
        <w:numPr>
          <w:ilvl w:val="0"/>
          <w:numId w:val="39"/>
        </w:numPr>
        <w:tabs>
          <w:tab w:val="left" w:pos="3028"/>
        </w:tabs>
        <w:rPr>
          <w:rFonts w:ascii="Calibri" w:hAnsi="Calibri"/>
          <w:sz w:val="22"/>
          <w:lang w:val="en-GB"/>
        </w:rPr>
      </w:pPr>
      <w:r w:rsidRPr="00FB3626">
        <w:rPr>
          <w:rFonts w:ascii="Calibri" w:hAnsi="Calibri"/>
          <w:sz w:val="22"/>
          <w:lang w:val="en-GB"/>
        </w:rPr>
        <w:t>La synthèse est complexe, elle se fait dans le proplastide, la membrane et le cytoplasme. Une seule modification permet d'activer ou inactiver l'hormone.</w:t>
      </w:r>
    </w:p>
    <w:p w14:paraId="579680EE" w14:textId="77777777" w:rsidR="0038082E" w:rsidRDefault="0038082E" w:rsidP="003C1524">
      <w:pPr>
        <w:tabs>
          <w:tab w:val="left" w:pos="3028"/>
        </w:tabs>
        <w:rPr>
          <w:rFonts w:ascii="Calibri" w:hAnsi="Calibri"/>
          <w:b/>
          <w:sz w:val="28"/>
          <w:lang w:val="en-GB"/>
        </w:rPr>
      </w:pPr>
    </w:p>
    <w:p w14:paraId="584DE0BF" w14:textId="42BACC32" w:rsidR="006E07B7" w:rsidRPr="006E07B7" w:rsidRDefault="006E07B7" w:rsidP="003C1524">
      <w:pPr>
        <w:tabs>
          <w:tab w:val="left" w:pos="3028"/>
        </w:tabs>
        <w:rPr>
          <w:rFonts w:ascii="Calibri" w:hAnsi="Calibri"/>
          <w:b/>
          <w:sz w:val="28"/>
          <w:lang w:val="en-GB"/>
        </w:rPr>
      </w:pPr>
      <w:r w:rsidRPr="006E07B7">
        <w:rPr>
          <w:rFonts w:ascii="Calibri" w:hAnsi="Calibri"/>
          <w:b/>
          <w:sz w:val="28"/>
          <w:lang w:val="en-GB"/>
        </w:rPr>
        <w:t xml:space="preserve">Rôles: </w:t>
      </w:r>
    </w:p>
    <w:p w14:paraId="145C5AD9" w14:textId="77777777" w:rsidR="006E07B7" w:rsidRDefault="006E07B7" w:rsidP="003C1524">
      <w:pPr>
        <w:tabs>
          <w:tab w:val="left" w:pos="3028"/>
        </w:tabs>
        <w:rPr>
          <w:rFonts w:ascii="Calibri" w:hAnsi="Calibri"/>
          <w:sz w:val="22"/>
          <w:lang w:val="en-GB"/>
        </w:rPr>
      </w:pPr>
    </w:p>
    <w:p w14:paraId="271AD8FD" w14:textId="5A7B05F4" w:rsidR="006E07B7" w:rsidRDefault="0021147E" w:rsidP="0005009E">
      <w:pPr>
        <w:pStyle w:val="Paragraphedeliste"/>
        <w:numPr>
          <w:ilvl w:val="0"/>
          <w:numId w:val="38"/>
        </w:numPr>
        <w:tabs>
          <w:tab w:val="left" w:pos="3028"/>
        </w:tabs>
        <w:rPr>
          <w:rFonts w:ascii="Calibri" w:hAnsi="Calibri"/>
          <w:sz w:val="22"/>
          <w:lang w:val="en-GB"/>
        </w:rPr>
      </w:pPr>
      <w:r>
        <w:rPr>
          <w:rFonts w:ascii="Calibri" w:hAnsi="Calibri"/>
          <w:sz w:val="22"/>
          <w:lang w:val="en-GB"/>
        </w:rPr>
        <w:t>C</w:t>
      </w:r>
      <w:r w:rsidR="006E07B7" w:rsidRPr="006E07B7">
        <w:rPr>
          <w:rFonts w:ascii="Calibri" w:hAnsi="Calibri"/>
          <w:sz w:val="22"/>
          <w:lang w:val="en-GB"/>
        </w:rPr>
        <w:t>ontrôle de l'élongation cellulaire (+</w:t>
      </w:r>
      <w:r w:rsidR="006E07B7">
        <w:rPr>
          <w:rFonts w:ascii="Calibri" w:hAnsi="Calibri"/>
          <w:sz w:val="22"/>
          <w:lang w:val="en-GB"/>
        </w:rPr>
        <w:t>)</w:t>
      </w:r>
    </w:p>
    <w:p w14:paraId="63A2D4CF" w14:textId="6EF45EB0" w:rsidR="006E07B7" w:rsidRPr="006E07B7" w:rsidRDefault="006E07B7" w:rsidP="0005009E">
      <w:pPr>
        <w:pStyle w:val="Paragraphedeliste"/>
        <w:numPr>
          <w:ilvl w:val="1"/>
          <w:numId w:val="38"/>
        </w:numPr>
        <w:tabs>
          <w:tab w:val="left" w:pos="3028"/>
        </w:tabs>
        <w:rPr>
          <w:rFonts w:ascii="Calibri" w:hAnsi="Calibri"/>
          <w:sz w:val="22"/>
          <w:lang w:val="en-GB"/>
        </w:rPr>
      </w:pPr>
      <w:r w:rsidRPr="006E07B7">
        <w:rPr>
          <w:rFonts w:ascii="Calibri" w:hAnsi="Calibri"/>
          <w:sz w:val="22"/>
          <w:lang w:val="en-GB"/>
        </w:rPr>
        <w:t>Si on applique des gibberellines sur la plante, la croissance est accélérée.</w:t>
      </w:r>
    </w:p>
    <w:p w14:paraId="6C7DDF86" w14:textId="692DD9D4" w:rsidR="006E07B7" w:rsidRDefault="0021147E" w:rsidP="0005009E">
      <w:pPr>
        <w:pStyle w:val="Paragraphedeliste"/>
        <w:numPr>
          <w:ilvl w:val="0"/>
          <w:numId w:val="38"/>
        </w:numPr>
        <w:tabs>
          <w:tab w:val="left" w:pos="3028"/>
        </w:tabs>
        <w:rPr>
          <w:rFonts w:ascii="Calibri" w:hAnsi="Calibri"/>
          <w:sz w:val="22"/>
          <w:lang w:val="en-GB"/>
        </w:rPr>
      </w:pPr>
      <w:r>
        <w:rPr>
          <w:rFonts w:ascii="Calibri" w:hAnsi="Calibri"/>
          <w:sz w:val="22"/>
          <w:lang w:val="en-GB"/>
        </w:rPr>
        <w:t>F</w:t>
      </w:r>
      <w:r w:rsidR="006E07B7" w:rsidRPr="006E07B7">
        <w:rPr>
          <w:rFonts w:ascii="Calibri" w:hAnsi="Calibri"/>
          <w:sz w:val="22"/>
          <w:lang w:val="en-GB"/>
        </w:rPr>
        <w:t>loraison</w:t>
      </w:r>
    </w:p>
    <w:p w14:paraId="6E2309B2" w14:textId="73021C93" w:rsidR="006E07B7" w:rsidRPr="00F50BFB" w:rsidRDefault="0021147E" w:rsidP="0005009E">
      <w:pPr>
        <w:pStyle w:val="Paragraphedeliste"/>
        <w:numPr>
          <w:ilvl w:val="0"/>
          <w:numId w:val="38"/>
        </w:numPr>
        <w:tabs>
          <w:tab w:val="left" w:pos="3028"/>
        </w:tabs>
        <w:rPr>
          <w:rFonts w:ascii="Calibri" w:hAnsi="Calibri"/>
          <w:b/>
          <w:sz w:val="22"/>
          <w:lang w:val="en-GB"/>
        </w:rPr>
      </w:pPr>
      <w:r>
        <w:rPr>
          <w:rFonts w:ascii="Calibri" w:hAnsi="Calibri"/>
          <w:sz w:val="22"/>
          <w:lang w:val="en-GB"/>
        </w:rPr>
        <w:t>I</w:t>
      </w:r>
      <w:r w:rsidR="006E07B7" w:rsidRPr="006E07B7">
        <w:rPr>
          <w:rFonts w:ascii="Calibri" w:hAnsi="Calibri"/>
          <w:sz w:val="22"/>
          <w:lang w:val="en-GB"/>
        </w:rPr>
        <w:t>nduit la germ</w:t>
      </w:r>
      <w:r w:rsidR="006E07B7">
        <w:rPr>
          <w:rFonts w:ascii="Calibri" w:hAnsi="Calibri"/>
          <w:sz w:val="22"/>
          <w:lang w:val="en-GB"/>
        </w:rPr>
        <w:t xml:space="preserve">ination </w:t>
      </w:r>
      <w:r w:rsidR="006E07B7" w:rsidRPr="00F50BFB">
        <w:rPr>
          <w:rFonts w:ascii="Calibri" w:hAnsi="Calibri"/>
          <w:b/>
          <w:sz w:val="22"/>
          <w:lang w:val="en-GB"/>
        </w:rPr>
        <w:t>(antagoniste de l'ABA)</w:t>
      </w:r>
    </w:p>
    <w:p w14:paraId="5C57D8D2" w14:textId="7EDAC5AC" w:rsidR="006E07B7" w:rsidRDefault="006E07B7" w:rsidP="0005009E">
      <w:pPr>
        <w:pStyle w:val="Paragraphedeliste"/>
        <w:numPr>
          <w:ilvl w:val="1"/>
          <w:numId w:val="38"/>
        </w:numPr>
        <w:tabs>
          <w:tab w:val="left" w:pos="3028"/>
        </w:tabs>
        <w:rPr>
          <w:rFonts w:ascii="Calibri" w:hAnsi="Calibri"/>
          <w:sz w:val="22"/>
          <w:lang w:val="en-GB"/>
        </w:rPr>
      </w:pPr>
      <w:r w:rsidRPr="006E07B7">
        <w:rPr>
          <w:rFonts w:ascii="Calibri" w:hAnsi="Calibri"/>
          <w:sz w:val="22"/>
          <w:lang w:val="en-GB"/>
        </w:rPr>
        <w:t>C'est vraiment l'hormone de la germination: elle active l'enzyme qui permet la dégradation de l'am</w:t>
      </w:r>
      <w:r w:rsidR="0021147E">
        <w:rPr>
          <w:rFonts w:ascii="Calibri" w:hAnsi="Calibri"/>
          <w:sz w:val="22"/>
          <w:lang w:val="en-GB"/>
        </w:rPr>
        <w:t>id</w:t>
      </w:r>
      <w:r w:rsidRPr="006E07B7">
        <w:rPr>
          <w:rFonts w:ascii="Calibri" w:hAnsi="Calibri"/>
          <w:sz w:val="22"/>
          <w:lang w:val="en-GB"/>
        </w:rPr>
        <w:t>on. Alors le tégument de la graine se ramolit et la plante peut sortir, de plus l'amidon dégradé lui fournit des nutriments.</w:t>
      </w:r>
    </w:p>
    <w:p w14:paraId="63FF1317" w14:textId="495451E3" w:rsidR="006E07B7" w:rsidRDefault="006E07B7" w:rsidP="0005009E">
      <w:pPr>
        <w:pStyle w:val="Paragraphedeliste"/>
        <w:numPr>
          <w:ilvl w:val="1"/>
          <w:numId w:val="38"/>
        </w:numPr>
        <w:tabs>
          <w:tab w:val="left" w:pos="3028"/>
        </w:tabs>
        <w:rPr>
          <w:rFonts w:ascii="Calibri" w:hAnsi="Calibri"/>
          <w:sz w:val="22"/>
          <w:lang w:val="en-GB"/>
        </w:rPr>
      </w:pPr>
      <w:r w:rsidRPr="006E07B7">
        <w:rPr>
          <w:rFonts w:ascii="Calibri" w:hAnsi="Calibri"/>
          <w:sz w:val="22"/>
          <w:lang w:val="en-GB"/>
        </w:rPr>
        <w:t>La quan</w:t>
      </w:r>
      <w:r w:rsidR="008552C1">
        <w:rPr>
          <w:rFonts w:ascii="Calibri" w:hAnsi="Calibri"/>
          <w:sz w:val="22"/>
          <w:lang w:val="en-GB"/>
        </w:rPr>
        <w:t>tité de gibberellines augmente</w:t>
      </w:r>
      <w:r w:rsidRPr="006E07B7">
        <w:rPr>
          <w:rFonts w:ascii="Calibri" w:hAnsi="Calibri"/>
          <w:sz w:val="22"/>
          <w:lang w:val="en-GB"/>
        </w:rPr>
        <w:t xml:space="preserve"> pendant la germination.</w:t>
      </w:r>
    </w:p>
    <w:p w14:paraId="0F39197B" w14:textId="4B8C3285" w:rsidR="006E07B7" w:rsidRPr="002C268D" w:rsidRDefault="006E07B7" w:rsidP="0005009E">
      <w:pPr>
        <w:pStyle w:val="Paragraphedeliste"/>
        <w:numPr>
          <w:ilvl w:val="1"/>
          <w:numId w:val="35"/>
        </w:numPr>
        <w:tabs>
          <w:tab w:val="left" w:pos="3028"/>
        </w:tabs>
        <w:rPr>
          <w:rFonts w:ascii="Calibri" w:hAnsi="Calibri"/>
          <w:b/>
          <w:sz w:val="22"/>
          <w:lang w:val="en-GB"/>
        </w:rPr>
      </w:pPr>
      <w:r w:rsidRPr="002C268D">
        <w:rPr>
          <w:rFonts w:ascii="Calibri" w:hAnsi="Calibri"/>
          <w:b/>
          <w:sz w:val="22"/>
          <w:lang w:val="en-GB"/>
        </w:rPr>
        <w:t>L'eau et la lumière activent la synthèse de la gibberelline</w:t>
      </w:r>
    </w:p>
    <w:p w14:paraId="2FE16C84" w14:textId="77777777" w:rsidR="006E07B7" w:rsidRPr="002C268D" w:rsidRDefault="006E07B7" w:rsidP="003C1524">
      <w:pPr>
        <w:tabs>
          <w:tab w:val="left" w:pos="3028"/>
        </w:tabs>
        <w:rPr>
          <w:rFonts w:ascii="Calibri" w:hAnsi="Calibri"/>
          <w:b/>
          <w:sz w:val="22"/>
          <w:lang w:val="en-GB"/>
        </w:rPr>
      </w:pPr>
    </w:p>
    <w:p w14:paraId="112E8D52" w14:textId="758533BA" w:rsidR="0038082E" w:rsidRDefault="00F50BFB" w:rsidP="00F50BFB">
      <w:pPr>
        <w:tabs>
          <w:tab w:val="left" w:pos="3028"/>
        </w:tabs>
        <w:ind w:left="2124"/>
        <w:rPr>
          <w:rFonts w:ascii="Calibri" w:hAnsi="Calibri"/>
          <w:sz w:val="22"/>
          <w:lang w:val="en-GB"/>
        </w:rPr>
      </w:pPr>
      <w:r w:rsidRPr="001C41FC">
        <w:rPr>
          <w:rFonts w:ascii="Calibri" w:hAnsi="Calibri"/>
          <w:noProof/>
          <w:sz w:val="22"/>
        </w:rPr>
        <w:drawing>
          <wp:inline distT="0" distB="0" distL="0" distR="0" wp14:anchorId="121E631B" wp14:editId="32CCB217">
            <wp:extent cx="2493247" cy="2856342"/>
            <wp:effectExtent l="0" t="0" r="0" b="0"/>
            <wp:docPr id="8399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a:extLst>
                        <a:ext uri="{28A0092B-C50C-407E-A947-70E740481C1C}">
                          <a14:useLocalDpi xmlns:a14="http://schemas.microsoft.com/office/drawing/2010/main" val="0"/>
                        </a:ext>
                      </a:extLst>
                    </a:blip>
                    <a:srcRect l="29200" t="15873" r="22677" b="10672"/>
                    <a:stretch/>
                  </pic:blipFill>
                  <pic:spPr bwMode="auto">
                    <a:xfrm>
                      <a:off x="0" y="0"/>
                      <a:ext cx="2493866" cy="2857051"/>
                    </a:xfrm>
                    <a:prstGeom prst="rect">
                      <a:avLst/>
                    </a:prstGeom>
                    <a:noFill/>
                    <a:ln>
                      <a:noFill/>
                    </a:ln>
                    <a:extLst>
                      <a:ext uri="{53640926-AAD7-44d8-BBD7-CCE9431645EC}">
                        <a14:shadowObscured xmlns:a14="http://schemas.microsoft.com/office/drawing/2010/main"/>
                      </a:ext>
                    </a:extLst>
                  </pic:spPr>
                </pic:pic>
              </a:graphicData>
            </a:graphic>
          </wp:inline>
        </w:drawing>
      </w:r>
    </w:p>
    <w:p w14:paraId="43DD05A6" w14:textId="77777777" w:rsidR="0038082E" w:rsidRDefault="0038082E" w:rsidP="003C1524">
      <w:pPr>
        <w:tabs>
          <w:tab w:val="left" w:pos="3028"/>
        </w:tabs>
        <w:rPr>
          <w:rFonts w:ascii="Calibri" w:hAnsi="Calibri"/>
          <w:sz w:val="22"/>
          <w:lang w:val="en-GB"/>
        </w:rPr>
      </w:pPr>
    </w:p>
    <w:p w14:paraId="760CD10D" w14:textId="2F856E97" w:rsidR="006E07B7" w:rsidRDefault="006E07B7" w:rsidP="003C1524">
      <w:pPr>
        <w:tabs>
          <w:tab w:val="left" w:pos="3028"/>
        </w:tabs>
        <w:rPr>
          <w:rFonts w:ascii="Calibri" w:hAnsi="Calibri"/>
          <w:sz w:val="22"/>
          <w:lang w:val="en-GB"/>
        </w:rPr>
      </w:pPr>
      <w:r>
        <w:rPr>
          <w:rFonts w:ascii="Calibri" w:hAnsi="Calibri"/>
          <w:sz w:val="22"/>
          <w:lang w:val="en-GB"/>
        </w:rPr>
        <w:t>Durant la révolution verte on a adopté des plantes plus adaptées à la culture à grande échelle. Pour le riz notamment on a choisi une variété naine qui se casse moins sous le vent.</w:t>
      </w:r>
      <w:r w:rsidR="00FB3626">
        <w:rPr>
          <w:rFonts w:ascii="Calibri" w:hAnsi="Calibri"/>
          <w:sz w:val="22"/>
          <w:lang w:val="en-GB"/>
        </w:rPr>
        <w:t xml:space="preserve"> Il a été découvert que le gène impliqué dans ce phénotype est lié à la biosynthèse de gibberelline: Cette variété produit moins de gibbéréline</w:t>
      </w:r>
      <w:r w:rsidR="0021147E">
        <w:rPr>
          <w:rFonts w:ascii="Calibri" w:hAnsi="Calibri"/>
          <w:sz w:val="22"/>
          <w:lang w:val="en-GB"/>
        </w:rPr>
        <w:t>s</w:t>
      </w:r>
      <w:r w:rsidR="00FB3626">
        <w:rPr>
          <w:rFonts w:ascii="Calibri" w:hAnsi="Calibri"/>
          <w:sz w:val="22"/>
          <w:lang w:val="en-GB"/>
        </w:rPr>
        <w:t xml:space="preserve"> et donc grandit moins!</w:t>
      </w:r>
    </w:p>
    <w:p w14:paraId="37E376D2" w14:textId="77777777" w:rsidR="00FB3626" w:rsidRDefault="00FB3626" w:rsidP="003C1524">
      <w:pPr>
        <w:tabs>
          <w:tab w:val="left" w:pos="3028"/>
        </w:tabs>
        <w:rPr>
          <w:rFonts w:ascii="Calibri" w:hAnsi="Calibri"/>
          <w:sz w:val="22"/>
          <w:lang w:val="en-GB"/>
        </w:rPr>
      </w:pPr>
    </w:p>
    <w:p w14:paraId="71D8E76E" w14:textId="77777777" w:rsidR="00F50BFB" w:rsidRDefault="00F50BFB" w:rsidP="003C1524">
      <w:pPr>
        <w:tabs>
          <w:tab w:val="left" w:pos="3028"/>
        </w:tabs>
        <w:rPr>
          <w:rFonts w:ascii="Calibri" w:hAnsi="Calibri"/>
          <w:b/>
          <w:sz w:val="28"/>
          <w:lang w:val="en-GB"/>
        </w:rPr>
      </w:pPr>
    </w:p>
    <w:p w14:paraId="2C5230E1" w14:textId="62E90D03" w:rsidR="00FB3626" w:rsidRPr="00FB3626" w:rsidRDefault="00FB3626" w:rsidP="003C1524">
      <w:pPr>
        <w:tabs>
          <w:tab w:val="left" w:pos="3028"/>
        </w:tabs>
        <w:rPr>
          <w:rFonts w:ascii="Calibri" w:hAnsi="Calibri"/>
          <w:b/>
          <w:sz w:val="28"/>
          <w:lang w:val="en-GB"/>
        </w:rPr>
      </w:pPr>
      <w:r w:rsidRPr="00FB3626">
        <w:rPr>
          <w:rFonts w:ascii="Calibri" w:hAnsi="Calibri"/>
          <w:b/>
          <w:sz w:val="28"/>
          <w:lang w:val="en-GB"/>
        </w:rPr>
        <w:t>Transport:</w:t>
      </w:r>
    </w:p>
    <w:p w14:paraId="6829F25D" w14:textId="77777777" w:rsidR="00FB3626" w:rsidRDefault="00FB3626" w:rsidP="003C1524">
      <w:pPr>
        <w:tabs>
          <w:tab w:val="left" w:pos="3028"/>
        </w:tabs>
        <w:rPr>
          <w:rFonts w:ascii="Calibri" w:hAnsi="Calibri"/>
          <w:sz w:val="22"/>
          <w:lang w:val="en-GB"/>
        </w:rPr>
      </w:pPr>
    </w:p>
    <w:p w14:paraId="41901646" w14:textId="78C78E55" w:rsidR="00FB3626" w:rsidRDefault="00FB3626" w:rsidP="003C1524">
      <w:pPr>
        <w:tabs>
          <w:tab w:val="left" w:pos="3028"/>
        </w:tabs>
        <w:rPr>
          <w:rFonts w:ascii="Calibri" w:hAnsi="Calibri"/>
          <w:sz w:val="22"/>
          <w:lang w:val="en-GB"/>
        </w:rPr>
      </w:pPr>
      <w:r>
        <w:rPr>
          <w:rFonts w:ascii="Calibri" w:hAnsi="Calibri"/>
          <w:sz w:val="22"/>
          <w:lang w:val="en-GB"/>
        </w:rPr>
        <w:t>On sait que ça peut être transporté mais on ne connaît aucun transporteur pour le moment.</w:t>
      </w:r>
    </w:p>
    <w:p w14:paraId="1AAC51F6" w14:textId="77777777" w:rsidR="00FB3626" w:rsidRDefault="00FB3626" w:rsidP="003C1524">
      <w:pPr>
        <w:tabs>
          <w:tab w:val="left" w:pos="3028"/>
        </w:tabs>
        <w:rPr>
          <w:rFonts w:ascii="Calibri" w:hAnsi="Calibri"/>
          <w:sz w:val="22"/>
          <w:lang w:val="en-GB"/>
        </w:rPr>
      </w:pPr>
    </w:p>
    <w:p w14:paraId="5FD1003D" w14:textId="41498FF8" w:rsidR="00FB3626" w:rsidRPr="00FB3626" w:rsidRDefault="00FB3626" w:rsidP="003C1524">
      <w:pPr>
        <w:tabs>
          <w:tab w:val="left" w:pos="3028"/>
        </w:tabs>
        <w:rPr>
          <w:rFonts w:ascii="Calibri" w:hAnsi="Calibri"/>
          <w:b/>
          <w:sz w:val="28"/>
          <w:lang w:val="en-GB"/>
        </w:rPr>
      </w:pPr>
      <w:r w:rsidRPr="00FB3626">
        <w:rPr>
          <w:rFonts w:ascii="Calibri" w:hAnsi="Calibri"/>
          <w:b/>
          <w:sz w:val="28"/>
          <w:lang w:val="en-GB"/>
        </w:rPr>
        <w:t>Mode d'action:</w:t>
      </w:r>
    </w:p>
    <w:p w14:paraId="70031500" w14:textId="77777777" w:rsidR="00FB3626" w:rsidRDefault="00FB3626" w:rsidP="003C1524">
      <w:pPr>
        <w:tabs>
          <w:tab w:val="left" w:pos="3028"/>
        </w:tabs>
        <w:rPr>
          <w:rFonts w:ascii="Calibri" w:hAnsi="Calibri"/>
          <w:sz w:val="22"/>
          <w:lang w:val="en-GB"/>
        </w:rPr>
      </w:pPr>
    </w:p>
    <w:p w14:paraId="47F00CF1" w14:textId="71300549" w:rsidR="00D60C55" w:rsidRPr="00D60C55" w:rsidRDefault="00D60C55" w:rsidP="003C1524">
      <w:pPr>
        <w:tabs>
          <w:tab w:val="left" w:pos="3028"/>
        </w:tabs>
        <w:rPr>
          <w:rFonts w:ascii="Calibri" w:hAnsi="Calibri"/>
          <w:b/>
          <w:sz w:val="22"/>
          <w:lang w:val="en-GB"/>
        </w:rPr>
      </w:pPr>
      <w:r w:rsidRPr="00D60C55">
        <w:rPr>
          <w:rFonts w:ascii="Calibri" w:hAnsi="Calibri"/>
          <w:b/>
          <w:sz w:val="22"/>
          <w:lang w:val="en-GB"/>
        </w:rPr>
        <w:t>Régulation de la transcription des gènes</w:t>
      </w:r>
    </w:p>
    <w:p w14:paraId="21011D09" w14:textId="5F2F0850" w:rsidR="00FB3626" w:rsidRDefault="00F50BFB" w:rsidP="003C1524">
      <w:pPr>
        <w:tabs>
          <w:tab w:val="left" w:pos="3028"/>
        </w:tabs>
        <w:rPr>
          <w:rFonts w:ascii="Calibri" w:hAnsi="Calibri"/>
          <w:sz w:val="22"/>
          <w:lang w:val="en-GB"/>
        </w:rPr>
      </w:pPr>
      <w:r>
        <w:rPr>
          <w:rFonts w:ascii="Calibri" w:hAnsi="Calibri"/>
          <w:sz w:val="22"/>
          <w:lang w:val="en-GB"/>
        </w:rPr>
        <w:t>Une proteine DELLA inhibe le</w:t>
      </w:r>
      <w:r w:rsidR="00FB3626">
        <w:rPr>
          <w:rFonts w:ascii="Calibri" w:hAnsi="Calibri"/>
          <w:sz w:val="22"/>
          <w:lang w:val="en-GB"/>
        </w:rPr>
        <w:t xml:space="preserve"> facteur de transcription en l'absence de gibberelline.</w:t>
      </w:r>
    </w:p>
    <w:p w14:paraId="42C3A5B5" w14:textId="42D64B87" w:rsidR="00FB3626" w:rsidRDefault="00FB3626" w:rsidP="003C1524">
      <w:pPr>
        <w:tabs>
          <w:tab w:val="left" w:pos="3028"/>
        </w:tabs>
        <w:rPr>
          <w:rFonts w:ascii="Calibri" w:hAnsi="Calibri"/>
          <w:sz w:val="22"/>
          <w:lang w:val="en-GB"/>
        </w:rPr>
      </w:pPr>
      <w:r>
        <w:rPr>
          <w:rFonts w:ascii="Calibri" w:hAnsi="Calibri"/>
          <w:sz w:val="22"/>
          <w:lang w:val="en-GB"/>
        </w:rPr>
        <w:t>Quand on augmente la gibberelline, elle est liée à la protéine DELLA</w:t>
      </w:r>
      <w:r w:rsidR="008552C1">
        <w:rPr>
          <w:rFonts w:ascii="Calibri" w:hAnsi="Calibri"/>
          <w:sz w:val="22"/>
          <w:lang w:val="en-GB"/>
        </w:rPr>
        <w:t xml:space="preserve"> qui est détruite</w:t>
      </w:r>
      <w:r>
        <w:rPr>
          <w:rFonts w:ascii="Calibri" w:hAnsi="Calibri"/>
          <w:sz w:val="22"/>
          <w:lang w:val="en-GB"/>
        </w:rPr>
        <w:t>, le facteur de transcription est activé et la transcription peut avoir lieu.</w:t>
      </w:r>
    </w:p>
    <w:p w14:paraId="3E24F762" w14:textId="0FE81B86" w:rsidR="00FB3626" w:rsidRDefault="00FB3626" w:rsidP="003C1524">
      <w:pPr>
        <w:tabs>
          <w:tab w:val="left" w:pos="3028"/>
        </w:tabs>
        <w:rPr>
          <w:rFonts w:ascii="Calibri" w:hAnsi="Calibri"/>
          <w:sz w:val="22"/>
          <w:lang w:val="en-GB"/>
        </w:rPr>
      </w:pPr>
    </w:p>
    <w:p w14:paraId="394B3A76" w14:textId="0E56C00A" w:rsidR="0038082E" w:rsidRDefault="001C41FC" w:rsidP="003C1524">
      <w:pPr>
        <w:tabs>
          <w:tab w:val="left" w:pos="3028"/>
        </w:tabs>
        <w:rPr>
          <w:rFonts w:ascii="Calibri" w:hAnsi="Calibri"/>
          <w:sz w:val="22"/>
          <w:lang w:val="en-GB"/>
        </w:rPr>
      </w:pPr>
      <w:r w:rsidRPr="001C41FC">
        <w:rPr>
          <w:rFonts w:ascii="Calibri" w:hAnsi="Calibri"/>
          <w:noProof/>
          <w:sz w:val="22"/>
        </w:rPr>
        <w:drawing>
          <wp:inline distT="0" distB="0" distL="0" distR="0" wp14:anchorId="7B50ED43" wp14:editId="74E86EBC">
            <wp:extent cx="5756199" cy="2931459"/>
            <wp:effectExtent l="0" t="0" r="10160" b="0"/>
            <wp:docPr id="472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a:extLst>
                        <a:ext uri="{28A0092B-C50C-407E-A947-70E740481C1C}">
                          <a14:useLocalDpi xmlns:a14="http://schemas.microsoft.com/office/drawing/2010/main" val="0"/>
                        </a:ext>
                      </a:extLst>
                    </a:blip>
                    <a:srcRect t="22409" b="9738"/>
                    <a:stretch/>
                  </pic:blipFill>
                  <pic:spPr bwMode="auto">
                    <a:xfrm>
                      <a:off x="0" y="0"/>
                      <a:ext cx="5756910" cy="2931821"/>
                    </a:xfrm>
                    <a:prstGeom prst="rect">
                      <a:avLst/>
                    </a:prstGeom>
                    <a:noFill/>
                    <a:ln>
                      <a:noFill/>
                    </a:ln>
                    <a:extLst>
                      <a:ext uri="{53640926-AAD7-44d8-BBD7-CCE9431645EC}">
                        <a14:shadowObscured xmlns:a14="http://schemas.microsoft.com/office/drawing/2010/main"/>
                      </a:ext>
                    </a:extLst>
                  </pic:spPr>
                </pic:pic>
              </a:graphicData>
            </a:graphic>
          </wp:inline>
        </w:drawing>
      </w:r>
    </w:p>
    <w:p w14:paraId="160E9311" w14:textId="77777777" w:rsidR="0038082E" w:rsidRDefault="0038082E" w:rsidP="003C1524">
      <w:pPr>
        <w:tabs>
          <w:tab w:val="left" w:pos="3028"/>
        </w:tabs>
        <w:rPr>
          <w:rFonts w:ascii="Calibri" w:hAnsi="Calibri"/>
          <w:sz w:val="22"/>
          <w:lang w:val="en-GB"/>
        </w:rPr>
      </w:pPr>
    </w:p>
    <w:p w14:paraId="12B028E5" w14:textId="097BF8D9" w:rsidR="00FB3626" w:rsidRPr="00FB3626" w:rsidRDefault="00FB3626" w:rsidP="003C1524">
      <w:pPr>
        <w:tabs>
          <w:tab w:val="left" w:pos="3028"/>
        </w:tabs>
        <w:rPr>
          <w:rFonts w:ascii="Calibri" w:hAnsi="Calibri"/>
          <w:b/>
          <w:sz w:val="28"/>
          <w:lang w:val="en-GB"/>
        </w:rPr>
      </w:pPr>
      <w:r w:rsidRPr="00FB3626">
        <w:rPr>
          <w:rFonts w:ascii="Calibri" w:hAnsi="Calibri"/>
          <w:b/>
          <w:sz w:val="28"/>
          <w:lang w:val="en-GB"/>
        </w:rPr>
        <w:t>4.6.3 Les cytokinines</w:t>
      </w:r>
    </w:p>
    <w:p w14:paraId="7406406C" w14:textId="77777777" w:rsidR="00FB3626" w:rsidRDefault="00FB3626" w:rsidP="00FB3626">
      <w:pPr>
        <w:tabs>
          <w:tab w:val="left" w:pos="3028"/>
        </w:tabs>
        <w:rPr>
          <w:rFonts w:ascii="Calibri" w:hAnsi="Calibri"/>
          <w:sz w:val="22"/>
          <w:lang w:val="en-GB"/>
        </w:rPr>
      </w:pPr>
    </w:p>
    <w:p w14:paraId="2EE253CA" w14:textId="7227E747" w:rsidR="00FB3626" w:rsidRPr="00FB3626" w:rsidRDefault="00FB3626" w:rsidP="0005009E">
      <w:pPr>
        <w:pStyle w:val="Paragraphedeliste"/>
        <w:numPr>
          <w:ilvl w:val="0"/>
          <w:numId w:val="36"/>
        </w:numPr>
        <w:tabs>
          <w:tab w:val="left" w:pos="3028"/>
        </w:tabs>
        <w:rPr>
          <w:rFonts w:ascii="Calibri" w:hAnsi="Calibri"/>
          <w:sz w:val="22"/>
          <w:lang w:val="en-GB"/>
        </w:rPr>
      </w:pPr>
      <w:r w:rsidRPr="00FB3626">
        <w:rPr>
          <w:rFonts w:ascii="Calibri" w:hAnsi="Calibri"/>
          <w:sz w:val="22"/>
          <w:lang w:val="en-GB"/>
        </w:rPr>
        <w:t>Le nom vient de leur rôle dans le cycle cellulaire</w:t>
      </w:r>
    </w:p>
    <w:p w14:paraId="5C8621BF" w14:textId="05B380CB" w:rsidR="00FB3626" w:rsidRPr="00FB3626" w:rsidRDefault="008552C1" w:rsidP="0005009E">
      <w:pPr>
        <w:pStyle w:val="Paragraphedeliste"/>
        <w:numPr>
          <w:ilvl w:val="0"/>
          <w:numId w:val="36"/>
        </w:numPr>
        <w:tabs>
          <w:tab w:val="left" w:pos="3028"/>
        </w:tabs>
        <w:rPr>
          <w:rFonts w:ascii="Calibri" w:hAnsi="Calibri"/>
          <w:sz w:val="22"/>
          <w:lang w:val="en-GB"/>
        </w:rPr>
      </w:pPr>
      <w:r>
        <w:rPr>
          <w:rFonts w:ascii="Calibri" w:hAnsi="Calibri"/>
          <w:sz w:val="22"/>
          <w:lang w:val="en-GB"/>
        </w:rPr>
        <w:t>M</w:t>
      </w:r>
      <w:r w:rsidR="00FB3626" w:rsidRPr="00FB3626">
        <w:rPr>
          <w:rFonts w:ascii="Calibri" w:hAnsi="Calibri"/>
          <w:sz w:val="22"/>
          <w:lang w:val="en-GB"/>
        </w:rPr>
        <w:t>olécule la plus abondante: la zéatine</w:t>
      </w:r>
    </w:p>
    <w:p w14:paraId="4D78A703" w14:textId="77777777" w:rsidR="00FB3626" w:rsidRDefault="00FB3626" w:rsidP="003C1524">
      <w:pPr>
        <w:tabs>
          <w:tab w:val="left" w:pos="3028"/>
        </w:tabs>
        <w:rPr>
          <w:rFonts w:ascii="Calibri" w:hAnsi="Calibri"/>
          <w:sz w:val="22"/>
          <w:lang w:val="en-GB"/>
        </w:rPr>
      </w:pPr>
    </w:p>
    <w:p w14:paraId="28AC0AE3" w14:textId="3ED046B3" w:rsidR="00FB3626" w:rsidRPr="00FB3626" w:rsidRDefault="00FB3626" w:rsidP="003C1524">
      <w:pPr>
        <w:tabs>
          <w:tab w:val="left" w:pos="3028"/>
        </w:tabs>
        <w:rPr>
          <w:rFonts w:ascii="Calibri" w:hAnsi="Calibri"/>
          <w:b/>
          <w:sz w:val="28"/>
          <w:lang w:val="en-GB"/>
        </w:rPr>
      </w:pPr>
      <w:r>
        <w:rPr>
          <w:rFonts w:ascii="Calibri" w:hAnsi="Calibri"/>
          <w:b/>
          <w:sz w:val="28"/>
          <w:lang w:val="en-GB"/>
        </w:rPr>
        <w:t>S</w:t>
      </w:r>
      <w:r w:rsidRPr="00FB3626">
        <w:rPr>
          <w:rFonts w:ascii="Calibri" w:hAnsi="Calibri"/>
          <w:b/>
          <w:sz w:val="28"/>
          <w:lang w:val="en-GB"/>
        </w:rPr>
        <w:t xml:space="preserve">ynthèse: </w:t>
      </w:r>
    </w:p>
    <w:p w14:paraId="6ECE9DF3" w14:textId="5E36B17C" w:rsidR="00FB3626" w:rsidRPr="0021147E" w:rsidRDefault="008552C1" w:rsidP="00AE1D8A">
      <w:pPr>
        <w:pStyle w:val="Paragraphedeliste"/>
        <w:numPr>
          <w:ilvl w:val="0"/>
          <w:numId w:val="45"/>
        </w:numPr>
        <w:tabs>
          <w:tab w:val="left" w:pos="3028"/>
        </w:tabs>
        <w:rPr>
          <w:rFonts w:ascii="Calibri" w:hAnsi="Calibri"/>
          <w:sz w:val="22"/>
          <w:lang w:val="en-GB"/>
        </w:rPr>
      </w:pPr>
      <w:r>
        <w:rPr>
          <w:rFonts w:ascii="Calibri" w:hAnsi="Calibri"/>
          <w:sz w:val="22"/>
          <w:lang w:val="en-GB"/>
        </w:rPr>
        <w:t>M</w:t>
      </w:r>
      <w:r w:rsidR="00FB3626" w:rsidRPr="0021147E">
        <w:rPr>
          <w:rFonts w:ascii="Calibri" w:hAnsi="Calibri"/>
          <w:sz w:val="22"/>
          <w:lang w:val="en-GB"/>
        </w:rPr>
        <w:t>éristème</w:t>
      </w:r>
      <w:r w:rsidR="0021147E">
        <w:rPr>
          <w:rFonts w:ascii="Calibri" w:hAnsi="Calibri"/>
          <w:sz w:val="22"/>
          <w:lang w:val="en-GB"/>
        </w:rPr>
        <w:t>s</w:t>
      </w:r>
      <w:r w:rsidR="00FB3626" w:rsidRPr="0021147E">
        <w:rPr>
          <w:rFonts w:ascii="Calibri" w:hAnsi="Calibri"/>
          <w:sz w:val="22"/>
          <w:lang w:val="en-GB"/>
        </w:rPr>
        <w:t xml:space="preserve"> racinaire</w:t>
      </w:r>
      <w:r w:rsidR="0021147E">
        <w:rPr>
          <w:rFonts w:ascii="Calibri" w:hAnsi="Calibri"/>
          <w:sz w:val="22"/>
          <w:lang w:val="en-GB"/>
        </w:rPr>
        <w:t>s</w:t>
      </w:r>
    </w:p>
    <w:p w14:paraId="57351219" w14:textId="08B40354" w:rsidR="00FB3626" w:rsidRPr="0021147E" w:rsidRDefault="008552C1" w:rsidP="00AE1D8A">
      <w:pPr>
        <w:pStyle w:val="Paragraphedeliste"/>
        <w:numPr>
          <w:ilvl w:val="0"/>
          <w:numId w:val="45"/>
        </w:numPr>
        <w:tabs>
          <w:tab w:val="left" w:pos="3028"/>
        </w:tabs>
        <w:rPr>
          <w:rFonts w:ascii="Calibri" w:hAnsi="Calibri"/>
          <w:sz w:val="22"/>
          <w:lang w:val="en-GB"/>
        </w:rPr>
      </w:pPr>
      <w:r>
        <w:rPr>
          <w:rFonts w:ascii="Calibri" w:hAnsi="Calibri"/>
          <w:sz w:val="22"/>
          <w:lang w:val="en-GB"/>
        </w:rPr>
        <w:t>T</w:t>
      </w:r>
      <w:r w:rsidR="00FB3626" w:rsidRPr="0021147E">
        <w:rPr>
          <w:rFonts w:ascii="Calibri" w:hAnsi="Calibri"/>
          <w:sz w:val="22"/>
          <w:lang w:val="en-GB"/>
        </w:rPr>
        <w:t>rès compliqu</w:t>
      </w:r>
      <w:r w:rsidR="0021147E">
        <w:rPr>
          <w:rFonts w:ascii="Calibri" w:hAnsi="Calibri"/>
          <w:sz w:val="22"/>
          <w:lang w:val="en-GB"/>
        </w:rPr>
        <w:t>é</w:t>
      </w:r>
      <w:r w:rsidR="00FB3626" w:rsidRPr="0021147E">
        <w:rPr>
          <w:rFonts w:ascii="Calibri" w:hAnsi="Calibri"/>
          <w:sz w:val="22"/>
          <w:lang w:val="en-GB"/>
        </w:rPr>
        <w:t>e</w:t>
      </w:r>
    </w:p>
    <w:p w14:paraId="2A043774" w14:textId="77777777" w:rsidR="00FB3626" w:rsidRDefault="00FB3626" w:rsidP="003C1524">
      <w:pPr>
        <w:tabs>
          <w:tab w:val="left" w:pos="3028"/>
        </w:tabs>
        <w:rPr>
          <w:rFonts w:ascii="Calibri" w:hAnsi="Calibri"/>
          <w:sz w:val="22"/>
          <w:lang w:val="en-GB"/>
        </w:rPr>
      </w:pPr>
    </w:p>
    <w:p w14:paraId="124D8A37" w14:textId="6BFC125B" w:rsidR="00FB3626" w:rsidRPr="00FB3626" w:rsidRDefault="00FB3626" w:rsidP="003C1524">
      <w:pPr>
        <w:tabs>
          <w:tab w:val="left" w:pos="3028"/>
        </w:tabs>
        <w:rPr>
          <w:rFonts w:ascii="Calibri" w:hAnsi="Calibri"/>
          <w:b/>
          <w:sz w:val="28"/>
          <w:lang w:val="en-GB"/>
        </w:rPr>
      </w:pPr>
      <w:r w:rsidRPr="00FB3626">
        <w:rPr>
          <w:rFonts w:ascii="Calibri" w:hAnsi="Calibri"/>
          <w:b/>
          <w:sz w:val="28"/>
          <w:lang w:val="en-GB"/>
        </w:rPr>
        <w:t xml:space="preserve">Rôles: </w:t>
      </w:r>
    </w:p>
    <w:p w14:paraId="37BCCD00" w14:textId="49404281" w:rsidR="0021147E" w:rsidRDefault="008552C1" w:rsidP="00AE1D8A">
      <w:pPr>
        <w:pStyle w:val="Paragraphedeliste"/>
        <w:numPr>
          <w:ilvl w:val="0"/>
          <w:numId w:val="46"/>
        </w:numPr>
        <w:tabs>
          <w:tab w:val="left" w:pos="3028"/>
        </w:tabs>
        <w:rPr>
          <w:rFonts w:ascii="Calibri" w:hAnsi="Calibri"/>
          <w:sz w:val="22"/>
          <w:lang w:val="en-GB"/>
        </w:rPr>
      </w:pPr>
      <w:r>
        <w:rPr>
          <w:rFonts w:ascii="Calibri" w:hAnsi="Calibri"/>
          <w:sz w:val="22"/>
          <w:lang w:val="en-GB"/>
        </w:rPr>
        <w:t>C</w:t>
      </w:r>
      <w:r w:rsidR="00FB3626" w:rsidRPr="0021147E">
        <w:rPr>
          <w:rFonts w:ascii="Calibri" w:hAnsi="Calibri"/>
          <w:sz w:val="22"/>
          <w:lang w:val="en-GB"/>
        </w:rPr>
        <w:t>ycle cellulaire, retarde la sénesc</w:t>
      </w:r>
      <w:r w:rsidR="0021147E">
        <w:rPr>
          <w:rFonts w:ascii="Calibri" w:hAnsi="Calibri"/>
          <w:sz w:val="22"/>
          <w:lang w:val="en-GB"/>
        </w:rPr>
        <w:t>ence (vieillesse des organes)</w:t>
      </w:r>
      <w:r w:rsidR="00F50BFB">
        <w:rPr>
          <w:rFonts w:ascii="Calibri" w:hAnsi="Calibri"/>
          <w:sz w:val="22"/>
          <w:lang w:val="en-GB"/>
        </w:rPr>
        <w:t xml:space="preserve"> (</w:t>
      </w:r>
      <w:r w:rsidR="00F50BFB" w:rsidRPr="00F50BFB">
        <w:rPr>
          <w:rFonts w:ascii="Calibri" w:hAnsi="Calibri"/>
          <w:b/>
          <w:sz w:val="22"/>
          <w:lang w:val="en-GB"/>
        </w:rPr>
        <w:t>antagoniste à l'éthylène</w:t>
      </w:r>
      <w:r w:rsidR="00F50BFB">
        <w:rPr>
          <w:rFonts w:ascii="Calibri" w:hAnsi="Calibri"/>
          <w:sz w:val="22"/>
          <w:lang w:val="en-GB"/>
        </w:rPr>
        <w:t>)</w:t>
      </w:r>
    </w:p>
    <w:p w14:paraId="7F15E7D3" w14:textId="11EFD37E" w:rsidR="0021147E" w:rsidRDefault="00F50BFB" w:rsidP="00AE1D8A">
      <w:pPr>
        <w:pStyle w:val="Paragraphedeliste"/>
        <w:numPr>
          <w:ilvl w:val="0"/>
          <w:numId w:val="46"/>
        </w:numPr>
        <w:tabs>
          <w:tab w:val="left" w:pos="3028"/>
        </w:tabs>
        <w:rPr>
          <w:rFonts w:ascii="Calibri" w:hAnsi="Calibri"/>
          <w:sz w:val="22"/>
          <w:lang w:val="en-GB"/>
        </w:rPr>
      </w:pPr>
      <w:r>
        <w:rPr>
          <w:rFonts w:ascii="Calibri" w:hAnsi="Calibri"/>
          <w:sz w:val="22"/>
          <w:lang w:val="en-GB"/>
        </w:rPr>
        <w:t>inhibe la f</w:t>
      </w:r>
      <w:r w:rsidR="00FB3626" w:rsidRPr="0021147E">
        <w:rPr>
          <w:rFonts w:ascii="Calibri" w:hAnsi="Calibri"/>
          <w:sz w:val="22"/>
          <w:lang w:val="en-GB"/>
        </w:rPr>
        <w:t>o</w:t>
      </w:r>
      <w:r w:rsidR="0021147E">
        <w:rPr>
          <w:rFonts w:ascii="Calibri" w:hAnsi="Calibri"/>
          <w:sz w:val="22"/>
          <w:lang w:val="en-GB"/>
        </w:rPr>
        <w:t>rmation des bourgeons latéraux</w:t>
      </w:r>
    </w:p>
    <w:p w14:paraId="0F7DF3DF" w14:textId="236DB95C" w:rsidR="0021147E" w:rsidRDefault="008552C1" w:rsidP="00AE1D8A">
      <w:pPr>
        <w:pStyle w:val="Paragraphedeliste"/>
        <w:numPr>
          <w:ilvl w:val="0"/>
          <w:numId w:val="46"/>
        </w:numPr>
        <w:tabs>
          <w:tab w:val="left" w:pos="3028"/>
        </w:tabs>
        <w:rPr>
          <w:rFonts w:ascii="Calibri" w:hAnsi="Calibri"/>
          <w:sz w:val="22"/>
          <w:lang w:val="en-GB"/>
        </w:rPr>
      </w:pPr>
      <w:r>
        <w:rPr>
          <w:rFonts w:ascii="Calibri" w:hAnsi="Calibri"/>
          <w:sz w:val="22"/>
          <w:lang w:val="en-GB"/>
        </w:rPr>
        <w:t>D</w:t>
      </w:r>
      <w:r w:rsidR="0021147E">
        <w:rPr>
          <w:rFonts w:ascii="Calibri" w:hAnsi="Calibri"/>
          <w:sz w:val="22"/>
          <w:lang w:val="en-GB"/>
        </w:rPr>
        <w:t>éveloppement des chloroplastes</w:t>
      </w:r>
    </w:p>
    <w:p w14:paraId="7F78216C" w14:textId="3C928EFC" w:rsidR="00FB3626" w:rsidRPr="0021147E" w:rsidRDefault="008552C1" w:rsidP="00AE1D8A">
      <w:pPr>
        <w:pStyle w:val="Paragraphedeliste"/>
        <w:numPr>
          <w:ilvl w:val="0"/>
          <w:numId w:val="46"/>
        </w:numPr>
        <w:tabs>
          <w:tab w:val="left" w:pos="3028"/>
        </w:tabs>
        <w:rPr>
          <w:rFonts w:ascii="Calibri" w:hAnsi="Calibri"/>
          <w:sz w:val="22"/>
          <w:lang w:val="en-GB"/>
        </w:rPr>
      </w:pPr>
      <w:r>
        <w:rPr>
          <w:rFonts w:ascii="Calibri" w:hAnsi="Calibri"/>
          <w:sz w:val="22"/>
          <w:lang w:val="en-GB"/>
        </w:rPr>
        <w:t>M</w:t>
      </w:r>
      <w:r w:rsidR="0021147E">
        <w:rPr>
          <w:rFonts w:ascii="Calibri" w:hAnsi="Calibri"/>
          <w:sz w:val="22"/>
          <w:lang w:val="en-GB"/>
        </w:rPr>
        <w:t>obilisation des nutriments</w:t>
      </w:r>
    </w:p>
    <w:p w14:paraId="59ABACBC" w14:textId="14ADFD77" w:rsidR="00FB3626" w:rsidRPr="0021147E" w:rsidRDefault="008552C1" w:rsidP="00AE1D8A">
      <w:pPr>
        <w:pStyle w:val="Paragraphedeliste"/>
        <w:numPr>
          <w:ilvl w:val="0"/>
          <w:numId w:val="46"/>
        </w:numPr>
        <w:tabs>
          <w:tab w:val="left" w:pos="3028"/>
        </w:tabs>
        <w:rPr>
          <w:rFonts w:ascii="Calibri" w:hAnsi="Calibri"/>
          <w:sz w:val="22"/>
          <w:lang w:val="en-GB"/>
        </w:rPr>
      </w:pPr>
      <w:r>
        <w:rPr>
          <w:rFonts w:ascii="Calibri" w:hAnsi="Calibri"/>
          <w:sz w:val="22"/>
          <w:lang w:val="en-GB"/>
        </w:rPr>
        <w:t>Ré</w:t>
      </w:r>
      <w:r w:rsidR="00F50BFB">
        <w:rPr>
          <w:rFonts w:ascii="Calibri" w:hAnsi="Calibri"/>
          <w:sz w:val="22"/>
          <w:lang w:val="en-GB"/>
        </w:rPr>
        <w:t xml:space="preserve">gule </w:t>
      </w:r>
      <w:r w:rsidR="00FB3626" w:rsidRPr="0021147E">
        <w:rPr>
          <w:rFonts w:ascii="Calibri" w:hAnsi="Calibri"/>
          <w:sz w:val="22"/>
          <w:lang w:val="en-GB"/>
        </w:rPr>
        <w:t>l'action de l'auxine et réciproquement:</w:t>
      </w:r>
    </w:p>
    <w:p w14:paraId="61E80CED" w14:textId="425431B2" w:rsidR="00FB3626" w:rsidRPr="00F50BFB" w:rsidRDefault="008552C1" w:rsidP="00AE1D8A">
      <w:pPr>
        <w:pStyle w:val="Paragraphedeliste"/>
        <w:numPr>
          <w:ilvl w:val="0"/>
          <w:numId w:val="43"/>
        </w:numPr>
        <w:tabs>
          <w:tab w:val="left" w:pos="3028"/>
        </w:tabs>
        <w:rPr>
          <w:rFonts w:ascii="Calibri" w:hAnsi="Calibri"/>
          <w:b/>
          <w:sz w:val="22"/>
          <w:lang w:val="en-GB"/>
        </w:rPr>
      </w:pPr>
      <w:r w:rsidRPr="00F50BFB">
        <w:rPr>
          <w:rFonts w:ascii="Calibri" w:hAnsi="Calibri"/>
          <w:b/>
          <w:sz w:val="22"/>
          <w:lang w:val="en-GB"/>
        </w:rPr>
        <w:t>R</w:t>
      </w:r>
      <w:r w:rsidR="00FB3626" w:rsidRPr="00F50BFB">
        <w:rPr>
          <w:rFonts w:ascii="Calibri" w:hAnsi="Calibri"/>
          <w:b/>
          <w:sz w:val="22"/>
          <w:lang w:val="en-GB"/>
        </w:rPr>
        <w:t>ôle antagonistes de l'auxine et des cytokinines:</w:t>
      </w:r>
    </w:p>
    <w:p w14:paraId="21400D98" w14:textId="72F0661C" w:rsidR="00FB3626" w:rsidRPr="0005009E" w:rsidRDefault="00F50BFB" w:rsidP="00AE1D8A">
      <w:pPr>
        <w:pStyle w:val="Paragraphedeliste"/>
        <w:numPr>
          <w:ilvl w:val="1"/>
          <w:numId w:val="43"/>
        </w:numPr>
        <w:tabs>
          <w:tab w:val="left" w:pos="3028"/>
        </w:tabs>
        <w:rPr>
          <w:rFonts w:ascii="Calibri" w:hAnsi="Calibri"/>
          <w:sz w:val="22"/>
          <w:lang w:val="en-GB"/>
        </w:rPr>
      </w:pPr>
      <w:r>
        <w:rPr>
          <w:rFonts w:ascii="Calibri" w:hAnsi="Calibri"/>
          <w:sz w:val="22"/>
          <w:lang w:val="en-GB"/>
        </w:rPr>
        <w:t>Au</w:t>
      </w:r>
      <w:r w:rsidR="00FB3626" w:rsidRPr="0005009E">
        <w:rPr>
          <w:rFonts w:ascii="Calibri" w:hAnsi="Calibri"/>
          <w:sz w:val="22"/>
          <w:lang w:val="en-GB"/>
        </w:rPr>
        <w:t>xine: formation d'organe latéraux au niveau de l'apex (différenciation)</w:t>
      </w:r>
    </w:p>
    <w:p w14:paraId="56B31B2D" w14:textId="43487C9B" w:rsidR="00FB3626" w:rsidRPr="0005009E" w:rsidRDefault="008552C1" w:rsidP="00AE1D8A">
      <w:pPr>
        <w:pStyle w:val="Paragraphedeliste"/>
        <w:numPr>
          <w:ilvl w:val="1"/>
          <w:numId w:val="43"/>
        </w:numPr>
        <w:tabs>
          <w:tab w:val="left" w:pos="3028"/>
        </w:tabs>
        <w:rPr>
          <w:rFonts w:ascii="Calibri" w:hAnsi="Calibri"/>
          <w:sz w:val="22"/>
          <w:lang w:val="en-GB"/>
        </w:rPr>
      </w:pPr>
      <w:r>
        <w:rPr>
          <w:rFonts w:ascii="Calibri" w:hAnsi="Calibri"/>
          <w:sz w:val="22"/>
          <w:lang w:val="en-GB"/>
        </w:rPr>
        <w:t>Cy</w:t>
      </w:r>
      <w:r w:rsidR="00FB3626" w:rsidRPr="0005009E">
        <w:rPr>
          <w:rFonts w:ascii="Calibri" w:hAnsi="Calibri"/>
          <w:sz w:val="22"/>
          <w:lang w:val="en-GB"/>
        </w:rPr>
        <w:t>tokinines: conserve le nombre de cellules différenciées</w:t>
      </w:r>
    </w:p>
    <w:p w14:paraId="5F55BC4B" w14:textId="2AAA055D" w:rsidR="00FB3626" w:rsidRPr="0005009E" w:rsidRDefault="008552C1" w:rsidP="00AE1D8A">
      <w:pPr>
        <w:pStyle w:val="Paragraphedeliste"/>
        <w:numPr>
          <w:ilvl w:val="1"/>
          <w:numId w:val="43"/>
        </w:numPr>
        <w:tabs>
          <w:tab w:val="left" w:pos="3028"/>
        </w:tabs>
        <w:rPr>
          <w:rFonts w:ascii="Calibri" w:hAnsi="Calibri"/>
          <w:sz w:val="22"/>
          <w:lang w:val="en-GB"/>
        </w:rPr>
      </w:pPr>
      <w:r>
        <w:rPr>
          <w:rFonts w:ascii="Calibri" w:hAnsi="Calibri"/>
          <w:sz w:val="22"/>
          <w:lang w:val="en-GB"/>
        </w:rPr>
        <w:t>A</w:t>
      </w:r>
      <w:r w:rsidR="00FB3626" w:rsidRPr="0005009E">
        <w:rPr>
          <w:rFonts w:ascii="Calibri" w:hAnsi="Calibri"/>
          <w:sz w:val="22"/>
          <w:lang w:val="en-GB"/>
        </w:rPr>
        <w:t>uxine: formation de branches aériennes</w:t>
      </w:r>
    </w:p>
    <w:p w14:paraId="23B38080" w14:textId="28E87738" w:rsidR="00FB3626" w:rsidRPr="0005009E" w:rsidRDefault="008552C1" w:rsidP="00AE1D8A">
      <w:pPr>
        <w:pStyle w:val="Paragraphedeliste"/>
        <w:numPr>
          <w:ilvl w:val="1"/>
          <w:numId w:val="43"/>
        </w:numPr>
        <w:tabs>
          <w:tab w:val="left" w:pos="3028"/>
        </w:tabs>
        <w:rPr>
          <w:rFonts w:ascii="Calibri" w:hAnsi="Calibri"/>
          <w:sz w:val="22"/>
          <w:lang w:val="en-GB"/>
        </w:rPr>
      </w:pPr>
      <w:r>
        <w:rPr>
          <w:rFonts w:ascii="Calibri" w:hAnsi="Calibri"/>
          <w:sz w:val="22"/>
          <w:lang w:val="en-GB"/>
        </w:rPr>
        <w:t>C</w:t>
      </w:r>
      <w:r w:rsidR="00FB3626" w:rsidRPr="0005009E">
        <w:rPr>
          <w:rFonts w:ascii="Calibri" w:hAnsi="Calibri"/>
          <w:sz w:val="22"/>
          <w:lang w:val="en-GB"/>
        </w:rPr>
        <w:t>ytokinines: pas de formation de branches aériennes</w:t>
      </w:r>
    </w:p>
    <w:p w14:paraId="385579CE" w14:textId="11319566" w:rsidR="00FB3626" w:rsidRPr="0005009E" w:rsidRDefault="00FB3626" w:rsidP="00AE1D8A">
      <w:pPr>
        <w:pStyle w:val="Paragraphedeliste"/>
        <w:numPr>
          <w:ilvl w:val="0"/>
          <w:numId w:val="43"/>
        </w:numPr>
        <w:tabs>
          <w:tab w:val="left" w:pos="3028"/>
        </w:tabs>
        <w:rPr>
          <w:rFonts w:ascii="Calibri" w:hAnsi="Calibri"/>
          <w:sz w:val="22"/>
          <w:lang w:val="en-GB"/>
        </w:rPr>
      </w:pPr>
      <w:r w:rsidRPr="0005009E">
        <w:rPr>
          <w:rFonts w:ascii="Calibri" w:hAnsi="Calibri"/>
          <w:sz w:val="22"/>
          <w:lang w:val="en-GB"/>
        </w:rPr>
        <w:t>Liées à la production du nombre de grains</w:t>
      </w:r>
    </w:p>
    <w:p w14:paraId="422E9C5E" w14:textId="6038EC06" w:rsidR="0005009E" w:rsidRDefault="00FB3626" w:rsidP="00AE1D8A">
      <w:pPr>
        <w:pStyle w:val="Paragraphedeliste"/>
        <w:numPr>
          <w:ilvl w:val="0"/>
          <w:numId w:val="43"/>
        </w:numPr>
        <w:tabs>
          <w:tab w:val="left" w:pos="3028"/>
        </w:tabs>
        <w:rPr>
          <w:rFonts w:ascii="Calibri" w:hAnsi="Calibri"/>
          <w:sz w:val="22"/>
          <w:lang w:val="en-GB"/>
        </w:rPr>
      </w:pPr>
      <w:r w:rsidRPr="0005009E">
        <w:rPr>
          <w:rFonts w:ascii="Calibri" w:hAnsi="Calibri"/>
          <w:sz w:val="22"/>
          <w:lang w:val="en-GB"/>
        </w:rPr>
        <w:t>Liées au vieillissement: des plantes mutantes avec plus de cytokinines sont restées vertes même sans eaux car la cytokinine empêche la scénécence.</w:t>
      </w:r>
    </w:p>
    <w:p w14:paraId="02C3907A" w14:textId="238A5A2F" w:rsidR="0005009E" w:rsidRDefault="0005009E" w:rsidP="0005009E">
      <w:pPr>
        <w:rPr>
          <w:lang w:val="en-GB"/>
        </w:rPr>
      </w:pPr>
    </w:p>
    <w:p w14:paraId="0DB289F5" w14:textId="7F4DC786" w:rsidR="00FB3626" w:rsidRPr="0005009E" w:rsidRDefault="0005009E" w:rsidP="0005009E">
      <w:pPr>
        <w:rPr>
          <w:rFonts w:ascii="Calibri" w:hAnsi="Calibri"/>
          <w:b/>
          <w:sz w:val="28"/>
          <w:lang w:val="en-GB"/>
        </w:rPr>
      </w:pPr>
      <w:r w:rsidRPr="0005009E">
        <w:rPr>
          <w:rFonts w:ascii="Calibri" w:hAnsi="Calibri"/>
          <w:b/>
          <w:sz w:val="28"/>
          <w:lang w:val="en-GB"/>
        </w:rPr>
        <w:t>Mode d'action:</w:t>
      </w:r>
    </w:p>
    <w:p w14:paraId="18EAB5D1" w14:textId="77777777" w:rsidR="0005009E" w:rsidRDefault="0005009E" w:rsidP="0005009E">
      <w:pPr>
        <w:rPr>
          <w:rFonts w:ascii="Calibri" w:hAnsi="Calibri"/>
          <w:b/>
          <w:sz w:val="28"/>
          <w:lang w:val="en-GB"/>
        </w:rPr>
      </w:pPr>
    </w:p>
    <w:p w14:paraId="2C5CA19C" w14:textId="096A7B60" w:rsidR="0005009E" w:rsidRPr="0005009E" w:rsidRDefault="0005009E" w:rsidP="0005009E">
      <w:pPr>
        <w:rPr>
          <w:rFonts w:ascii="Calibri" w:hAnsi="Calibri"/>
          <w:b/>
          <w:sz w:val="22"/>
          <w:lang w:val="en-GB"/>
        </w:rPr>
      </w:pPr>
      <w:r w:rsidRPr="0005009E">
        <w:rPr>
          <w:rFonts w:ascii="Calibri" w:hAnsi="Calibri"/>
          <w:b/>
          <w:sz w:val="22"/>
          <w:lang w:val="en-GB"/>
        </w:rPr>
        <w:t>Régulation de la transcription d</w:t>
      </w:r>
      <w:r w:rsidR="00D60C55">
        <w:rPr>
          <w:rFonts w:ascii="Calibri" w:hAnsi="Calibri"/>
          <w:b/>
          <w:sz w:val="22"/>
          <w:lang w:val="en-GB"/>
        </w:rPr>
        <w:t>es gènes</w:t>
      </w:r>
    </w:p>
    <w:p w14:paraId="65EC4D26" w14:textId="56F8DCF9" w:rsidR="0005009E" w:rsidRDefault="0021147E" w:rsidP="0005009E">
      <w:pPr>
        <w:rPr>
          <w:rFonts w:ascii="Calibri" w:hAnsi="Calibri"/>
          <w:sz w:val="22"/>
          <w:lang w:val="en-GB"/>
        </w:rPr>
      </w:pPr>
      <w:r>
        <w:rPr>
          <w:rFonts w:ascii="Calibri" w:hAnsi="Calibri"/>
          <w:sz w:val="22"/>
          <w:lang w:val="en-GB"/>
        </w:rPr>
        <w:t>R</w:t>
      </w:r>
      <w:r w:rsidR="0005009E" w:rsidRPr="0005009E">
        <w:rPr>
          <w:rFonts w:ascii="Calibri" w:hAnsi="Calibri"/>
          <w:sz w:val="22"/>
          <w:lang w:val="en-GB"/>
        </w:rPr>
        <w:t xml:space="preserve">égulation du facteur de transcription non pas par dégradation </w:t>
      </w:r>
      <w:r w:rsidR="00F50BFB">
        <w:rPr>
          <w:rFonts w:ascii="Calibri" w:hAnsi="Calibri"/>
          <w:sz w:val="22"/>
          <w:lang w:val="en-GB"/>
        </w:rPr>
        <w:t>d'un répresseur</w:t>
      </w:r>
      <w:r w:rsidR="0005009E" w:rsidRPr="0005009E">
        <w:rPr>
          <w:rFonts w:ascii="Calibri" w:hAnsi="Calibri"/>
          <w:sz w:val="22"/>
          <w:lang w:val="en-GB"/>
        </w:rPr>
        <w:t xml:space="preserve"> </w:t>
      </w:r>
      <w:r w:rsidR="00F50BFB">
        <w:rPr>
          <w:rFonts w:ascii="Calibri" w:hAnsi="Calibri"/>
          <w:sz w:val="22"/>
          <w:lang w:val="en-GB"/>
        </w:rPr>
        <w:t xml:space="preserve">en se fixant sur lui </w:t>
      </w:r>
      <w:r w:rsidR="0005009E" w:rsidRPr="0005009E">
        <w:rPr>
          <w:rFonts w:ascii="Calibri" w:hAnsi="Calibri"/>
          <w:sz w:val="22"/>
          <w:lang w:val="en-GB"/>
        </w:rPr>
        <w:t xml:space="preserve">mais </w:t>
      </w:r>
      <w:r w:rsidR="00F50BFB">
        <w:rPr>
          <w:rFonts w:ascii="Calibri" w:hAnsi="Calibri"/>
          <w:sz w:val="22"/>
          <w:lang w:val="en-GB"/>
        </w:rPr>
        <w:t xml:space="preserve">par </w:t>
      </w:r>
      <w:r w:rsidR="0005009E" w:rsidRPr="0005009E">
        <w:rPr>
          <w:rFonts w:ascii="Calibri" w:hAnsi="Calibri"/>
          <w:sz w:val="22"/>
          <w:lang w:val="en-GB"/>
        </w:rPr>
        <w:t>phosphorisation en cascade (due à la fixation de la cytokinine sur un récepteur) qui modifie l'activité</w:t>
      </w:r>
      <w:r w:rsidR="00F50BFB">
        <w:rPr>
          <w:rFonts w:ascii="Calibri" w:hAnsi="Calibri"/>
          <w:sz w:val="22"/>
          <w:lang w:val="en-GB"/>
        </w:rPr>
        <w:t xml:space="preserve"> du répresseur ou l'</w:t>
      </w:r>
      <w:r w:rsidR="0005009E" w:rsidRPr="0005009E">
        <w:rPr>
          <w:rFonts w:ascii="Calibri" w:hAnsi="Calibri"/>
          <w:sz w:val="22"/>
          <w:lang w:val="en-GB"/>
        </w:rPr>
        <w:t>emmène à la dégradation.</w:t>
      </w:r>
    </w:p>
    <w:p w14:paraId="6186C536" w14:textId="77777777" w:rsidR="0005009E" w:rsidRDefault="0005009E" w:rsidP="0005009E">
      <w:pPr>
        <w:rPr>
          <w:rFonts w:ascii="Calibri" w:hAnsi="Calibri"/>
          <w:sz w:val="22"/>
          <w:lang w:val="en-GB"/>
        </w:rPr>
      </w:pPr>
    </w:p>
    <w:p w14:paraId="0A2387E8" w14:textId="21CE9000" w:rsidR="001C41FC" w:rsidRDefault="001C41FC" w:rsidP="008552C1">
      <w:pPr>
        <w:ind w:left="1416"/>
        <w:rPr>
          <w:rFonts w:ascii="Calibri" w:hAnsi="Calibri"/>
          <w:sz w:val="22"/>
          <w:lang w:val="en-GB"/>
        </w:rPr>
      </w:pPr>
      <w:r w:rsidRPr="001C41FC">
        <w:rPr>
          <w:rFonts w:ascii="Calibri" w:hAnsi="Calibri"/>
          <w:noProof/>
          <w:sz w:val="22"/>
        </w:rPr>
        <w:drawing>
          <wp:inline distT="0" distB="0" distL="0" distR="0" wp14:anchorId="0C771ADB" wp14:editId="4E6F637D">
            <wp:extent cx="3669889" cy="3590375"/>
            <wp:effectExtent l="0" t="0" r="0" b="0"/>
            <wp:docPr id="47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5"/>
                    <a:stretch>
                      <a:fillRect/>
                    </a:stretch>
                  </pic:blipFill>
                  <pic:spPr>
                    <a:xfrm>
                      <a:off x="0" y="0"/>
                      <a:ext cx="3670184" cy="3590664"/>
                    </a:xfrm>
                    <a:prstGeom prst="rect">
                      <a:avLst/>
                    </a:prstGeom>
                  </pic:spPr>
                </pic:pic>
              </a:graphicData>
            </a:graphic>
          </wp:inline>
        </w:drawing>
      </w:r>
    </w:p>
    <w:p w14:paraId="10217499" w14:textId="77777777" w:rsidR="001C41FC" w:rsidRDefault="001C41FC" w:rsidP="0005009E">
      <w:pPr>
        <w:rPr>
          <w:rFonts w:ascii="Calibri" w:hAnsi="Calibri"/>
          <w:sz w:val="22"/>
          <w:lang w:val="en-GB"/>
        </w:rPr>
      </w:pPr>
    </w:p>
    <w:p w14:paraId="1E0EAE28" w14:textId="65DC97F1" w:rsidR="0005009E" w:rsidRPr="0005009E" w:rsidRDefault="0005009E" w:rsidP="0005009E">
      <w:pPr>
        <w:rPr>
          <w:rFonts w:ascii="Calibri" w:hAnsi="Calibri"/>
          <w:b/>
          <w:sz w:val="28"/>
          <w:lang w:val="en-GB"/>
        </w:rPr>
      </w:pPr>
      <w:r w:rsidRPr="0005009E">
        <w:rPr>
          <w:rFonts w:ascii="Calibri" w:hAnsi="Calibri"/>
          <w:b/>
          <w:sz w:val="28"/>
          <w:lang w:val="en-GB"/>
        </w:rPr>
        <w:t>4.6.4 L'acide abscissique</w:t>
      </w:r>
    </w:p>
    <w:p w14:paraId="7B964B7F" w14:textId="77777777" w:rsidR="0005009E" w:rsidRDefault="0005009E" w:rsidP="0005009E">
      <w:pPr>
        <w:rPr>
          <w:rFonts w:ascii="Calibri" w:hAnsi="Calibri"/>
          <w:sz w:val="22"/>
          <w:lang w:val="en-GB"/>
        </w:rPr>
      </w:pPr>
    </w:p>
    <w:p w14:paraId="4FDB39B4" w14:textId="651BDBBD" w:rsidR="0005009E" w:rsidRPr="0005009E" w:rsidRDefault="0005009E" w:rsidP="00AE1D8A">
      <w:pPr>
        <w:pStyle w:val="Paragraphedeliste"/>
        <w:numPr>
          <w:ilvl w:val="0"/>
          <w:numId w:val="44"/>
        </w:numPr>
        <w:rPr>
          <w:rFonts w:ascii="Calibri" w:hAnsi="Calibri"/>
          <w:sz w:val="22"/>
          <w:lang w:val="en-GB"/>
        </w:rPr>
      </w:pPr>
      <w:r>
        <w:rPr>
          <w:rFonts w:ascii="Calibri" w:hAnsi="Calibri"/>
          <w:sz w:val="22"/>
          <w:lang w:val="en-GB"/>
        </w:rPr>
        <w:t>Le nom v</w:t>
      </w:r>
      <w:r w:rsidRPr="0005009E">
        <w:rPr>
          <w:rFonts w:ascii="Calibri" w:hAnsi="Calibri"/>
          <w:sz w:val="22"/>
          <w:lang w:val="en-GB"/>
        </w:rPr>
        <w:t>ient de son rôle supposé mais faux dans l'abscission</w:t>
      </w:r>
    </w:p>
    <w:p w14:paraId="217D2F7F" w14:textId="77777777" w:rsidR="0005009E" w:rsidRDefault="0005009E" w:rsidP="0005009E">
      <w:pPr>
        <w:rPr>
          <w:rFonts w:ascii="Calibri" w:hAnsi="Calibri"/>
          <w:b/>
          <w:sz w:val="28"/>
          <w:lang w:val="en-GB"/>
        </w:rPr>
      </w:pPr>
    </w:p>
    <w:p w14:paraId="239E43F3" w14:textId="70F27B9D" w:rsidR="0005009E" w:rsidRDefault="0005009E" w:rsidP="0005009E">
      <w:pPr>
        <w:rPr>
          <w:rFonts w:ascii="Calibri" w:hAnsi="Calibri"/>
          <w:sz w:val="22"/>
          <w:lang w:val="en-GB"/>
        </w:rPr>
      </w:pPr>
      <w:r>
        <w:rPr>
          <w:rFonts w:ascii="Calibri" w:hAnsi="Calibri"/>
          <w:b/>
          <w:sz w:val="28"/>
          <w:lang w:val="en-GB"/>
        </w:rPr>
        <w:t>R</w:t>
      </w:r>
      <w:r w:rsidRPr="0005009E">
        <w:rPr>
          <w:rFonts w:ascii="Calibri" w:hAnsi="Calibri"/>
          <w:b/>
          <w:sz w:val="28"/>
          <w:lang w:val="en-GB"/>
        </w:rPr>
        <w:t>ôle</w:t>
      </w:r>
      <w:r>
        <w:rPr>
          <w:rFonts w:ascii="Calibri" w:hAnsi="Calibri"/>
          <w:sz w:val="22"/>
          <w:lang w:val="en-GB"/>
        </w:rPr>
        <w:t xml:space="preserve">: </w:t>
      </w:r>
    </w:p>
    <w:p w14:paraId="500D9EC1" w14:textId="2DEB63F7" w:rsidR="0005009E" w:rsidRDefault="0021147E" w:rsidP="00AE1D8A">
      <w:pPr>
        <w:pStyle w:val="Paragraphedeliste"/>
        <w:numPr>
          <w:ilvl w:val="0"/>
          <w:numId w:val="44"/>
        </w:numPr>
        <w:rPr>
          <w:rFonts w:ascii="Calibri" w:hAnsi="Calibri"/>
          <w:sz w:val="22"/>
          <w:lang w:val="en-GB"/>
        </w:rPr>
      </w:pPr>
      <w:r>
        <w:rPr>
          <w:rFonts w:ascii="Calibri" w:hAnsi="Calibri"/>
          <w:sz w:val="22"/>
          <w:lang w:val="en-GB"/>
        </w:rPr>
        <w:t>Empêche la g</w:t>
      </w:r>
      <w:r w:rsidR="0005009E">
        <w:rPr>
          <w:rFonts w:ascii="Calibri" w:hAnsi="Calibri"/>
          <w:sz w:val="22"/>
          <w:lang w:val="en-GB"/>
        </w:rPr>
        <w:t>ermination</w:t>
      </w:r>
      <w:r>
        <w:rPr>
          <w:rFonts w:ascii="Calibri" w:hAnsi="Calibri"/>
          <w:sz w:val="22"/>
          <w:lang w:val="en-GB"/>
        </w:rPr>
        <w:t xml:space="preserve"> (</w:t>
      </w:r>
      <w:r w:rsidRPr="00F50BFB">
        <w:rPr>
          <w:rFonts w:ascii="Calibri" w:hAnsi="Calibri"/>
          <w:b/>
          <w:sz w:val="22"/>
          <w:lang w:val="en-GB"/>
        </w:rPr>
        <w:t>antagoniste avec gibbérellines</w:t>
      </w:r>
      <w:r>
        <w:rPr>
          <w:rFonts w:ascii="Calibri" w:hAnsi="Calibri"/>
          <w:sz w:val="22"/>
          <w:lang w:val="en-GB"/>
        </w:rPr>
        <w:t>)</w:t>
      </w:r>
    </w:p>
    <w:p w14:paraId="78DC2E1B" w14:textId="50A05AA7" w:rsidR="0005009E" w:rsidRPr="0005009E" w:rsidRDefault="0021147E" w:rsidP="00AE1D8A">
      <w:pPr>
        <w:pStyle w:val="Paragraphedeliste"/>
        <w:numPr>
          <w:ilvl w:val="1"/>
          <w:numId w:val="44"/>
        </w:numPr>
        <w:rPr>
          <w:rFonts w:ascii="Calibri" w:hAnsi="Calibri"/>
          <w:sz w:val="22"/>
          <w:lang w:val="en-GB"/>
        </w:rPr>
      </w:pPr>
      <w:r>
        <w:rPr>
          <w:rFonts w:ascii="Calibri" w:hAnsi="Calibri"/>
          <w:sz w:val="22"/>
          <w:lang w:val="en-GB"/>
        </w:rPr>
        <w:t>S</w:t>
      </w:r>
      <w:r w:rsidR="0005009E" w:rsidRPr="0005009E">
        <w:rPr>
          <w:rFonts w:ascii="Calibri" w:hAnsi="Calibri"/>
          <w:sz w:val="22"/>
          <w:lang w:val="en-GB"/>
        </w:rPr>
        <w:t>ans acide abscissique, la germination est précoce</w:t>
      </w:r>
    </w:p>
    <w:p w14:paraId="72A9C3C8" w14:textId="77777777" w:rsidR="0021147E" w:rsidRDefault="0005009E" w:rsidP="00AE1D8A">
      <w:pPr>
        <w:pStyle w:val="Paragraphedeliste"/>
        <w:numPr>
          <w:ilvl w:val="1"/>
          <w:numId w:val="44"/>
        </w:numPr>
        <w:rPr>
          <w:rFonts w:ascii="Calibri" w:hAnsi="Calibri"/>
          <w:sz w:val="22"/>
          <w:lang w:val="en-GB"/>
        </w:rPr>
      </w:pPr>
      <w:r w:rsidRPr="0005009E">
        <w:rPr>
          <w:rFonts w:ascii="Calibri" w:hAnsi="Calibri"/>
          <w:sz w:val="22"/>
          <w:lang w:val="en-GB"/>
        </w:rPr>
        <w:t xml:space="preserve">L'acide abscissique maintient la dormance des graines. </w:t>
      </w:r>
    </w:p>
    <w:p w14:paraId="31E1B772" w14:textId="75C8B2EF" w:rsidR="0005009E" w:rsidRPr="00F50BFB" w:rsidRDefault="0021147E" w:rsidP="00AE1D8A">
      <w:pPr>
        <w:pStyle w:val="Paragraphedeliste"/>
        <w:numPr>
          <w:ilvl w:val="1"/>
          <w:numId w:val="44"/>
        </w:numPr>
        <w:rPr>
          <w:rFonts w:ascii="Calibri" w:hAnsi="Calibri"/>
          <w:b/>
          <w:sz w:val="22"/>
          <w:lang w:val="en-GB"/>
        </w:rPr>
      </w:pPr>
      <w:r w:rsidRPr="00F50BFB">
        <w:rPr>
          <w:rFonts w:ascii="Calibri" w:hAnsi="Calibri"/>
          <w:b/>
          <w:sz w:val="22"/>
          <w:lang w:val="en-GB"/>
        </w:rPr>
        <w:t>L'eau et le soleil vont</w:t>
      </w:r>
      <w:r w:rsidR="0005009E" w:rsidRPr="00F50BFB">
        <w:rPr>
          <w:rFonts w:ascii="Calibri" w:hAnsi="Calibri"/>
          <w:b/>
          <w:sz w:val="22"/>
          <w:lang w:val="en-GB"/>
        </w:rPr>
        <w:t xml:space="preserve"> diminuer la synthèse d'acide abscissique et augmenter la synthèse de gibberellines</w:t>
      </w:r>
      <w:r w:rsidRPr="00F50BFB">
        <w:rPr>
          <w:rFonts w:ascii="Calibri" w:hAnsi="Calibri"/>
          <w:b/>
          <w:sz w:val="22"/>
          <w:lang w:val="en-GB"/>
        </w:rPr>
        <w:t>, ce qui va permettre la germination</w:t>
      </w:r>
      <w:r w:rsidR="0005009E" w:rsidRPr="00F50BFB">
        <w:rPr>
          <w:rFonts w:ascii="Calibri" w:hAnsi="Calibri"/>
          <w:b/>
          <w:sz w:val="22"/>
          <w:lang w:val="en-GB"/>
        </w:rPr>
        <w:t>.</w:t>
      </w:r>
    </w:p>
    <w:p w14:paraId="4D92192A" w14:textId="1BA924F8" w:rsidR="0005009E" w:rsidRPr="0021147E" w:rsidRDefault="001C41FC" w:rsidP="00F50BFB">
      <w:pPr>
        <w:ind w:left="2832"/>
        <w:rPr>
          <w:rFonts w:ascii="Calibri" w:hAnsi="Calibri"/>
          <w:sz w:val="22"/>
          <w:lang w:val="en-GB"/>
        </w:rPr>
      </w:pPr>
      <w:r w:rsidRPr="001C41FC">
        <w:rPr>
          <w:rFonts w:ascii="Calibri" w:hAnsi="Calibri"/>
          <w:noProof/>
          <w:sz w:val="22"/>
        </w:rPr>
        <w:drawing>
          <wp:inline distT="0" distB="0" distL="0" distR="0" wp14:anchorId="0DEAAB94" wp14:editId="3FEFAC4B">
            <wp:extent cx="2493247" cy="2856342"/>
            <wp:effectExtent l="0" t="0" r="0" b="0"/>
            <wp:docPr id="472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a:extLst>
                        <a:ext uri="{28A0092B-C50C-407E-A947-70E740481C1C}">
                          <a14:useLocalDpi xmlns:a14="http://schemas.microsoft.com/office/drawing/2010/main" val="0"/>
                        </a:ext>
                      </a:extLst>
                    </a:blip>
                    <a:srcRect l="29200" t="15873" r="22677" b="10672"/>
                    <a:stretch/>
                  </pic:blipFill>
                  <pic:spPr bwMode="auto">
                    <a:xfrm>
                      <a:off x="0" y="0"/>
                      <a:ext cx="2493866" cy="2857051"/>
                    </a:xfrm>
                    <a:prstGeom prst="rect">
                      <a:avLst/>
                    </a:prstGeom>
                    <a:noFill/>
                    <a:ln>
                      <a:noFill/>
                    </a:ln>
                    <a:extLst>
                      <a:ext uri="{53640926-AAD7-44d8-BBD7-CCE9431645EC}">
                        <a14:shadowObscured xmlns:a14="http://schemas.microsoft.com/office/drawing/2010/main"/>
                      </a:ext>
                    </a:extLst>
                  </pic:spPr>
                </pic:pic>
              </a:graphicData>
            </a:graphic>
          </wp:inline>
        </w:drawing>
      </w:r>
    </w:p>
    <w:p w14:paraId="5A93DF8C" w14:textId="70C841D2" w:rsidR="0005009E" w:rsidRPr="0005009E" w:rsidRDefault="0005009E" w:rsidP="00AE1D8A">
      <w:pPr>
        <w:pStyle w:val="Paragraphedeliste"/>
        <w:numPr>
          <w:ilvl w:val="0"/>
          <w:numId w:val="44"/>
        </w:numPr>
        <w:rPr>
          <w:rFonts w:ascii="Calibri" w:hAnsi="Calibri"/>
          <w:sz w:val="22"/>
          <w:lang w:val="en-GB"/>
        </w:rPr>
      </w:pPr>
      <w:r>
        <w:rPr>
          <w:rFonts w:ascii="Calibri" w:hAnsi="Calibri"/>
          <w:sz w:val="22"/>
          <w:lang w:val="en-GB"/>
        </w:rPr>
        <w:t>R</w:t>
      </w:r>
      <w:r w:rsidRPr="0005009E">
        <w:rPr>
          <w:rFonts w:ascii="Calibri" w:hAnsi="Calibri"/>
          <w:sz w:val="22"/>
          <w:lang w:val="en-GB"/>
        </w:rPr>
        <w:t>éponse à la sécherese</w:t>
      </w:r>
    </w:p>
    <w:p w14:paraId="330F363A" w14:textId="77777777" w:rsidR="0021147E" w:rsidRDefault="0021147E" w:rsidP="0005009E">
      <w:pPr>
        <w:rPr>
          <w:rFonts w:ascii="Calibri" w:hAnsi="Calibri"/>
          <w:b/>
          <w:sz w:val="28"/>
          <w:lang w:val="en-GB"/>
        </w:rPr>
      </w:pPr>
    </w:p>
    <w:p w14:paraId="75F3D17A" w14:textId="2540BA92" w:rsidR="0005009E" w:rsidRPr="0005009E" w:rsidRDefault="0005009E" w:rsidP="0005009E">
      <w:pPr>
        <w:rPr>
          <w:rFonts w:ascii="Calibri" w:hAnsi="Calibri"/>
          <w:b/>
          <w:sz w:val="28"/>
          <w:lang w:val="en-GB"/>
        </w:rPr>
      </w:pPr>
      <w:r w:rsidRPr="0005009E">
        <w:rPr>
          <w:rFonts w:ascii="Calibri" w:hAnsi="Calibri"/>
          <w:b/>
          <w:sz w:val="28"/>
          <w:lang w:val="en-GB"/>
        </w:rPr>
        <w:t>4.6.5 L'ethylène</w:t>
      </w:r>
    </w:p>
    <w:p w14:paraId="25B82A6F" w14:textId="77777777" w:rsidR="0005009E" w:rsidRDefault="0005009E" w:rsidP="0005009E">
      <w:pPr>
        <w:rPr>
          <w:rFonts w:ascii="Calibri" w:hAnsi="Calibri"/>
          <w:sz w:val="22"/>
          <w:lang w:val="en-GB"/>
        </w:rPr>
      </w:pPr>
    </w:p>
    <w:p w14:paraId="3F422923" w14:textId="54E2DD4A" w:rsidR="0005009E" w:rsidRPr="0005009E" w:rsidRDefault="008552C1" w:rsidP="00AE1D8A">
      <w:pPr>
        <w:pStyle w:val="Paragraphedeliste"/>
        <w:numPr>
          <w:ilvl w:val="0"/>
          <w:numId w:val="44"/>
        </w:numPr>
        <w:rPr>
          <w:rFonts w:ascii="Calibri" w:hAnsi="Calibri"/>
          <w:sz w:val="22"/>
          <w:lang w:val="en-GB"/>
        </w:rPr>
      </w:pPr>
      <w:r>
        <w:rPr>
          <w:rFonts w:ascii="Calibri" w:hAnsi="Calibri"/>
          <w:sz w:val="22"/>
          <w:lang w:val="en-GB"/>
        </w:rPr>
        <w:t>M</w:t>
      </w:r>
      <w:r w:rsidR="0005009E" w:rsidRPr="0005009E">
        <w:rPr>
          <w:rFonts w:ascii="Calibri" w:hAnsi="Calibri"/>
          <w:sz w:val="22"/>
          <w:lang w:val="en-GB"/>
        </w:rPr>
        <w:t>olécule volatile</w:t>
      </w:r>
    </w:p>
    <w:p w14:paraId="02C9108B" w14:textId="77777777" w:rsidR="0005009E" w:rsidRDefault="0005009E" w:rsidP="0005009E">
      <w:pPr>
        <w:rPr>
          <w:rFonts w:ascii="Calibri" w:hAnsi="Calibri"/>
          <w:b/>
          <w:sz w:val="28"/>
          <w:lang w:val="en-GB"/>
        </w:rPr>
      </w:pPr>
    </w:p>
    <w:p w14:paraId="29168436" w14:textId="021E6C33" w:rsidR="0005009E" w:rsidRPr="0005009E" w:rsidRDefault="0005009E" w:rsidP="0005009E">
      <w:pPr>
        <w:rPr>
          <w:rFonts w:ascii="Calibri" w:hAnsi="Calibri"/>
          <w:sz w:val="28"/>
          <w:lang w:val="en-GB"/>
        </w:rPr>
      </w:pPr>
      <w:r w:rsidRPr="0005009E">
        <w:rPr>
          <w:rFonts w:ascii="Calibri" w:hAnsi="Calibri"/>
          <w:b/>
          <w:sz w:val="28"/>
          <w:lang w:val="en-GB"/>
        </w:rPr>
        <w:t xml:space="preserve">Synthèse: </w:t>
      </w:r>
    </w:p>
    <w:p w14:paraId="68310319" w14:textId="29ACC70C" w:rsidR="0005009E" w:rsidRPr="0005009E" w:rsidRDefault="0005009E" w:rsidP="00AE1D8A">
      <w:pPr>
        <w:pStyle w:val="Paragraphedeliste"/>
        <w:numPr>
          <w:ilvl w:val="0"/>
          <w:numId w:val="44"/>
        </w:numPr>
        <w:rPr>
          <w:rFonts w:ascii="Calibri" w:hAnsi="Calibri"/>
          <w:sz w:val="22"/>
          <w:lang w:val="en-GB"/>
        </w:rPr>
      </w:pPr>
      <w:r>
        <w:rPr>
          <w:rFonts w:ascii="Calibri" w:hAnsi="Calibri"/>
          <w:sz w:val="22"/>
          <w:lang w:val="en-GB"/>
        </w:rPr>
        <w:t>P</w:t>
      </w:r>
      <w:r w:rsidRPr="0005009E">
        <w:rPr>
          <w:rFonts w:ascii="Calibri" w:hAnsi="Calibri"/>
          <w:sz w:val="22"/>
          <w:lang w:val="en-GB"/>
        </w:rPr>
        <w:t>as localisée</w:t>
      </w:r>
    </w:p>
    <w:p w14:paraId="52C2740A" w14:textId="77777777" w:rsidR="0005009E" w:rsidRDefault="0005009E" w:rsidP="00AE1D8A">
      <w:pPr>
        <w:pStyle w:val="Paragraphedeliste"/>
        <w:numPr>
          <w:ilvl w:val="0"/>
          <w:numId w:val="44"/>
        </w:numPr>
        <w:rPr>
          <w:rFonts w:ascii="Calibri" w:hAnsi="Calibri"/>
          <w:sz w:val="22"/>
          <w:lang w:val="en-GB"/>
        </w:rPr>
      </w:pPr>
      <w:r>
        <w:rPr>
          <w:rFonts w:ascii="Calibri" w:hAnsi="Calibri"/>
          <w:sz w:val="22"/>
          <w:lang w:val="en-GB"/>
        </w:rPr>
        <w:t>F</w:t>
      </w:r>
      <w:r w:rsidRPr="0005009E">
        <w:rPr>
          <w:rFonts w:ascii="Calibri" w:hAnsi="Calibri"/>
          <w:sz w:val="22"/>
          <w:lang w:val="en-GB"/>
        </w:rPr>
        <w:t xml:space="preserve">ortement produit en condition d'anaérobiose. </w:t>
      </w:r>
    </w:p>
    <w:p w14:paraId="66E0F0A7" w14:textId="40344E67" w:rsidR="0005009E" w:rsidRPr="0005009E" w:rsidRDefault="0005009E" w:rsidP="00AE1D8A">
      <w:pPr>
        <w:pStyle w:val="Paragraphedeliste"/>
        <w:numPr>
          <w:ilvl w:val="1"/>
          <w:numId w:val="44"/>
        </w:numPr>
        <w:rPr>
          <w:rFonts w:ascii="Calibri" w:hAnsi="Calibri"/>
          <w:sz w:val="22"/>
          <w:lang w:val="en-GB"/>
        </w:rPr>
      </w:pPr>
      <w:r w:rsidRPr="0005009E">
        <w:rPr>
          <w:rFonts w:ascii="Calibri" w:hAnsi="Calibri"/>
          <w:sz w:val="22"/>
          <w:lang w:val="en-GB"/>
        </w:rPr>
        <w:t>Permet la tolérance à l'inondation</w:t>
      </w:r>
      <w:r>
        <w:rPr>
          <w:rFonts w:ascii="Calibri" w:hAnsi="Calibri"/>
          <w:sz w:val="22"/>
          <w:lang w:val="en-GB"/>
        </w:rPr>
        <w:t>, si on modifie l</w:t>
      </w:r>
      <w:r w:rsidRPr="0005009E">
        <w:rPr>
          <w:rFonts w:ascii="Calibri" w:hAnsi="Calibri"/>
          <w:sz w:val="22"/>
          <w:lang w:val="en-GB"/>
        </w:rPr>
        <w:t>e gène snorkel qui est dans la voie de synthèse de l'ethylène, le riz pousse plus haut et échape à l'inondation.</w:t>
      </w:r>
    </w:p>
    <w:p w14:paraId="01E993B2" w14:textId="77777777" w:rsidR="0005009E" w:rsidRDefault="0005009E" w:rsidP="0005009E">
      <w:pPr>
        <w:rPr>
          <w:rFonts w:ascii="Calibri" w:hAnsi="Calibri"/>
          <w:sz w:val="22"/>
          <w:lang w:val="en-GB"/>
        </w:rPr>
      </w:pPr>
    </w:p>
    <w:p w14:paraId="691AC846" w14:textId="7961EB32" w:rsidR="0005009E" w:rsidRPr="0005009E" w:rsidRDefault="0005009E" w:rsidP="0005009E">
      <w:pPr>
        <w:rPr>
          <w:rFonts w:ascii="Calibri" w:hAnsi="Calibri"/>
          <w:b/>
          <w:sz w:val="28"/>
          <w:lang w:val="en-GB"/>
        </w:rPr>
      </w:pPr>
      <w:r w:rsidRPr="0005009E">
        <w:rPr>
          <w:rFonts w:ascii="Calibri" w:hAnsi="Calibri"/>
          <w:b/>
          <w:sz w:val="28"/>
          <w:lang w:val="en-GB"/>
        </w:rPr>
        <w:t xml:space="preserve">Rôle: </w:t>
      </w:r>
    </w:p>
    <w:p w14:paraId="30F622D4" w14:textId="77777777" w:rsidR="0005009E" w:rsidRDefault="0005009E" w:rsidP="00AE1D8A">
      <w:pPr>
        <w:pStyle w:val="Paragraphedeliste"/>
        <w:numPr>
          <w:ilvl w:val="0"/>
          <w:numId w:val="44"/>
        </w:numPr>
        <w:rPr>
          <w:rFonts w:ascii="Calibri" w:hAnsi="Calibri"/>
          <w:sz w:val="22"/>
          <w:lang w:val="en-GB"/>
        </w:rPr>
      </w:pPr>
      <w:r w:rsidRPr="0005009E">
        <w:rPr>
          <w:rFonts w:ascii="Calibri" w:hAnsi="Calibri"/>
          <w:sz w:val="22"/>
          <w:lang w:val="en-GB"/>
        </w:rPr>
        <w:t>M</w:t>
      </w:r>
      <w:r>
        <w:rPr>
          <w:rFonts w:ascii="Calibri" w:hAnsi="Calibri"/>
          <w:sz w:val="22"/>
          <w:lang w:val="en-GB"/>
        </w:rPr>
        <w:t>aturation des fruits</w:t>
      </w:r>
    </w:p>
    <w:p w14:paraId="78F5411C" w14:textId="77777777" w:rsidR="0005009E" w:rsidRDefault="0005009E" w:rsidP="00AE1D8A">
      <w:pPr>
        <w:pStyle w:val="Paragraphedeliste"/>
        <w:numPr>
          <w:ilvl w:val="0"/>
          <w:numId w:val="44"/>
        </w:numPr>
        <w:rPr>
          <w:rFonts w:ascii="Calibri" w:hAnsi="Calibri"/>
          <w:sz w:val="22"/>
          <w:lang w:val="en-GB"/>
        </w:rPr>
      </w:pPr>
      <w:r>
        <w:rPr>
          <w:rFonts w:ascii="Calibri" w:hAnsi="Calibri"/>
          <w:sz w:val="22"/>
          <w:lang w:val="en-GB"/>
        </w:rPr>
        <w:t>Abscission</w:t>
      </w:r>
    </w:p>
    <w:p w14:paraId="2B19E1FA" w14:textId="340F47BF" w:rsidR="0005009E" w:rsidRDefault="0005009E" w:rsidP="00AE1D8A">
      <w:pPr>
        <w:pStyle w:val="Paragraphedeliste"/>
        <w:numPr>
          <w:ilvl w:val="0"/>
          <w:numId w:val="44"/>
        </w:numPr>
        <w:rPr>
          <w:rFonts w:ascii="Calibri" w:hAnsi="Calibri"/>
          <w:sz w:val="22"/>
          <w:lang w:val="en-GB"/>
        </w:rPr>
      </w:pPr>
      <w:r>
        <w:rPr>
          <w:rFonts w:ascii="Calibri" w:hAnsi="Calibri"/>
          <w:sz w:val="22"/>
          <w:lang w:val="en-GB"/>
        </w:rPr>
        <w:t>A</w:t>
      </w:r>
      <w:r w:rsidRPr="0005009E">
        <w:rPr>
          <w:rFonts w:ascii="Calibri" w:hAnsi="Calibri"/>
          <w:sz w:val="22"/>
          <w:lang w:val="en-GB"/>
        </w:rPr>
        <w:t>ccélère la scénes</w:t>
      </w:r>
      <w:r>
        <w:rPr>
          <w:rFonts w:ascii="Calibri" w:hAnsi="Calibri"/>
          <w:sz w:val="22"/>
          <w:lang w:val="en-GB"/>
        </w:rPr>
        <w:t>cence (</w:t>
      </w:r>
      <w:r w:rsidR="00F50BFB" w:rsidRPr="00F50BFB">
        <w:rPr>
          <w:rFonts w:ascii="Calibri" w:hAnsi="Calibri"/>
          <w:b/>
          <w:sz w:val="22"/>
          <w:lang w:val="en-GB"/>
        </w:rPr>
        <w:t>antagoniste</w:t>
      </w:r>
      <w:r w:rsidRPr="00F50BFB">
        <w:rPr>
          <w:rFonts w:ascii="Calibri" w:hAnsi="Calibri"/>
          <w:b/>
          <w:sz w:val="22"/>
          <w:lang w:val="en-GB"/>
        </w:rPr>
        <w:t xml:space="preserve"> aux cytokinines</w:t>
      </w:r>
      <w:r>
        <w:rPr>
          <w:rFonts w:ascii="Calibri" w:hAnsi="Calibri"/>
          <w:sz w:val="22"/>
          <w:lang w:val="en-GB"/>
        </w:rPr>
        <w:t>)</w:t>
      </w:r>
    </w:p>
    <w:p w14:paraId="6AD62397" w14:textId="77777777" w:rsidR="0005009E" w:rsidRDefault="0005009E" w:rsidP="00AE1D8A">
      <w:pPr>
        <w:pStyle w:val="Paragraphedeliste"/>
        <w:numPr>
          <w:ilvl w:val="0"/>
          <w:numId w:val="44"/>
        </w:numPr>
        <w:rPr>
          <w:rFonts w:ascii="Calibri" w:hAnsi="Calibri"/>
          <w:sz w:val="22"/>
          <w:lang w:val="en-GB"/>
        </w:rPr>
      </w:pPr>
      <w:r>
        <w:rPr>
          <w:rFonts w:ascii="Calibri" w:hAnsi="Calibri"/>
          <w:sz w:val="22"/>
          <w:lang w:val="en-GB"/>
        </w:rPr>
        <w:t>Mouvements des feuilles</w:t>
      </w:r>
    </w:p>
    <w:p w14:paraId="22CA1347" w14:textId="38555915" w:rsidR="0005009E" w:rsidRPr="0005009E" w:rsidRDefault="0005009E" w:rsidP="00AE1D8A">
      <w:pPr>
        <w:pStyle w:val="Paragraphedeliste"/>
        <w:numPr>
          <w:ilvl w:val="0"/>
          <w:numId w:val="44"/>
        </w:numPr>
        <w:rPr>
          <w:rFonts w:ascii="Calibri" w:hAnsi="Calibri"/>
          <w:sz w:val="22"/>
          <w:lang w:val="en-GB"/>
        </w:rPr>
      </w:pPr>
      <w:r>
        <w:rPr>
          <w:rFonts w:ascii="Calibri" w:hAnsi="Calibri"/>
          <w:sz w:val="22"/>
          <w:lang w:val="en-GB"/>
        </w:rPr>
        <w:t>C</w:t>
      </w:r>
      <w:r w:rsidRPr="0005009E">
        <w:rPr>
          <w:rFonts w:ascii="Calibri" w:hAnsi="Calibri"/>
          <w:sz w:val="22"/>
          <w:lang w:val="en-GB"/>
        </w:rPr>
        <w:t>roissance</w:t>
      </w:r>
    </w:p>
    <w:p w14:paraId="1D64B68C" w14:textId="37AEB52E" w:rsidR="0005009E" w:rsidRPr="0005009E" w:rsidRDefault="0005009E" w:rsidP="00AE1D8A">
      <w:pPr>
        <w:pStyle w:val="Paragraphedeliste"/>
        <w:numPr>
          <w:ilvl w:val="0"/>
          <w:numId w:val="44"/>
        </w:numPr>
        <w:rPr>
          <w:rFonts w:ascii="Calibri" w:hAnsi="Calibri"/>
          <w:sz w:val="22"/>
          <w:lang w:val="en-GB"/>
        </w:rPr>
      </w:pPr>
      <w:r>
        <w:rPr>
          <w:rFonts w:ascii="Calibri" w:hAnsi="Calibri"/>
          <w:sz w:val="22"/>
          <w:lang w:val="en-GB"/>
        </w:rPr>
        <w:t>R</w:t>
      </w:r>
      <w:r w:rsidRPr="0005009E">
        <w:rPr>
          <w:rFonts w:ascii="Calibri" w:hAnsi="Calibri"/>
          <w:sz w:val="22"/>
          <w:lang w:val="en-GB"/>
        </w:rPr>
        <w:t>égulent l'action de l'auxine et réciproquement</w:t>
      </w:r>
    </w:p>
    <w:p w14:paraId="3C88CB02" w14:textId="77777777" w:rsidR="0005009E" w:rsidRDefault="0005009E" w:rsidP="0005009E">
      <w:pPr>
        <w:rPr>
          <w:rFonts w:ascii="Calibri" w:hAnsi="Calibri"/>
          <w:sz w:val="22"/>
          <w:lang w:val="en-GB"/>
        </w:rPr>
      </w:pPr>
    </w:p>
    <w:p w14:paraId="796ABCDA" w14:textId="77777777" w:rsidR="001C41FC" w:rsidRPr="0005009E" w:rsidRDefault="001C41FC" w:rsidP="001C41FC">
      <w:pPr>
        <w:rPr>
          <w:rFonts w:ascii="Calibri" w:hAnsi="Calibri"/>
          <w:sz w:val="22"/>
          <w:lang w:val="en-GB"/>
        </w:rPr>
      </w:pPr>
      <w:r>
        <w:rPr>
          <w:rFonts w:ascii="Calibri" w:hAnsi="Calibri"/>
          <w:sz w:val="22"/>
          <w:lang w:val="en-GB"/>
        </w:rPr>
        <w:t>Régulation croisée des phytohormones:</w:t>
      </w:r>
    </w:p>
    <w:p w14:paraId="540C5D79" w14:textId="77777777" w:rsidR="001C41FC" w:rsidRDefault="001C41FC" w:rsidP="0005009E">
      <w:pPr>
        <w:rPr>
          <w:rFonts w:ascii="Calibri" w:hAnsi="Calibri"/>
          <w:sz w:val="22"/>
          <w:lang w:val="en-GB"/>
        </w:rPr>
      </w:pPr>
    </w:p>
    <w:p w14:paraId="13B88447" w14:textId="27C885FF" w:rsidR="00B7572B" w:rsidRDefault="001C41FC" w:rsidP="00F50BFB">
      <w:pPr>
        <w:rPr>
          <w:rFonts w:ascii="Calibri" w:hAnsi="Calibri"/>
          <w:sz w:val="22"/>
          <w:lang w:val="en-GB"/>
        </w:rPr>
      </w:pPr>
      <w:r w:rsidRPr="001C41FC">
        <w:rPr>
          <w:rFonts w:ascii="Calibri" w:hAnsi="Calibri"/>
          <w:noProof/>
          <w:sz w:val="22"/>
        </w:rPr>
        <w:drawing>
          <wp:inline distT="0" distB="0" distL="0" distR="0" wp14:anchorId="0BF7EF4C" wp14:editId="783493B8">
            <wp:extent cx="5485401" cy="3420355"/>
            <wp:effectExtent l="0" t="0" r="0" b="8890"/>
            <wp:docPr id="4723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96" cstate="screen">
                      <a:extLst>
                        <a:ext uri="{28A0092B-C50C-407E-A947-70E740481C1C}">
                          <a14:useLocalDpi xmlns:a14="http://schemas.microsoft.com/office/drawing/2010/main"/>
                        </a:ext>
                      </a:extLst>
                    </a:blip>
                    <a:srcRect l="-2439" t="-4878" r="-5555" b="-414"/>
                    <a:stretch/>
                  </pic:blipFill>
                  <pic:spPr>
                    <a:xfrm>
                      <a:off x="0" y="0"/>
                      <a:ext cx="5489472" cy="3422893"/>
                    </a:xfrm>
                    <a:prstGeom prst="rect">
                      <a:avLst/>
                    </a:prstGeom>
                  </pic:spPr>
                </pic:pic>
              </a:graphicData>
            </a:graphic>
          </wp:inline>
        </w:drawing>
      </w:r>
    </w:p>
    <w:p w14:paraId="1413F840" w14:textId="77777777" w:rsidR="00F50BFB" w:rsidRDefault="00F50BFB" w:rsidP="00B7572B">
      <w:pPr>
        <w:rPr>
          <w:rFonts w:ascii="Calibri" w:hAnsi="Calibri"/>
          <w:b/>
          <w:sz w:val="36"/>
          <w:lang w:val="en-GB"/>
        </w:rPr>
      </w:pPr>
    </w:p>
    <w:p w14:paraId="5D277335" w14:textId="77777777" w:rsidR="00F50BFB" w:rsidRDefault="00F50BFB" w:rsidP="00B7572B">
      <w:pPr>
        <w:rPr>
          <w:rFonts w:ascii="Calibri" w:hAnsi="Calibri"/>
          <w:b/>
          <w:sz w:val="36"/>
          <w:lang w:val="en-GB"/>
        </w:rPr>
      </w:pPr>
    </w:p>
    <w:p w14:paraId="4D7BAECA" w14:textId="77777777" w:rsidR="00F50BFB" w:rsidRDefault="00F50BFB" w:rsidP="00B7572B">
      <w:pPr>
        <w:rPr>
          <w:rFonts w:ascii="Calibri" w:hAnsi="Calibri"/>
          <w:b/>
          <w:sz w:val="36"/>
          <w:lang w:val="en-GB"/>
        </w:rPr>
      </w:pPr>
    </w:p>
    <w:p w14:paraId="1CED62DC" w14:textId="77777777" w:rsidR="00F50BFB" w:rsidRDefault="00F50BFB" w:rsidP="00B7572B">
      <w:pPr>
        <w:rPr>
          <w:rFonts w:ascii="Calibri" w:hAnsi="Calibri"/>
          <w:b/>
          <w:sz w:val="36"/>
          <w:lang w:val="en-GB"/>
        </w:rPr>
      </w:pPr>
    </w:p>
    <w:p w14:paraId="59F665D7" w14:textId="77777777" w:rsidR="00F50BFB" w:rsidRDefault="00F50BFB" w:rsidP="00B7572B">
      <w:pPr>
        <w:rPr>
          <w:rFonts w:ascii="Calibri" w:hAnsi="Calibri"/>
          <w:b/>
          <w:sz w:val="36"/>
          <w:lang w:val="en-GB"/>
        </w:rPr>
      </w:pPr>
    </w:p>
    <w:p w14:paraId="5CADD3BA" w14:textId="77777777" w:rsidR="00F50BFB" w:rsidRDefault="00F50BFB" w:rsidP="00B7572B">
      <w:pPr>
        <w:rPr>
          <w:rFonts w:ascii="Calibri" w:hAnsi="Calibri"/>
          <w:b/>
          <w:sz w:val="36"/>
          <w:lang w:val="en-GB"/>
        </w:rPr>
      </w:pPr>
    </w:p>
    <w:p w14:paraId="13A0729F" w14:textId="77777777" w:rsidR="00F50BFB" w:rsidRDefault="00F50BFB" w:rsidP="00B7572B">
      <w:pPr>
        <w:rPr>
          <w:rFonts w:ascii="Calibri" w:hAnsi="Calibri"/>
          <w:b/>
          <w:sz w:val="36"/>
          <w:lang w:val="en-GB"/>
        </w:rPr>
      </w:pPr>
    </w:p>
    <w:p w14:paraId="0D59EE65" w14:textId="77777777" w:rsidR="00F50BFB" w:rsidRDefault="00F50BFB" w:rsidP="00B7572B">
      <w:pPr>
        <w:rPr>
          <w:rFonts w:ascii="Calibri" w:hAnsi="Calibri"/>
          <w:b/>
          <w:sz w:val="36"/>
          <w:lang w:val="en-GB"/>
        </w:rPr>
      </w:pPr>
    </w:p>
    <w:p w14:paraId="4E1B47BF" w14:textId="77777777" w:rsidR="00F50BFB" w:rsidRDefault="00F50BFB" w:rsidP="00B7572B">
      <w:pPr>
        <w:rPr>
          <w:rFonts w:ascii="Calibri" w:hAnsi="Calibri"/>
          <w:b/>
          <w:sz w:val="36"/>
          <w:lang w:val="en-GB"/>
        </w:rPr>
      </w:pPr>
    </w:p>
    <w:p w14:paraId="079C46ED" w14:textId="77777777" w:rsidR="00F50BFB" w:rsidRDefault="00F50BFB" w:rsidP="00B7572B">
      <w:pPr>
        <w:rPr>
          <w:rFonts w:ascii="Calibri" w:hAnsi="Calibri"/>
          <w:b/>
          <w:sz w:val="36"/>
          <w:lang w:val="en-GB"/>
        </w:rPr>
      </w:pPr>
    </w:p>
    <w:p w14:paraId="1159B217" w14:textId="77777777" w:rsidR="00F50BFB" w:rsidRDefault="00F50BFB" w:rsidP="00B7572B">
      <w:pPr>
        <w:rPr>
          <w:rFonts w:ascii="Calibri" w:hAnsi="Calibri"/>
          <w:b/>
          <w:sz w:val="36"/>
          <w:lang w:val="en-GB"/>
        </w:rPr>
      </w:pPr>
    </w:p>
    <w:p w14:paraId="3911D47A" w14:textId="77777777" w:rsidR="00F50BFB" w:rsidRDefault="00F50BFB" w:rsidP="00B7572B">
      <w:pPr>
        <w:rPr>
          <w:rFonts w:ascii="Calibri" w:hAnsi="Calibri"/>
          <w:b/>
          <w:sz w:val="36"/>
          <w:lang w:val="en-GB"/>
        </w:rPr>
      </w:pPr>
    </w:p>
    <w:p w14:paraId="7C112807" w14:textId="77777777" w:rsidR="00F50BFB" w:rsidRDefault="00F50BFB" w:rsidP="00B7572B">
      <w:pPr>
        <w:rPr>
          <w:rFonts w:ascii="Calibri" w:hAnsi="Calibri"/>
          <w:b/>
          <w:sz w:val="36"/>
          <w:lang w:val="en-GB"/>
        </w:rPr>
      </w:pPr>
    </w:p>
    <w:p w14:paraId="3939A155" w14:textId="77777777" w:rsidR="00F50BFB" w:rsidRDefault="00F50BFB" w:rsidP="00B7572B">
      <w:pPr>
        <w:rPr>
          <w:rFonts w:ascii="Calibri" w:hAnsi="Calibri"/>
          <w:b/>
          <w:sz w:val="36"/>
          <w:lang w:val="en-GB"/>
        </w:rPr>
      </w:pPr>
    </w:p>
    <w:p w14:paraId="72EF1F67" w14:textId="77777777" w:rsidR="00F50BFB" w:rsidRDefault="00F50BFB" w:rsidP="00B7572B">
      <w:pPr>
        <w:rPr>
          <w:rFonts w:ascii="Calibri" w:hAnsi="Calibri"/>
          <w:b/>
          <w:sz w:val="36"/>
          <w:lang w:val="en-GB"/>
        </w:rPr>
      </w:pPr>
    </w:p>
    <w:p w14:paraId="5A94B757" w14:textId="77777777" w:rsidR="00F50BFB" w:rsidRDefault="00F50BFB" w:rsidP="00B7572B">
      <w:pPr>
        <w:rPr>
          <w:rFonts w:ascii="Calibri" w:hAnsi="Calibri"/>
          <w:b/>
          <w:sz w:val="36"/>
          <w:lang w:val="en-GB"/>
        </w:rPr>
      </w:pPr>
    </w:p>
    <w:p w14:paraId="164A6770" w14:textId="77777777" w:rsidR="00F50BFB" w:rsidRDefault="00F50BFB" w:rsidP="00B7572B">
      <w:pPr>
        <w:rPr>
          <w:rFonts w:ascii="Calibri" w:hAnsi="Calibri"/>
          <w:b/>
          <w:sz w:val="36"/>
          <w:lang w:val="en-GB"/>
        </w:rPr>
      </w:pPr>
    </w:p>
    <w:p w14:paraId="3F6EFD91" w14:textId="77777777" w:rsidR="00F50BFB" w:rsidRDefault="00F50BFB" w:rsidP="00B7572B">
      <w:pPr>
        <w:rPr>
          <w:rFonts w:ascii="Calibri" w:hAnsi="Calibri"/>
          <w:b/>
          <w:sz w:val="36"/>
          <w:lang w:val="en-GB"/>
        </w:rPr>
      </w:pPr>
    </w:p>
    <w:p w14:paraId="4DEFFB63" w14:textId="77777777" w:rsidR="00F50BFB" w:rsidRDefault="00F50BFB" w:rsidP="00B7572B">
      <w:pPr>
        <w:rPr>
          <w:rFonts w:ascii="Calibri" w:hAnsi="Calibri"/>
          <w:b/>
          <w:sz w:val="36"/>
          <w:lang w:val="en-GB"/>
        </w:rPr>
      </w:pPr>
    </w:p>
    <w:p w14:paraId="52C95A48" w14:textId="1CE435E1" w:rsidR="00B7572B" w:rsidRDefault="00B7572B" w:rsidP="00B7572B">
      <w:pPr>
        <w:rPr>
          <w:rFonts w:ascii="Calibri" w:hAnsi="Calibri"/>
          <w:b/>
          <w:sz w:val="36"/>
          <w:lang w:val="en-GB"/>
        </w:rPr>
      </w:pPr>
      <w:r w:rsidRPr="00B7572B">
        <w:rPr>
          <w:rFonts w:ascii="Calibri" w:hAnsi="Calibri"/>
          <w:b/>
          <w:sz w:val="36"/>
          <w:lang w:val="en-GB"/>
        </w:rPr>
        <w:t>5. L'eau</w:t>
      </w:r>
      <w:r>
        <w:rPr>
          <w:rFonts w:ascii="Calibri" w:hAnsi="Calibri"/>
          <w:b/>
          <w:sz w:val="36"/>
          <w:lang w:val="en-GB"/>
        </w:rPr>
        <w:t xml:space="preserve"> et la plante</w:t>
      </w:r>
    </w:p>
    <w:p w14:paraId="1B335F85" w14:textId="77777777" w:rsidR="00B7572B" w:rsidRPr="00277119" w:rsidRDefault="00B7572B" w:rsidP="00B7572B">
      <w:pPr>
        <w:rPr>
          <w:rFonts w:ascii="Calibri" w:hAnsi="Calibri"/>
          <w:b/>
          <w:sz w:val="14"/>
          <w:lang w:val="en-GB"/>
        </w:rPr>
      </w:pPr>
    </w:p>
    <w:p w14:paraId="691B90C3" w14:textId="354A8F62" w:rsidR="00B7572B" w:rsidRPr="00B7572B" w:rsidRDefault="00B7572B" w:rsidP="00B7572B">
      <w:pPr>
        <w:rPr>
          <w:rFonts w:ascii="Calibri" w:hAnsi="Calibri"/>
          <w:b/>
          <w:sz w:val="22"/>
          <w:lang w:val="en-GB"/>
        </w:rPr>
      </w:pPr>
      <w:r w:rsidRPr="00B7572B">
        <w:rPr>
          <w:rFonts w:ascii="Calibri" w:hAnsi="Calibri"/>
          <w:b/>
          <w:sz w:val="22"/>
          <w:lang w:val="de-CH"/>
        </w:rPr>
        <w:t>Trois fonctions principales de l‘eau dans les plantes</w:t>
      </w:r>
      <w:r w:rsidR="00453B0A">
        <w:rPr>
          <w:rFonts w:ascii="Calibri" w:hAnsi="Calibri"/>
          <w:b/>
          <w:sz w:val="22"/>
          <w:lang w:val="de-CH"/>
        </w:rPr>
        <w:t>:</w:t>
      </w:r>
    </w:p>
    <w:p w14:paraId="18D3A978" w14:textId="77777777" w:rsidR="00B7572B" w:rsidRPr="00453B0A" w:rsidRDefault="00B7572B" w:rsidP="00453B0A">
      <w:pPr>
        <w:pStyle w:val="Paragraphedeliste"/>
        <w:numPr>
          <w:ilvl w:val="0"/>
          <w:numId w:val="67"/>
        </w:numPr>
        <w:rPr>
          <w:rFonts w:ascii="Calibri" w:hAnsi="Calibri"/>
          <w:sz w:val="22"/>
          <w:lang w:val="en-GB"/>
        </w:rPr>
      </w:pPr>
      <w:r w:rsidRPr="00453B0A">
        <w:rPr>
          <w:rFonts w:ascii="Calibri" w:hAnsi="Calibri"/>
          <w:sz w:val="22"/>
          <w:lang w:val="de-CH"/>
        </w:rPr>
        <w:t xml:space="preserve">L‘eau est essentielle à la </w:t>
      </w:r>
      <w:r w:rsidRPr="00453B0A">
        <w:rPr>
          <w:rFonts w:ascii="Calibri" w:hAnsi="Calibri"/>
          <w:b/>
          <w:sz w:val="22"/>
          <w:lang w:val="de-CH"/>
        </w:rPr>
        <w:t>structure</w:t>
      </w:r>
      <w:r w:rsidRPr="00453B0A">
        <w:rPr>
          <w:rFonts w:ascii="Calibri" w:hAnsi="Calibri"/>
          <w:sz w:val="22"/>
          <w:lang w:val="de-CH"/>
        </w:rPr>
        <w:t xml:space="preserve"> des cellules et des plantes  </w:t>
      </w:r>
    </w:p>
    <w:p w14:paraId="00EC9171" w14:textId="77777777" w:rsidR="00B7572B" w:rsidRPr="00453B0A" w:rsidRDefault="00B7572B" w:rsidP="00453B0A">
      <w:pPr>
        <w:pStyle w:val="Paragraphedeliste"/>
        <w:numPr>
          <w:ilvl w:val="0"/>
          <w:numId w:val="67"/>
        </w:numPr>
        <w:rPr>
          <w:rFonts w:ascii="Calibri" w:hAnsi="Calibri"/>
          <w:sz w:val="22"/>
          <w:lang w:val="en-GB"/>
        </w:rPr>
      </w:pPr>
      <w:r w:rsidRPr="00453B0A">
        <w:rPr>
          <w:rFonts w:ascii="Calibri" w:hAnsi="Calibri"/>
          <w:sz w:val="22"/>
          <w:lang w:val="de-CH"/>
        </w:rPr>
        <w:t xml:space="preserve">L‘eau est le </w:t>
      </w:r>
      <w:r w:rsidRPr="00453B0A">
        <w:rPr>
          <w:rFonts w:ascii="Calibri" w:hAnsi="Calibri"/>
          <w:b/>
          <w:sz w:val="22"/>
          <w:lang w:val="de-CH"/>
        </w:rPr>
        <w:t>moyen</w:t>
      </w:r>
      <w:r w:rsidRPr="00453B0A">
        <w:rPr>
          <w:rFonts w:ascii="Calibri" w:hAnsi="Calibri"/>
          <w:sz w:val="22"/>
          <w:lang w:val="de-CH"/>
        </w:rPr>
        <w:t xml:space="preserve"> </w:t>
      </w:r>
      <w:r w:rsidRPr="00453B0A">
        <w:rPr>
          <w:rFonts w:ascii="Calibri" w:hAnsi="Calibri"/>
          <w:b/>
          <w:sz w:val="22"/>
          <w:lang w:val="de-CH"/>
        </w:rPr>
        <w:t>de</w:t>
      </w:r>
      <w:r w:rsidRPr="00453B0A">
        <w:rPr>
          <w:rFonts w:ascii="Calibri" w:hAnsi="Calibri"/>
          <w:sz w:val="22"/>
          <w:lang w:val="de-CH"/>
        </w:rPr>
        <w:t xml:space="preserve"> </w:t>
      </w:r>
      <w:r w:rsidRPr="00453B0A">
        <w:rPr>
          <w:rFonts w:ascii="Calibri" w:hAnsi="Calibri"/>
          <w:b/>
          <w:sz w:val="22"/>
          <w:lang w:val="de-CH"/>
        </w:rPr>
        <w:t>transport</w:t>
      </w:r>
      <w:r w:rsidRPr="00453B0A">
        <w:rPr>
          <w:rFonts w:ascii="Calibri" w:hAnsi="Calibri"/>
          <w:sz w:val="22"/>
          <w:lang w:val="de-CH"/>
        </w:rPr>
        <w:t xml:space="preserve"> de solutés</w:t>
      </w:r>
    </w:p>
    <w:p w14:paraId="6FB2839E" w14:textId="7D9C9030" w:rsidR="00B7572B" w:rsidRPr="00453B0A" w:rsidRDefault="00B7572B" w:rsidP="00453B0A">
      <w:pPr>
        <w:pStyle w:val="Paragraphedeliste"/>
        <w:numPr>
          <w:ilvl w:val="0"/>
          <w:numId w:val="67"/>
        </w:numPr>
        <w:rPr>
          <w:rFonts w:ascii="Calibri" w:hAnsi="Calibri"/>
          <w:sz w:val="22"/>
          <w:lang w:val="en-GB"/>
        </w:rPr>
      </w:pPr>
      <w:r w:rsidRPr="00453B0A">
        <w:rPr>
          <w:rFonts w:ascii="Calibri" w:hAnsi="Calibri"/>
          <w:sz w:val="22"/>
          <w:lang w:val="de-CH"/>
        </w:rPr>
        <w:t xml:space="preserve">L‘eau est le </w:t>
      </w:r>
      <w:r w:rsidRPr="00453B0A">
        <w:rPr>
          <w:rFonts w:ascii="Calibri" w:hAnsi="Calibri"/>
          <w:b/>
          <w:sz w:val="22"/>
          <w:lang w:val="de-CH"/>
        </w:rPr>
        <w:t>milieu</w:t>
      </w:r>
      <w:r w:rsidRPr="00453B0A">
        <w:rPr>
          <w:rFonts w:ascii="Calibri" w:hAnsi="Calibri"/>
          <w:sz w:val="22"/>
          <w:lang w:val="de-CH"/>
        </w:rPr>
        <w:t xml:space="preserve"> </w:t>
      </w:r>
      <w:r w:rsidRPr="00453B0A">
        <w:rPr>
          <w:rFonts w:ascii="Calibri" w:hAnsi="Calibri"/>
          <w:b/>
          <w:sz w:val="22"/>
          <w:lang w:val="de-CH"/>
        </w:rPr>
        <w:t>réactionel</w:t>
      </w:r>
      <w:r w:rsidRPr="00453B0A">
        <w:rPr>
          <w:rFonts w:ascii="Calibri" w:hAnsi="Calibri"/>
          <w:sz w:val="22"/>
          <w:lang w:val="de-CH"/>
        </w:rPr>
        <w:t xml:space="preserve"> des cellules</w:t>
      </w:r>
      <w:r w:rsidR="001130DD">
        <w:rPr>
          <w:rFonts w:ascii="Calibri" w:hAnsi="Calibri"/>
          <w:sz w:val="22"/>
          <w:lang w:val="de-CH"/>
        </w:rPr>
        <w:t xml:space="preserve"> (les réactions biochimiques se font dans un milieu aqueux)</w:t>
      </w:r>
    </w:p>
    <w:p w14:paraId="5EB2D1FE" w14:textId="2C7891B8" w:rsidR="00B7572B" w:rsidRPr="00453B0A" w:rsidRDefault="00B7572B" w:rsidP="00453B0A">
      <w:pPr>
        <w:pStyle w:val="Paragraphedeliste"/>
        <w:numPr>
          <w:ilvl w:val="0"/>
          <w:numId w:val="68"/>
        </w:numPr>
        <w:rPr>
          <w:rFonts w:ascii="Calibri" w:hAnsi="Calibri"/>
          <w:sz w:val="22"/>
          <w:lang w:val="en-GB"/>
        </w:rPr>
      </w:pPr>
      <w:r w:rsidRPr="00453B0A">
        <w:rPr>
          <w:rFonts w:ascii="Calibri" w:hAnsi="Calibri"/>
          <w:sz w:val="22"/>
          <w:lang w:val="en-US"/>
        </w:rPr>
        <w:t>L</w:t>
      </w:r>
      <w:r w:rsidRPr="00453B0A">
        <w:rPr>
          <w:rFonts w:ascii="Calibri" w:hAnsi="Calibri"/>
          <w:sz w:val="22"/>
          <w:lang w:val="en-GB"/>
        </w:rPr>
        <w:t>’</w:t>
      </w:r>
      <w:r w:rsidRPr="00453B0A">
        <w:rPr>
          <w:rFonts w:ascii="Calibri" w:hAnsi="Calibri"/>
          <w:sz w:val="22"/>
          <w:lang w:val="en-US"/>
        </w:rPr>
        <w:t xml:space="preserve">eau est aussi un </w:t>
      </w:r>
      <w:r w:rsidRPr="00453B0A">
        <w:rPr>
          <w:rFonts w:ascii="Calibri" w:hAnsi="Calibri"/>
          <w:b/>
          <w:sz w:val="22"/>
          <w:lang w:val="en-US"/>
        </w:rPr>
        <w:t>substrat</w:t>
      </w:r>
      <w:r w:rsidRPr="00453B0A">
        <w:rPr>
          <w:rFonts w:ascii="Calibri" w:hAnsi="Calibri"/>
          <w:sz w:val="22"/>
          <w:lang w:val="en-US"/>
        </w:rPr>
        <w:t xml:space="preserve"> de </w:t>
      </w:r>
      <w:r w:rsidRPr="00453B0A">
        <w:rPr>
          <w:rFonts w:ascii="Calibri" w:hAnsi="Calibri"/>
          <w:b/>
          <w:sz w:val="22"/>
          <w:lang w:val="en-US"/>
        </w:rPr>
        <w:t>réactions</w:t>
      </w:r>
      <w:r w:rsidRPr="00453B0A">
        <w:rPr>
          <w:rFonts w:ascii="Calibri" w:hAnsi="Calibri"/>
          <w:sz w:val="22"/>
          <w:lang w:val="en-US"/>
        </w:rPr>
        <w:t xml:space="preserve"> </w:t>
      </w:r>
      <w:r w:rsidRPr="00453B0A">
        <w:rPr>
          <w:rFonts w:ascii="Calibri" w:hAnsi="Calibri"/>
          <w:b/>
          <w:sz w:val="22"/>
          <w:lang w:val="en-US"/>
        </w:rPr>
        <w:t>chimiques</w:t>
      </w:r>
      <w:r w:rsidRPr="00453B0A">
        <w:rPr>
          <w:rFonts w:ascii="Calibri" w:hAnsi="Calibri"/>
          <w:sz w:val="22"/>
          <w:lang w:val="en-US"/>
        </w:rPr>
        <w:t xml:space="preserve"> essentielles</w:t>
      </w:r>
      <w:r w:rsidR="00F50BFB">
        <w:rPr>
          <w:rFonts w:ascii="Calibri" w:hAnsi="Calibri"/>
          <w:sz w:val="22"/>
          <w:lang w:val="en-US"/>
        </w:rPr>
        <w:t xml:space="preserve"> (photosynthèse)</w:t>
      </w:r>
    </w:p>
    <w:p w14:paraId="5940D27C" w14:textId="287B1B55" w:rsidR="00B7572B" w:rsidRDefault="00B7572B" w:rsidP="00453B0A">
      <w:pPr>
        <w:jc w:val="center"/>
        <w:rPr>
          <w:rFonts w:ascii="Calibri" w:hAnsi="Calibri"/>
          <w:b/>
          <w:sz w:val="22"/>
          <w:lang w:val="en-US"/>
        </w:rPr>
      </w:pPr>
    </w:p>
    <w:p w14:paraId="6C31EEE4" w14:textId="64CF7300" w:rsidR="00B7572B" w:rsidRPr="00B7572B" w:rsidRDefault="00B7572B" w:rsidP="00B7572B">
      <w:pPr>
        <w:rPr>
          <w:rFonts w:ascii="Calibri" w:hAnsi="Calibri"/>
          <w:b/>
          <w:sz w:val="22"/>
        </w:rPr>
      </w:pPr>
      <w:r w:rsidRPr="00B7572B">
        <w:rPr>
          <w:rFonts w:ascii="Calibri" w:hAnsi="Calibri"/>
          <w:b/>
          <w:sz w:val="22"/>
          <w:lang w:val="en-US"/>
        </w:rPr>
        <w:t>Trois questions concernant le transport de l</w:t>
      </w:r>
      <w:r w:rsidRPr="00B7572B">
        <w:rPr>
          <w:rFonts w:ascii="Calibri" w:hAnsi="Calibri"/>
          <w:b/>
          <w:sz w:val="22"/>
        </w:rPr>
        <w:t>’</w:t>
      </w:r>
      <w:r w:rsidRPr="00B7572B">
        <w:rPr>
          <w:rFonts w:ascii="Calibri" w:hAnsi="Calibri"/>
          <w:b/>
          <w:sz w:val="22"/>
          <w:lang w:val="en-US"/>
        </w:rPr>
        <w:t>eau dans la plante</w:t>
      </w:r>
      <w:r w:rsidR="00453B0A">
        <w:rPr>
          <w:rFonts w:ascii="Calibri" w:hAnsi="Calibri"/>
          <w:b/>
          <w:sz w:val="22"/>
          <w:lang w:val="en-US"/>
        </w:rPr>
        <w:t>:</w:t>
      </w:r>
    </w:p>
    <w:p w14:paraId="44877229" w14:textId="415C4976" w:rsidR="00B7572B" w:rsidRPr="00453B0A" w:rsidRDefault="00B7572B" w:rsidP="00453B0A">
      <w:pPr>
        <w:pStyle w:val="Paragraphedeliste"/>
        <w:numPr>
          <w:ilvl w:val="0"/>
          <w:numId w:val="69"/>
        </w:numPr>
        <w:rPr>
          <w:rFonts w:ascii="Calibri" w:hAnsi="Calibri"/>
          <w:sz w:val="22"/>
          <w:lang w:val="en-GB"/>
        </w:rPr>
      </w:pPr>
      <w:r w:rsidRPr="00453B0A">
        <w:rPr>
          <w:rFonts w:ascii="Calibri" w:hAnsi="Calibri"/>
          <w:sz w:val="22"/>
          <w:lang w:val="en-US"/>
        </w:rPr>
        <w:t>Comment l</w:t>
      </w:r>
      <w:r w:rsidRPr="00453B0A">
        <w:rPr>
          <w:rFonts w:ascii="Calibri" w:hAnsi="Calibri"/>
          <w:sz w:val="22"/>
          <w:lang w:val="en-GB"/>
        </w:rPr>
        <w:t>’</w:t>
      </w:r>
      <w:r w:rsidRPr="00453B0A">
        <w:rPr>
          <w:rFonts w:ascii="Calibri" w:hAnsi="Calibri"/>
          <w:sz w:val="22"/>
          <w:lang w:val="en-US"/>
        </w:rPr>
        <w:t>eau entre dans la plante et en sort?</w:t>
      </w:r>
    </w:p>
    <w:p w14:paraId="4D74F05C" w14:textId="77777777" w:rsidR="00B7572B" w:rsidRPr="00453B0A" w:rsidRDefault="00B7572B" w:rsidP="00453B0A">
      <w:pPr>
        <w:pStyle w:val="Paragraphedeliste"/>
        <w:numPr>
          <w:ilvl w:val="0"/>
          <w:numId w:val="69"/>
        </w:numPr>
        <w:rPr>
          <w:rFonts w:ascii="Calibri" w:hAnsi="Calibri"/>
          <w:sz w:val="22"/>
          <w:lang w:val="en-GB"/>
        </w:rPr>
      </w:pPr>
      <w:r w:rsidRPr="00453B0A">
        <w:rPr>
          <w:rFonts w:ascii="Calibri" w:hAnsi="Calibri"/>
          <w:sz w:val="22"/>
          <w:lang w:val="de-CH"/>
        </w:rPr>
        <w:t>Comment l‘eau monte à travers de longues distances contre la gravité dans le xylème?</w:t>
      </w:r>
    </w:p>
    <w:p w14:paraId="3DF5DEA5" w14:textId="69158FF5" w:rsidR="00B7572B" w:rsidRPr="00F50BFB" w:rsidRDefault="00B7572B" w:rsidP="00F50BFB">
      <w:pPr>
        <w:pStyle w:val="Paragraphedeliste"/>
        <w:numPr>
          <w:ilvl w:val="0"/>
          <w:numId w:val="69"/>
        </w:numPr>
        <w:rPr>
          <w:rFonts w:ascii="Calibri" w:hAnsi="Calibri"/>
          <w:sz w:val="22"/>
          <w:lang w:val="en-GB"/>
        </w:rPr>
      </w:pPr>
      <w:r w:rsidRPr="00453B0A">
        <w:rPr>
          <w:rFonts w:ascii="Calibri" w:hAnsi="Calibri"/>
          <w:sz w:val="22"/>
          <w:lang w:val="de-CH"/>
        </w:rPr>
        <w:t>Comment les métabolites (e.g. sucres) sont distribués par voie de phloème?</w:t>
      </w:r>
    </w:p>
    <w:p w14:paraId="5E358376" w14:textId="77777777" w:rsidR="00B7572B" w:rsidRDefault="00B7572B" w:rsidP="00B7572B">
      <w:pPr>
        <w:rPr>
          <w:rFonts w:ascii="Calibri" w:hAnsi="Calibri"/>
          <w:b/>
          <w:sz w:val="22"/>
          <w:lang w:val="en-US"/>
        </w:rPr>
      </w:pPr>
    </w:p>
    <w:p w14:paraId="6130E28D" w14:textId="08DE9637" w:rsidR="00B7572B" w:rsidRPr="00453B0A" w:rsidRDefault="00B7572B" w:rsidP="00B7572B">
      <w:pPr>
        <w:rPr>
          <w:rFonts w:ascii="Calibri" w:hAnsi="Calibri"/>
          <w:b/>
          <w:sz w:val="32"/>
          <w:lang w:val="en-US"/>
        </w:rPr>
      </w:pPr>
      <w:r w:rsidRPr="00453B0A">
        <w:rPr>
          <w:rFonts w:ascii="Calibri" w:hAnsi="Calibri"/>
          <w:b/>
          <w:sz w:val="32"/>
          <w:lang w:val="en-US"/>
        </w:rPr>
        <w:t>5.1 Transport bidirectionel de l</w:t>
      </w:r>
      <w:r w:rsidRPr="00453B0A">
        <w:rPr>
          <w:rFonts w:ascii="Calibri" w:hAnsi="Calibri"/>
          <w:b/>
          <w:sz w:val="32"/>
          <w:lang w:val="en-GB"/>
        </w:rPr>
        <w:t>’</w:t>
      </w:r>
      <w:r w:rsidRPr="00453B0A">
        <w:rPr>
          <w:rFonts w:ascii="Calibri" w:hAnsi="Calibri"/>
          <w:b/>
          <w:sz w:val="32"/>
          <w:lang w:val="en-US"/>
        </w:rPr>
        <w:t>eau dans la plante</w:t>
      </w:r>
    </w:p>
    <w:p w14:paraId="7F2EFAE5" w14:textId="77777777" w:rsidR="00453B0A" w:rsidRPr="001130DD" w:rsidRDefault="00453B0A" w:rsidP="00B7572B">
      <w:pPr>
        <w:rPr>
          <w:rFonts w:ascii="Calibri" w:hAnsi="Calibri"/>
          <w:b/>
          <w:sz w:val="14"/>
          <w:lang w:val="de-CH"/>
        </w:rPr>
      </w:pPr>
    </w:p>
    <w:p w14:paraId="3D687BBD" w14:textId="1B9A75E6" w:rsidR="00B7572B" w:rsidRPr="00B7572B" w:rsidRDefault="00B7572B" w:rsidP="00B7572B">
      <w:pPr>
        <w:rPr>
          <w:rFonts w:ascii="Calibri" w:hAnsi="Calibri"/>
          <w:b/>
          <w:sz w:val="22"/>
          <w:lang w:val="en-GB"/>
        </w:rPr>
      </w:pPr>
      <w:r w:rsidRPr="00B7572B">
        <w:rPr>
          <w:rFonts w:ascii="Calibri" w:hAnsi="Calibri"/>
          <w:b/>
          <w:sz w:val="22"/>
          <w:lang w:val="de-CH"/>
        </w:rPr>
        <w:t>La morphologie des plantes terrestre nécessite un système vasculaire</w:t>
      </w:r>
      <w:r w:rsidR="00453B0A">
        <w:rPr>
          <w:rFonts w:ascii="Calibri" w:hAnsi="Calibri"/>
          <w:b/>
          <w:sz w:val="22"/>
          <w:lang w:val="de-CH"/>
        </w:rPr>
        <w:t xml:space="preserve"> </w:t>
      </w:r>
      <w:r w:rsidRPr="00B7572B">
        <w:rPr>
          <w:rFonts w:ascii="Calibri" w:hAnsi="Calibri"/>
          <w:b/>
          <w:sz w:val="22"/>
          <w:lang w:val="de-CH"/>
        </w:rPr>
        <w:t>pour transporter l‘eau (adaptation évolutive…)</w:t>
      </w:r>
      <w:r w:rsidR="00453B0A">
        <w:rPr>
          <w:rFonts w:ascii="Calibri" w:hAnsi="Calibri"/>
          <w:b/>
          <w:sz w:val="22"/>
          <w:lang w:val="de-CH"/>
        </w:rPr>
        <w:t xml:space="preserve"> </w:t>
      </w:r>
    </w:p>
    <w:p w14:paraId="04A241B4" w14:textId="7FA60D9F" w:rsidR="00B7572B" w:rsidRPr="004B31F3" w:rsidRDefault="00B7572B" w:rsidP="00453B0A">
      <w:pPr>
        <w:pStyle w:val="Paragraphedeliste"/>
        <w:numPr>
          <w:ilvl w:val="0"/>
          <w:numId w:val="68"/>
        </w:numPr>
        <w:rPr>
          <w:rFonts w:ascii="Calibri" w:hAnsi="Calibri"/>
          <w:sz w:val="22"/>
          <w:lang w:val="en-GB"/>
        </w:rPr>
      </w:pPr>
      <w:r w:rsidRPr="00453B0A">
        <w:rPr>
          <w:rFonts w:ascii="Calibri" w:hAnsi="Calibri"/>
          <w:b/>
          <w:sz w:val="22"/>
          <w:lang w:val="en-US"/>
        </w:rPr>
        <w:t>Xylème</w:t>
      </w:r>
      <w:r w:rsidRPr="00453B0A">
        <w:rPr>
          <w:rFonts w:ascii="Calibri" w:hAnsi="Calibri"/>
          <w:sz w:val="22"/>
          <w:lang w:val="en-US"/>
        </w:rPr>
        <w:t xml:space="preserve">: transport de </w:t>
      </w:r>
      <w:r w:rsidRPr="00453B0A">
        <w:rPr>
          <w:rFonts w:ascii="Calibri" w:hAnsi="Calibri"/>
          <w:b/>
          <w:sz w:val="22"/>
          <w:lang w:val="en-US"/>
        </w:rPr>
        <w:t>l</w:t>
      </w:r>
      <w:r w:rsidRPr="00453B0A">
        <w:rPr>
          <w:rFonts w:ascii="Calibri" w:hAnsi="Calibri"/>
          <w:b/>
          <w:sz w:val="22"/>
          <w:lang w:val="en-GB"/>
        </w:rPr>
        <w:t>’</w:t>
      </w:r>
      <w:r w:rsidRPr="00453B0A">
        <w:rPr>
          <w:rFonts w:ascii="Calibri" w:hAnsi="Calibri"/>
          <w:b/>
          <w:sz w:val="22"/>
          <w:lang w:val="en-US"/>
        </w:rPr>
        <w:t>eau</w:t>
      </w:r>
      <w:r w:rsidRPr="00453B0A">
        <w:rPr>
          <w:rFonts w:ascii="Calibri" w:hAnsi="Calibri"/>
          <w:sz w:val="22"/>
          <w:lang w:val="en-US"/>
        </w:rPr>
        <w:t xml:space="preserve"> et des </w:t>
      </w:r>
      <w:r w:rsidRPr="00453B0A">
        <w:rPr>
          <w:rFonts w:ascii="Calibri" w:hAnsi="Calibri"/>
          <w:b/>
          <w:sz w:val="22"/>
          <w:lang w:val="en-US"/>
        </w:rPr>
        <w:t>sels</w:t>
      </w:r>
      <w:r w:rsidRPr="00453B0A">
        <w:rPr>
          <w:rFonts w:ascii="Calibri" w:hAnsi="Calibri"/>
          <w:sz w:val="22"/>
          <w:lang w:val="en-US"/>
        </w:rPr>
        <w:t xml:space="preserve"> </w:t>
      </w:r>
      <w:r w:rsidRPr="00453B0A">
        <w:rPr>
          <w:rFonts w:ascii="Calibri" w:hAnsi="Calibri"/>
          <w:b/>
          <w:sz w:val="22"/>
          <w:lang w:val="en-US"/>
        </w:rPr>
        <w:t>mineraux</w:t>
      </w:r>
      <w:r w:rsidRPr="00453B0A">
        <w:rPr>
          <w:rFonts w:ascii="Calibri" w:hAnsi="Calibri"/>
          <w:sz w:val="22"/>
          <w:lang w:val="en-US"/>
        </w:rPr>
        <w:t xml:space="preserve"> des </w:t>
      </w:r>
      <w:r w:rsidRPr="00453B0A">
        <w:rPr>
          <w:rFonts w:ascii="Calibri" w:hAnsi="Calibri"/>
          <w:b/>
          <w:sz w:val="22"/>
          <w:lang w:val="en-US"/>
        </w:rPr>
        <w:t>racines</w:t>
      </w:r>
      <w:r w:rsidR="00453B0A" w:rsidRPr="00453B0A">
        <w:rPr>
          <w:rFonts w:ascii="Calibri" w:hAnsi="Calibri"/>
          <w:sz w:val="22"/>
          <w:lang w:val="en-US"/>
        </w:rPr>
        <w:t xml:space="preserve"> </w:t>
      </w:r>
      <w:r w:rsidRPr="00453B0A">
        <w:rPr>
          <w:rFonts w:ascii="Calibri" w:hAnsi="Calibri"/>
          <w:sz w:val="22"/>
          <w:lang w:val="en-US"/>
        </w:rPr>
        <w:t xml:space="preserve">vers les </w:t>
      </w:r>
      <w:r w:rsidRPr="00453B0A">
        <w:rPr>
          <w:rFonts w:ascii="Calibri" w:hAnsi="Calibri"/>
          <w:b/>
          <w:sz w:val="22"/>
          <w:lang w:val="en-US"/>
        </w:rPr>
        <w:t>feuilles</w:t>
      </w:r>
    </w:p>
    <w:p w14:paraId="634EED57" w14:textId="6D198412" w:rsidR="004B31F3" w:rsidRPr="004B31F3" w:rsidRDefault="004B31F3" w:rsidP="004B31F3">
      <w:pPr>
        <w:pStyle w:val="Paragraphedeliste"/>
        <w:numPr>
          <w:ilvl w:val="1"/>
          <w:numId w:val="68"/>
        </w:numPr>
        <w:rPr>
          <w:rFonts w:ascii="Calibri" w:hAnsi="Calibri"/>
          <w:sz w:val="22"/>
          <w:lang w:val="en-GB"/>
        </w:rPr>
      </w:pPr>
      <w:r>
        <w:rPr>
          <w:rFonts w:ascii="Calibri" w:hAnsi="Calibri"/>
          <w:b/>
          <w:sz w:val="22"/>
          <w:lang w:val="en-US"/>
        </w:rPr>
        <w:t>Sève brute</w:t>
      </w:r>
    </w:p>
    <w:p w14:paraId="448EABC3" w14:textId="17AACCC6" w:rsidR="004B31F3" w:rsidRPr="004B31F3" w:rsidRDefault="004B31F3" w:rsidP="004B31F3">
      <w:pPr>
        <w:pStyle w:val="Paragraphedeliste"/>
        <w:numPr>
          <w:ilvl w:val="1"/>
          <w:numId w:val="68"/>
        </w:numPr>
        <w:rPr>
          <w:rFonts w:ascii="Calibri" w:hAnsi="Calibri"/>
          <w:sz w:val="22"/>
          <w:lang w:val="en-GB"/>
        </w:rPr>
      </w:pPr>
      <w:r>
        <w:rPr>
          <w:rFonts w:ascii="Calibri" w:hAnsi="Calibri"/>
          <w:sz w:val="22"/>
          <w:lang w:val="en-US"/>
        </w:rPr>
        <w:t xml:space="preserve">xylo = </w:t>
      </w:r>
      <w:r w:rsidRPr="004B31F3">
        <w:rPr>
          <w:rFonts w:ascii="Calibri" w:hAnsi="Calibri"/>
          <w:sz w:val="22"/>
          <w:lang w:val="en-US"/>
        </w:rPr>
        <w:t>bois =&gt; rigide</w:t>
      </w:r>
    </w:p>
    <w:p w14:paraId="5B60B2B4" w14:textId="5039D9BB" w:rsidR="00B7572B" w:rsidRPr="004B31F3" w:rsidRDefault="00B7572B" w:rsidP="00453B0A">
      <w:pPr>
        <w:pStyle w:val="Paragraphedeliste"/>
        <w:numPr>
          <w:ilvl w:val="0"/>
          <w:numId w:val="68"/>
        </w:numPr>
        <w:rPr>
          <w:rFonts w:ascii="Calibri" w:hAnsi="Calibri"/>
          <w:sz w:val="22"/>
          <w:lang w:val="en-GB"/>
        </w:rPr>
      </w:pPr>
      <w:r w:rsidRPr="00453B0A">
        <w:rPr>
          <w:rFonts w:ascii="Calibri" w:hAnsi="Calibri"/>
          <w:b/>
          <w:sz w:val="22"/>
          <w:lang w:val="en-US"/>
        </w:rPr>
        <w:t>Phloème</w:t>
      </w:r>
      <w:r w:rsidRPr="00453B0A">
        <w:rPr>
          <w:rFonts w:ascii="Calibri" w:hAnsi="Calibri"/>
          <w:sz w:val="22"/>
          <w:lang w:val="en-US"/>
        </w:rPr>
        <w:t xml:space="preserve">: transport de </w:t>
      </w:r>
      <w:r w:rsidRPr="00453B0A">
        <w:rPr>
          <w:rFonts w:ascii="Calibri" w:hAnsi="Calibri"/>
          <w:b/>
          <w:sz w:val="22"/>
          <w:lang w:val="en-US"/>
        </w:rPr>
        <w:t>l</w:t>
      </w:r>
      <w:r w:rsidRPr="00453B0A">
        <w:rPr>
          <w:rFonts w:ascii="Calibri" w:hAnsi="Calibri"/>
          <w:b/>
          <w:sz w:val="22"/>
          <w:lang w:val="en-GB"/>
        </w:rPr>
        <w:t>’</w:t>
      </w:r>
      <w:r w:rsidRPr="00453B0A">
        <w:rPr>
          <w:rFonts w:ascii="Calibri" w:hAnsi="Calibri"/>
          <w:b/>
          <w:sz w:val="22"/>
          <w:lang w:val="en-US"/>
        </w:rPr>
        <w:t>eau</w:t>
      </w:r>
      <w:r w:rsidRPr="00453B0A">
        <w:rPr>
          <w:rFonts w:ascii="Calibri" w:hAnsi="Calibri"/>
          <w:sz w:val="22"/>
          <w:lang w:val="en-US"/>
        </w:rPr>
        <w:t xml:space="preserve"> et des </w:t>
      </w:r>
      <w:r w:rsidRPr="00453B0A">
        <w:rPr>
          <w:rFonts w:ascii="Calibri" w:hAnsi="Calibri"/>
          <w:b/>
          <w:sz w:val="22"/>
          <w:lang w:val="en-US"/>
        </w:rPr>
        <w:t>métabolites</w:t>
      </w:r>
      <w:r w:rsidRPr="00453B0A">
        <w:rPr>
          <w:rFonts w:ascii="Calibri" w:hAnsi="Calibri"/>
          <w:sz w:val="22"/>
          <w:lang w:val="en-US"/>
        </w:rPr>
        <w:t xml:space="preserve"> des </w:t>
      </w:r>
      <w:r w:rsidRPr="00453B0A">
        <w:rPr>
          <w:rFonts w:ascii="Calibri" w:hAnsi="Calibri"/>
          <w:b/>
          <w:sz w:val="22"/>
          <w:lang w:val="en-US"/>
        </w:rPr>
        <w:t>feuilles</w:t>
      </w:r>
      <w:r w:rsidR="00277119">
        <w:rPr>
          <w:rFonts w:ascii="Calibri" w:hAnsi="Calibri"/>
          <w:b/>
          <w:sz w:val="22"/>
          <w:lang w:val="en-US"/>
        </w:rPr>
        <w:t xml:space="preserve"> formés dans les parenchymes</w:t>
      </w:r>
      <w:r w:rsidR="004B31F3">
        <w:rPr>
          <w:rFonts w:ascii="Calibri" w:hAnsi="Calibri"/>
          <w:b/>
          <w:sz w:val="22"/>
          <w:lang w:val="en-US"/>
        </w:rPr>
        <w:t xml:space="preserve"> </w:t>
      </w:r>
      <w:r w:rsidR="004B31F3" w:rsidRPr="004B31F3">
        <w:rPr>
          <w:rFonts w:ascii="Calibri" w:hAnsi="Calibri"/>
          <w:sz w:val="22"/>
          <w:lang w:val="en-US"/>
        </w:rPr>
        <w:t>(source</w:t>
      </w:r>
      <w:r w:rsidR="004B31F3">
        <w:rPr>
          <w:rFonts w:ascii="Calibri" w:hAnsi="Calibri"/>
          <w:sz w:val="22"/>
          <w:lang w:val="en-US"/>
        </w:rPr>
        <w:t>, producteur, tissus</w:t>
      </w:r>
      <w:r w:rsidR="007344F6">
        <w:rPr>
          <w:rFonts w:ascii="Calibri" w:hAnsi="Calibri"/>
          <w:sz w:val="22"/>
          <w:lang w:val="en-US"/>
        </w:rPr>
        <w:t xml:space="preserve"> autotrophe</w:t>
      </w:r>
      <w:r w:rsidR="004B31F3" w:rsidRPr="004B31F3">
        <w:rPr>
          <w:rFonts w:ascii="Calibri" w:hAnsi="Calibri"/>
          <w:sz w:val="22"/>
          <w:lang w:val="en-US"/>
        </w:rPr>
        <w:t>)</w:t>
      </w:r>
      <w:r w:rsidRPr="00453B0A">
        <w:rPr>
          <w:rFonts w:ascii="Calibri" w:hAnsi="Calibri"/>
          <w:sz w:val="22"/>
          <w:lang w:val="en-US"/>
        </w:rPr>
        <w:t xml:space="preserve"> vers les </w:t>
      </w:r>
      <w:r w:rsidRPr="00453B0A">
        <w:rPr>
          <w:rFonts w:ascii="Calibri" w:hAnsi="Calibri"/>
          <w:b/>
          <w:sz w:val="22"/>
          <w:lang w:val="en-US"/>
        </w:rPr>
        <w:t>racines</w:t>
      </w:r>
      <w:r w:rsidRPr="00453B0A">
        <w:rPr>
          <w:rFonts w:ascii="Calibri" w:hAnsi="Calibri"/>
          <w:sz w:val="22"/>
          <w:lang w:val="en-US"/>
        </w:rPr>
        <w:t xml:space="preserve">, </w:t>
      </w:r>
      <w:r w:rsidRPr="00453B0A">
        <w:rPr>
          <w:rFonts w:ascii="Calibri" w:hAnsi="Calibri"/>
          <w:b/>
          <w:sz w:val="22"/>
          <w:lang w:val="en-US"/>
        </w:rPr>
        <w:t>fruits</w:t>
      </w:r>
      <w:r w:rsidRPr="00453B0A">
        <w:rPr>
          <w:rFonts w:ascii="Calibri" w:hAnsi="Calibri"/>
          <w:sz w:val="22"/>
          <w:lang w:val="en-US"/>
        </w:rPr>
        <w:t xml:space="preserve"> et </w:t>
      </w:r>
      <w:r w:rsidRPr="00453B0A">
        <w:rPr>
          <w:rFonts w:ascii="Calibri" w:hAnsi="Calibri"/>
          <w:b/>
          <w:sz w:val="22"/>
          <w:lang w:val="en-US"/>
        </w:rPr>
        <w:t>jeune</w:t>
      </w:r>
      <w:r w:rsidRPr="00453B0A">
        <w:rPr>
          <w:rFonts w:ascii="Calibri" w:hAnsi="Calibri"/>
          <w:sz w:val="22"/>
          <w:lang w:val="en-US"/>
        </w:rPr>
        <w:t xml:space="preserve"> </w:t>
      </w:r>
      <w:r w:rsidRPr="00453B0A">
        <w:rPr>
          <w:rFonts w:ascii="Calibri" w:hAnsi="Calibri"/>
          <w:b/>
          <w:sz w:val="22"/>
          <w:lang w:val="en-US"/>
        </w:rPr>
        <w:t>feuilles</w:t>
      </w:r>
      <w:r w:rsidRPr="00453B0A">
        <w:rPr>
          <w:rFonts w:ascii="Calibri" w:hAnsi="Calibri"/>
          <w:sz w:val="22"/>
          <w:lang w:val="en-US"/>
        </w:rPr>
        <w:t xml:space="preserve"> (</w:t>
      </w:r>
      <w:r w:rsidR="004B31F3">
        <w:rPr>
          <w:rFonts w:ascii="Calibri" w:hAnsi="Calibri"/>
          <w:sz w:val="22"/>
          <w:lang w:val="en-US"/>
        </w:rPr>
        <w:t>puits, consommateur, tissus</w:t>
      </w:r>
      <w:r w:rsidR="007344F6">
        <w:rPr>
          <w:rFonts w:ascii="Calibri" w:hAnsi="Calibri"/>
          <w:sz w:val="22"/>
          <w:lang w:val="en-US"/>
        </w:rPr>
        <w:t xml:space="preserve"> hétérotrophe</w:t>
      </w:r>
      <w:r w:rsidRPr="00453B0A">
        <w:rPr>
          <w:rFonts w:ascii="Calibri" w:hAnsi="Calibri"/>
          <w:sz w:val="22"/>
          <w:lang w:val="en-US"/>
        </w:rPr>
        <w:t>)</w:t>
      </w:r>
    </w:p>
    <w:p w14:paraId="36C39AB4" w14:textId="77777777" w:rsidR="007344F6" w:rsidRPr="007344F6" w:rsidRDefault="004B31F3" w:rsidP="004B31F3">
      <w:pPr>
        <w:pStyle w:val="Paragraphedeliste"/>
        <w:numPr>
          <w:ilvl w:val="1"/>
          <w:numId w:val="68"/>
        </w:numPr>
        <w:rPr>
          <w:rFonts w:ascii="Calibri" w:hAnsi="Calibri"/>
          <w:b/>
          <w:sz w:val="22"/>
          <w:lang w:val="en-GB"/>
        </w:rPr>
      </w:pPr>
      <w:r w:rsidRPr="004B31F3">
        <w:rPr>
          <w:rFonts w:ascii="Calibri" w:hAnsi="Calibri"/>
          <w:b/>
          <w:sz w:val="22"/>
          <w:lang w:val="en-US"/>
        </w:rPr>
        <w:t>Sève élaborée</w:t>
      </w:r>
    </w:p>
    <w:p w14:paraId="7B40A33C" w14:textId="77777777" w:rsidR="00F50BFB" w:rsidRDefault="00F50BFB" w:rsidP="007344F6">
      <w:pPr>
        <w:rPr>
          <w:rFonts w:ascii="Calibri" w:hAnsi="Calibri"/>
          <w:b/>
          <w:sz w:val="28"/>
          <w:lang w:val="de-CH"/>
        </w:rPr>
      </w:pPr>
    </w:p>
    <w:p w14:paraId="2395A36A" w14:textId="77777777" w:rsidR="00F50BFB" w:rsidRDefault="004B31F3" w:rsidP="00B7572B">
      <w:pPr>
        <w:rPr>
          <w:rFonts w:ascii="Calibri" w:hAnsi="Calibri"/>
          <w:b/>
          <w:sz w:val="22"/>
          <w:lang w:val="en-GB"/>
        </w:rPr>
      </w:pPr>
      <w:r w:rsidRPr="007344F6">
        <w:rPr>
          <w:rFonts w:ascii="Calibri" w:hAnsi="Calibri"/>
          <w:b/>
          <w:sz w:val="28"/>
          <w:lang w:val="de-CH"/>
        </w:rPr>
        <w:t>5.1.1 Caractéristiques générales des sèves du phloème et xylème:</w:t>
      </w:r>
    </w:p>
    <w:p w14:paraId="67BF8C5D" w14:textId="46130D6B" w:rsidR="004B31F3" w:rsidRPr="004B31F3" w:rsidRDefault="00B7572B" w:rsidP="00B7572B">
      <w:pPr>
        <w:rPr>
          <w:rFonts w:ascii="Calibri" w:hAnsi="Calibri"/>
          <w:b/>
          <w:sz w:val="22"/>
          <w:lang w:val="en-GB"/>
        </w:rPr>
      </w:pPr>
      <w:r w:rsidRPr="00B7572B">
        <w:rPr>
          <w:rFonts w:ascii="Calibri" w:hAnsi="Calibri"/>
          <w:b/>
          <w:noProof/>
          <w:sz w:val="22"/>
        </w:rPr>
        <w:drawing>
          <wp:inline distT="0" distB="0" distL="0" distR="0" wp14:anchorId="326765CD" wp14:editId="027B0FA0">
            <wp:extent cx="1921483" cy="4000388"/>
            <wp:effectExtent l="0" t="0" r="9525" b="0"/>
            <wp:docPr id="225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Picture 2"/>
                    <pic:cNvPicPr>
                      <a:picLocks noChangeAspect="1" noChangeArrowheads="1"/>
                    </pic:cNvPicPr>
                  </pic:nvPicPr>
                  <pic:blipFill>
                    <a:blip r:embed="rId10">
                      <a:lum bright="-10000" contrast="16000"/>
                      <a:extLst>
                        <a:ext uri="{28A0092B-C50C-407E-A947-70E740481C1C}">
                          <a14:useLocalDpi xmlns:a14="http://schemas.microsoft.com/office/drawing/2010/main" val="0"/>
                        </a:ext>
                      </a:extLst>
                    </a:blip>
                    <a:srcRect/>
                    <a:stretch>
                      <a:fillRect/>
                    </a:stretch>
                  </pic:blipFill>
                  <pic:spPr bwMode="auto">
                    <a:xfrm>
                      <a:off x="0" y="0"/>
                      <a:ext cx="1921719" cy="4000880"/>
                    </a:xfrm>
                    <a:prstGeom prst="rect">
                      <a:avLst/>
                    </a:prstGeom>
                    <a:noFill/>
                    <a:ln>
                      <a:noFill/>
                    </a:ln>
                    <a:extLst/>
                  </pic:spPr>
                </pic:pic>
              </a:graphicData>
            </a:graphic>
          </wp:inline>
        </w:drawing>
      </w:r>
      <w:r>
        <w:rPr>
          <w:noProof/>
        </w:rPr>
        <w:drawing>
          <wp:inline distT="0" distB="0" distL="0" distR="0" wp14:anchorId="68DD837A" wp14:editId="4248FF8E">
            <wp:extent cx="3609507" cy="2435001"/>
            <wp:effectExtent l="0" t="0" r="0" b="0"/>
            <wp:docPr id="83968" name="Image 8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97">
                      <a:extLst>
                        <a:ext uri="{28A0092B-C50C-407E-A947-70E740481C1C}">
                          <a14:useLocalDpi xmlns:a14="http://schemas.microsoft.com/office/drawing/2010/main" val="0"/>
                        </a:ext>
                      </a:extLst>
                    </a:blip>
                    <a:srcRect b="17205"/>
                    <a:stretch/>
                  </pic:blipFill>
                  <pic:spPr bwMode="auto">
                    <a:xfrm>
                      <a:off x="0" y="0"/>
                      <a:ext cx="3612153" cy="2436786"/>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9CF9D04" w14:textId="236107A2" w:rsidR="00B7572B" w:rsidRPr="004B31F3" w:rsidRDefault="004B31F3" w:rsidP="00B7572B">
      <w:pPr>
        <w:rPr>
          <w:rFonts w:ascii="Calibri" w:hAnsi="Calibri"/>
          <w:b/>
          <w:sz w:val="28"/>
          <w:lang w:val="en-GB"/>
        </w:rPr>
      </w:pPr>
      <w:r w:rsidRPr="004B31F3">
        <w:rPr>
          <w:rFonts w:ascii="Calibri" w:hAnsi="Calibri"/>
          <w:b/>
          <w:sz w:val="28"/>
          <w:lang w:val="en-US"/>
        </w:rPr>
        <w:t xml:space="preserve">5.1.2 </w:t>
      </w:r>
      <w:r w:rsidR="00B7572B" w:rsidRPr="004B31F3">
        <w:rPr>
          <w:rFonts w:ascii="Calibri" w:hAnsi="Calibri"/>
          <w:b/>
          <w:sz w:val="28"/>
          <w:lang w:val="en-US"/>
        </w:rPr>
        <w:t>Cellules de transfert</w:t>
      </w:r>
    </w:p>
    <w:p w14:paraId="72ACD0EB" w14:textId="77777777" w:rsidR="004B31F3" w:rsidRDefault="004B31F3" w:rsidP="00B7572B">
      <w:pPr>
        <w:rPr>
          <w:rFonts w:ascii="Calibri" w:hAnsi="Calibri"/>
          <w:sz w:val="22"/>
          <w:lang w:val="en-US"/>
        </w:rPr>
      </w:pPr>
    </w:p>
    <w:p w14:paraId="7AC1025E" w14:textId="04093DFE" w:rsidR="00B7572B" w:rsidRPr="004B31F3" w:rsidRDefault="00B7572B" w:rsidP="00B7572B">
      <w:pPr>
        <w:rPr>
          <w:rFonts w:ascii="Calibri" w:hAnsi="Calibri"/>
          <w:sz w:val="22"/>
          <w:lang w:val="en-GB"/>
        </w:rPr>
      </w:pPr>
      <w:r w:rsidRPr="004B31F3">
        <w:rPr>
          <w:rFonts w:ascii="Calibri" w:hAnsi="Calibri"/>
          <w:sz w:val="22"/>
          <w:lang w:val="en-US"/>
        </w:rPr>
        <w:t>Chargement et déchargement</w:t>
      </w:r>
      <w:r w:rsidR="004B31F3">
        <w:rPr>
          <w:rFonts w:ascii="Calibri" w:hAnsi="Calibri"/>
          <w:sz w:val="22"/>
          <w:lang w:val="en-US"/>
        </w:rPr>
        <w:t xml:space="preserve"> du phloème + transfert des sels minéraux</w:t>
      </w:r>
      <w:r w:rsidRPr="004B31F3">
        <w:rPr>
          <w:rFonts w:ascii="Calibri" w:hAnsi="Calibri"/>
          <w:sz w:val="22"/>
          <w:lang w:val="en-US"/>
        </w:rPr>
        <w:t xml:space="preserve"> du </w:t>
      </w:r>
      <w:r w:rsidR="004B31F3">
        <w:rPr>
          <w:rFonts w:ascii="Calibri" w:hAnsi="Calibri"/>
          <w:sz w:val="22"/>
          <w:lang w:val="en-US"/>
        </w:rPr>
        <w:t xml:space="preserve">xylème au phloème: </w:t>
      </w:r>
    </w:p>
    <w:p w14:paraId="36273EED" w14:textId="74DC571B" w:rsidR="00B7572B" w:rsidRPr="00B7572B" w:rsidRDefault="004B31F3" w:rsidP="00B7572B">
      <w:pPr>
        <w:rPr>
          <w:rFonts w:ascii="Calibri" w:hAnsi="Calibri"/>
          <w:b/>
          <w:sz w:val="22"/>
          <w:lang w:val="en-GB"/>
        </w:rPr>
      </w:pPr>
      <w:r>
        <w:rPr>
          <w:rFonts w:ascii="Calibri" w:hAnsi="Calibri"/>
          <w:b/>
          <w:sz w:val="22"/>
          <w:lang w:val="en-GB"/>
        </w:rPr>
        <w:t>Cela est effectié par les cellules de transfert.</w:t>
      </w:r>
    </w:p>
    <w:p w14:paraId="4DDE19F3" w14:textId="261E80AA" w:rsidR="00B7572B" w:rsidRDefault="00F50BFB" w:rsidP="00B7572B">
      <w:pPr>
        <w:rPr>
          <w:rFonts w:ascii="Calibri" w:hAnsi="Calibri"/>
          <w:b/>
          <w:sz w:val="22"/>
          <w:lang w:val="de-CH"/>
        </w:rPr>
      </w:pPr>
      <w:r w:rsidRPr="00B7572B">
        <w:rPr>
          <w:rFonts w:ascii="Calibri" w:hAnsi="Calibri"/>
          <w:b/>
          <w:noProof/>
          <w:sz w:val="22"/>
        </w:rPr>
        <w:drawing>
          <wp:anchor distT="0" distB="0" distL="114300" distR="114300" simplePos="0" relativeHeight="251659264" behindDoc="0" locked="0" layoutInCell="1" allowOverlap="1" wp14:anchorId="6AD7BEBB" wp14:editId="7B3ABBEB">
            <wp:simplePos x="0" y="0"/>
            <wp:positionH relativeFrom="margin">
              <wp:posOffset>1943100</wp:posOffset>
            </wp:positionH>
            <wp:positionV relativeFrom="margin">
              <wp:posOffset>800100</wp:posOffset>
            </wp:positionV>
            <wp:extent cx="1885315" cy="3010535"/>
            <wp:effectExtent l="0" t="0" r="0" b="12065"/>
            <wp:wrapSquare wrapText="bothSides"/>
            <wp:docPr id="266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5" name="Picture 4"/>
                    <pic:cNvPicPr>
                      <a:picLocks noChangeAspect="1" noChangeArrowheads="1"/>
                    </pic:cNvPicPr>
                  </pic:nvPicPr>
                  <pic:blipFill>
                    <a:blip r:embed="rId98">
                      <a:lum bright="-6000" contrast="14000"/>
                      <a:extLst>
                        <a:ext uri="{28A0092B-C50C-407E-A947-70E740481C1C}">
                          <a14:useLocalDpi xmlns:a14="http://schemas.microsoft.com/office/drawing/2010/main" val="0"/>
                        </a:ext>
                      </a:extLst>
                    </a:blip>
                    <a:srcRect/>
                    <a:stretch>
                      <a:fillRect/>
                    </a:stretch>
                  </pic:blipFill>
                  <pic:spPr bwMode="auto">
                    <a:xfrm>
                      <a:off x="0" y="0"/>
                      <a:ext cx="1885315" cy="3010535"/>
                    </a:xfrm>
                    <a:prstGeom prst="rect">
                      <a:avLst/>
                    </a:prstGeom>
                    <a:noFill/>
                    <a:ln>
                      <a:noFill/>
                    </a:ln>
                    <a:extLst/>
                  </pic:spPr>
                </pic:pic>
              </a:graphicData>
            </a:graphic>
          </wp:anchor>
        </w:drawing>
      </w:r>
    </w:p>
    <w:p w14:paraId="2F0D2006" w14:textId="6E71FDB2" w:rsidR="004B31F3" w:rsidRDefault="004B31F3" w:rsidP="00B7572B">
      <w:pPr>
        <w:rPr>
          <w:rFonts w:ascii="Calibri" w:hAnsi="Calibri"/>
          <w:b/>
          <w:sz w:val="22"/>
          <w:lang w:val="de-CH"/>
        </w:rPr>
      </w:pPr>
    </w:p>
    <w:p w14:paraId="259249D8" w14:textId="77777777" w:rsidR="004B31F3" w:rsidRDefault="004B31F3" w:rsidP="00B7572B">
      <w:pPr>
        <w:rPr>
          <w:rFonts w:ascii="Calibri" w:hAnsi="Calibri"/>
          <w:b/>
          <w:sz w:val="22"/>
          <w:lang w:val="de-CH"/>
        </w:rPr>
      </w:pPr>
    </w:p>
    <w:p w14:paraId="782797C4" w14:textId="77777777" w:rsidR="004B31F3" w:rsidRDefault="004B31F3" w:rsidP="00B7572B">
      <w:pPr>
        <w:rPr>
          <w:rFonts w:ascii="Calibri" w:hAnsi="Calibri"/>
          <w:b/>
          <w:sz w:val="22"/>
          <w:lang w:val="de-CH"/>
        </w:rPr>
      </w:pPr>
    </w:p>
    <w:p w14:paraId="21F6322A" w14:textId="77777777" w:rsidR="004B31F3" w:rsidRDefault="004B31F3" w:rsidP="00B7572B">
      <w:pPr>
        <w:rPr>
          <w:rFonts w:ascii="Calibri" w:hAnsi="Calibri"/>
          <w:b/>
          <w:sz w:val="22"/>
          <w:lang w:val="de-CH"/>
        </w:rPr>
      </w:pPr>
    </w:p>
    <w:p w14:paraId="7CEF47C0" w14:textId="77777777" w:rsidR="004B31F3" w:rsidRDefault="004B31F3" w:rsidP="00B7572B">
      <w:pPr>
        <w:rPr>
          <w:rFonts w:ascii="Calibri" w:hAnsi="Calibri"/>
          <w:b/>
          <w:sz w:val="22"/>
          <w:lang w:val="de-CH"/>
        </w:rPr>
      </w:pPr>
    </w:p>
    <w:p w14:paraId="02A0906F" w14:textId="77777777" w:rsidR="004B31F3" w:rsidRDefault="004B31F3" w:rsidP="00B7572B">
      <w:pPr>
        <w:rPr>
          <w:rFonts w:ascii="Calibri" w:hAnsi="Calibri"/>
          <w:b/>
          <w:sz w:val="22"/>
          <w:lang w:val="de-CH"/>
        </w:rPr>
      </w:pPr>
    </w:p>
    <w:p w14:paraId="64D19337" w14:textId="77777777" w:rsidR="004B31F3" w:rsidRDefault="004B31F3" w:rsidP="00B7572B">
      <w:pPr>
        <w:rPr>
          <w:rFonts w:ascii="Calibri" w:hAnsi="Calibri"/>
          <w:b/>
          <w:sz w:val="22"/>
          <w:lang w:val="de-CH"/>
        </w:rPr>
      </w:pPr>
    </w:p>
    <w:p w14:paraId="57099B38" w14:textId="77777777" w:rsidR="004B31F3" w:rsidRDefault="004B31F3" w:rsidP="00B7572B">
      <w:pPr>
        <w:rPr>
          <w:rFonts w:ascii="Calibri" w:hAnsi="Calibri"/>
          <w:b/>
          <w:sz w:val="22"/>
          <w:lang w:val="de-CH"/>
        </w:rPr>
      </w:pPr>
    </w:p>
    <w:p w14:paraId="269495F4" w14:textId="77777777" w:rsidR="004B31F3" w:rsidRDefault="004B31F3" w:rsidP="00B7572B">
      <w:pPr>
        <w:rPr>
          <w:rFonts w:ascii="Calibri" w:hAnsi="Calibri"/>
          <w:b/>
          <w:sz w:val="22"/>
          <w:lang w:val="de-CH"/>
        </w:rPr>
      </w:pPr>
    </w:p>
    <w:p w14:paraId="2D49669E" w14:textId="77777777" w:rsidR="004B31F3" w:rsidRDefault="004B31F3" w:rsidP="00B7572B">
      <w:pPr>
        <w:rPr>
          <w:rFonts w:ascii="Calibri" w:hAnsi="Calibri"/>
          <w:b/>
          <w:sz w:val="22"/>
          <w:lang w:val="de-CH"/>
        </w:rPr>
      </w:pPr>
    </w:p>
    <w:p w14:paraId="73F27EFB" w14:textId="77777777" w:rsidR="004B31F3" w:rsidRDefault="004B31F3" w:rsidP="00B7572B">
      <w:pPr>
        <w:rPr>
          <w:rFonts w:ascii="Calibri" w:hAnsi="Calibri"/>
          <w:b/>
          <w:sz w:val="22"/>
          <w:lang w:val="de-CH"/>
        </w:rPr>
      </w:pPr>
    </w:p>
    <w:p w14:paraId="38FE5D3E" w14:textId="77777777" w:rsidR="004B31F3" w:rsidRDefault="004B31F3" w:rsidP="00B7572B">
      <w:pPr>
        <w:rPr>
          <w:rFonts w:ascii="Calibri" w:hAnsi="Calibri"/>
          <w:b/>
          <w:sz w:val="22"/>
          <w:lang w:val="de-CH"/>
        </w:rPr>
      </w:pPr>
    </w:p>
    <w:p w14:paraId="114BE952" w14:textId="75196092" w:rsidR="004B31F3" w:rsidRDefault="004B31F3" w:rsidP="00B7572B">
      <w:pPr>
        <w:rPr>
          <w:rFonts w:ascii="Calibri" w:hAnsi="Calibri"/>
          <w:b/>
          <w:sz w:val="22"/>
          <w:lang w:val="de-CH"/>
        </w:rPr>
      </w:pPr>
    </w:p>
    <w:p w14:paraId="2842A171" w14:textId="77777777" w:rsidR="004B31F3" w:rsidRDefault="004B31F3" w:rsidP="00B7572B">
      <w:pPr>
        <w:rPr>
          <w:rFonts w:ascii="Calibri" w:hAnsi="Calibri"/>
          <w:b/>
          <w:sz w:val="22"/>
          <w:lang w:val="de-CH"/>
        </w:rPr>
      </w:pPr>
    </w:p>
    <w:p w14:paraId="1F383DCD" w14:textId="77777777" w:rsidR="004B31F3" w:rsidRDefault="004B31F3" w:rsidP="00B7572B">
      <w:pPr>
        <w:rPr>
          <w:rFonts w:ascii="Calibri" w:hAnsi="Calibri"/>
          <w:b/>
          <w:sz w:val="22"/>
          <w:lang w:val="de-CH"/>
        </w:rPr>
      </w:pPr>
    </w:p>
    <w:p w14:paraId="4BA79B77" w14:textId="77777777" w:rsidR="004B31F3" w:rsidRDefault="004B31F3" w:rsidP="00B7572B">
      <w:pPr>
        <w:rPr>
          <w:rFonts w:ascii="Calibri" w:hAnsi="Calibri"/>
          <w:b/>
          <w:sz w:val="22"/>
          <w:lang w:val="de-CH"/>
        </w:rPr>
      </w:pPr>
    </w:p>
    <w:p w14:paraId="780414B2" w14:textId="77777777" w:rsidR="004B31F3" w:rsidRDefault="004B31F3" w:rsidP="00B7572B">
      <w:pPr>
        <w:rPr>
          <w:rFonts w:ascii="Calibri" w:hAnsi="Calibri"/>
          <w:b/>
          <w:sz w:val="22"/>
          <w:lang w:val="de-CH"/>
        </w:rPr>
      </w:pPr>
    </w:p>
    <w:p w14:paraId="4F9AE327" w14:textId="77777777" w:rsidR="004B31F3" w:rsidRDefault="004B31F3" w:rsidP="00B7572B">
      <w:pPr>
        <w:rPr>
          <w:rFonts w:ascii="Calibri" w:hAnsi="Calibri"/>
          <w:b/>
          <w:sz w:val="22"/>
          <w:lang w:val="de-CH"/>
        </w:rPr>
      </w:pPr>
    </w:p>
    <w:p w14:paraId="44DAA423" w14:textId="03CE0AD5" w:rsidR="00B7572B" w:rsidRPr="004B31F3" w:rsidRDefault="004B31F3" w:rsidP="00B7572B">
      <w:pPr>
        <w:rPr>
          <w:rFonts w:ascii="Calibri" w:hAnsi="Calibri"/>
          <w:b/>
          <w:sz w:val="28"/>
          <w:lang w:val="en-GB"/>
        </w:rPr>
      </w:pPr>
      <w:r w:rsidRPr="004B31F3">
        <w:rPr>
          <w:rFonts w:ascii="Calibri" w:hAnsi="Calibri"/>
          <w:b/>
          <w:sz w:val="28"/>
          <w:lang w:val="de-CH"/>
        </w:rPr>
        <w:t xml:space="preserve">5.1.3 </w:t>
      </w:r>
      <w:r w:rsidR="00B7572B" w:rsidRPr="004B31F3">
        <w:rPr>
          <w:rFonts w:ascii="Calibri" w:hAnsi="Calibri"/>
          <w:b/>
          <w:sz w:val="28"/>
          <w:lang w:val="de-CH"/>
        </w:rPr>
        <w:t>Potentiel de l'eau: ce qui pousse le transport de l‘eau</w:t>
      </w:r>
    </w:p>
    <w:p w14:paraId="47BA5E64" w14:textId="751E2268" w:rsidR="00B7572B" w:rsidRDefault="00B7572B" w:rsidP="004B31F3">
      <w:pPr>
        <w:ind w:left="1416"/>
        <w:rPr>
          <w:rFonts w:ascii="Calibri" w:hAnsi="Calibri"/>
          <w:b/>
          <w:sz w:val="22"/>
          <w:lang w:val="en-GB"/>
        </w:rPr>
      </w:pPr>
      <w:r w:rsidRPr="00B7572B">
        <w:rPr>
          <w:rFonts w:ascii="Calibri" w:hAnsi="Calibri"/>
          <w:b/>
          <w:noProof/>
          <w:sz w:val="22"/>
        </w:rPr>
        <w:drawing>
          <wp:inline distT="0" distB="0" distL="0" distR="0" wp14:anchorId="1230AA24" wp14:editId="4E11B214">
            <wp:extent cx="3898489" cy="2550862"/>
            <wp:effectExtent l="0" t="0" r="0" b="0"/>
            <wp:docPr id="839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a:extLst>
                        <a:ext uri="{28A0092B-C50C-407E-A947-70E740481C1C}">
                          <a14:useLocalDpi xmlns:a14="http://schemas.microsoft.com/office/drawing/2010/main" val="0"/>
                        </a:ext>
                      </a:extLst>
                    </a:blip>
                    <a:srcRect l="17757" t="14844" r="6540" b="13621"/>
                    <a:stretch/>
                  </pic:blipFill>
                  <pic:spPr bwMode="auto">
                    <a:xfrm>
                      <a:off x="0" y="0"/>
                      <a:ext cx="3899996" cy="2551848"/>
                    </a:xfrm>
                    <a:prstGeom prst="rect">
                      <a:avLst/>
                    </a:prstGeom>
                    <a:noFill/>
                    <a:ln>
                      <a:noFill/>
                    </a:ln>
                    <a:extLst>
                      <a:ext uri="{53640926-AAD7-44d8-BBD7-CCE9431645EC}">
                        <a14:shadowObscured xmlns:a14="http://schemas.microsoft.com/office/drawing/2010/main"/>
                      </a:ext>
                    </a:extLst>
                  </pic:spPr>
                </pic:pic>
              </a:graphicData>
            </a:graphic>
          </wp:inline>
        </w:drawing>
      </w:r>
    </w:p>
    <w:p w14:paraId="201AD8FC" w14:textId="2A609D46" w:rsidR="007C536F" w:rsidRPr="001130DD" w:rsidRDefault="007C536F" w:rsidP="007C536F">
      <w:pPr>
        <w:ind w:left="1416"/>
        <w:jc w:val="center"/>
        <w:rPr>
          <w:rFonts w:ascii="Calibri" w:hAnsi="Calibri"/>
          <w:b/>
          <w:sz w:val="22"/>
          <w:highlight w:val="yellow"/>
          <w:lang w:val="en-GB"/>
        </w:rPr>
      </w:pPr>
      <w:r w:rsidRPr="001130DD">
        <w:rPr>
          <w:rFonts w:ascii="Calibri" w:hAnsi="Calibri"/>
          <w:b/>
          <w:sz w:val="22"/>
          <w:highlight w:val="yellow"/>
          <w:lang w:val="en-GB"/>
        </w:rPr>
        <w:t>Toute eau en solution a un potentiel plus bas que 0.</w:t>
      </w:r>
    </w:p>
    <w:p w14:paraId="577E5926" w14:textId="252EF507" w:rsidR="007C536F" w:rsidRPr="001130DD" w:rsidRDefault="007C536F" w:rsidP="007C536F">
      <w:pPr>
        <w:ind w:left="1416"/>
        <w:jc w:val="center"/>
        <w:rPr>
          <w:rFonts w:ascii="Calibri" w:hAnsi="Calibri"/>
          <w:b/>
          <w:sz w:val="22"/>
          <w:highlight w:val="yellow"/>
          <w:lang w:val="en-GB"/>
        </w:rPr>
      </w:pPr>
      <w:r w:rsidRPr="001130DD">
        <w:rPr>
          <w:rFonts w:ascii="Calibri" w:hAnsi="Calibri"/>
          <w:b/>
          <w:sz w:val="22"/>
          <w:highlight w:val="yellow"/>
          <w:lang w:val="en-GB"/>
        </w:rPr>
        <w:t>L'eau pure a un potentiel de 0.</w:t>
      </w:r>
    </w:p>
    <w:p w14:paraId="62CD6575" w14:textId="550F1AC2" w:rsidR="001130DD" w:rsidRDefault="001130DD" w:rsidP="007C536F">
      <w:pPr>
        <w:ind w:left="1416"/>
        <w:jc w:val="center"/>
        <w:rPr>
          <w:rFonts w:ascii="Calibri" w:hAnsi="Calibri"/>
          <w:b/>
          <w:sz w:val="22"/>
          <w:lang w:val="en-GB"/>
        </w:rPr>
      </w:pPr>
      <w:r w:rsidRPr="001130DD">
        <w:rPr>
          <w:rFonts w:ascii="Calibri" w:hAnsi="Calibri"/>
          <w:b/>
          <w:sz w:val="22"/>
          <w:highlight w:val="yellow"/>
          <w:lang w:val="en-GB"/>
        </w:rPr>
        <w:t xml:space="preserve">Le mouvement de l'eau se fait toujours d'un psy élevé (0=eau pure) à un psy bas (&lt;0). </w:t>
      </w:r>
    </w:p>
    <w:p w14:paraId="157AC871" w14:textId="77777777" w:rsidR="007C536F" w:rsidRDefault="007C536F" w:rsidP="00B7572B">
      <w:pPr>
        <w:rPr>
          <w:rFonts w:ascii="Calibri" w:hAnsi="Calibri"/>
          <w:b/>
          <w:sz w:val="22"/>
          <w:lang w:val="en-US"/>
        </w:rPr>
      </w:pPr>
    </w:p>
    <w:p w14:paraId="4D9489FF" w14:textId="1282517E" w:rsidR="00B7572B" w:rsidRPr="00B7572B" w:rsidRDefault="00B7572B" w:rsidP="00B7572B">
      <w:pPr>
        <w:rPr>
          <w:rFonts w:ascii="Calibri" w:hAnsi="Calibri"/>
          <w:b/>
          <w:sz w:val="22"/>
          <w:lang w:val="en-GB"/>
        </w:rPr>
      </w:pPr>
      <w:r w:rsidRPr="00B7572B">
        <w:rPr>
          <w:rFonts w:ascii="Calibri" w:hAnsi="Calibri"/>
          <w:b/>
          <w:sz w:val="22"/>
          <w:lang w:val="en-US"/>
        </w:rPr>
        <w:t>Le potentiel hydrique a au moins trois composants</w:t>
      </w:r>
      <w:r w:rsidR="004B31F3">
        <w:rPr>
          <w:rFonts w:ascii="Calibri" w:hAnsi="Calibri"/>
          <w:b/>
          <w:sz w:val="22"/>
          <w:lang w:val="en-US"/>
        </w:rPr>
        <w:t>:</w:t>
      </w:r>
    </w:p>
    <w:p w14:paraId="424E3899" w14:textId="121503F9" w:rsidR="00B7572B" w:rsidRDefault="00B7572B" w:rsidP="004B31F3">
      <w:pPr>
        <w:ind w:left="2832"/>
        <w:rPr>
          <w:rFonts w:ascii="Calibri" w:hAnsi="Calibri"/>
          <w:b/>
          <w:sz w:val="22"/>
          <w:lang w:val="en-GB"/>
        </w:rPr>
      </w:pPr>
      <w:r w:rsidRPr="00B7572B">
        <w:rPr>
          <w:rFonts w:ascii="Calibri" w:hAnsi="Calibri"/>
          <w:b/>
          <w:noProof/>
          <w:sz w:val="22"/>
        </w:rPr>
        <w:drawing>
          <wp:inline distT="0" distB="0" distL="0" distR="0" wp14:anchorId="7BE11280" wp14:editId="37907B2E">
            <wp:extent cx="1968836" cy="1082860"/>
            <wp:effectExtent l="0" t="0" r="12700" b="9525"/>
            <wp:docPr id="8397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l="31771" t="43857" r="30851" b="26454"/>
                    <a:stretch/>
                  </pic:blipFill>
                  <pic:spPr bwMode="auto">
                    <a:xfrm>
                      <a:off x="0" y="0"/>
                      <a:ext cx="1969638" cy="1083301"/>
                    </a:xfrm>
                    <a:prstGeom prst="rect">
                      <a:avLst/>
                    </a:prstGeom>
                    <a:noFill/>
                    <a:ln>
                      <a:noFill/>
                    </a:ln>
                    <a:extLst>
                      <a:ext uri="{53640926-AAD7-44d8-BBD7-CCE9431645EC}">
                        <a14:shadowObscured xmlns:a14="http://schemas.microsoft.com/office/drawing/2010/main"/>
                      </a:ext>
                    </a:extLst>
                  </pic:spPr>
                </pic:pic>
              </a:graphicData>
            </a:graphic>
          </wp:inline>
        </w:drawing>
      </w:r>
    </w:p>
    <w:p w14:paraId="70F5BEB2" w14:textId="33A3D274" w:rsidR="007C536F" w:rsidRPr="007C536F" w:rsidRDefault="007C536F" w:rsidP="004B31F3">
      <w:pPr>
        <w:ind w:left="2832"/>
        <w:rPr>
          <w:rFonts w:ascii="Calibri" w:hAnsi="Calibri"/>
          <w:sz w:val="22"/>
          <w:lang w:val="en-GB"/>
        </w:rPr>
      </w:pPr>
      <w:r w:rsidRPr="007C536F">
        <w:rPr>
          <w:rFonts w:ascii="Calibri" w:hAnsi="Calibri"/>
          <w:sz w:val="22"/>
          <w:lang w:val="en-GB"/>
        </w:rPr>
        <w:t xml:space="preserve">Dans une cellule </w:t>
      </w:r>
      <w:r w:rsidR="0033224E">
        <w:rPr>
          <w:rFonts w:ascii="Calibri" w:hAnsi="Calibri"/>
          <w:sz w:val="22"/>
          <w:lang w:val="en-GB"/>
        </w:rPr>
        <w:t>flasque</w:t>
      </w:r>
      <w:r w:rsidRPr="007C536F">
        <w:rPr>
          <w:rFonts w:ascii="Calibri" w:hAnsi="Calibri"/>
          <w:sz w:val="22"/>
          <w:lang w:val="en-GB"/>
        </w:rPr>
        <w:t xml:space="preserve"> Ψp = 0</w:t>
      </w:r>
    </w:p>
    <w:p w14:paraId="05BF35D2" w14:textId="7BEE6F5E" w:rsidR="007C536F" w:rsidRPr="007C536F" w:rsidRDefault="007C536F" w:rsidP="004B31F3">
      <w:pPr>
        <w:ind w:left="2832"/>
        <w:rPr>
          <w:rFonts w:ascii="Calibri" w:hAnsi="Calibri"/>
          <w:sz w:val="22"/>
          <w:lang w:val="en-GB"/>
        </w:rPr>
      </w:pPr>
      <w:r w:rsidRPr="007C536F">
        <w:rPr>
          <w:rFonts w:ascii="Calibri" w:hAnsi="Calibri"/>
          <w:sz w:val="22"/>
          <w:lang w:val="en-GB"/>
        </w:rPr>
        <w:t>Dans une cellule turgescente Ψp &gt; 0</w:t>
      </w:r>
    </w:p>
    <w:p w14:paraId="2D343751" w14:textId="77777777" w:rsidR="00783490" w:rsidRDefault="00783490" w:rsidP="00B7572B">
      <w:pPr>
        <w:rPr>
          <w:rFonts w:ascii="Calibri" w:hAnsi="Calibri"/>
          <w:b/>
          <w:sz w:val="22"/>
          <w:lang w:val="de-CH"/>
        </w:rPr>
      </w:pPr>
    </w:p>
    <w:p w14:paraId="46F6537F" w14:textId="67026AF0" w:rsidR="00B7572B" w:rsidRPr="00B7572B" w:rsidRDefault="00B7572B" w:rsidP="00B7572B">
      <w:pPr>
        <w:rPr>
          <w:rFonts w:ascii="Calibri" w:hAnsi="Calibri"/>
          <w:b/>
          <w:sz w:val="22"/>
          <w:lang w:val="en-GB"/>
        </w:rPr>
      </w:pPr>
      <w:r w:rsidRPr="00B7572B">
        <w:rPr>
          <w:rFonts w:ascii="Calibri" w:hAnsi="Calibri"/>
          <w:b/>
          <w:sz w:val="22"/>
          <w:lang w:val="de-CH"/>
        </w:rPr>
        <w:t>Direction de mouvement de l'eau</w:t>
      </w:r>
      <w:r w:rsidR="001130DD">
        <w:rPr>
          <w:rFonts w:ascii="Calibri" w:hAnsi="Calibri"/>
          <w:b/>
          <w:sz w:val="22"/>
          <w:lang w:val="de-CH"/>
        </w:rPr>
        <w:t>:</w:t>
      </w:r>
    </w:p>
    <w:p w14:paraId="5B20A120" w14:textId="473AFBB6" w:rsidR="0033224E" w:rsidRPr="00783490" w:rsidRDefault="00B7572B" w:rsidP="00783490">
      <w:pPr>
        <w:ind w:left="708"/>
        <w:rPr>
          <w:rFonts w:ascii="Calibri" w:hAnsi="Calibri"/>
          <w:b/>
          <w:sz w:val="22"/>
          <w:lang w:val="en-GB"/>
        </w:rPr>
      </w:pPr>
      <w:r w:rsidRPr="00B7572B">
        <w:rPr>
          <w:rFonts w:ascii="Calibri" w:hAnsi="Calibri"/>
          <w:b/>
          <w:noProof/>
          <w:sz w:val="22"/>
        </w:rPr>
        <w:drawing>
          <wp:inline distT="0" distB="0" distL="0" distR="0" wp14:anchorId="4A855C13" wp14:editId="1E3F0C9D">
            <wp:extent cx="5485242" cy="1217562"/>
            <wp:effectExtent l="0" t="0" r="1270" b="1905"/>
            <wp:docPr id="8397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a:extLst>
                        <a:ext uri="{28A0092B-C50C-407E-A947-70E740481C1C}">
                          <a14:useLocalDpi xmlns:a14="http://schemas.microsoft.com/office/drawing/2010/main" val="0"/>
                        </a:ext>
                      </a:extLst>
                    </a:blip>
                    <a:srcRect t="34749" b="33195"/>
                    <a:stretch/>
                  </pic:blipFill>
                  <pic:spPr bwMode="auto">
                    <a:xfrm>
                      <a:off x="0" y="0"/>
                      <a:ext cx="5489018" cy="1218400"/>
                    </a:xfrm>
                    <a:prstGeom prst="rect">
                      <a:avLst/>
                    </a:prstGeom>
                    <a:noFill/>
                    <a:ln>
                      <a:noFill/>
                    </a:ln>
                    <a:extLst>
                      <a:ext uri="{53640926-AAD7-44d8-BBD7-CCE9431645EC}">
                        <a14:shadowObscured xmlns:a14="http://schemas.microsoft.com/office/drawing/2010/main"/>
                      </a:ext>
                    </a:extLst>
                  </pic:spPr>
                </pic:pic>
              </a:graphicData>
            </a:graphic>
          </wp:inline>
        </w:drawing>
      </w:r>
    </w:p>
    <w:p w14:paraId="0055BDD0" w14:textId="4200ECC6" w:rsidR="00B7572B" w:rsidRDefault="007C536F" w:rsidP="00B7572B">
      <w:pPr>
        <w:rPr>
          <w:rFonts w:ascii="Calibri" w:hAnsi="Calibri"/>
          <w:b/>
          <w:sz w:val="28"/>
          <w:lang w:val="en-GB"/>
        </w:rPr>
      </w:pPr>
      <w:r w:rsidRPr="007C536F">
        <w:rPr>
          <w:rFonts w:ascii="Calibri" w:hAnsi="Calibri"/>
          <w:b/>
          <w:sz w:val="28"/>
          <w:lang w:val="en-GB"/>
        </w:rPr>
        <w:t xml:space="preserve">5.1.4 </w:t>
      </w:r>
      <w:r w:rsidR="00B7572B" w:rsidRPr="007C536F">
        <w:rPr>
          <w:rFonts w:ascii="Calibri" w:hAnsi="Calibri"/>
          <w:b/>
          <w:sz w:val="28"/>
          <w:lang w:val="en-GB"/>
        </w:rPr>
        <w:t>L</w:t>
      </w:r>
      <w:r w:rsidRPr="007C536F">
        <w:rPr>
          <w:rFonts w:ascii="Calibri" w:hAnsi="Calibri"/>
          <w:b/>
          <w:sz w:val="28"/>
          <w:lang w:val="en-GB"/>
        </w:rPr>
        <w:t>a diffusion</w:t>
      </w:r>
    </w:p>
    <w:p w14:paraId="262CC491" w14:textId="77777777" w:rsidR="001130DD" w:rsidRPr="007C536F" w:rsidRDefault="001130DD" w:rsidP="00B7572B">
      <w:pPr>
        <w:rPr>
          <w:rFonts w:ascii="Calibri" w:hAnsi="Calibri"/>
          <w:b/>
          <w:sz w:val="28"/>
          <w:lang w:val="en-GB"/>
        </w:rPr>
      </w:pPr>
    </w:p>
    <w:p w14:paraId="672165CF" w14:textId="5608ABA0" w:rsidR="00B7572B" w:rsidRDefault="00B7572B" w:rsidP="007C536F">
      <w:pPr>
        <w:ind w:left="708"/>
        <w:rPr>
          <w:rFonts w:ascii="Calibri" w:hAnsi="Calibri"/>
          <w:b/>
          <w:sz w:val="22"/>
          <w:lang w:val="en-GB"/>
        </w:rPr>
      </w:pPr>
      <w:r w:rsidRPr="00B7572B">
        <w:rPr>
          <w:rFonts w:ascii="Calibri" w:hAnsi="Calibri"/>
          <w:b/>
          <w:noProof/>
          <w:sz w:val="22"/>
        </w:rPr>
        <w:drawing>
          <wp:inline distT="0" distB="0" distL="0" distR="0" wp14:anchorId="25ACF61D" wp14:editId="657F1827">
            <wp:extent cx="4570842" cy="2733501"/>
            <wp:effectExtent l="0" t="0" r="1270" b="10160"/>
            <wp:docPr id="34817" name="Picture 2" descr="diffusion_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 name="Picture 2" descr="diffusion_r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5638" cy="2736369"/>
                    </a:xfrm>
                    <a:prstGeom prst="rect">
                      <a:avLst/>
                    </a:prstGeom>
                    <a:noFill/>
                    <a:ln>
                      <a:noFill/>
                    </a:ln>
                    <a:extLst/>
                  </pic:spPr>
                </pic:pic>
              </a:graphicData>
            </a:graphic>
          </wp:inline>
        </w:drawing>
      </w:r>
    </w:p>
    <w:p w14:paraId="41B5459F" w14:textId="623CCD6F" w:rsidR="0033224E" w:rsidRDefault="0033224E" w:rsidP="0033224E">
      <w:pPr>
        <w:ind w:left="708"/>
        <w:jc w:val="center"/>
        <w:rPr>
          <w:rFonts w:ascii="Calibri" w:hAnsi="Calibri"/>
          <w:b/>
          <w:sz w:val="22"/>
          <w:lang w:val="en-GB"/>
        </w:rPr>
      </w:pPr>
      <w:r>
        <w:rPr>
          <w:rFonts w:ascii="Calibri" w:hAnsi="Calibri"/>
          <w:b/>
          <w:sz w:val="22"/>
          <w:lang w:val="en-GB"/>
        </w:rPr>
        <w:t>H2O + solutés diminue, Solution augmente.</w:t>
      </w:r>
    </w:p>
    <w:p w14:paraId="11CA241A" w14:textId="1AD151C3" w:rsidR="00B7572B" w:rsidRDefault="00B7572B" w:rsidP="00B7572B">
      <w:pPr>
        <w:rPr>
          <w:rFonts w:ascii="Calibri" w:hAnsi="Calibri"/>
          <w:b/>
          <w:sz w:val="22"/>
          <w:lang w:val="en-GB"/>
        </w:rPr>
      </w:pPr>
    </w:p>
    <w:p w14:paraId="23987D09" w14:textId="0AA41C16" w:rsidR="0033224E" w:rsidRPr="00AC697E" w:rsidRDefault="0033224E" w:rsidP="00AC697E">
      <w:pPr>
        <w:pStyle w:val="Paragraphedeliste"/>
        <w:numPr>
          <w:ilvl w:val="1"/>
          <w:numId w:val="67"/>
        </w:numPr>
        <w:rPr>
          <w:rFonts w:ascii="Calibri" w:hAnsi="Calibri"/>
          <w:b/>
          <w:sz w:val="22"/>
          <w:lang w:val="en-GB"/>
        </w:rPr>
      </w:pPr>
      <w:r w:rsidRPr="00AC697E">
        <w:rPr>
          <w:rFonts w:ascii="Calibri" w:hAnsi="Calibri"/>
          <w:b/>
          <w:sz w:val="22"/>
          <w:lang w:val="en-GB"/>
        </w:rPr>
        <w:t>Si on immerge une cellule dans une solution peu concentrée</w:t>
      </w:r>
      <w:r w:rsidR="00AC697E" w:rsidRPr="00AC697E">
        <w:rPr>
          <w:rFonts w:ascii="Calibri" w:hAnsi="Calibri"/>
          <w:b/>
          <w:sz w:val="22"/>
          <w:lang w:val="en-GB"/>
        </w:rPr>
        <w:t>:</w:t>
      </w:r>
    </w:p>
    <w:p w14:paraId="4CD7B9F1" w14:textId="4612A924" w:rsidR="0033224E" w:rsidRPr="00AC697E" w:rsidRDefault="0033224E" w:rsidP="00EF05AB">
      <w:pPr>
        <w:pStyle w:val="Paragraphedeliste"/>
        <w:numPr>
          <w:ilvl w:val="0"/>
          <w:numId w:val="70"/>
        </w:numPr>
        <w:rPr>
          <w:rFonts w:ascii="Calibri" w:hAnsi="Calibri"/>
          <w:sz w:val="22"/>
          <w:lang w:val="en-GB"/>
        </w:rPr>
      </w:pPr>
      <w:r w:rsidRPr="00AC697E">
        <w:rPr>
          <w:rFonts w:ascii="Calibri" w:hAnsi="Calibri"/>
          <w:sz w:val="22"/>
          <w:lang w:val="en-GB"/>
        </w:rPr>
        <w:t xml:space="preserve">Flaccid = flasque: </w:t>
      </w:r>
    </w:p>
    <w:p w14:paraId="412A94B7" w14:textId="77777777" w:rsidR="0033224E" w:rsidRDefault="0033224E" w:rsidP="00EF05AB">
      <w:pPr>
        <w:pStyle w:val="Paragraphedeliste"/>
        <w:numPr>
          <w:ilvl w:val="0"/>
          <w:numId w:val="71"/>
        </w:numPr>
        <w:rPr>
          <w:rFonts w:ascii="Calibri" w:hAnsi="Calibri"/>
          <w:sz w:val="22"/>
          <w:lang w:val="en-GB"/>
        </w:rPr>
      </w:pPr>
      <w:r w:rsidRPr="0033224E">
        <w:rPr>
          <w:rFonts w:ascii="Calibri" w:hAnsi="Calibri"/>
          <w:sz w:val="22"/>
          <w:lang w:val="en-GB"/>
        </w:rPr>
        <w:t>cellule: Ψw = Ψs</w:t>
      </w:r>
      <w:r>
        <w:rPr>
          <w:rFonts w:ascii="Calibri" w:hAnsi="Calibri"/>
          <w:sz w:val="22"/>
          <w:lang w:val="en-GB"/>
        </w:rPr>
        <w:sym w:font="Symbol" w:char="F0DF"/>
      </w:r>
      <w:r w:rsidRPr="0033224E">
        <w:rPr>
          <w:rFonts w:ascii="Calibri" w:hAnsi="Calibri"/>
          <w:sz w:val="22"/>
          <w:lang w:val="en-GB"/>
        </w:rPr>
        <w:t xml:space="preserve"> + Ψp = 0 ; solution: Ψw = Ψs</w:t>
      </w:r>
      <w:r>
        <w:rPr>
          <w:rFonts w:ascii="Wingdings" w:hAnsi="Wingdings"/>
          <w:sz w:val="22"/>
          <w:lang w:val="en-GB"/>
        </w:rPr>
        <w:sym w:font="Symbol" w:char="F0DD"/>
      </w:r>
      <w:r w:rsidRPr="0033224E">
        <w:rPr>
          <w:rFonts w:ascii="Calibri" w:hAnsi="Calibri"/>
          <w:sz w:val="22"/>
          <w:lang w:val="en-GB"/>
        </w:rPr>
        <w:t xml:space="preserve"> </w:t>
      </w:r>
    </w:p>
    <w:p w14:paraId="0DD22983" w14:textId="0DC09BE4" w:rsidR="0033224E" w:rsidRPr="0033224E" w:rsidRDefault="0033224E" w:rsidP="00EF05AB">
      <w:pPr>
        <w:pStyle w:val="Paragraphedeliste"/>
        <w:numPr>
          <w:ilvl w:val="0"/>
          <w:numId w:val="71"/>
        </w:numPr>
        <w:rPr>
          <w:rFonts w:ascii="Calibri" w:hAnsi="Calibri"/>
          <w:sz w:val="22"/>
          <w:lang w:val="en-GB"/>
        </w:rPr>
      </w:pPr>
      <w:r w:rsidRPr="0033224E">
        <w:rPr>
          <w:rFonts w:ascii="Calibri" w:hAnsi="Calibri"/>
          <w:sz w:val="22"/>
          <w:lang w:val="en-GB"/>
        </w:rPr>
        <w:t>=&gt; flux de H2O de la solution</w:t>
      </w:r>
      <w:r w:rsidR="00AC697E">
        <w:rPr>
          <w:rFonts w:ascii="Calibri" w:hAnsi="Calibri"/>
          <w:sz w:val="22"/>
          <w:lang w:val="en-GB"/>
        </w:rPr>
        <w:t xml:space="preserve"> jusqu'</w:t>
      </w:r>
      <w:r w:rsidRPr="0033224E">
        <w:rPr>
          <w:rFonts w:ascii="Calibri" w:hAnsi="Calibri"/>
          <w:sz w:val="22"/>
          <w:lang w:val="en-GB"/>
        </w:rPr>
        <w:t>à l'intérieur de la cellule</w:t>
      </w:r>
      <w:r w:rsidR="00AC697E">
        <w:rPr>
          <w:rFonts w:ascii="Calibri" w:hAnsi="Calibri"/>
          <w:sz w:val="22"/>
          <w:lang w:val="en-GB"/>
        </w:rPr>
        <w:t xml:space="preserve"> qui est plus concentrée</w:t>
      </w:r>
    </w:p>
    <w:p w14:paraId="528F34BF" w14:textId="0B16A187" w:rsidR="0033224E" w:rsidRPr="00AC697E" w:rsidRDefault="0033224E" w:rsidP="00EF05AB">
      <w:pPr>
        <w:pStyle w:val="Paragraphedeliste"/>
        <w:numPr>
          <w:ilvl w:val="0"/>
          <w:numId w:val="72"/>
        </w:numPr>
        <w:rPr>
          <w:rFonts w:ascii="Calibri" w:hAnsi="Calibri"/>
          <w:sz w:val="22"/>
          <w:lang w:val="en-GB"/>
        </w:rPr>
      </w:pPr>
      <w:r w:rsidRPr="00AC697E">
        <w:rPr>
          <w:rFonts w:ascii="Calibri" w:hAnsi="Calibri"/>
          <w:sz w:val="22"/>
          <w:lang w:val="en-GB"/>
        </w:rPr>
        <w:t>Turgid = turgescente:</w:t>
      </w:r>
    </w:p>
    <w:p w14:paraId="1491E548" w14:textId="0AB44793" w:rsidR="0033224E" w:rsidRDefault="0033224E" w:rsidP="00EF05AB">
      <w:pPr>
        <w:pStyle w:val="Paragraphedeliste"/>
        <w:numPr>
          <w:ilvl w:val="0"/>
          <w:numId w:val="73"/>
        </w:numPr>
        <w:rPr>
          <w:rFonts w:ascii="Calibri" w:hAnsi="Calibri"/>
          <w:sz w:val="22"/>
          <w:lang w:val="en-GB"/>
        </w:rPr>
      </w:pPr>
      <w:r>
        <w:rPr>
          <w:rFonts w:ascii="Calibri" w:hAnsi="Calibri"/>
          <w:sz w:val="22"/>
          <w:lang w:val="en-GB"/>
        </w:rPr>
        <w:t>Ψw (solution) = Ψw (cellule) + Ψp (&gt;0)</w:t>
      </w:r>
    </w:p>
    <w:p w14:paraId="2CA5536A" w14:textId="09D59BE1" w:rsidR="0033224E" w:rsidRPr="00AC697E" w:rsidRDefault="0033224E" w:rsidP="00AC697E">
      <w:pPr>
        <w:rPr>
          <w:rFonts w:ascii="Calibri" w:hAnsi="Calibri"/>
          <w:sz w:val="22"/>
          <w:lang w:val="en-GB"/>
        </w:rPr>
      </w:pPr>
      <w:r w:rsidRPr="00AC697E">
        <w:rPr>
          <w:rFonts w:ascii="Calibri" w:hAnsi="Calibri"/>
          <w:sz w:val="22"/>
          <w:lang w:val="en-GB"/>
        </w:rPr>
        <w:t xml:space="preserve">L'eau va toujours migrer vers l'endroit où </w:t>
      </w:r>
      <w:r w:rsidR="00AC697E" w:rsidRPr="00AC697E">
        <w:rPr>
          <w:rFonts w:ascii="Calibri" w:hAnsi="Calibri"/>
          <w:sz w:val="22"/>
          <w:lang w:val="en-GB"/>
        </w:rPr>
        <w:t>la concentration de soluté est la</w:t>
      </w:r>
      <w:r w:rsidRPr="00AC697E">
        <w:rPr>
          <w:rFonts w:ascii="Calibri" w:hAnsi="Calibri"/>
          <w:sz w:val="22"/>
          <w:lang w:val="en-GB"/>
        </w:rPr>
        <w:t xml:space="preserve"> plus </w:t>
      </w:r>
      <w:r w:rsidR="00AC697E" w:rsidRPr="00AC697E">
        <w:rPr>
          <w:rFonts w:ascii="Calibri" w:hAnsi="Calibri"/>
          <w:sz w:val="22"/>
          <w:lang w:val="en-GB"/>
        </w:rPr>
        <w:t>élevée</w:t>
      </w:r>
      <w:r w:rsidRPr="00AC697E">
        <w:rPr>
          <w:rFonts w:ascii="Calibri" w:hAnsi="Calibri"/>
          <w:sz w:val="22"/>
          <w:lang w:val="en-GB"/>
        </w:rPr>
        <w:t>. Si la cellule a une paroi comme les cell</w:t>
      </w:r>
      <w:r w:rsidR="00AC697E" w:rsidRPr="00AC697E">
        <w:rPr>
          <w:rFonts w:ascii="Calibri" w:hAnsi="Calibri"/>
          <w:sz w:val="22"/>
          <w:lang w:val="en-GB"/>
        </w:rPr>
        <w:t>ul</w:t>
      </w:r>
      <w:r w:rsidRPr="00AC697E">
        <w:rPr>
          <w:rFonts w:ascii="Calibri" w:hAnsi="Calibri"/>
          <w:sz w:val="22"/>
          <w:lang w:val="en-GB"/>
        </w:rPr>
        <w:t>es végétales, cela va engendrer une pression.</w:t>
      </w:r>
    </w:p>
    <w:p w14:paraId="3C88788E" w14:textId="34C51061" w:rsidR="0033224E" w:rsidRPr="00AC697E" w:rsidRDefault="0033224E" w:rsidP="00AC697E">
      <w:pPr>
        <w:pStyle w:val="Paragraphedeliste"/>
        <w:numPr>
          <w:ilvl w:val="1"/>
          <w:numId w:val="67"/>
        </w:numPr>
        <w:rPr>
          <w:rFonts w:ascii="Calibri" w:hAnsi="Calibri"/>
          <w:sz w:val="22"/>
          <w:lang w:val="en-GB"/>
        </w:rPr>
      </w:pPr>
      <w:r w:rsidRPr="00AC697E">
        <w:rPr>
          <w:rFonts w:ascii="Calibri" w:hAnsi="Calibri"/>
          <w:b/>
          <w:sz w:val="22"/>
          <w:lang w:val="en-GB"/>
        </w:rPr>
        <w:t>Si on immerge une cellule dans une solution plus concentrée</w:t>
      </w:r>
      <w:r w:rsidRPr="00AC697E">
        <w:rPr>
          <w:rFonts w:ascii="Calibri" w:hAnsi="Calibri"/>
          <w:sz w:val="22"/>
          <w:lang w:val="en-GB"/>
        </w:rPr>
        <w:t>, elle va perdre des molécules d'eau et va devenir flasque.</w:t>
      </w:r>
    </w:p>
    <w:p w14:paraId="2ECD8442" w14:textId="28BFDAD9" w:rsidR="0033224E" w:rsidRPr="00AC697E" w:rsidRDefault="00AC697E" w:rsidP="00AC697E">
      <w:pPr>
        <w:pStyle w:val="Paragraphedeliste"/>
        <w:numPr>
          <w:ilvl w:val="1"/>
          <w:numId w:val="67"/>
        </w:numPr>
        <w:rPr>
          <w:rFonts w:ascii="Calibri" w:hAnsi="Calibri"/>
          <w:sz w:val="22"/>
          <w:lang w:val="en-GB"/>
        </w:rPr>
      </w:pPr>
      <w:r w:rsidRPr="00AC697E">
        <w:rPr>
          <w:rFonts w:ascii="Calibri" w:hAnsi="Calibri"/>
          <w:b/>
          <w:sz w:val="22"/>
          <w:lang w:val="en-GB"/>
        </w:rPr>
        <w:t>Si on exerce une pression sur la cel</w:t>
      </w:r>
      <w:r>
        <w:rPr>
          <w:rFonts w:ascii="Calibri" w:hAnsi="Calibri"/>
          <w:b/>
          <w:sz w:val="22"/>
          <w:lang w:val="en-GB"/>
        </w:rPr>
        <w:t>lule dans une concentration peu</w:t>
      </w:r>
      <w:r w:rsidRPr="00AC697E">
        <w:rPr>
          <w:rFonts w:ascii="Calibri" w:hAnsi="Calibri"/>
          <w:b/>
          <w:sz w:val="22"/>
          <w:lang w:val="en-GB"/>
        </w:rPr>
        <w:t xml:space="preserve"> concentrée</w:t>
      </w:r>
      <w:r w:rsidRPr="00AC697E">
        <w:rPr>
          <w:rFonts w:ascii="Calibri" w:hAnsi="Calibri"/>
          <w:sz w:val="22"/>
          <w:lang w:val="en-GB"/>
        </w:rPr>
        <w:t>, l'eau va sortir.</w:t>
      </w:r>
    </w:p>
    <w:p w14:paraId="633B6C7B" w14:textId="77777777" w:rsidR="00AC697E" w:rsidRDefault="00AC697E" w:rsidP="00B7572B">
      <w:pPr>
        <w:rPr>
          <w:rFonts w:ascii="Calibri" w:hAnsi="Calibri"/>
          <w:b/>
          <w:sz w:val="22"/>
          <w:lang w:val="de-CH"/>
        </w:rPr>
      </w:pPr>
    </w:p>
    <w:p w14:paraId="5D68E4C6" w14:textId="62014E59" w:rsidR="00B7572B" w:rsidRPr="00AC697E" w:rsidRDefault="00AC697E" w:rsidP="00B7572B">
      <w:pPr>
        <w:rPr>
          <w:rFonts w:ascii="Calibri" w:hAnsi="Calibri"/>
          <w:b/>
          <w:sz w:val="28"/>
          <w:lang w:val="de-CH"/>
        </w:rPr>
      </w:pPr>
      <w:r w:rsidRPr="00AC697E">
        <w:rPr>
          <w:rFonts w:ascii="Calibri" w:hAnsi="Calibri"/>
          <w:b/>
          <w:sz w:val="28"/>
          <w:lang w:val="de-CH"/>
        </w:rPr>
        <w:t xml:space="preserve">5.1.5 </w:t>
      </w:r>
      <w:r w:rsidR="00B7572B" w:rsidRPr="00AC697E">
        <w:rPr>
          <w:rFonts w:ascii="Calibri" w:hAnsi="Calibri"/>
          <w:b/>
          <w:sz w:val="28"/>
          <w:lang w:val="de-CH"/>
        </w:rPr>
        <w:t xml:space="preserve">Deux </w:t>
      </w:r>
      <w:r w:rsidR="00EF05AB">
        <w:rPr>
          <w:rFonts w:ascii="Calibri" w:hAnsi="Calibri"/>
          <w:b/>
          <w:sz w:val="28"/>
          <w:lang w:val="de-CH"/>
        </w:rPr>
        <w:t>moyen</w:t>
      </w:r>
      <w:r w:rsidR="00B7572B" w:rsidRPr="00AC697E">
        <w:rPr>
          <w:rFonts w:ascii="Calibri" w:hAnsi="Calibri"/>
          <w:b/>
          <w:sz w:val="28"/>
          <w:lang w:val="de-CH"/>
        </w:rPr>
        <w:t xml:space="preserve"> de transport</w:t>
      </w:r>
      <w:r w:rsidR="00EF05AB">
        <w:rPr>
          <w:rFonts w:ascii="Calibri" w:hAnsi="Calibri"/>
          <w:b/>
          <w:sz w:val="28"/>
          <w:lang w:val="de-CH"/>
        </w:rPr>
        <w:t xml:space="preserve"> de</w:t>
      </w:r>
      <w:r w:rsidR="00B7572B" w:rsidRPr="00AC697E">
        <w:rPr>
          <w:rFonts w:ascii="Calibri" w:hAnsi="Calibri"/>
          <w:b/>
          <w:sz w:val="28"/>
          <w:lang w:val="de-CH"/>
        </w:rPr>
        <w:t xml:space="preserve"> l'eau</w:t>
      </w:r>
    </w:p>
    <w:p w14:paraId="76E256BA" w14:textId="77777777" w:rsidR="00AC697E" w:rsidRPr="00B7572B" w:rsidRDefault="00AC697E" w:rsidP="00B7572B">
      <w:pPr>
        <w:rPr>
          <w:rFonts w:ascii="Calibri" w:hAnsi="Calibri"/>
          <w:b/>
          <w:sz w:val="22"/>
          <w:lang w:val="en-GB"/>
        </w:rPr>
      </w:pPr>
    </w:p>
    <w:p w14:paraId="3A3348F5" w14:textId="77777777" w:rsidR="00B7572B" w:rsidRPr="00252539" w:rsidRDefault="00B7572B" w:rsidP="00B7572B">
      <w:pPr>
        <w:rPr>
          <w:rFonts w:ascii="Calibri" w:hAnsi="Calibri"/>
          <w:b/>
          <w:sz w:val="22"/>
          <w:lang w:val="en-GB"/>
        </w:rPr>
      </w:pPr>
      <w:r w:rsidRPr="00252539">
        <w:rPr>
          <w:rFonts w:ascii="Calibri" w:hAnsi="Calibri"/>
          <w:b/>
          <w:bCs/>
          <w:sz w:val="22"/>
          <w:lang w:val="de-CH"/>
        </w:rPr>
        <w:t xml:space="preserve">Transport </w:t>
      </w:r>
      <w:r w:rsidRPr="001130DD">
        <w:rPr>
          <w:rFonts w:ascii="Calibri" w:hAnsi="Calibri"/>
          <w:b/>
          <w:bCs/>
          <w:sz w:val="22"/>
          <w:highlight w:val="yellow"/>
          <w:u w:val="single"/>
          <w:lang w:val="de-CH"/>
        </w:rPr>
        <w:t>convectif</w:t>
      </w:r>
      <w:r w:rsidRPr="00252539">
        <w:rPr>
          <w:rFonts w:ascii="Calibri" w:hAnsi="Calibri"/>
          <w:b/>
          <w:sz w:val="22"/>
          <w:lang w:val="de-CH"/>
        </w:rPr>
        <w:t xml:space="preserve"> (distances longues au niveau des organes):</w:t>
      </w:r>
    </w:p>
    <w:p w14:paraId="1F3ED987" w14:textId="4647E651" w:rsidR="00B7572B" w:rsidRPr="00252539" w:rsidRDefault="00B7572B" w:rsidP="00EF05AB">
      <w:pPr>
        <w:pStyle w:val="Paragraphedeliste"/>
        <w:numPr>
          <w:ilvl w:val="0"/>
          <w:numId w:val="73"/>
        </w:numPr>
        <w:rPr>
          <w:rFonts w:ascii="Calibri" w:hAnsi="Calibri"/>
          <w:sz w:val="22"/>
          <w:lang w:val="en-GB"/>
        </w:rPr>
      </w:pPr>
      <w:r w:rsidRPr="00252539">
        <w:rPr>
          <w:rFonts w:ascii="Calibri" w:hAnsi="Calibri"/>
          <w:sz w:val="22"/>
          <w:lang w:val="de-CH"/>
        </w:rPr>
        <w:t xml:space="preserve">transport convectif poussé par </w:t>
      </w:r>
      <w:r w:rsidRPr="00783490">
        <w:rPr>
          <w:rFonts w:ascii="Calibri" w:hAnsi="Calibri"/>
          <w:bCs/>
          <w:i/>
          <w:sz w:val="22"/>
          <w:lang w:val="de-CH"/>
        </w:rPr>
        <w:t>gradient</w:t>
      </w:r>
      <w:r w:rsidRPr="00252539">
        <w:rPr>
          <w:rFonts w:ascii="Calibri" w:hAnsi="Calibri"/>
          <w:bCs/>
          <w:sz w:val="22"/>
          <w:lang w:val="de-CH"/>
        </w:rPr>
        <w:t xml:space="preserve"> </w:t>
      </w:r>
      <w:r w:rsidRPr="00783490">
        <w:rPr>
          <w:rFonts w:ascii="Calibri" w:hAnsi="Calibri"/>
          <w:bCs/>
          <w:i/>
          <w:sz w:val="22"/>
          <w:lang w:val="de-CH"/>
        </w:rPr>
        <w:t>de</w:t>
      </w:r>
      <w:r w:rsidRPr="00252539">
        <w:rPr>
          <w:rFonts w:ascii="Calibri" w:hAnsi="Calibri"/>
          <w:bCs/>
          <w:sz w:val="22"/>
          <w:lang w:val="de-CH"/>
        </w:rPr>
        <w:t xml:space="preserve"> </w:t>
      </w:r>
      <w:r w:rsidRPr="00783490">
        <w:rPr>
          <w:rFonts w:ascii="Calibri" w:hAnsi="Calibri"/>
          <w:bCs/>
          <w:i/>
          <w:sz w:val="22"/>
          <w:lang w:val="de-CH"/>
        </w:rPr>
        <w:t>pression</w:t>
      </w:r>
      <w:r w:rsidRPr="00252539">
        <w:rPr>
          <w:rFonts w:ascii="Calibri" w:hAnsi="Calibri"/>
          <w:sz w:val="22"/>
          <w:lang w:val="de-CH"/>
        </w:rPr>
        <w:t xml:space="preserve"> (créé par la transpiration (xylème)</w:t>
      </w:r>
      <w:r w:rsidR="00252539">
        <w:rPr>
          <w:rFonts w:ascii="Calibri" w:hAnsi="Calibri"/>
          <w:sz w:val="22"/>
          <w:lang w:val="de-CH"/>
        </w:rPr>
        <w:t xml:space="preserve"> ou par flux de masse (phloème)</w:t>
      </w:r>
    </w:p>
    <w:p w14:paraId="0FAEF70A" w14:textId="21AE2D10" w:rsidR="00252539" w:rsidRPr="00252539" w:rsidRDefault="00252539" w:rsidP="00EF05AB">
      <w:pPr>
        <w:pStyle w:val="Paragraphedeliste"/>
        <w:numPr>
          <w:ilvl w:val="0"/>
          <w:numId w:val="73"/>
        </w:numPr>
        <w:rPr>
          <w:rFonts w:ascii="Calibri" w:hAnsi="Calibri"/>
          <w:sz w:val="22"/>
          <w:lang w:val="en-GB"/>
        </w:rPr>
      </w:pPr>
      <w:r>
        <w:rPr>
          <w:rFonts w:ascii="Calibri" w:hAnsi="Calibri"/>
          <w:sz w:val="22"/>
          <w:lang w:val="de-CH"/>
        </w:rPr>
        <w:t>la concentration ne joue alors aucun rôle</w:t>
      </w:r>
    </w:p>
    <w:p w14:paraId="5BF319B3" w14:textId="6EEC5FAE" w:rsidR="00252539" w:rsidRPr="00252539" w:rsidRDefault="00252539" w:rsidP="00EF05AB">
      <w:pPr>
        <w:pStyle w:val="Paragraphedeliste"/>
        <w:numPr>
          <w:ilvl w:val="0"/>
          <w:numId w:val="73"/>
        </w:numPr>
        <w:rPr>
          <w:rFonts w:ascii="Calibri" w:hAnsi="Calibri"/>
          <w:sz w:val="22"/>
          <w:lang w:val="en-GB"/>
        </w:rPr>
      </w:pPr>
      <w:r>
        <w:rPr>
          <w:rFonts w:ascii="Calibri" w:hAnsi="Calibri"/>
          <w:sz w:val="22"/>
          <w:lang w:val="de-CH"/>
        </w:rPr>
        <w:t>rapide (mètre/seconde)</w:t>
      </w:r>
    </w:p>
    <w:p w14:paraId="261B3C7B" w14:textId="77777777" w:rsidR="00B7572B" w:rsidRPr="00252539" w:rsidRDefault="00B7572B" w:rsidP="00B7572B">
      <w:pPr>
        <w:rPr>
          <w:rFonts w:ascii="Calibri" w:hAnsi="Calibri"/>
          <w:b/>
          <w:sz w:val="22"/>
          <w:lang w:val="en-GB"/>
        </w:rPr>
      </w:pPr>
      <w:r w:rsidRPr="00252539">
        <w:rPr>
          <w:rFonts w:ascii="Calibri" w:hAnsi="Calibri"/>
          <w:b/>
          <w:bCs/>
          <w:sz w:val="22"/>
          <w:lang w:val="de-CH"/>
        </w:rPr>
        <w:t xml:space="preserve">Transport </w:t>
      </w:r>
      <w:r w:rsidRPr="001130DD">
        <w:rPr>
          <w:rFonts w:ascii="Calibri" w:hAnsi="Calibri"/>
          <w:b/>
          <w:bCs/>
          <w:sz w:val="22"/>
          <w:highlight w:val="yellow"/>
          <w:u w:val="single"/>
          <w:lang w:val="de-CH"/>
        </w:rPr>
        <w:t>diffusif</w:t>
      </w:r>
      <w:r w:rsidRPr="00252539">
        <w:rPr>
          <w:rFonts w:ascii="Calibri" w:hAnsi="Calibri"/>
          <w:b/>
          <w:sz w:val="22"/>
          <w:lang w:val="de-CH"/>
        </w:rPr>
        <w:t xml:space="preserve"> (distances courtes au niveau des cellules):</w:t>
      </w:r>
    </w:p>
    <w:p w14:paraId="7DEC14D2" w14:textId="77777777" w:rsidR="00B7572B" w:rsidRDefault="00B7572B" w:rsidP="00EF05AB">
      <w:pPr>
        <w:pStyle w:val="Paragraphedeliste"/>
        <w:numPr>
          <w:ilvl w:val="0"/>
          <w:numId w:val="73"/>
        </w:numPr>
        <w:rPr>
          <w:rFonts w:ascii="Calibri" w:hAnsi="Calibri"/>
          <w:sz w:val="22"/>
          <w:lang w:val="de-CH"/>
        </w:rPr>
      </w:pPr>
      <w:r w:rsidRPr="00252539">
        <w:rPr>
          <w:rFonts w:ascii="Calibri" w:hAnsi="Calibri"/>
          <w:sz w:val="22"/>
          <w:lang w:val="de-CH"/>
        </w:rPr>
        <w:t xml:space="preserve">transport de l'eau poussé par </w:t>
      </w:r>
      <w:r w:rsidRPr="00783490">
        <w:rPr>
          <w:rFonts w:ascii="Calibri" w:hAnsi="Calibri"/>
          <w:bCs/>
          <w:i/>
          <w:sz w:val="22"/>
          <w:lang w:val="de-CH"/>
        </w:rPr>
        <w:t>gradient</w:t>
      </w:r>
      <w:r w:rsidRPr="00252539">
        <w:rPr>
          <w:rFonts w:ascii="Calibri" w:hAnsi="Calibri"/>
          <w:bCs/>
          <w:sz w:val="22"/>
          <w:lang w:val="de-CH"/>
        </w:rPr>
        <w:t xml:space="preserve"> </w:t>
      </w:r>
      <w:r w:rsidRPr="00783490">
        <w:rPr>
          <w:rFonts w:ascii="Calibri" w:hAnsi="Calibri"/>
          <w:bCs/>
          <w:i/>
          <w:sz w:val="22"/>
          <w:lang w:val="de-CH"/>
        </w:rPr>
        <w:t>de</w:t>
      </w:r>
      <w:r w:rsidRPr="00252539">
        <w:rPr>
          <w:rFonts w:ascii="Calibri" w:hAnsi="Calibri"/>
          <w:bCs/>
          <w:sz w:val="22"/>
          <w:lang w:val="de-CH"/>
        </w:rPr>
        <w:t xml:space="preserve"> </w:t>
      </w:r>
      <w:r w:rsidRPr="00783490">
        <w:rPr>
          <w:rFonts w:ascii="Calibri" w:hAnsi="Calibri"/>
          <w:bCs/>
          <w:i/>
          <w:sz w:val="22"/>
          <w:lang w:val="de-CH"/>
        </w:rPr>
        <w:t>concentration</w:t>
      </w:r>
      <w:r w:rsidRPr="00252539">
        <w:rPr>
          <w:rFonts w:ascii="Calibri" w:hAnsi="Calibri"/>
          <w:sz w:val="22"/>
          <w:lang w:val="de-CH"/>
        </w:rPr>
        <w:t xml:space="preserve"> (diffusion, osmose)</w:t>
      </w:r>
    </w:p>
    <w:p w14:paraId="4A4CC6A8" w14:textId="2F8726E8" w:rsidR="00252539" w:rsidRDefault="00252539" w:rsidP="00EF05AB">
      <w:pPr>
        <w:pStyle w:val="Paragraphedeliste"/>
        <w:numPr>
          <w:ilvl w:val="0"/>
          <w:numId w:val="73"/>
        </w:numPr>
        <w:rPr>
          <w:rFonts w:ascii="Calibri" w:hAnsi="Calibri"/>
          <w:sz w:val="22"/>
          <w:lang w:val="de-CH"/>
        </w:rPr>
      </w:pPr>
      <w:r>
        <w:rPr>
          <w:rFonts w:ascii="Calibri" w:hAnsi="Calibri"/>
          <w:sz w:val="22"/>
          <w:lang w:val="de-CH"/>
        </w:rPr>
        <w:t>lent (micromètre/seconde)</w:t>
      </w:r>
    </w:p>
    <w:p w14:paraId="7D1F8866" w14:textId="3DC0AA5D" w:rsidR="00252539" w:rsidRPr="00252539" w:rsidRDefault="00252539" w:rsidP="00EF05AB">
      <w:pPr>
        <w:pStyle w:val="Paragraphedeliste"/>
        <w:numPr>
          <w:ilvl w:val="0"/>
          <w:numId w:val="73"/>
        </w:numPr>
        <w:rPr>
          <w:rFonts w:ascii="Calibri" w:hAnsi="Calibri"/>
          <w:sz w:val="22"/>
          <w:lang w:val="de-CH"/>
        </w:rPr>
      </w:pPr>
      <w:r>
        <w:rPr>
          <w:rFonts w:ascii="Calibri" w:hAnsi="Calibri"/>
          <w:sz w:val="22"/>
          <w:lang w:val="de-CH"/>
        </w:rPr>
        <w:t>utile à l'intérieur d'une cellule; c'est l'une des raisons de pourquoi les cellules sont petites.</w:t>
      </w:r>
    </w:p>
    <w:p w14:paraId="3203792F" w14:textId="77777777" w:rsidR="00252539" w:rsidRDefault="00252539" w:rsidP="00B7572B">
      <w:pPr>
        <w:rPr>
          <w:rFonts w:ascii="Calibri" w:hAnsi="Calibri"/>
          <w:sz w:val="22"/>
          <w:lang w:val="de-CH"/>
        </w:rPr>
      </w:pPr>
    </w:p>
    <w:p w14:paraId="45232B5B" w14:textId="0D6CDD69" w:rsidR="00B7572B" w:rsidRDefault="00EF05AB" w:rsidP="00B7572B">
      <w:pPr>
        <w:rPr>
          <w:rFonts w:ascii="Calibri" w:hAnsi="Calibri"/>
          <w:b/>
          <w:sz w:val="28"/>
        </w:rPr>
      </w:pPr>
      <w:r>
        <w:rPr>
          <w:rFonts w:ascii="Calibri" w:hAnsi="Calibri"/>
          <w:b/>
          <w:sz w:val="28"/>
        </w:rPr>
        <w:t>5.1.6 Deux voies de transport</w:t>
      </w:r>
      <w:r w:rsidR="0063046E">
        <w:rPr>
          <w:rFonts w:ascii="Calibri" w:hAnsi="Calibri"/>
          <w:b/>
          <w:sz w:val="28"/>
        </w:rPr>
        <w:t xml:space="preserve"> diffusif</w:t>
      </w:r>
      <w:r w:rsidR="00277119">
        <w:rPr>
          <w:rFonts w:ascii="Calibri" w:hAnsi="Calibri"/>
          <w:b/>
          <w:sz w:val="28"/>
        </w:rPr>
        <w:t xml:space="preserve"> </w:t>
      </w:r>
      <w:r w:rsidR="00277119" w:rsidRPr="00277119">
        <w:rPr>
          <w:rFonts w:ascii="Calibri" w:hAnsi="Calibri"/>
          <w:b/>
          <w:i/>
          <w:sz w:val="28"/>
        </w:rPr>
        <w:t>radial</w:t>
      </w:r>
      <w:r>
        <w:rPr>
          <w:rFonts w:ascii="Calibri" w:hAnsi="Calibri"/>
          <w:b/>
          <w:sz w:val="28"/>
        </w:rPr>
        <w:t xml:space="preserve"> de l'eau dans les plantes</w:t>
      </w:r>
    </w:p>
    <w:p w14:paraId="697C27AB" w14:textId="77777777" w:rsidR="00EF05AB" w:rsidRPr="00EF05AB" w:rsidRDefault="00EF05AB" w:rsidP="00B7572B">
      <w:pPr>
        <w:rPr>
          <w:rFonts w:ascii="Calibri" w:hAnsi="Calibri"/>
          <w:b/>
          <w:sz w:val="28"/>
        </w:rPr>
      </w:pPr>
    </w:p>
    <w:p w14:paraId="38C79905" w14:textId="77777777" w:rsidR="00B7572B" w:rsidRPr="00B7572B" w:rsidRDefault="00B7572B" w:rsidP="00B7572B">
      <w:pPr>
        <w:numPr>
          <w:ilvl w:val="0"/>
          <w:numId w:val="63"/>
        </w:numPr>
        <w:rPr>
          <w:rFonts w:ascii="Calibri" w:hAnsi="Calibri"/>
          <w:sz w:val="22"/>
          <w:lang w:val="en-GB"/>
        </w:rPr>
      </w:pPr>
      <w:r w:rsidRPr="00B7572B">
        <w:rPr>
          <w:rFonts w:ascii="Calibri" w:hAnsi="Calibri"/>
          <w:b/>
          <w:bCs/>
          <w:sz w:val="22"/>
          <w:lang w:val="fr-CH"/>
        </w:rPr>
        <w:t xml:space="preserve">La voie transmembranaire </w:t>
      </w:r>
    </w:p>
    <w:p w14:paraId="3BACEC77" w14:textId="77777777" w:rsidR="00EF05AB" w:rsidRPr="00EF05AB" w:rsidRDefault="00B7572B" w:rsidP="00B7572B">
      <w:pPr>
        <w:numPr>
          <w:ilvl w:val="1"/>
          <w:numId w:val="63"/>
        </w:numPr>
        <w:rPr>
          <w:rFonts w:ascii="Calibri" w:hAnsi="Calibri"/>
          <w:sz w:val="22"/>
          <w:lang w:val="en-GB"/>
        </w:rPr>
      </w:pPr>
      <w:r w:rsidRPr="00B7572B">
        <w:rPr>
          <w:rFonts w:ascii="Calibri" w:hAnsi="Calibri"/>
          <w:sz w:val="22"/>
          <w:lang w:val="fr-CH"/>
        </w:rPr>
        <w:t>Les substances sortent d'une cellule et pénètrent dans la cellule voisine en traversant la membrane</w:t>
      </w:r>
      <w:r w:rsidR="00EF05AB">
        <w:rPr>
          <w:rFonts w:ascii="Calibri" w:hAnsi="Calibri"/>
          <w:sz w:val="22"/>
          <w:lang w:val="fr-CH"/>
        </w:rPr>
        <w:t xml:space="preserve"> semiperméable</w:t>
      </w:r>
      <w:r w:rsidRPr="00B7572B">
        <w:rPr>
          <w:rFonts w:ascii="Calibri" w:hAnsi="Calibri"/>
          <w:sz w:val="22"/>
          <w:lang w:val="fr-CH"/>
        </w:rPr>
        <w:t xml:space="preserve"> et la paroi cellulaires. </w:t>
      </w:r>
    </w:p>
    <w:p w14:paraId="5C4629B5" w14:textId="7382E01E" w:rsidR="00B7572B" w:rsidRPr="00B7572B" w:rsidRDefault="00EF05AB" w:rsidP="00B7572B">
      <w:pPr>
        <w:numPr>
          <w:ilvl w:val="1"/>
          <w:numId w:val="63"/>
        </w:numPr>
        <w:rPr>
          <w:rFonts w:ascii="Calibri" w:hAnsi="Calibri"/>
          <w:sz w:val="22"/>
          <w:lang w:val="en-GB"/>
        </w:rPr>
      </w:pPr>
      <w:r>
        <w:rPr>
          <w:rFonts w:ascii="Calibri" w:hAnsi="Calibri"/>
          <w:sz w:val="22"/>
          <w:lang w:val="fr-CH"/>
        </w:rPr>
        <w:t xml:space="preserve">L'eau passe à travers la </w:t>
      </w:r>
      <w:r w:rsidR="00783490">
        <w:rPr>
          <w:rFonts w:ascii="Calibri" w:hAnsi="Calibri"/>
          <w:sz w:val="22"/>
          <w:lang w:val="fr-CH"/>
        </w:rPr>
        <w:t>membrane mais les ions nécessitent</w:t>
      </w:r>
      <w:r>
        <w:rPr>
          <w:rFonts w:ascii="Calibri" w:hAnsi="Calibri"/>
          <w:sz w:val="22"/>
          <w:lang w:val="fr-CH"/>
        </w:rPr>
        <w:t xml:space="preserve"> des canaux transporteurs. Cela permet à la plante de choisir les ions dont elle a besoin.</w:t>
      </w:r>
    </w:p>
    <w:p w14:paraId="0ABAFD3E" w14:textId="77777777" w:rsidR="00B7572B" w:rsidRPr="00B7572B" w:rsidRDefault="00B7572B" w:rsidP="00B7572B">
      <w:pPr>
        <w:numPr>
          <w:ilvl w:val="0"/>
          <w:numId w:val="63"/>
        </w:numPr>
        <w:rPr>
          <w:rFonts w:ascii="Calibri" w:hAnsi="Calibri"/>
          <w:sz w:val="22"/>
          <w:lang w:val="en-GB"/>
        </w:rPr>
      </w:pPr>
      <w:r w:rsidRPr="00B7572B">
        <w:rPr>
          <w:rFonts w:ascii="Calibri" w:hAnsi="Calibri"/>
          <w:b/>
          <w:bCs/>
          <w:sz w:val="22"/>
          <w:lang w:val="fr-CH"/>
        </w:rPr>
        <w:t xml:space="preserve">La voie du symplasme </w:t>
      </w:r>
    </w:p>
    <w:p w14:paraId="4291E9FF" w14:textId="685985A7" w:rsidR="00B7572B" w:rsidRPr="00B7572B" w:rsidRDefault="00B7572B" w:rsidP="00B7572B">
      <w:pPr>
        <w:numPr>
          <w:ilvl w:val="1"/>
          <w:numId w:val="63"/>
        </w:numPr>
        <w:rPr>
          <w:rFonts w:ascii="Calibri" w:hAnsi="Calibri"/>
          <w:sz w:val="22"/>
          <w:lang w:val="en-GB"/>
        </w:rPr>
      </w:pPr>
      <w:r w:rsidRPr="00B7572B">
        <w:rPr>
          <w:rFonts w:ascii="Calibri" w:hAnsi="Calibri"/>
          <w:sz w:val="22"/>
          <w:lang w:val="fr-CH"/>
        </w:rPr>
        <w:t>Le symplasme est constitué de l'ensemble du cytoplasme des cellules. Les substances passent donc d'une cellule à l'autre en empruntant les plasmodesmes</w:t>
      </w:r>
      <w:r w:rsidR="00EF05AB">
        <w:rPr>
          <w:rFonts w:ascii="Calibri" w:hAnsi="Calibri"/>
          <w:sz w:val="22"/>
          <w:lang w:val="fr-CH"/>
        </w:rPr>
        <w:t>, qui connectent les cytoplasmes de cellules voisines</w:t>
      </w:r>
      <w:r w:rsidRPr="00B7572B">
        <w:rPr>
          <w:rFonts w:ascii="Calibri" w:hAnsi="Calibri"/>
          <w:sz w:val="22"/>
          <w:lang w:val="fr-CH"/>
        </w:rPr>
        <w:t xml:space="preserve">. </w:t>
      </w:r>
    </w:p>
    <w:p w14:paraId="72CAB77F" w14:textId="77777777" w:rsidR="00B7572B" w:rsidRPr="00B7572B" w:rsidRDefault="00B7572B" w:rsidP="00B7572B">
      <w:pPr>
        <w:numPr>
          <w:ilvl w:val="0"/>
          <w:numId w:val="63"/>
        </w:numPr>
        <w:rPr>
          <w:rFonts w:ascii="Calibri" w:hAnsi="Calibri"/>
          <w:sz w:val="22"/>
          <w:lang w:val="en-GB"/>
        </w:rPr>
      </w:pPr>
      <w:r w:rsidRPr="00B7572B">
        <w:rPr>
          <w:rFonts w:ascii="Calibri" w:hAnsi="Calibri"/>
          <w:b/>
          <w:bCs/>
          <w:sz w:val="22"/>
          <w:lang w:val="fr-CH"/>
        </w:rPr>
        <w:t xml:space="preserve">La voie de l'apoplasme </w:t>
      </w:r>
    </w:p>
    <w:p w14:paraId="65EE7780" w14:textId="57ED264D" w:rsidR="00B7572B" w:rsidRPr="00EF05AB" w:rsidRDefault="00B7572B" w:rsidP="00B7572B">
      <w:pPr>
        <w:numPr>
          <w:ilvl w:val="1"/>
          <w:numId w:val="63"/>
        </w:numPr>
        <w:rPr>
          <w:rFonts w:ascii="Calibri" w:hAnsi="Calibri"/>
          <w:sz w:val="22"/>
          <w:lang w:val="en-GB"/>
        </w:rPr>
      </w:pPr>
      <w:r w:rsidRPr="00B7572B">
        <w:rPr>
          <w:rFonts w:ascii="Calibri" w:hAnsi="Calibri"/>
          <w:sz w:val="22"/>
          <w:lang w:val="fr-CH"/>
        </w:rPr>
        <w:t>L'ensemble des parois cellulaires, du liquide interstitiel et des cellules mortes du xylème forme l'apoplasme. Les substances peuvent emprunter divers moyens de transport</w:t>
      </w:r>
      <w:r w:rsidR="00EF05AB">
        <w:rPr>
          <w:rFonts w:ascii="Calibri" w:hAnsi="Calibri"/>
          <w:sz w:val="22"/>
          <w:lang w:val="fr-CH"/>
        </w:rPr>
        <w:t xml:space="preserve"> à l'intérieur de l'apoplasme</w:t>
      </w:r>
      <w:r w:rsidRPr="00B7572B">
        <w:rPr>
          <w:rFonts w:ascii="Calibri" w:hAnsi="Calibri"/>
          <w:sz w:val="22"/>
          <w:lang w:val="fr-CH"/>
        </w:rPr>
        <w:t>. Toutefois, pour entrer dans la stèle, elles doivent d'abord franchir l'endoderme par la voie du symplasme car la bande de Caspary, constituée de cire (subérine), les empêche de traverser.</w:t>
      </w:r>
    </w:p>
    <w:p w14:paraId="4A77623B" w14:textId="41057A47" w:rsidR="00B7572B" w:rsidRPr="00EF05AB" w:rsidRDefault="00B7572B" w:rsidP="00B7572B">
      <w:pPr>
        <w:rPr>
          <w:rFonts w:ascii="Calibri" w:hAnsi="Calibri"/>
          <w:b/>
          <w:sz w:val="22"/>
          <w:lang w:val="en-GB"/>
        </w:rPr>
      </w:pPr>
    </w:p>
    <w:p w14:paraId="610052EA" w14:textId="6A2D783C" w:rsidR="00B7572B" w:rsidRDefault="00B7572B" w:rsidP="00983F46">
      <w:pPr>
        <w:pStyle w:val="Paragraphedeliste"/>
        <w:numPr>
          <w:ilvl w:val="0"/>
          <w:numId w:val="74"/>
        </w:numPr>
        <w:rPr>
          <w:rFonts w:ascii="Calibri" w:hAnsi="Calibri"/>
          <w:sz w:val="22"/>
          <w:lang w:val="de-CH"/>
        </w:rPr>
      </w:pPr>
      <w:r w:rsidRPr="00EF05AB">
        <w:rPr>
          <w:rFonts w:ascii="Calibri" w:hAnsi="Calibri"/>
          <w:sz w:val="22"/>
          <w:lang w:val="de-CH"/>
        </w:rPr>
        <w:t>Transport symplastique</w:t>
      </w:r>
      <w:r w:rsidR="00EF05AB">
        <w:rPr>
          <w:rFonts w:ascii="Calibri" w:hAnsi="Calibri"/>
          <w:sz w:val="22"/>
          <w:lang w:val="de-CH"/>
        </w:rPr>
        <w:t>+transmembranaire</w:t>
      </w:r>
      <w:r w:rsidRPr="00EF05AB">
        <w:rPr>
          <w:rFonts w:ascii="Calibri" w:hAnsi="Calibri"/>
          <w:sz w:val="22"/>
          <w:lang w:val="de-CH"/>
        </w:rPr>
        <w:t xml:space="preserve"> et </w:t>
      </w:r>
      <w:r w:rsidR="00EF05AB">
        <w:rPr>
          <w:rFonts w:ascii="Calibri" w:hAnsi="Calibri"/>
          <w:sz w:val="22"/>
          <w:lang w:val="de-CH"/>
        </w:rPr>
        <w:t xml:space="preserve">transport </w:t>
      </w:r>
      <w:r w:rsidRPr="00EF05AB">
        <w:rPr>
          <w:rFonts w:ascii="Calibri" w:hAnsi="Calibri"/>
          <w:sz w:val="22"/>
          <w:lang w:val="de-CH"/>
        </w:rPr>
        <w:t>apoplastique</w:t>
      </w:r>
    </w:p>
    <w:p w14:paraId="6AB71B05" w14:textId="77777777" w:rsidR="00EF05AB" w:rsidRPr="00EF05AB" w:rsidRDefault="00EF05AB" w:rsidP="00EF05AB">
      <w:pPr>
        <w:rPr>
          <w:rFonts w:ascii="Calibri" w:hAnsi="Calibri"/>
          <w:sz w:val="22"/>
          <w:lang w:val="de-CH"/>
        </w:rPr>
      </w:pPr>
    </w:p>
    <w:p w14:paraId="55334DD5" w14:textId="35B55322" w:rsidR="00B7572B" w:rsidRDefault="00B7572B" w:rsidP="00B7572B">
      <w:pPr>
        <w:rPr>
          <w:rFonts w:ascii="Calibri" w:hAnsi="Calibri"/>
          <w:sz w:val="22"/>
          <w:lang w:val="en-GB"/>
        </w:rPr>
      </w:pPr>
      <w:r w:rsidRPr="00B7572B">
        <w:rPr>
          <w:rFonts w:ascii="Calibri" w:hAnsi="Calibri"/>
          <w:noProof/>
          <w:sz w:val="22"/>
        </w:rPr>
        <w:drawing>
          <wp:inline distT="0" distB="0" distL="0" distR="0" wp14:anchorId="11D3C129" wp14:editId="0BDE7486">
            <wp:extent cx="5756296" cy="3232860"/>
            <wp:effectExtent l="0" t="0" r="9525" b="0"/>
            <wp:docPr id="839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3">
                      <a:extLst>
                        <a:ext uri="{28A0092B-C50C-407E-A947-70E740481C1C}">
                          <a14:useLocalDpi xmlns:a14="http://schemas.microsoft.com/office/drawing/2010/main" val="0"/>
                        </a:ext>
                      </a:extLst>
                    </a:blip>
                    <a:srcRect t="18893"/>
                    <a:stretch/>
                  </pic:blipFill>
                  <pic:spPr bwMode="auto">
                    <a:xfrm>
                      <a:off x="0" y="0"/>
                      <a:ext cx="5756910" cy="3233205"/>
                    </a:xfrm>
                    <a:prstGeom prst="rect">
                      <a:avLst/>
                    </a:prstGeom>
                    <a:noFill/>
                    <a:ln>
                      <a:noFill/>
                    </a:ln>
                    <a:extLst>
                      <a:ext uri="{53640926-AAD7-44d8-BBD7-CCE9431645EC}">
                        <a14:shadowObscured xmlns:a14="http://schemas.microsoft.com/office/drawing/2010/main"/>
                      </a:ext>
                    </a:extLst>
                  </pic:spPr>
                </pic:pic>
              </a:graphicData>
            </a:graphic>
          </wp:inline>
        </w:drawing>
      </w:r>
    </w:p>
    <w:p w14:paraId="202E3BF3" w14:textId="77777777" w:rsidR="00EF05AB" w:rsidRDefault="00EF05AB" w:rsidP="00B7572B">
      <w:pPr>
        <w:rPr>
          <w:rFonts w:ascii="Calibri" w:hAnsi="Calibri"/>
          <w:sz w:val="22"/>
          <w:lang w:val="de-CH"/>
        </w:rPr>
      </w:pPr>
    </w:p>
    <w:p w14:paraId="28BE899C" w14:textId="77777777" w:rsidR="00EF05AB" w:rsidRDefault="00EF05AB" w:rsidP="00B7572B">
      <w:pPr>
        <w:rPr>
          <w:rFonts w:ascii="Calibri" w:hAnsi="Calibri"/>
          <w:sz w:val="22"/>
          <w:lang w:val="de-CH"/>
        </w:rPr>
      </w:pPr>
    </w:p>
    <w:p w14:paraId="30B1DF38" w14:textId="77777777" w:rsidR="00EF05AB" w:rsidRDefault="00EF05AB" w:rsidP="00B7572B">
      <w:pPr>
        <w:rPr>
          <w:rFonts w:ascii="Calibri" w:hAnsi="Calibri"/>
          <w:sz w:val="22"/>
          <w:lang w:val="de-CH"/>
        </w:rPr>
      </w:pPr>
    </w:p>
    <w:p w14:paraId="32CD2E01" w14:textId="77777777" w:rsidR="00EF05AB" w:rsidRDefault="00EF05AB" w:rsidP="00B7572B">
      <w:pPr>
        <w:rPr>
          <w:rFonts w:ascii="Calibri" w:hAnsi="Calibri"/>
          <w:sz w:val="22"/>
          <w:lang w:val="de-CH"/>
        </w:rPr>
      </w:pPr>
    </w:p>
    <w:p w14:paraId="0A30D8ED" w14:textId="77777777" w:rsidR="009E6FA3" w:rsidRDefault="009E6FA3" w:rsidP="00B7572B">
      <w:pPr>
        <w:rPr>
          <w:rFonts w:ascii="Calibri" w:hAnsi="Calibri"/>
          <w:sz w:val="22"/>
          <w:lang w:val="de-CH"/>
        </w:rPr>
      </w:pPr>
    </w:p>
    <w:p w14:paraId="5D823600" w14:textId="77777777" w:rsidR="00EF05AB" w:rsidRDefault="00EF05AB" w:rsidP="00B7572B">
      <w:pPr>
        <w:rPr>
          <w:rFonts w:ascii="Calibri" w:hAnsi="Calibri"/>
          <w:b/>
          <w:sz w:val="22"/>
          <w:lang w:val="de-CH"/>
        </w:rPr>
      </w:pPr>
    </w:p>
    <w:p w14:paraId="719784B0" w14:textId="68CAF7F2" w:rsidR="00B7572B" w:rsidRDefault="00B7572B" w:rsidP="00B7572B">
      <w:pPr>
        <w:rPr>
          <w:rFonts w:ascii="Calibri" w:hAnsi="Calibri"/>
          <w:b/>
          <w:sz w:val="22"/>
          <w:lang w:val="de-CH"/>
        </w:rPr>
      </w:pPr>
      <w:r w:rsidRPr="00EF05AB">
        <w:rPr>
          <w:rFonts w:ascii="Calibri" w:hAnsi="Calibri"/>
          <w:b/>
          <w:sz w:val="22"/>
          <w:lang w:val="de-CH"/>
        </w:rPr>
        <w:t>La racine: lieu de l'absorption de l'eau</w:t>
      </w:r>
      <w:r w:rsidR="00EF05AB">
        <w:rPr>
          <w:rFonts w:ascii="Calibri" w:hAnsi="Calibri"/>
          <w:b/>
          <w:sz w:val="22"/>
          <w:lang w:val="de-CH"/>
        </w:rPr>
        <w:t>:</w:t>
      </w:r>
    </w:p>
    <w:p w14:paraId="3FE34897" w14:textId="4D96F24E" w:rsidR="00EF05AB" w:rsidRPr="00EF05AB" w:rsidRDefault="00EF05AB" w:rsidP="00B7572B">
      <w:pPr>
        <w:rPr>
          <w:rFonts w:ascii="Calibri" w:hAnsi="Calibri"/>
          <w:sz w:val="22"/>
          <w:lang w:val="en-GB"/>
        </w:rPr>
      </w:pPr>
      <w:r w:rsidRPr="00EF05AB">
        <w:rPr>
          <w:rFonts w:ascii="Calibri" w:hAnsi="Calibri"/>
          <w:sz w:val="22"/>
          <w:lang w:val="de-CH"/>
        </w:rPr>
        <w:t>transport sympalstique</w:t>
      </w:r>
      <w:r>
        <w:rPr>
          <w:rFonts w:ascii="Calibri" w:hAnsi="Calibri"/>
          <w:sz w:val="22"/>
          <w:lang w:val="de-CH"/>
        </w:rPr>
        <w:t>/transmembranaire</w:t>
      </w:r>
      <w:r w:rsidRPr="00EF05AB">
        <w:rPr>
          <w:rFonts w:ascii="Calibri" w:hAnsi="Calibri"/>
          <w:sz w:val="22"/>
          <w:lang w:val="de-CH"/>
        </w:rPr>
        <w:t xml:space="preserve"> et apoplastique</w:t>
      </w:r>
    </w:p>
    <w:p w14:paraId="7028ED94" w14:textId="7792342D" w:rsidR="00B7572B" w:rsidRDefault="00B7572B" w:rsidP="00B7572B">
      <w:pPr>
        <w:rPr>
          <w:rFonts w:ascii="Calibri" w:hAnsi="Calibri"/>
          <w:sz w:val="22"/>
          <w:lang w:val="en-GB"/>
        </w:rPr>
      </w:pPr>
      <w:r w:rsidRPr="00B7572B">
        <w:rPr>
          <w:rFonts w:ascii="Calibri" w:hAnsi="Calibri"/>
          <w:noProof/>
          <w:sz w:val="22"/>
        </w:rPr>
        <w:drawing>
          <wp:inline distT="0" distB="0" distL="0" distR="0" wp14:anchorId="3EE88747" wp14:editId="2CB686BF">
            <wp:extent cx="5756910" cy="4783144"/>
            <wp:effectExtent l="0" t="0" r="8890" b="0"/>
            <wp:docPr id="41986" name="Picture 31" descr="root_cut_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31" descr="root_cut_red"/>
                    <pic:cNvPicPr>
                      <a:picLocks noChangeAspect="1" noChangeArrowheads="1"/>
                    </pic:cNvPicPr>
                  </pic:nvPicPr>
                  <pic:blipFill>
                    <a:blip r:embed="rId104">
                      <a:lum bright="-4000" contrast="14000"/>
                      <a:extLst>
                        <a:ext uri="{28A0092B-C50C-407E-A947-70E740481C1C}">
                          <a14:useLocalDpi xmlns:a14="http://schemas.microsoft.com/office/drawing/2010/main" val="0"/>
                        </a:ext>
                      </a:extLst>
                    </a:blip>
                    <a:srcRect/>
                    <a:stretch>
                      <a:fillRect/>
                    </a:stretch>
                  </pic:blipFill>
                  <pic:spPr bwMode="auto">
                    <a:xfrm>
                      <a:off x="0" y="0"/>
                      <a:ext cx="5756910" cy="4783144"/>
                    </a:xfrm>
                    <a:prstGeom prst="rect">
                      <a:avLst/>
                    </a:prstGeom>
                    <a:noFill/>
                    <a:ln>
                      <a:noFill/>
                    </a:ln>
                    <a:extLst/>
                  </pic:spPr>
                </pic:pic>
              </a:graphicData>
            </a:graphic>
          </wp:inline>
        </w:drawing>
      </w:r>
    </w:p>
    <w:p w14:paraId="5A366B66" w14:textId="2F4BB876" w:rsidR="00B7572B" w:rsidRPr="009E6FA3" w:rsidRDefault="00B7572B" w:rsidP="00B7572B">
      <w:pPr>
        <w:rPr>
          <w:rFonts w:ascii="Calibri" w:hAnsi="Calibri"/>
          <w:b/>
          <w:sz w:val="22"/>
          <w:lang w:val="de-CH"/>
        </w:rPr>
      </w:pPr>
      <w:r w:rsidRPr="009E6FA3">
        <w:rPr>
          <w:rFonts w:ascii="Calibri" w:hAnsi="Calibri"/>
          <w:b/>
          <w:sz w:val="22"/>
          <w:lang w:val="de-CH"/>
        </w:rPr>
        <w:t>Symplasme: unité des cellules qui communiquent par leur plasmodesmes</w:t>
      </w:r>
      <w:r w:rsidR="009E6FA3">
        <w:rPr>
          <w:rFonts w:ascii="Calibri" w:hAnsi="Calibri"/>
          <w:b/>
          <w:sz w:val="22"/>
          <w:lang w:val="de-CH"/>
        </w:rPr>
        <w:t>:</w:t>
      </w:r>
    </w:p>
    <w:p w14:paraId="282965B3" w14:textId="2247D7EB" w:rsidR="001130DD" w:rsidRDefault="009E6FA3" w:rsidP="00B7572B">
      <w:pPr>
        <w:rPr>
          <w:rFonts w:ascii="Calibri" w:hAnsi="Calibri"/>
          <w:b/>
          <w:sz w:val="28"/>
        </w:rPr>
      </w:pPr>
      <w:r>
        <w:rPr>
          <w:rFonts w:ascii="Calibri" w:hAnsi="Calibri"/>
          <w:sz w:val="22"/>
          <w:lang w:val="de-CH"/>
        </w:rPr>
        <w:t>L'eau et les solutés traversent facilement les plasmodes</w:t>
      </w:r>
      <w:r w:rsidR="00783490">
        <w:rPr>
          <w:rFonts w:ascii="Calibri" w:hAnsi="Calibri"/>
          <w:sz w:val="22"/>
          <w:lang w:val="de-CH"/>
        </w:rPr>
        <w:t>mes contrairement aux protéines.</w:t>
      </w:r>
    </w:p>
    <w:p w14:paraId="572F5613" w14:textId="77777777" w:rsidR="001130DD" w:rsidRDefault="001130DD" w:rsidP="00B7572B">
      <w:pPr>
        <w:rPr>
          <w:rFonts w:ascii="Calibri" w:hAnsi="Calibri"/>
          <w:b/>
          <w:sz w:val="28"/>
        </w:rPr>
      </w:pPr>
    </w:p>
    <w:p w14:paraId="7FAFBAA7" w14:textId="2476BAF2" w:rsidR="00B7572B" w:rsidRDefault="009E6FA3" w:rsidP="00B7572B">
      <w:pPr>
        <w:rPr>
          <w:rFonts w:ascii="Calibri" w:hAnsi="Calibri"/>
          <w:b/>
          <w:sz w:val="28"/>
        </w:rPr>
      </w:pPr>
      <w:r w:rsidRPr="009E6FA3">
        <w:rPr>
          <w:rFonts w:ascii="Calibri" w:hAnsi="Calibri"/>
          <w:b/>
          <w:sz w:val="28"/>
        </w:rPr>
        <w:t xml:space="preserve">5.1.7 Transport </w:t>
      </w:r>
      <w:r w:rsidR="0063046E">
        <w:rPr>
          <w:rFonts w:ascii="Calibri" w:hAnsi="Calibri"/>
          <w:b/>
          <w:sz w:val="28"/>
        </w:rPr>
        <w:t xml:space="preserve">convectif </w:t>
      </w:r>
      <w:r w:rsidRPr="00277119">
        <w:rPr>
          <w:rFonts w:ascii="Calibri" w:hAnsi="Calibri"/>
          <w:b/>
          <w:i/>
          <w:sz w:val="28"/>
        </w:rPr>
        <w:t>v</w:t>
      </w:r>
      <w:r w:rsidR="00453B0A" w:rsidRPr="00277119">
        <w:rPr>
          <w:rFonts w:ascii="Calibri" w:hAnsi="Calibri"/>
          <w:b/>
          <w:i/>
          <w:sz w:val="28"/>
        </w:rPr>
        <w:t>ertical</w:t>
      </w:r>
    </w:p>
    <w:p w14:paraId="0E544AAA" w14:textId="77777777" w:rsidR="009E6FA3" w:rsidRPr="009E6FA3" w:rsidRDefault="009E6FA3" w:rsidP="00B7572B">
      <w:pPr>
        <w:rPr>
          <w:rFonts w:ascii="Calibri" w:hAnsi="Calibri"/>
          <w:b/>
          <w:sz w:val="28"/>
        </w:rPr>
      </w:pPr>
    </w:p>
    <w:p w14:paraId="52E0C394" w14:textId="78131C5D" w:rsidR="00453B0A" w:rsidRPr="00453B0A" w:rsidRDefault="00453B0A" w:rsidP="009E6FA3">
      <w:pPr>
        <w:rPr>
          <w:rFonts w:ascii="Calibri" w:hAnsi="Calibri"/>
          <w:sz w:val="22"/>
          <w:lang w:val="en-GB"/>
        </w:rPr>
      </w:pPr>
      <w:r w:rsidRPr="00453B0A">
        <w:rPr>
          <w:rFonts w:ascii="Calibri" w:hAnsi="Calibri"/>
          <w:b/>
          <w:bCs/>
          <w:sz w:val="22"/>
          <w:lang w:val="fr-CH"/>
        </w:rPr>
        <w:t>Xylème</w:t>
      </w:r>
      <w:r w:rsidR="009E6FA3">
        <w:rPr>
          <w:rFonts w:ascii="Calibri" w:hAnsi="Calibri"/>
          <w:sz w:val="22"/>
          <w:lang w:val="fr-CH"/>
        </w:rPr>
        <w:t> :</w:t>
      </w:r>
    </w:p>
    <w:p w14:paraId="09457236" w14:textId="483B4102" w:rsidR="001130DD" w:rsidRPr="001130DD" w:rsidRDefault="001130DD" w:rsidP="00453B0A">
      <w:pPr>
        <w:numPr>
          <w:ilvl w:val="1"/>
          <w:numId w:val="64"/>
        </w:numPr>
        <w:rPr>
          <w:rFonts w:ascii="Calibri" w:hAnsi="Calibri"/>
          <w:sz w:val="22"/>
          <w:lang w:val="en-GB"/>
        </w:rPr>
      </w:pPr>
      <w:r w:rsidRPr="00B7572B">
        <w:rPr>
          <w:rFonts w:ascii="Calibri" w:hAnsi="Calibri"/>
          <w:sz w:val="22"/>
          <w:lang w:val="en-US"/>
        </w:rPr>
        <w:t>Transport de l</w:t>
      </w:r>
      <w:r w:rsidRPr="00B7572B">
        <w:rPr>
          <w:rFonts w:ascii="Calibri" w:hAnsi="Calibri"/>
          <w:sz w:val="22"/>
          <w:lang w:val="en-GB"/>
        </w:rPr>
        <w:t>’</w:t>
      </w:r>
      <w:r w:rsidRPr="00B7572B">
        <w:rPr>
          <w:rFonts w:ascii="Calibri" w:hAnsi="Calibri"/>
          <w:sz w:val="22"/>
          <w:lang w:val="en-US"/>
        </w:rPr>
        <w:t>eau des racines</w:t>
      </w:r>
      <w:r>
        <w:rPr>
          <w:rFonts w:ascii="Calibri" w:hAnsi="Calibri"/>
          <w:sz w:val="22"/>
          <w:lang w:val="en-US"/>
        </w:rPr>
        <w:t xml:space="preserve"> </w:t>
      </w:r>
      <w:r w:rsidRPr="00B7572B">
        <w:rPr>
          <w:rFonts w:ascii="Calibri" w:hAnsi="Calibri"/>
          <w:sz w:val="22"/>
          <w:lang w:val="en-US"/>
        </w:rPr>
        <w:t>aux feuilles</w:t>
      </w:r>
    </w:p>
    <w:p w14:paraId="13BBDF22" w14:textId="13C0F29D" w:rsidR="00453B0A" w:rsidRPr="00453B0A" w:rsidRDefault="00453B0A" w:rsidP="00453B0A">
      <w:pPr>
        <w:numPr>
          <w:ilvl w:val="1"/>
          <w:numId w:val="64"/>
        </w:numPr>
        <w:rPr>
          <w:rFonts w:ascii="Calibri" w:hAnsi="Calibri"/>
          <w:sz w:val="22"/>
          <w:lang w:val="en-GB"/>
        </w:rPr>
      </w:pPr>
      <w:r w:rsidRPr="00453B0A">
        <w:rPr>
          <w:rFonts w:ascii="Calibri" w:hAnsi="Calibri"/>
          <w:sz w:val="22"/>
          <w:lang w:val="fr-CH"/>
        </w:rPr>
        <w:t>Le xylème est le principal tissu conducteur de l'eau chez les plantes. Il est principalement constitué d'éléments conducteurs comprenant les éléments de vaisseaux et les</w:t>
      </w:r>
      <w:r w:rsidR="009E6FA3">
        <w:rPr>
          <w:rFonts w:ascii="Calibri" w:hAnsi="Calibri"/>
          <w:sz w:val="22"/>
          <w:lang w:val="fr-CH"/>
        </w:rPr>
        <w:t xml:space="preserve"> cellules </w:t>
      </w:r>
      <w:r w:rsidR="009E6FA3" w:rsidRPr="009E6FA3">
        <w:rPr>
          <w:rFonts w:ascii="Calibri" w:hAnsi="Calibri"/>
          <w:b/>
          <w:sz w:val="22"/>
          <w:lang w:val="fr-CH"/>
        </w:rPr>
        <w:t>mortes</w:t>
      </w:r>
      <w:r w:rsidRPr="00453B0A">
        <w:rPr>
          <w:rFonts w:ascii="Calibri" w:hAnsi="Calibri"/>
          <w:sz w:val="22"/>
          <w:lang w:val="fr-CH"/>
        </w:rPr>
        <w:t xml:space="preserve"> </w:t>
      </w:r>
      <w:r w:rsidR="009E6FA3">
        <w:rPr>
          <w:rFonts w:ascii="Calibri" w:hAnsi="Calibri"/>
          <w:sz w:val="22"/>
          <w:lang w:val="fr-CH"/>
        </w:rPr>
        <w:t>(</w:t>
      </w:r>
      <w:r w:rsidRPr="00453B0A">
        <w:rPr>
          <w:rFonts w:ascii="Calibri" w:hAnsi="Calibri"/>
          <w:sz w:val="22"/>
          <w:lang w:val="fr-CH"/>
        </w:rPr>
        <w:t>trachéides</w:t>
      </w:r>
      <w:r w:rsidR="009E6FA3">
        <w:rPr>
          <w:rFonts w:ascii="Calibri" w:hAnsi="Calibri"/>
          <w:sz w:val="22"/>
          <w:lang w:val="fr-CH"/>
        </w:rPr>
        <w:t>)</w:t>
      </w:r>
      <w:r w:rsidRPr="00453B0A">
        <w:rPr>
          <w:rFonts w:ascii="Calibri" w:hAnsi="Calibri"/>
          <w:sz w:val="22"/>
          <w:lang w:val="fr-CH"/>
        </w:rPr>
        <w:t xml:space="preserve">. </w:t>
      </w:r>
    </w:p>
    <w:p w14:paraId="0F81ACF1" w14:textId="78DB2051" w:rsidR="009E6FA3" w:rsidRPr="009E6FA3" w:rsidRDefault="009E6FA3" w:rsidP="00453B0A">
      <w:pPr>
        <w:numPr>
          <w:ilvl w:val="1"/>
          <w:numId w:val="64"/>
        </w:numPr>
        <w:rPr>
          <w:rFonts w:ascii="Calibri" w:hAnsi="Calibri"/>
          <w:sz w:val="22"/>
          <w:lang w:val="en-GB"/>
        </w:rPr>
      </w:pPr>
      <w:r>
        <w:rPr>
          <w:rFonts w:ascii="Calibri" w:hAnsi="Calibri"/>
          <w:sz w:val="22"/>
          <w:lang w:val="fr-CH"/>
        </w:rPr>
        <w:t>Les tr</w:t>
      </w:r>
      <w:r w:rsidR="00453B0A" w:rsidRPr="00453B0A">
        <w:rPr>
          <w:rFonts w:ascii="Calibri" w:hAnsi="Calibri"/>
          <w:sz w:val="22"/>
          <w:lang w:val="fr-CH"/>
        </w:rPr>
        <w:t xml:space="preserve">achéides sont de longues cellules minces, </w:t>
      </w:r>
      <w:r w:rsidR="00453B0A" w:rsidRPr="009E6FA3">
        <w:rPr>
          <w:rFonts w:ascii="Calibri" w:hAnsi="Calibri"/>
          <w:b/>
          <w:sz w:val="22"/>
          <w:u w:val="single"/>
          <w:lang w:val="fr-CH"/>
        </w:rPr>
        <w:t>fuselées</w:t>
      </w:r>
      <w:r w:rsidR="00453B0A" w:rsidRPr="00453B0A">
        <w:rPr>
          <w:rFonts w:ascii="Calibri" w:hAnsi="Calibri"/>
          <w:sz w:val="22"/>
          <w:lang w:val="fr-CH"/>
        </w:rPr>
        <w:t xml:space="preserve">, terminées en cul-de-sac </w:t>
      </w:r>
      <w:r w:rsidR="00783490">
        <w:rPr>
          <w:rFonts w:ascii="Calibri" w:hAnsi="Calibri"/>
          <w:sz w:val="22"/>
          <w:lang w:val="fr-CH"/>
        </w:rPr>
        <w:t>(voir</w:t>
      </w:r>
      <w:r>
        <w:rPr>
          <w:rFonts w:ascii="Calibri" w:hAnsi="Calibri"/>
          <w:sz w:val="22"/>
          <w:lang w:val="fr-CH"/>
        </w:rPr>
        <w:t xml:space="preserve"> (d)) </w:t>
      </w:r>
      <w:r w:rsidR="00453B0A" w:rsidRPr="00453B0A">
        <w:rPr>
          <w:rFonts w:ascii="Calibri" w:hAnsi="Calibri"/>
          <w:sz w:val="22"/>
          <w:lang w:val="fr-CH"/>
        </w:rPr>
        <w:t xml:space="preserve">où la sève circule via les </w:t>
      </w:r>
      <w:r w:rsidR="00453B0A" w:rsidRPr="009E6FA3">
        <w:rPr>
          <w:rFonts w:ascii="Calibri" w:hAnsi="Calibri"/>
          <w:sz w:val="22"/>
          <w:u w:val="single"/>
          <w:lang w:val="fr-CH"/>
        </w:rPr>
        <w:t>perforations</w:t>
      </w:r>
      <w:r w:rsidR="00453B0A" w:rsidRPr="00453B0A">
        <w:rPr>
          <w:rFonts w:ascii="Calibri" w:hAnsi="Calibri"/>
          <w:sz w:val="22"/>
          <w:lang w:val="fr-CH"/>
        </w:rPr>
        <w:t xml:space="preserve"> et les </w:t>
      </w:r>
      <w:r w:rsidR="00453B0A" w:rsidRPr="00453B0A">
        <w:rPr>
          <w:rFonts w:ascii="Calibri" w:hAnsi="Calibri"/>
          <w:sz w:val="22"/>
          <w:u w:val="single"/>
          <w:lang w:val="fr-CH"/>
        </w:rPr>
        <w:t>ponctuations</w:t>
      </w:r>
      <w:r w:rsidR="00453B0A" w:rsidRPr="00453B0A">
        <w:rPr>
          <w:rFonts w:ascii="Calibri" w:hAnsi="Calibri"/>
          <w:sz w:val="22"/>
          <w:lang w:val="fr-CH"/>
        </w:rPr>
        <w:t xml:space="preserve">. </w:t>
      </w:r>
    </w:p>
    <w:p w14:paraId="296BD114" w14:textId="35EBCE47" w:rsidR="00453B0A" w:rsidRPr="009E6FA3" w:rsidRDefault="00783490" w:rsidP="00453B0A">
      <w:pPr>
        <w:numPr>
          <w:ilvl w:val="1"/>
          <w:numId w:val="64"/>
        </w:numPr>
        <w:rPr>
          <w:rFonts w:ascii="Calibri" w:hAnsi="Calibri"/>
          <w:sz w:val="22"/>
          <w:lang w:val="en-GB"/>
        </w:rPr>
      </w:pPr>
      <w:r>
        <w:rPr>
          <w:rFonts w:ascii="Calibri" w:hAnsi="Calibri"/>
          <w:sz w:val="22"/>
          <w:lang w:val="fr-CH"/>
        </w:rPr>
        <w:t xml:space="preserve">Les </w:t>
      </w:r>
      <w:r w:rsidR="00453B0A" w:rsidRPr="009E6FA3">
        <w:rPr>
          <w:rFonts w:ascii="Calibri" w:hAnsi="Calibri"/>
          <w:sz w:val="22"/>
          <w:lang w:val="fr-CH"/>
        </w:rPr>
        <w:t>éléments de vaisseaux, leurs cellules sont plus larges et plus courtes que celles des trachéides. Leurs extrémités sont ouvertes et la sève y circule librement.</w:t>
      </w:r>
    </w:p>
    <w:p w14:paraId="58A1C2C6" w14:textId="56611626" w:rsidR="009E6FA3" w:rsidRPr="00453B0A" w:rsidRDefault="009E6FA3" w:rsidP="00453B0A">
      <w:pPr>
        <w:numPr>
          <w:ilvl w:val="1"/>
          <w:numId w:val="64"/>
        </w:numPr>
        <w:rPr>
          <w:rFonts w:ascii="Calibri" w:hAnsi="Calibri"/>
          <w:sz w:val="22"/>
          <w:lang w:val="en-GB"/>
        </w:rPr>
      </w:pPr>
      <w:r>
        <w:rPr>
          <w:rFonts w:ascii="Calibri" w:hAnsi="Calibri"/>
          <w:sz w:val="22"/>
          <w:lang w:val="fr-CH"/>
        </w:rPr>
        <w:t>plus longue, cellules mortes, fuselées = trachéïdes.</w:t>
      </w:r>
    </w:p>
    <w:p w14:paraId="500696A9" w14:textId="678BF976" w:rsidR="009E6FA3" w:rsidRDefault="009E6FA3" w:rsidP="009E6FA3">
      <w:pPr>
        <w:ind w:left="1440"/>
        <w:rPr>
          <w:rFonts w:ascii="Calibri" w:hAnsi="Calibri"/>
          <w:b/>
          <w:bCs/>
          <w:sz w:val="22"/>
          <w:lang w:val="fr-CH"/>
        </w:rPr>
      </w:pPr>
      <w:r w:rsidRPr="00453B0A">
        <w:rPr>
          <w:rFonts w:ascii="Calibri" w:hAnsi="Calibri"/>
          <w:noProof/>
          <w:sz w:val="22"/>
        </w:rPr>
        <w:drawing>
          <wp:inline distT="0" distB="0" distL="0" distR="0" wp14:anchorId="7FEE0A84" wp14:editId="6A16644F">
            <wp:extent cx="3542142" cy="3209273"/>
            <wp:effectExtent l="0" t="0" r="0" b="0"/>
            <wp:docPr id="481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42704" cy="3209782"/>
                    </a:xfrm>
                    <a:prstGeom prst="rect">
                      <a:avLst/>
                    </a:prstGeom>
                    <a:noFill/>
                    <a:ln>
                      <a:noFill/>
                    </a:ln>
                    <a:extLst/>
                  </pic:spPr>
                </pic:pic>
              </a:graphicData>
            </a:graphic>
          </wp:inline>
        </w:drawing>
      </w:r>
      <w:r w:rsidR="00453B0A" w:rsidRPr="00453B0A">
        <w:rPr>
          <w:rFonts w:ascii="Calibri" w:hAnsi="Calibri"/>
          <w:b/>
          <w:bCs/>
          <w:sz w:val="22"/>
          <w:lang w:val="fr-CH"/>
        </w:rPr>
        <w:tab/>
      </w:r>
    </w:p>
    <w:p w14:paraId="41940B8D" w14:textId="77777777" w:rsidR="009E6FA3" w:rsidRDefault="009E6FA3" w:rsidP="00453B0A">
      <w:pPr>
        <w:rPr>
          <w:rFonts w:ascii="Calibri" w:hAnsi="Calibri"/>
          <w:b/>
          <w:bCs/>
          <w:sz w:val="22"/>
          <w:lang w:val="fr-CH"/>
        </w:rPr>
      </w:pPr>
    </w:p>
    <w:p w14:paraId="77ED12F5" w14:textId="73F0D9BC" w:rsidR="001130DD" w:rsidRPr="001130DD" w:rsidRDefault="00453B0A" w:rsidP="001130DD">
      <w:pPr>
        <w:rPr>
          <w:rFonts w:ascii="Calibri" w:hAnsi="Calibri"/>
          <w:sz w:val="22"/>
          <w:lang w:val="en-GB"/>
        </w:rPr>
      </w:pPr>
      <w:r w:rsidRPr="00453B0A">
        <w:rPr>
          <w:rFonts w:ascii="Calibri" w:hAnsi="Calibri"/>
          <w:b/>
          <w:bCs/>
          <w:sz w:val="22"/>
          <w:lang w:val="fr-CH"/>
        </w:rPr>
        <w:t>Phloème</w:t>
      </w:r>
    </w:p>
    <w:p w14:paraId="29119DED" w14:textId="73B249DF" w:rsidR="001130DD" w:rsidRPr="001130DD" w:rsidRDefault="001130DD" w:rsidP="00453B0A">
      <w:pPr>
        <w:pStyle w:val="Paragraphedeliste"/>
        <w:numPr>
          <w:ilvl w:val="1"/>
          <w:numId w:val="65"/>
        </w:numPr>
        <w:rPr>
          <w:rFonts w:ascii="Calibri" w:hAnsi="Calibri"/>
          <w:sz w:val="22"/>
          <w:lang w:val="en-GB"/>
        </w:rPr>
      </w:pPr>
      <w:r w:rsidRPr="001130DD">
        <w:rPr>
          <w:rFonts w:ascii="Calibri" w:hAnsi="Calibri"/>
          <w:sz w:val="22"/>
          <w:lang w:val="en-US"/>
        </w:rPr>
        <w:t>Transport des métabolites des tissus producteurs aux tissus consommateurs</w:t>
      </w:r>
    </w:p>
    <w:p w14:paraId="5398DE0C" w14:textId="34006DD1" w:rsidR="00453B0A" w:rsidRPr="009E6FA3" w:rsidRDefault="00453B0A" w:rsidP="00453B0A">
      <w:pPr>
        <w:numPr>
          <w:ilvl w:val="1"/>
          <w:numId w:val="65"/>
        </w:numPr>
        <w:rPr>
          <w:rFonts w:ascii="Calibri" w:hAnsi="Calibri"/>
          <w:sz w:val="22"/>
          <w:lang w:val="en-GB"/>
        </w:rPr>
      </w:pPr>
      <w:r w:rsidRPr="00453B0A">
        <w:rPr>
          <w:rFonts w:ascii="Calibri" w:hAnsi="Calibri"/>
          <w:sz w:val="22"/>
          <w:lang w:val="fr-CH"/>
        </w:rPr>
        <w:t xml:space="preserve">Le phloème est constitué de cellules </w:t>
      </w:r>
      <w:r w:rsidR="009E6FA3">
        <w:rPr>
          <w:rFonts w:ascii="Calibri" w:hAnsi="Calibri"/>
          <w:sz w:val="22"/>
          <w:lang w:val="fr-CH"/>
        </w:rPr>
        <w:t xml:space="preserve">vivantes, </w:t>
      </w:r>
      <w:r w:rsidRPr="009E6FA3">
        <w:rPr>
          <w:rFonts w:ascii="Calibri" w:hAnsi="Calibri"/>
          <w:b/>
          <w:sz w:val="22"/>
          <w:u w:val="single"/>
          <w:lang w:val="fr-CH"/>
        </w:rPr>
        <w:t>criblées</w:t>
      </w:r>
      <w:r w:rsidRPr="00453B0A">
        <w:rPr>
          <w:rFonts w:ascii="Calibri" w:hAnsi="Calibri"/>
          <w:sz w:val="22"/>
          <w:lang w:val="fr-CH"/>
        </w:rPr>
        <w:t xml:space="preserve"> </w:t>
      </w:r>
      <w:r w:rsidR="009E6FA3">
        <w:rPr>
          <w:rFonts w:ascii="Calibri" w:hAnsi="Calibri"/>
          <w:sz w:val="22"/>
          <w:lang w:val="fr-CH"/>
        </w:rPr>
        <w:t xml:space="preserve">(avec des trous) </w:t>
      </w:r>
      <w:r w:rsidRPr="00453B0A">
        <w:rPr>
          <w:rFonts w:ascii="Calibri" w:hAnsi="Calibri"/>
          <w:sz w:val="22"/>
          <w:lang w:val="fr-CH"/>
        </w:rPr>
        <w:t xml:space="preserve">formant un tube. Ces cellules </w:t>
      </w:r>
      <w:r w:rsidRPr="009E6FA3">
        <w:rPr>
          <w:rFonts w:ascii="Calibri" w:hAnsi="Calibri"/>
          <w:b/>
          <w:sz w:val="22"/>
          <w:lang w:val="fr-CH"/>
        </w:rPr>
        <w:t>vivantes</w:t>
      </w:r>
      <w:r w:rsidRPr="00453B0A">
        <w:rPr>
          <w:rFonts w:ascii="Calibri" w:hAnsi="Calibri"/>
          <w:sz w:val="22"/>
          <w:lang w:val="fr-CH"/>
        </w:rPr>
        <w:t xml:space="preserve"> n'ont pas de noyau ni de ribosome ou de vacuole centrale. Les cellules compagnes communiquent avec les cellules criblées par des </w:t>
      </w:r>
      <w:r w:rsidRPr="009E6FA3">
        <w:rPr>
          <w:rFonts w:ascii="Calibri" w:hAnsi="Calibri"/>
          <w:sz w:val="22"/>
          <w:u w:val="single"/>
          <w:lang w:val="fr-CH"/>
        </w:rPr>
        <w:t>plasmodesmes</w:t>
      </w:r>
      <w:r w:rsidRPr="00453B0A">
        <w:rPr>
          <w:rFonts w:ascii="Calibri" w:hAnsi="Calibri"/>
          <w:sz w:val="22"/>
          <w:lang w:val="fr-CH"/>
        </w:rPr>
        <w:t xml:space="preserve">. Elles compensent l'absence de noyau et de ribosomes des cellules criblées. Le phloème transporte la sève élaborée contenant les nutriments synthétisés par la plante. </w:t>
      </w:r>
    </w:p>
    <w:p w14:paraId="2E5EF046" w14:textId="554E154D" w:rsidR="009E6FA3" w:rsidRPr="00453B0A" w:rsidRDefault="009E6FA3" w:rsidP="00453B0A">
      <w:pPr>
        <w:numPr>
          <w:ilvl w:val="1"/>
          <w:numId w:val="65"/>
        </w:numPr>
        <w:rPr>
          <w:rFonts w:ascii="Calibri" w:hAnsi="Calibri"/>
          <w:sz w:val="22"/>
          <w:lang w:val="en-GB"/>
        </w:rPr>
      </w:pPr>
      <w:r>
        <w:rPr>
          <w:rFonts w:ascii="Calibri" w:hAnsi="Calibri"/>
          <w:sz w:val="22"/>
          <w:lang w:val="fr-CH"/>
        </w:rPr>
        <w:t>plus trapues, cellules vivantes, criblées.</w:t>
      </w:r>
    </w:p>
    <w:p w14:paraId="5459218C" w14:textId="77777777" w:rsidR="001130DD" w:rsidRDefault="00453B0A" w:rsidP="001130DD">
      <w:pPr>
        <w:ind w:left="1080"/>
        <w:rPr>
          <w:rFonts w:ascii="Calibri" w:hAnsi="Calibri"/>
          <w:sz w:val="22"/>
          <w:lang w:val="en-GB"/>
        </w:rPr>
      </w:pPr>
      <w:r w:rsidRPr="00453B0A">
        <w:rPr>
          <w:rFonts w:ascii="Calibri" w:hAnsi="Calibri"/>
          <w:noProof/>
          <w:sz w:val="22"/>
        </w:rPr>
        <w:drawing>
          <wp:inline distT="0" distB="0" distL="0" distR="0" wp14:anchorId="63CC9FA9" wp14:editId="64ACB0C6">
            <wp:extent cx="4484687" cy="1990725"/>
            <wp:effectExtent l="0" t="0" r="11430" b="0"/>
            <wp:docPr id="48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9"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84687"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C5B9D92" w14:textId="7A68EBD8" w:rsidR="00453B0A" w:rsidRPr="001130DD" w:rsidRDefault="009E6FA3" w:rsidP="001130DD">
      <w:pPr>
        <w:rPr>
          <w:rFonts w:ascii="Calibri" w:hAnsi="Calibri"/>
          <w:sz w:val="22"/>
          <w:lang w:val="en-GB"/>
        </w:rPr>
      </w:pPr>
      <w:r w:rsidRPr="009E6FA3">
        <w:rPr>
          <w:rFonts w:ascii="Calibri" w:hAnsi="Calibri"/>
          <w:b/>
          <w:bCs/>
          <w:sz w:val="28"/>
          <w:lang w:val="fr-CH"/>
        </w:rPr>
        <w:t xml:space="preserve">5.1.8 </w:t>
      </w:r>
      <w:r w:rsidR="00453B0A" w:rsidRPr="009E6FA3">
        <w:rPr>
          <w:rFonts w:ascii="Calibri" w:hAnsi="Calibri"/>
          <w:b/>
          <w:bCs/>
          <w:sz w:val="28"/>
          <w:lang w:val="fr-CH"/>
        </w:rPr>
        <w:t>Transport de la sève brute</w:t>
      </w:r>
    </w:p>
    <w:p w14:paraId="378A8875" w14:textId="77777777" w:rsidR="009E6FA3" w:rsidRDefault="009E6FA3" w:rsidP="00B7572B">
      <w:pPr>
        <w:rPr>
          <w:rFonts w:ascii="Calibri" w:hAnsi="Calibri"/>
          <w:b/>
          <w:bCs/>
          <w:sz w:val="22"/>
          <w:lang w:val="fr-CH"/>
        </w:rPr>
      </w:pPr>
    </w:p>
    <w:p w14:paraId="2B73C7C1" w14:textId="0941D29A" w:rsidR="00453B0A" w:rsidRPr="00453B0A" w:rsidRDefault="00453B0A" w:rsidP="00453B0A">
      <w:pPr>
        <w:numPr>
          <w:ilvl w:val="0"/>
          <w:numId w:val="66"/>
        </w:numPr>
        <w:rPr>
          <w:rFonts w:ascii="Calibri" w:hAnsi="Calibri"/>
          <w:sz w:val="22"/>
          <w:lang w:val="en-GB"/>
        </w:rPr>
      </w:pPr>
      <w:r w:rsidRPr="00453B0A">
        <w:rPr>
          <w:rFonts w:ascii="Calibri" w:hAnsi="Calibri"/>
          <w:sz w:val="22"/>
          <w:lang w:val="fr-CH"/>
        </w:rPr>
        <w:t xml:space="preserve">La sève brute est composée d'eau et de minéraux provenant du sol. Les plantes doivent la distribuer à toutes leurs parties aériennes. Pour ce faire, elles utilisent deux mécanismes différents: </w:t>
      </w:r>
      <w:r w:rsidRPr="009E6FA3">
        <w:rPr>
          <w:rFonts w:ascii="Calibri" w:hAnsi="Calibri"/>
          <w:b/>
          <w:sz w:val="22"/>
          <w:lang w:val="fr-CH"/>
        </w:rPr>
        <w:t>l'effet aspirant</w:t>
      </w:r>
      <w:r w:rsidR="00277119">
        <w:rPr>
          <w:rFonts w:ascii="Calibri" w:hAnsi="Calibri"/>
          <w:b/>
          <w:sz w:val="22"/>
          <w:lang w:val="fr-CH"/>
        </w:rPr>
        <w:t xml:space="preserve"> (</w:t>
      </w:r>
      <w:r w:rsidR="00277119" w:rsidRPr="0063046E">
        <w:rPr>
          <w:rFonts w:ascii="Calibri" w:hAnsi="Calibri"/>
          <w:b/>
          <w:sz w:val="22"/>
          <w:u w:val="single"/>
          <w:lang w:val="fr-CH"/>
        </w:rPr>
        <w:t>évapotranspiration</w:t>
      </w:r>
      <w:r w:rsidR="00277119">
        <w:rPr>
          <w:rFonts w:ascii="Calibri" w:hAnsi="Calibri"/>
          <w:b/>
          <w:sz w:val="22"/>
          <w:lang w:val="fr-CH"/>
        </w:rPr>
        <w:t>)</w:t>
      </w:r>
      <w:r w:rsidRPr="009E6FA3">
        <w:rPr>
          <w:rFonts w:ascii="Calibri" w:hAnsi="Calibri"/>
          <w:b/>
          <w:sz w:val="22"/>
          <w:lang w:val="fr-CH"/>
        </w:rPr>
        <w:t xml:space="preserve"> et la pression racinaire</w:t>
      </w:r>
      <w:r w:rsidR="00D618E4">
        <w:rPr>
          <w:rFonts w:ascii="Calibri" w:hAnsi="Calibri"/>
          <w:b/>
          <w:sz w:val="22"/>
          <w:lang w:val="fr-CH"/>
        </w:rPr>
        <w:t xml:space="preserve"> (</w:t>
      </w:r>
      <w:r w:rsidR="00D618E4" w:rsidRPr="00D618E4">
        <w:rPr>
          <w:rFonts w:ascii="Calibri" w:hAnsi="Calibri"/>
          <w:b/>
          <w:sz w:val="22"/>
          <w:u w:val="single"/>
          <w:lang w:val="fr-CH"/>
        </w:rPr>
        <w:t>eau qui rentre dans les racines</w:t>
      </w:r>
      <w:r w:rsidR="00D618E4">
        <w:rPr>
          <w:rFonts w:ascii="Calibri" w:hAnsi="Calibri"/>
          <w:b/>
          <w:sz w:val="22"/>
          <w:lang w:val="fr-CH"/>
        </w:rPr>
        <w:t>)</w:t>
      </w:r>
      <w:r w:rsidRPr="009E6FA3">
        <w:rPr>
          <w:rFonts w:ascii="Calibri" w:hAnsi="Calibri"/>
          <w:b/>
          <w:sz w:val="22"/>
          <w:lang w:val="fr-CH"/>
        </w:rPr>
        <w:t>.</w:t>
      </w:r>
      <w:r w:rsidR="00277119">
        <w:rPr>
          <w:rFonts w:ascii="Calibri" w:hAnsi="Calibri"/>
          <w:b/>
          <w:sz w:val="22"/>
          <w:lang w:val="fr-CH"/>
        </w:rPr>
        <w:t xml:space="preserve"> (</w:t>
      </w:r>
      <w:r w:rsidR="00277119" w:rsidRPr="00277119">
        <w:rPr>
          <w:rFonts w:ascii="Calibri" w:hAnsi="Calibri"/>
          <w:b/>
          <w:sz w:val="22"/>
          <w:highlight w:val="yellow"/>
          <w:lang w:val="fr-CH"/>
        </w:rPr>
        <w:t>QE</w:t>
      </w:r>
      <w:r w:rsidR="00277119">
        <w:rPr>
          <w:rFonts w:ascii="Calibri" w:hAnsi="Calibri"/>
          <w:b/>
          <w:sz w:val="22"/>
          <w:lang w:val="fr-CH"/>
        </w:rPr>
        <w:t>)</w:t>
      </w:r>
    </w:p>
    <w:p w14:paraId="383E2E10" w14:textId="37DCBEE0" w:rsidR="00453B0A" w:rsidRPr="00277119" w:rsidRDefault="00453B0A" w:rsidP="00453B0A">
      <w:pPr>
        <w:numPr>
          <w:ilvl w:val="1"/>
          <w:numId w:val="66"/>
        </w:numPr>
        <w:rPr>
          <w:rFonts w:ascii="Calibri" w:hAnsi="Calibri"/>
          <w:sz w:val="22"/>
          <w:lang w:val="en-GB"/>
        </w:rPr>
      </w:pPr>
      <w:r w:rsidRPr="009E6FA3">
        <w:rPr>
          <w:rFonts w:ascii="Calibri" w:hAnsi="Calibri"/>
          <w:b/>
          <w:sz w:val="22"/>
          <w:lang w:val="fr-CH"/>
        </w:rPr>
        <w:t>Effet</w:t>
      </w:r>
      <w:r w:rsidRPr="00453B0A">
        <w:rPr>
          <w:rFonts w:ascii="Calibri" w:hAnsi="Calibri"/>
          <w:sz w:val="22"/>
          <w:lang w:val="fr-CH"/>
        </w:rPr>
        <w:t xml:space="preserve"> </w:t>
      </w:r>
      <w:r w:rsidRPr="009E6FA3">
        <w:rPr>
          <w:rFonts w:ascii="Calibri" w:hAnsi="Calibri"/>
          <w:b/>
          <w:sz w:val="22"/>
          <w:lang w:val="fr-CH"/>
        </w:rPr>
        <w:t>aspirant</w:t>
      </w:r>
      <w:r w:rsidR="00277119">
        <w:rPr>
          <w:rFonts w:ascii="Calibri" w:hAnsi="Calibri"/>
          <w:b/>
          <w:sz w:val="22"/>
          <w:lang w:val="fr-CH"/>
        </w:rPr>
        <w:t xml:space="preserve"> = évapotranspiration</w:t>
      </w:r>
      <w:r w:rsidR="009E6FA3">
        <w:rPr>
          <w:rFonts w:ascii="Calibri" w:hAnsi="Calibri"/>
          <w:sz w:val="22"/>
          <w:lang w:val="en-GB"/>
        </w:rPr>
        <w:t xml:space="preserve">: </w:t>
      </w:r>
      <w:r w:rsidRPr="009E6FA3">
        <w:rPr>
          <w:rFonts w:ascii="Calibri" w:hAnsi="Calibri"/>
          <w:sz w:val="22"/>
          <w:lang w:val="fr-CH"/>
        </w:rPr>
        <w:t xml:space="preserve">Les plantes perdent beaucoup d'eau par </w:t>
      </w:r>
      <w:r w:rsidRPr="00277119">
        <w:rPr>
          <w:rFonts w:ascii="Calibri" w:hAnsi="Calibri"/>
          <w:b/>
          <w:sz w:val="22"/>
          <w:u w:val="single"/>
          <w:lang w:val="fr-CH"/>
        </w:rPr>
        <w:t>transpiration</w:t>
      </w:r>
      <w:r w:rsidR="00277119">
        <w:rPr>
          <w:rFonts w:ascii="Calibri" w:hAnsi="Calibri"/>
          <w:b/>
          <w:sz w:val="22"/>
          <w:u w:val="single"/>
          <w:lang w:val="fr-CH"/>
        </w:rPr>
        <w:t xml:space="preserve"> </w:t>
      </w:r>
      <w:r w:rsidR="00277119" w:rsidRPr="00277119">
        <w:rPr>
          <w:rFonts w:ascii="Calibri" w:hAnsi="Calibri"/>
          <w:sz w:val="22"/>
          <w:lang w:val="fr-CH"/>
        </w:rPr>
        <w:t>(l'athmosphère a un grand potentiel hydrique)</w:t>
      </w:r>
      <w:r w:rsidRPr="009E6FA3">
        <w:rPr>
          <w:rFonts w:ascii="Calibri" w:hAnsi="Calibri"/>
          <w:sz w:val="22"/>
          <w:lang w:val="fr-CH"/>
        </w:rPr>
        <w:t xml:space="preserve">. L'eau quitte les parties aériennes (principalement les feuilles) de la plante par les stomates ce qui entraîne une diminution de la pression dans les lacunes. Cette baisse de pression attire l'eau du xylème vers les lacunes. Les molécules d'eau qui quittent le xylème tirent sur les molécules suivantes, qui à leur tour tirent sur les suivantes, etc. C'est ce qui entraîne la colonne d'eau vers le haut de la plante. </w:t>
      </w:r>
    </w:p>
    <w:p w14:paraId="1643CAB1" w14:textId="77777777" w:rsidR="00277119" w:rsidRDefault="00277119" w:rsidP="00277119">
      <w:pPr>
        <w:ind w:left="360"/>
        <w:jc w:val="center"/>
        <w:rPr>
          <w:rFonts w:ascii="Calibri" w:hAnsi="Calibri"/>
          <w:b/>
          <w:sz w:val="22"/>
          <w:lang w:val="en-GB"/>
        </w:rPr>
      </w:pPr>
    </w:p>
    <w:p w14:paraId="416D4AE4" w14:textId="1CADC67D" w:rsidR="00277119" w:rsidRDefault="007344F6" w:rsidP="00277119">
      <w:pPr>
        <w:ind w:left="360"/>
        <w:jc w:val="center"/>
        <w:rPr>
          <w:rFonts w:ascii="Calibri" w:hAnsi="Calibri"/>
          <w:b/>
          <w:sz w:val="28"/>
          <w:lang w:val="en-GB"/>
        </w:rPr>
      </w:pPr>
      <w:r>
        <w:rPr>
          <w:rFonts w:ascii="Calibri" w:hAnsi="Calibri"/>
          <w:b/>
          <w:sz w:val="28"/>
          <w:lang w:val="en-GB"/>
        </w:rPr>
        <w:t>E</w:t>
      </w:r>
      <w:r w:rsidR="00277119">
        <w:rPr>
          <w:rFonts w:ascii="Calibri" w:hAnsi="Calibri"/>
          <w:b/>
          <w:sz w:val="28"/>
          <w:lang w:val="en-GB"/>
        </w:rPr>
        <w:t>vapo</w:t>
      </w:r>
      <w:r w:rsidR="00277119" w:rsidRPr="00277119">
        <w:rPr>
          <w:rFonts w:ascii="Calibri" w:hAnsi="Calibri"/>
          <w:b/>
          <w:sz w:val="28"/>
          <w:lang w:val="en-GB"/>
        </w:rPr>
        <w:t>ranspiration =&gt; effet aspirant</w:t>
      </w:r>
    </w:p>
    <w:p w14:paraId="51A45BB0" w14:textId="77777777" w:rsidR="007344F6" w:rsidRDefault="007344F6" w:rsidP="00277119">
      <w:pPr>
        <w:ind w:left="360"/>
        <w:jc w:val="center"/>
        <w:rPr>
          <w:rFonts w:ascii="Calibri" w:hAnsi="Calibri"/>
          <w:b/>
          <w:sz w:val="28"/>
          <w:lang w:val="en-GB"/>
        </w:rPr>
      </w:pPr>
    </w:p>
    <w:p w14:paraId="4D827688" w14:textId="3027CABC" w:rsidR="00277119" w:rsidRPr="00453B0A" w:rsidRDefault="00277119" w:rsidP="00277119">
      <w:pPr>
        <w:jc w:val="center"/>
        <w:rPr>
          <w:rFonts w:ascii="Calibri" w:hAnsi="Calibri"/>
          <w:sz w:val="22"/>
          <w:lang w:val="en-GB"/>
        </w:rPr>
      </w:pPr>
      <w:r>
        <w:rPr>
          <w:rFonts w:ascii="Calibri" w:hAnsi="Calibri"/>
          <w:sz w:val="22"/>
          <w:lang w:val="de-CH"/>
        </w:rPr>
        <w:t>La d</w:t>
      </w:r>
      <w:r w:rsidRPr="00453B0A">
        <w:rPr>
          <w:rFonts w:ascii="Calibri" w:hAnsi="Calibri"/>
          <w:sz w:val="22"/>
          <w:lang w:val="de-CH"/>
        </w:rPr>
        <w:t>ifference de potentiel de l'eau entre l'air (-100 MPa) et</w:t>
      </w:r>
      <w:r>
        <w:rPr>
          <w:rFonts w:ascii="Calibri" w:hAnsi="Calibri"/>
          <w:sz w:val="22"/>
          <w:lang w:val="de-CH"/>
        </w:rPr>
        <w:t xml:space="preserve"> </w:t>
      </w:r>
      <w:r w:rsidRPr="00453B0A">
        <w:rPr>
          <w:rFonts w:ascii="Calibri" w:hAnsi="Calibri"/>
          <w:sz w:val="22"/>
          <w:lang w:val="de-CH"/>
        </w:rPr>
        <w:t xml:space="preserve">les cellules (-1 MPa) est déterminante: </w:t>
      </w:r>
      <w:r>
        <w:rPr>
          <w:rFonts w:ascii="Calibri" w:hAnsi="Calibri"/>
          <w:sz w:val="22"/>
          <w:lang w:val="de-CH"/>
        </w:rPr>
        <w:t>ΔΨ</w:t>
      </w:r>
      <w:r w:rsidRPr="00453B0A">
        <w:rPr>
          <w:rFonts w:ascii="Calibri" w:hAnsi="Calibri"/>
          <w:sz w:val="22"/>
          <w:lang w:val="de-CH"/>
        </w:rPr>
        <w:t>= 99.</w:t>
      </w:r>
      <w:r>
        <w:rPr>
          <w:rFonts w:ascii="Calibri" w:hAnsi="Calibri"/>
          <w:sz w:val="22"/>
          <w:lang w:val="de-CH"/>
        </w:rPr>
        <w:t xml:space="preserve"> Cela permet a l'air d'avoir un grand potentiel hydrique et d'absorber l'eau des plantes =&gt; évapotranspiration.</w:t>
      </w:r>
    </w:p>
    <w:p w14:paraId="461B3F93" w14:textId="77777777" w:rsidR="00277119" w:rsidRPr="00277119" w:rsidRDefault="00277119" w:rsidP="00277119">
      <w:pPr>
        <w:ind w:left="360"/>
        <w:jc w:val="center"/>
        <w:rPr>
          <w:rFonts w:ascii="Calibri" w:hAnsi="Calibri"/>
          <w:b/>
          <w:sz w:val="28"/>
          <w:lang w:val="en-GB"/>
        </w:rPr>
      </w:pPr>
    </w:p>
    <w:p w14:paraId="5C5732E7" w14:textId="3D39146B" w:rsidR="00B7572B" w:rsidRDefault="00453B0A" w:rsidP="00B7572B">
      <w:pPr>
        <w:rPr>
          <w:rFonts w:ascii="Calibri" w:hAnsi="Calibri"/>
          <w:sz w:val="22"/>
          <w:lang w:val="en-GB"/>
        </w:rPr>
      </w:pPr>
      <w:r w:rsidRPr="00453B0A">
        <w:rPr>
          <w:rFonts w:ascii="Calibri" w:hAnsi="Calibri"/>
          <w:noProof/>
          <w:sz w:val="22"/>
        </w:rPr>
        <w:drawing>
          <wp:inline distT="0" distB="0" distL="0" distR="0" wp14:anchorId="0DAAE20B" wp14:editId="6FAE6C20">
            <wp:extent cx="4375150" cy="2408237"/>
            <wp:effectExtent l="0" t="0" r="0" b="5080"/>
            <wp:docPr id="4915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155" name="Picture 2"/>
                    <pic:cNvPicPr>
                      <a:picLocks noGrp="1"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75150" cy="2408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pic:spPr>
                </pic:pic>
              </a:graphicData>
            </a:graphic>
          </wp:inline>
        </w:drawing>
      </w:r>
    </w:p>
    <w:p w14:paraId="63EE5AD9" w14:textId="77777777" w:rsidR="00277119" w:rsidRDefault="00277119" w:rsidP="00453B0A">
      <w:pPr>
        <w:rPr>
          <w:rFonts w:ascii="Calibri" w:hAnsi="Calibri"/>
          <w:b/>
          <w:sz w:val="28"/>
          <w:lang w:val="en-US"/>
        </w:rPr>
      </w:pPr>
    </w:p>
    <w:p w14:paraId="0F464C47" w14:textId="58CD9EB2" w:rsidR="00453B0A" w:rsidRPr="00940A8B" w:rsidRDefault="00940A8B" w:rsidP="00453B0A">
      <w:pPr>
        <w:rPr>
          <w:rFonts w:ascii="Calibri" w:hAnsi="Calibri"/>
          <w:b/>
          <w:lang w:val="en-US"/>
        </w:rPr>
      </w:pPr>
      <w:r w:rsidRPr="00940A8B">
        <w:rPr>
          <w:rFonts w:ascii="Calibri" w:hAnsi="Calibri"/>
          <w:b/>
          <w:lang w:val="en-US"/>
        </w:rPr>
        <w:t>5.1.8.1</w:t>
      </w:r>
      <w:r w:rsidR="00277119" w:rsidRPr="00940A8B">
        <w:rPr>
          <w:rFonts w:ascii="Calibri" w:hAnsi="Calibri"/>
          <w:b/>
          <w:lang w:val="en-US"/>
        </w:rPr>
        <w:t xml:space="preserve"> </w:t>
      </w:r>
      <w:r w:rsidR="00453B0A" w:rsidRPr="00940A8B">
        <w:rPr>
          <w:rFonts w:ascii="Calibri" w:hAnsi="Calibri"/>
          <w:b/>
          <w:lang w:val="en-US"/>
        </w:rPr>
        <w:t>Des forces qui aident à la cohésion de l</w:t>
      </w:r>
      <w:r w:rsidR="00453B0A" w:rsidRPr="00940A8B">
        <w:rPr>
          <w:rFonts w:ascii="Calibri" w:hAnsi="Calibri"/>
          <w:b/>
          <w:lang w:val="en-GB"/>
        </w:rPr>
        <w:t>’</w:t>
      </w:r>
      <w:r w:rsidR="00453B0A" w:rsidRPr="00940A8B">
        <w:rPr>
          <w:rFonts w:ascii="Calibri" w:hAnsi="Calibri"/>
          <w:b/>
          <w:lang w:val="en-US"/>
        </w:rPr>
        <w:t xml:space="preserve">eau dans le xylème </w:t>
      </w:r>
      <w:r w:rsidR="00277119" w:rsidRPr="00940A8B">
        <w:rPr>
          <w:rFonts w:ascii="Calibri" w:hAnsi="Calibri"/>
          <w:b/>
          <w:lang w:val="en-US"/>
        </w:rPr>
        <w:t>(contre la gravité)</w:t>
      </w:r>
    </w:p>
    <w:p w14:paraId="4E9F5C39" w14:textId="77777777" w:rsidR="00940A8B" w:rsidRPr="00277119" w:rsidRDefault="00940A8B" w:rsidP="00453B0A">
      <w:pPr>
        <w:rPr>
          <w:rFonts w:ascii="Calibri" w:hAnsi="Calibri"/>
          <w:b/>
          <w:sz w:val="28"/>
          <w:lang w:val="en-GB"/>
        </w:rPr>
      </w:pPr>
    </w:p>
    <w:p w14:paraId="0790EE03" w14:textId="206B73DB" w:rsidR="00453B0A" w:rsidRPr="00277119" w:rsidRDefault="00453B0A" w:rsidP="00983F46">
      <w:pPr>
        <w:pStyle w:val="Paragraphedeliste"/>
        <w:numPr>
          <w:ilvl w:val="0"/>
          <w:numId w:val="74"/>
        </w:numPr>
        <w:rPr>
          <w:rFonts w:ascii="Calibri" w:hAnsi="Calibri"/>
          <w:sz w:val="22"/>
          <w:lang w:val="en-GB"/>
        </w:rPr>
      </w:pPr>
      <w:r w:rsidRPr="00277119">
        <w:rPr>
          <w:rFonts w:ascii="Calibri" w:hAnsi="Calibri"/>
          <w:b/>
          <w:bCs/>
          <w:sz w:val="22"/>
          <w:lang w:val="de-CH"/>
        </w:rPr>
        <w:t>Ponts hydrogène</w:t>
      </w:r>
      <w:r w:rsidRPr="00277119">
        <w:rPr>
          <w:rFonts w:ascii="Calibri" w:hAnsi="Calibri"/>
          <w:b/>
          <w:sz w:val="22"/>
          <w:lang w:val="de-CH"/>
        </w:rPr>
        <w:t>:</w:t>
      </w:r>
      <w:r w:rsidRPr="00277119">
        <w:rPr>
          <w:rFonts w:ascii="Calibri" w:hAnsi="Calibri"/>
          <w:sz w:val="22"/>
          <w:lang w:val="de-CH"/>
        </w:rPr>
        <w:t xml:space="preserve"> les atomes d'hydrogène se lient aux atomes d'oxygène des</w:t>
      </w:r>
      <w:r w:rsidR="00277119">
        <w:rPr>
          <w:rFonts w:ascii="Calibri" w:hAnsi="Calibri"/>
          <w:sz w:val="22"/>
          <w:lang w:val="de-CH"/>
        </w:rPr>
        <w:t xml:space="preserve"> </w:t>
      </w:r>
      <w:r w:rsidRPr="00277119">
        <w:rPr>
          <w:rFonts w:ascii="Calibri" w:hAnsi="Calibri"/>
          <w:sz w:val="22"/>
          <w:lang w:val="de-CH"/>
        </w:rPr>
        <w:t>molécules</w:t>
      </w:r>
      <w:r w:rsidR="00277119">
        <w:rPr>
          <w:rFonts w:ascii="Calibri" w:hAnsi="Calibri"/>
          <w:sz w:val="22"/>
          <w:lang w:val="de-CH"/>
        </w:rPr>
        <w:t xml:space="preserve"> </w:t>
      </w:r>
      <w:r w:rsidRPr="00277119">
        <w:rPr>
          <w:rFonts w:ascii="Calibri" w:hAnsi="Calibri"/>
          <w:sz w:val="22"/>
          <w:lang w:val="de-CH"/>
        </w:rPr>
        <w:t>v</w:t>
      </w:r>
      <w:r w:rsidR="00277119">
        <w:rPr>
          <w:rFonts w:ascii="Calibri" w:hAnsi="Calibri"/>
          <w:sz w:val="22"/>
          <w:lang w:val="de-CH"/>
        </w:rPr>
        <w:t>oisines (autres molécules d‘eau et</w:t>
      </w:r>
      <w:r w:rsidRPr="00277119">
        <w:rPr>
          <w:rFonts w:ascii="Calibri" w:hAnsi="Calibri"/>
          <w:sz w:val="22"/>
          <w:lang w:val="de-CH"/>
        </w:rPr>
        <w:t xml:space="preserve"> molécules des parois du xylème</w:t>
      </w:r>
      <w:r w:rsidR="007344F6">
        <w:rPr>
          <w:rFonts w:ascii="Calibri" w:hAnsi="Calibri"/>
          <w:sz w:val="22"/>
          <w:lang w:val="de-CH"/>
        </w:rPr>
        <w:t xml:space="preserve"> comme la cellulose qui contient également beaucoup de H et de O</w:t>
      </w:r>
      <w:r w:rsidRPr="00277119">
        <w:rPr>
          <w:rFonts w:ascii="Calibri" w:hAnsi="Calibri"/>
          <w:sz w:val="22"/>
          <w:lang w:val="de-CH"/>
        </w:rPr>
        <w:t>)</w:t>
      </w:r>
      <w:r w:rsidR="007344F6">
        <w:rPr>
          <w:rFonts w:ascii="Calibri" w:hAnsi="Calibri"/>
          <w:sz w:val="22"/>
          <w:lang w:val="de-CH"/>
        </w:rPr>
        <w:t xml:space="preserve"> =&gt; </w:t>
      </w:r>
      <w:r w:rsidR="007344F6" w:rsidRPr="007344F6">
        <w:rPr>
          <w:rFonts w:ascii="Calibri" w:hAnsi="Calibri"/>
          <w:b/>
          <w:sz w:val="22"/>
          <w:lang w:val="de-CH"/>
        </w:rPr>
        <w:t>forces</w:t>
      </w:r>
      <w:r w:rsidR="007344F6">
        <w:rPr>
          <w:rFonts w:ascii="Calibri" w:hAnsi="Calibri"/>
          <w:sz w:val="22"/>
          <w:lang w:val="de-CH"/>
        </w:rPr>
        <w:t xml:space="preserve"> </w:t>
      </w:r>
      <w:r w:rsidR="007344F6" w:rsidRPr="007344F6">
        <w:rPr>
          <w:rFonts w:ascii="Calibri" w:hAnsi="Calibri"/>
          <w:b/>
          <w:sz w:val="22"/>
          <w:lang w:val="de-CH"/>
        </w:rPr>
        <w:t>d'adhésion</w:t>
      </w:r>
    </w:p>
    <w:p w14:paraId="3585AD3D" w14:textId="57A262BB" w:rsidR="00277119" w:rsidRPr="007344F6" w:rsidRDefault="00453B0A" w:rsidP="00983F46">
      <w:pPr>
        <w:pStyle w:val="Paragraphedeliste"/>
        <w:numPr>
          <w:ilvl w:val="0"/>
          <w:numId w:val="74"/>
        </w:numPr>
        <w:rPr>
          <w:rFonts w:ascii="Calibri" w:hAnsi="Calibri"/>
          <w:sz w:val="22"/>
          <w:lang w:val="en-GB"/>
        </w:rPr>
      </w:pPr>
      <w:r w:rsidRPr="00277119">
        <w:rPr>
          <w:rFonts w:ascii="Calibri" w:hAnsi="Calibri"/>
          <w:b/>
          <w:bCs/>
          <w:sz w:val="22"/>
          <w:lang w:val="de-CH"/>
        </w:rPr>
        <w:t>Tension superficielle</w:t>
      </w:r>
      <w:r w:rsidRPr="00277119">
        <w:rPr>
          <w:rFonts w:ascii="Calibri" w:hAnsi="Calibri"/>
          <w:bCs/>
          <w:sz w:val="22"/>
          <w:lang w:val="de-CH"/>
        </w:rPr>
        <w:t>:</w:t>
      </w:r>
      <w:r w:rsidR="007344F6">
        <w:rPr>
          <w:rFonts w:ascii="Calibri" w:hAnsi="Calibri"/>
          <w:bCs/>
          <w:sz w:val="22"/>
          <w:lang w:val="de-CH"/>
        </w:rPr>
        <w:t xml:space="preserve"> C'est une force qui aide à stabiliser la colonne d'eau dans le xylème.</w:t>
      </w:r>
      <w:r w:rsidR="00277119">
        <w:rPr>
          <w:rFonts w:ascii="Calibri" w:hAnsi="Calibri"/>
          <w:sz w:val="22"/>
          <w:lang w:val="de-CH"/>
        </w:rPr>
        <w:t xml:space="preserve"> </w:t>
      </w:r>
      <w:r w:rsidR="007344F6" w:rsidRPr="007344F6">
        <w:rPr>
          <w:rFonts w:ascii="Calibri" w:hAnsi="Calibri"/>
          <w:b/>
          <w:sz w:val="22"/>
          <w:lang w:val="de-CH"/>
        </w:rPr>
        <w:t>L'eau a tendance à minimiser la surface exposée à l'athmosphère =&gt;</w:t>
      </w:r>
      <w:r w:rsidR="007344F6">
        <w:rPr>
          <w:rFonts w:ascii="Calibri" w:hAnsi="Calibri"/>
          <w:b/>
          <w:sz w:val="22"/>
          <w:lang w:val="de-CH"/>
        </w:rPr>
        <w:t xml:space="preserve"> gouttelette =&gt;</w:t>
      </w:r>
      <w:r w:rsidR="007344F6" w:rsidRPr="007344F6">
        <w:rPr>
          <w:rFonts w:ascii="Calibri" w:hAnsi="Calibri"/>
          <w:b/>
          <w:sz w:val="22"/>
          <w:lang w:val="de-CH"/>
        </w:rPr>
        <w:t xml:space="preserve"> tension superficielle.</w:t>
      </w:r>
      <w:r w:rsidR="007344F6">
        <w:rPr>
          <w:rFonts w:ascii="Calibri" w:hAnsi="Calibri"/>
          <w:b/>
          <w:sz w:val="22"/>
          <w:lang w:val="de-CH"/>
        </w:rPr>
        <w:t xml:space="preserve"> </w:t>
      </w:r>
      <w:r w:rsidR="007344F6" w:rsidRPr="007344F6">
        <w:rPr>
          <w:rFonts w:ascii="Calibri" w:hAnsi="Calibri"/>
          <w:sz w:val="22"/>
          <w:lang w:val="de-CH"/>
        </w:rPr>
        <w:t>(lié à la formation du ménisque)</w:t>
      </w:r>
      <w:r w:rsidR="001130DD">
        <w:rPr>
          <w:rFonts w:ascii="Calibri" w:hAnsi="Calibri"/>
          <w:sz w:val="22"/>
          <w:lang w:val="de-CH"/>
        </w:rPr>
        <w:t xml:space="preserve"> </w:t>
      </w:r>
    </w:p>
    <w:p w14:paraId="011E0BCB" w14:textId="516B8CD4" w:rsidR="00453B0A" w:rsidRPr="00277119" w:rsidRDefault="00277119" w:rsidP="00983F46">
      <w:pPr>
        <w:pStyle w:val="Paragraphedeliste"/>
        <w:numPr>
          <w:ilvl w:val="0"/>
          <w:numId w:val="74"/>
        </w:numPr>
        <w:rPr>
          <w:rFonts w:ascii="Calibri" w:hAnsi="Calibri"/>
          <w:sz w:val="22"/>
          <w:lang w:val="en-GB"/>
        </w:rPr>
      </w:pPr>
      <w:r>
        <w:rPr>
          <w:rFonts w:ascii="Calibri" w:hAnsi="Calibri"/>
          <w:sz w:val="22"/>
          <w:lang w:val="en-US"/>
        </w:rPr>
        <w:t>A</w:t>
      </w:r>
      <w:r w:rsidR="00453B0A" w:rsidRPr="00277119">
        <w:rPr>
          <w:rFonts w:ascii="Calibri" w:hAnsi="Calibri"/>
          <w:sz w:val="22"/>
          <w:lang w:val="en-US"/>
        </w:rPr>
        <w:t xml:space="preserve">ussi, le </w:t>
      </w:r>
      <w:r w:rsidR="00453B0A" w:rsidRPr="00D618E4">
        <w:rPr>
          <w:rFonts w:ascii="Calibri" w:hAnsi="Calibri"/>
          <w:b/>
          <w:bCs/>
          <w:sz w:val="22"/>
          <w:lang w:val="en-US"/>
        </w:rPr>
        <w:t>diamètre</w:t>
      </w:r>
      <w:r w:rsidR="00453B0A" w:rsidRPr="00277119">
        <w:rPr>
          <w:rFonts w:ascii="Calibri" w:hAnsi="Calibri"/>
          <w:bCs/>
          <w:sz w:val="22"/>
          <w:lang w:val="en-US"/>
        </w:rPr>
        <w:t xml:space="preserve"> </w:t>
      </w:r>
      <w:r w:rsidR="00453B0A" w:rsidRPr="00D618E4">
        <w:rPr>
          <w:rFonts w:ascii="Calibri" w:hAnsi="Calibri"/>
          <w:b/>
          <w:bCs/>
          <w:sz w:val="22"/>
          <w:lang w:val="en-US"/>
        </w:rPr>
        <w:t>des</w:t>
      </w:r>
      <w:r w:rsidR="00453B0A" w:rsidRPr="00277119">
        <w:rPr>
          <w:rFonts w:ascii="Calibri" w:hAnsi="Calibri"/>
          <w:bCs/>
          <w:sz w:val="22"/>
          <w:lang w:val="en-US"/>
        </w:rPr>
        <w:t xml:space="preserve"> </w:t>
      </w:r>
      <w:r w:rsidR="00453B0A" w:rsidRPr="00D618E4">
        <w:rPr>
          <w:rFonts w:ascii="Calibri" w:hAnsi="Calibri"/>
          <w:b/>
          <w:bCs/>
          <w:sz w:val="22"/>
          <w:lang w:val="en-US"/>
        </w:rPr>
        <w:t>vaisseaux</w:t>
      </w:r>
      <w:r w:rsidR="00453B0A" w:rsidRPr="00277119">
        <w:rPr>
          <w:rFonts w:ascii="Calibri" w:hAnsi="Calibri"/>
          <w:sz w:val="22"/>
          <w:lang w:val="en-US"/>
        </w:rPr>
        <w:t xml:space="preserve"> joue un role important (rapport entre volume et surface)</w:t>
      </w:r>
    </w:p>
    <w:p w14:paraId="255CB361" w14:textId="7F26F85A" w:rsidR="00453B0A" w:rsidRDefault="00453B0A" w:rsidP="00B7572B">
      <w:pPr>
        <w:rPr>
          <w:rFonts w:ascii="Calibri" w:hAnsi="Calibri"/>
          <w:b/>
          <w:sz w:val="22"/>
          <w:lang w:val="en-GB"/>
        </w:rPr>
      </w:pPr>
    </w:p>
    <w:p w14:paraId="71BD4644" w14:textId="19DDB6BD" w:rsidR="00453B0A" w:rsidRPr="001130DD" w:rsidRDefault="00940A8B" w:rsidP="00453B0A">
      <w:pPr>
        <w:rPr>
          <w:rFonts w:ascii="Calibri" w:hAnsi="Calibri"/>
          <w:b/>
          <w:sz w:val="28"/>
          <w:lang w:val="en-GB"/>
        </w:rPr>
      </w:pPr>
      <w:r>
        <w:rPr>
          <w:rFonts w:ascii="Calibri" w:hAnsi="Calibri"/>
          <w:b/>
          <w:sz w:val="28"/>
          <w:lang w:val="en-US"/>
        </w:rPr>
        <w:t>5.1.9</w:t>
      </w:r>
      <w:r w:rsidR="001130DD" w:rsidRPr="001130DD">
        <w:rPr>
          <w:rFonts w:ascii="Calibri" w:hAnsi="Calibri"/>
          <w:b/>
          <w:sz w:val="28"/>
          <w:lang w:val="en-US"/>
        </w:rPr>
        <w:t xml:space="preserve"> </w:t>
      </w:r>
      <w:r>
        <w:rPr>
          <w:rFonts w:ascii="Calibri" w:hAnsi="Calibri"/>
          <w:b/>
          <w:sz w:val="28"/>
          <w:lang w:val="en-US"/>
        </w:rPr>
        <w:t>Transport de la sève élaborée</w:t>
      </w:r>
    </w:p>
    <w:p w14:paraId="46D388AF" w14:textId="77777777" w:rsidR="00453B0A" w:rsidRDefault="00453B0A" w:rsidP="00B7572B">
      <w:pPr>
        <w:rPr>
          <w:rFonts w:ascii="Calibri" w:hAnsi="Calibri"/>
          <w:sz w:val="22"/>
          <w:lang w:val="en-GB"/>
        </w:rPr>
      </w:pPr>
    </w:p>
    <w:p w14:paraId="7A96DEE7" w14:textId="77777777" w:rsidR="001130DD" w:rsidRPr="00D618E4" w:rsidRDefault="001130DD" w:rsidP="007D5418">
      <w:pPr>
        <w:pStyle w:val="Paragraphedeliste"/>
        <w:numPr>
          <w:ilvl w:val="0"/>
          <w:numId w:val="98"/>
        </w:numPr>
        <w:rPr>
          <w:rFonts w:ascii="Calibri" w:hAnsi="Calibri"/>
          <w:sz w:val="22"/>
          <w:lang w:val="en-US"/>
        </w:rPr>
      </w:pPr>
      <w:r w:rsidRPr="00D618E4">
        <w:rPr>
          <w:rFonts w:ascii="Calibri" w:hAnsi="Calibri"/>
          <w:sz w:val="22"/>
          <w:lang w:val="en-GB"/>
        </w:rPr>
        <w:t xml:space="preserve">La sève élaborée du phloème est transportée des feuilles (producteurs, "source") vers les organes consommateurs ("puits). </w:t>
      </w:r>
      <w:r w:rsidRPr="00D618E4">
        <w:rPr>
          <w:rFonts w:ascii="Calibri" w:hAnsi="Calibri"/>
          <w:sz w:val="22"/>
          <w:lang w:val="en-US"/>
        </w:rPr>
        <w:t>Le transport de sève a lieu dans les tubes criblées (</w:t>
      </w:r>
      <w:r w:rsidRPr="00D618E4">
        <w:rPr>
          <w:rFonts w:ascii="Calibri" w:hAnsi="Calibri"/>
          <w:sz w:val="22"/>
        </w:rPr>
        <w:t>“</w:t>
      </w:r>
      <w:r w:rsidRPr="00D618E4">
        <w:rPr>
          <w:rFonts w:ascii="Calibri" w:hAnsi="Calibri"/>
          <w:sz w:val="22"/>
          <w:lang w:val="en-US"/>
        </w:rPr>
        <w:t>sieve tubes</w:t>
      </w:r>
      <w:r w:rsidRPr="00D618E4">
        <w:rPr>
          <w:rFonts w:ascii="Calibri" w:hAnsi="Calibri"/>
          <w:sz w:val="22"/>
        </w:rPr>
        <w:t>”</w:t>
      </w:r>
      <w:r w:rsidRPr="00D618E4">
        <w:rPr>
          <w:rFonts w:ascii="Calibri" w:hAnsi="Calibri"/>
          <w:sz w:val="22"/>
          <w:lang w:val="en-US"/>
        </w:rPr>
        <w:t xml:space="preserve"> du phloème).</w:t>
      </w:r>
    </w:p>
    <w:p w14:paraId="08F24566" w14:textId="1B3A3A3B" w:rsidR="001130DD" w:rsidRPr="001130DD" w:rsidRDefault="00D618E4" w:rsidP="001130DD">
      <w:pPr>
        <w:rPr>
          <w:rFonts w:ascii="Calibri" w:hAnsi="Calibri"/>
          <w:sz w:val="22"/>
          <w:lang w:val="en-GB"/>
        </w:rPr>
      </w:pPr>
      <w:r>
        <w:rPr>
          <w:rFonts w:ascii="Calibri" w:hAnsi="Calibri"/>
          <w:sz w:val="22"/>
          <w:lang w:val="en-US"/>
        </w:rPr>
        <w:tab/>
      </w:r>
      <w:r w:rsidR="001130DD" w:rsidRPr="001130DD">
        <w:rPr>
          <w:rFonts w:ascii="Calibri" w:hAnsi="Calibri"/>
          <w:sz w:val="22"/>
          <w:lang w:val="en-US"/>
        </w:rPr>
        <w:t>Les cellules qui forment le phloème sont vivantes et jointes par des parois</w:t>
      </w:r>
      <w:r w:rsidR="001130DD">
        <w:rPr>
          <w:rFonts w:ascii="Calibri" w:hAnsi="Calibri"/>
          <w:sz w:val="22"/>
          <w:lang w:val="en-US"/>
        </w:rPr>
        <w:t xml:space="preserve"> </w:t>
      </w:r>
      <w:r w:rsidR="001130DD" w:rsidRPr="001130DD">
        <w:rPr>
          <w:rFonts w:ascii="Calibri" w:hAnsi="Calibri"/>
          <w:sz w:val="22"/>
          <w:lang w:val="en-GB"/>
        </w:rPr>
        <w:t>“</w:t>
      </w:r>
      <w:r w:rsidR="001130DD" w:rsidRPr="001130DD">
        <w:rPr>
          <w:rFonts w:ascii="Calibri" w:hAnsi="Calibri"/>
          <w:sz w:val="22"/>
          <w:lang w:val="en-US"/>
        </w:rPr>
        <w:t>criblés.</w:t>
      </w:r>
    </w:p>
    <w:p w14:paraId="5E849F28" w14:textId="48E5BE5C" w:rsidR="001130DD" w:rsidRPr="00940A8B" w:rsidRDefault="00D618E4" w:rsidP="00B7572B">
      <w:pPr>
        <w:rPr>
          <w:rFonts w:ascii="Calibri" w:hAnsi="Calibri"/>
          <w:b/>
          <w:sz w:val="22"/>
          <w:lang w:val="en-GB"/>
        </w:rPr>
      </w:pPr>
      <w:r>
        <w:rPr>
          <w:rFonts w:ascii="Calibri" w:hAnsi="Calibri"/>
          <w:b/>
          <w:sz w:val="22"/>
          <w:lang w:val="en-GB"/>
        </w:rPr>
        <w:tab/>
      </w:r>
      <w:r w:rsidR="001130DD" w:rsidRPr="00940A8B">
        <w:rPr>
          <w:rFonts w:ascii="Calibri" w:hAnsi="Calibri"/>
          <w:b/>
          <w:sz w:val="22"/>
          <w:lang w:val="en-GB"/>
        </w:rPr>
        <w:t>Ce qui permet à la sève élaborée riche en soluté d'être t</w:t>
      </w:r>
      <w:r w:rsidR="00940A8B" w:rsidRPr="00940A8B">
        <w:rPr>
          <w:rFonts w:ascii="Calibri" w:hAnsi="Calibri"/>
          <w:b/>
          <w:sz w:val="22"/>
          <w:lang w:val="en-GB"/>
        </w:rPr>
        <w:t xml:space="preserve">ransportée, c'est le </w:t>
      </w:r>
      <w:r w:rsidR="00940A8B" w:rsidRPr="0063046E">
        <w:rPr>
          <w:rFonts w:ascii="Calibri" w:hAnsi="Calibri"/>
          <w:b/>
          <w:sz w:val="22"/>
          <w:u w:val="single"/>
          <w:lang w:val="en-GB"/>
        </w:rPr>
        <w:t>flux de masse</w:t>
      </w:r>
      <w:r w:rsidR="00940A8B" w:rsidRPr="00940A8B">
        <w:rPr>
          <w:rFonts w:ascii="Calibri" w:hAnsi="Calibri"/>
          <w:b/>
          <w:sz w:val="22"/>
          <w:lang w:val="en-GB"/>
        </w:rPr>
        <w:t>.</w:t>
      </w:r>
      <w:r w:rsidR="00940A8B">
        <w:rPr>
          <w:rFonts w:ascii="Calibri" w:hAnsi="Calibri"/>
          <w:b/>
          <w:sz w:val="22"/>
          <w:lang w:val="en-GB"/>
        </w:rPr>
        <w:t xml:space="preserve"> </w:t>
      </w:r>
      <w:r>
        <w:rPr>
          <w:rFonts w:ascii="Calibri" w:hAnsi="Calibri"/>
          <w:b/>
          <w:sz w:val="22"/>
          <w:lang w:val="en-GB"/>
        </w:rPr>
        <w:tab/>
      </w:r>
      <w:r w:rsidR="00940A8B">
        <w:rPr>
          <w:rFonts w:ascii="Calibri" w:hAnsi="Calibri"/>
          <w:b/>
          <w:sz w:val="22"/>
          <w:lang w:val="en-GB"/>
        </w:rPr>
        <w:t>(</w:t>
      </w:r>
      <w:r w:rsidR="00940A8B" w:rsidRPr="00940A8B">
        <w:rPr>
          <w:rFonts w:ascii="Calibri" w:hAnsi="Calibri"/>
          <w:b/>
          <w:sz w:val="22"/>
          <w:highlight w:val="yellow"/>
          <w:lang w:val="en-GB"/>
        </w:rPr>
        <w:t>QE</w:t>
      </w:r>
      <w:r w:rsidR="00940A8B">
        <w:rPr>
          <w:rFonts w:ascii="Calibri" w:hAnsi="Calibri"/>
          <w:b/>
          <w:sz w:val="22"/>
          <w:lang w:val="en-GB"/>
        </w:rPr>
        <w:t>)</w:t>
      </w:r>
    </w:p>
    <w:p w14:paraId="325AC000" w14:textId="77777777" w:rsidR="001130DD" w:rsidRPr="00940A8B" w:rsidRDefault="001130DD" w:rsidP="00453B0A">
      <w:pPr>
        <w:rPr>
          <w:rFonts w:ascii="Calibri" w:hAnsi="Calibri"/>
          <w:b/>
          <w:sz w:val="22"/>
          <w:lang w:val="en-US"/>
        </w:rPr>
      </w:pPr>
    </w:p>
    <w:p w14:paraId="1BC12EDF" w14:textId="77777777" w:rsidR="00453B0A" w:rsidRPr="001130DD" w:rsidRDefault="00453B0A" w:rsidP="001130DD">
      <w:pPr>
        <w:ind w:left="708"/>
        <w:rPr>
          <w:rFonts w:ascii="Calibri" w:hAnsi="Calibri"/>
          <w:sz w:val="22"/>
          <w:lang w:val="en-US"/>
        </w:rPr>
      </w:pPr>
      <w:r w:rsidRPr="001130DD">
        <w:rPr>
          <w:rFonts w:ascii="Calibri" w:hAnsi="Calibri"/>
          <w:noProof/>
          <w:sz w:val="22"/>
        </w:rPr>
        <w:drawing>
          <wp:inline distT="0" distB="0" distL="0" distR="0" wp14:anchorId="7E3196A7" wp14:editId="59967F40">
            <wp:extent cx="4342242" cy="3201396"/>
            <wp:effectExtent l="0" t="0" r="1270" b="0"/>
            <wp:docPr id="624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0" name="Picture 7"/>
                    <pic:cNvPicPr>
                      <a:picLocks noChangeAspect="1" noChangeArrowheads="1"/>
                    </pic:cNvPicPr>
                  </pic:nvPicPr>
                  <pic:blipFill>
                    <a:blip r:embed="rId108">
                      <a:lum bright="-8000" contrast="10000"/>
                      <a:extLst>
                        <a:ext uri="{28A0092B-C50C-407E-A947-70E740481C1C}">
                          <a14:useLocalDpi xmlns:a14="http://schemas.microsoft.com/office/drawing/2010/main" val="0"/>
                        </a:ext>
                      </a:extLst>
                    </a:blip>
                    <a:srcRect l="65395" t="9378" b="71112"/>
                    <a:stretch>
                      <a:fillRect/>
                    </a:stretch>
                  </pic:blipFill>
                  <pic:spPr bwMode="auto">
                    <a:xfrm>
                      <a:off x="0" y="0"/>
                      <a:ext cx="4344042" cy="3202723"/>
                    </a:xfrm>
                    <a:prstGeom prst="rect">
                      <a:avLst/>
                    </a:prstGeom>
                    <a:noFill/>
                    <a:ln>
                      <a:noFill/>
                    </a:ln>
                    <a:extLst/>
                  </pic:spPr>
                </pic:pic>
              </a:graphicData>
            </a:graphic>
          </wp:inline>
        </w:drawing>
      </w:r>
    </w:p>
    <w:p w14:paraId="5953B830" w14:textId="77777777" w:rsidR="00453B0A" w:rsidRPr="001130DD" w:rsidRDefault="00453B0A" w:rsidP="00453B0A">
      <w:pPr>
        <w:rPr>
          <w:rFonts w:ascii="Calibri" w:hAnsi="Calibri"/>
          <w:sz w:val="22"/>
          <w:lang w:val="en-US"/>
        </w:rPr>
      </w:pPr>
    </w:p>
    <w:p w14:paraId="0C538F15" w14:textId="747C6D19" w:rsidR="00453B0A" w:rsidRPr="0063046E" w:rsidRDefault="00453B0A" w:rsidP="00453B0A">
      <w:pPr>
        <w:rPr>
          <w:rFonts w:ascii="Calibri" w:hAnsi="Calibri"/>
          <w:b/>
          <w:sz w:val="22"/>
          <w:lang w:val="en-GB"/>
        </w:rPr>
      </w:pPr>
      <w:r w:rsidRPr="0063046E">
        <w:rPr>
          <w:rFonts w:ascii="Calibri" w:hAnsi="Calibri"/>
          <w:b/>
          <w:sz w:val="22"/>
          <w:lang w:val="en-US"/>
        </w:rPr>
        <w:t>Modélisation du flux de masse</w:t>
      </w:r>
      <w:r w:rsidR="001130DD" w:rsidRPr="0063046E">
        <w:rPr>
          <w:rFonts w:ascii="Calibri" w:hAnsi="Calibri"/>
          <w:b/>
          <w:sz w:val="22"/>
          <w:lang w:val="en-US"/>
        </w:rPr>
        <w:t>:</w:t>
      </w:r>
    </w:p>
    <w:p w14:paraId="3ADCA5C6" w14:textId="1EFF2619" w:rsidR="00940A8B" w:rsidRDefault="00940A8B" w:rsidP="00453B0A">
      <w:pPr>
        <w:rPr>
          <w:rFonts w:ascii="Calibri" w:hAnsi="Calibri"/>
          <w:sz w:val="22"/>
        </w:rPr>
      </w:pPr>
      <w:r>
        <w:rPr>
          <w:rFonts w:ascii="Calibri" w:hAnsi="Calibri"/>
          <w:sz w:val="22"/>
        </w:rPr>
        <w:t>Les cellules productrices ont un psy bas (&lt;0) car elles contiennent beaucoup de solutés</w:t>
      </w:r>
      <w:r w:rsidR="0063046E">
        <w:rPr>
          <w:rFonts w:ascii="Calibri" w:hAnsi="Calibri"/>
          <w:sz w:val="22"/>
        </w:rPr>
        <w:t xml:space="preserve"> et une haute pression</w:t>
      </w:r>
      <w:r>
        <w:rPr>
          <w:rFonts w:ascii="Calibri" w:hAnsi="Calibri"/>
          <w:sz w:val="22"/>
        </w:rPr>
        <w:t xml:space="preserve">. </w:t>
      </w:r>
      <w:r w:rsidR="0063046E">
        <w:rPr>
          <w:rFonts w:ascii="Calibri" w:hAnsi="Calibri"/>
          <w:sz w:val="22"/>
        </w:rPr>
        <w:t>Les cellules consommatrices ont un psy élevé (=0) car elles contiennent de l'eau presque pure.</w:t>
      </w:r>
    </w:p>
    <w:p w14:paraId="3F825BB2" w14:textId="77777777" w:rsidR="00940A8B" w:rsidRDefault="00940A8B" w:rsidP="00453B0A">
      <w:pPr>
        <w:rPr>
          <w:rFonts w:ascii="Calibri" w:hAnsi="Calibri"/>
          <w:sz w:val="22"/>
        </w:rPr>
      </w:pPr>
    </w:p>
    <w:p w14:paraId="07047FA1" w14:textId="06DB9611" w:rsidR="00940A8B" w:rsidRPr="0063046E" w:rsidRDefault="00940A8B" w:rsidP="00983F46">
      <w:pPr>
        <w:pStyle w:val="Paragraphedeliste"/>
        <w:numPr>
          <w:ilvl w:val="0"/>
          <w:numId w:val="75"/>
        </w:numPr>
        <w:rPr>
          <w:rFonts w:ascii="Calibri" w:hAnsi="Calibri"/>
          <w:b/>
          <w:sz w:val="22"/>
        </w:rPr>
      </w:pPr>
      <w:r w:rsidRPr="0063046E">
        <w:rPr>
          <w:rFonts w:ascii="Calibri" w:hAnsi="Calibri"/>
          <w:b/>
          <w:sz w:val="22"/>
        </w:rPr>
        <w:t>Le psy bas des cellules productrices =&gt; de l'eau rentre</w:t>
      </w:r>
      <w:r w:rsidR="0063046E" w:rsidRPr="0063046E">
        <w:rPr>
          <w:rFonts w:ascii="Calibri" w:hAnsi="Calibri"/>
          <w:b/>
          <w:sz w:val="22"/>
        </w:rPr>
        <w:t xml:space="preserve"> + les solutés entrent =&gt; la pression augmente.</w:t>
      </w:r>
    </w:p>
    <w:p w14:paraId="52A0ED4C" w14:textId="6421FC5E" w:rsidR="00940A8B" w:rsidRPr="0063046E" w:rsidRDefault="00940A8B" w:rsidP="00983F46">
      <w:pPr>
        <w:pStyle w:val="Paragraphedeliste"/>
        <w:numPr>
          <w:ilvl w:val="0"/>
          <w:numId w:val="75"/>
        </w:numPr>
        <w:rPr>
          <w:rFonts w:ascii="Calibri" w:hAnsi="Calibri"/>
          <w:b/>
          <w:sz w:val="22"/>
        </w:rPr>
      </w:pPr>
      <w:r w:rsidRPr="0063046E">
        <w:rPr>
          <w:rFonts w:ascii="Calibri" w:hAnsi="Calibri"/>
          <w:b/>
          <w:sz w:val="22"/>
        </w:rPr>
        <w:t xml:space="preserve">Le psy élevé </w:t>
      </w:r>
      <w:r w:rsidR="0063046E" w:rsidRPr="0063046E">
        <w:rPr>
          <w:rFonts w:ascii="Calibri" w:hAnsi="Calibri"/>
          <w:b/>
          <w:sz w:val="22"/>
        </w:rPr>
        <w:t>des cellules consommatrices =&gt; l'eau sort + les solutés sont consommés =&gt; la pression diminue.</w:t>
      </w:r>
    </w:p>
    <w:p w14:paraId="17C280A5" w14:textId="77777777" w:rsidR="0063046E" w:rsidRDefault="0063046E" w:rsidP="00453B0A">
      <w:pPr>
        <w:rPr>
          <w:rFonts w:ascii="Calibri" w:hAnsi="Calibri"/>
          <w:sz w:val="22"/>
        </w:rPr>
      </w:pPr>
    </w:p>
    <w:p w14:paraId="47E5DEDA" w14:textId="17E525DA" w:rsidR="0063046E" w:rsidRDefault="0063046E" w:rsidP="0063046E">
      <w:pPr>
        <w:jc w:val="center"/>
        <w:rPr>
          <w:rFonts w:ascii="Calibri" w:hAnsi="Calibri"/>
          <w:sz w:val="22"/>
        </w:rPr>
      </w:pPr>
      <w:r>
        <w:rPr>
          <w:rFonts w:ascii="Calibri" w:hAnsi="Calibri"/>
          <w:sz w:val="22"/>
        </w:rPr>
        <w:t>La différence de concentration de soluté entre le haut et le bas engendre un flux de masse.</w:t>
      </w:r>
    </w:p>
    <w:p w14:paraId="79EE996C" w14:textId="5996BE97" w:rsidR="0063046E" w:rsidRDefault="0063046E" w:rsidP="0063046E">
      <w:pPr>
        <w:jc w:val="center"/>
        <w:rPr>
          <w:rFonts w:ascii="Calibri" w:hAnsi="Calibri"/>
          <w:sz w:val="22"/>
        </w:rPr>
      </w:pPr>
      <w:r>
        <w:rPr>
          <w:rFonts w:ascii="Calibri" w:hAnsi="Calibri"/>
          <w:sz w:val="22"/>
        </w:rPr>
        <w:t>Cela est possible car le phloème est fermé des deux côté contrairement au xylème.</w:t>
      </w:r>
    </w:p>
    <w:p w14:paraId="1B9260C2" w14:textId="3DD06CE1" w:rsidR="00453B0A" w:rsidRDefault="00453B0A" w:rsidP="0063046E">
      <w:pPr>
        <w:ind w:left="1416"/>
        <w:rPr>
          <w:rFonts w:ascii="Calibri" w:hAnsi="Calibri"/>
          <w:sz w:val="22"/>
        </w:rPr>
      </w:pPr>
      <w:r w:rsidRPr="001130DD">
        <w:rPr>
          <w:rFonts w:ascii="Calibri" w:hAnsi="Calibri"/>
          <w:noProof/>
          <w:sz w:val="22"/>
        </w:rPr>
        <w:drawing>
          <wp:inline distT="0" distB="0" distL="0" distR="0" wp14:anchorId="0C263796" wp14:editId="3A158255">
            <wp:extent cx="3455595" cy="3985565"/>
            <wp:effectExtent l="0" t="0" r="0" b="2540"/>
            <wp:docPr id="839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9">
                      <a:extLst>
                        <a:ext uri="{28A0092B-C50C-407E-A947-70E740481C1C}">
                          <a14:useLocalDpi xmlns:a14="http://schemas.microsoft.com/office/drawing/2010/main" val="0"/>
                        </a:ext>
                      </a:extLst>
                    </a:blip>
                    <a:srcRect l="2804" r="37159"/>
                    <a:stretch/>
                  </pic:blipFill>
                  <pic:spPr bwMode="auto">
                    <a:xfrm>
                      <a:off x="0" y="0"/>
                      <a:ext cx="3456249" cy="3986320"/>
                    </a:xfrm>
                    <a:prstGeom prst="rect">
                      <a:avLst/>
                    </a:prstGeom>
                    <a:noFill/>
                    <a:ln>
                      <a:noFill/>
                    </a:ln>
                    <a:extLst>
                      <a:ext uri="{53640926-AAD7-44d8-BBD7-CCE9431645EC}">
                        <a14:shadowObscured xmlns:a14="http://schemas.microsoft.com/office/drawing/2010/main"/>
                      </a:ext>
                    </a:extLst>
                  </pic:spPr>
                </pic:pic>
              </a:graphicData>
            </a:graphic>
          </wp:inline>
        </w:drawing>
      </w:r>
    </w:p>
    <w:p w14:paraId="6635D942" w14:textId="77777777" w:rsidR="00940A8B" w:rsidRPr="001130DD" w:rsidRDefault="00940A8B" w:rsidP="00453B0A">
      <w:pPr>
        <w:rPr>
          <w:rFonts w:ascii="Calibri" w:hAnsi="Calibri"/>
          <w:sz w:val="22"/>
        </w:rPr>
      </w:pPr>
    </w:p>
    <w:p w14:paraId="4EDA7E8D" w14:textId="3009007F" w:rsidR="00453B0A" w:rsidRPr="00DD6CF0" w:rsidRDefault="00453B0A" w:rsidP="00453B0A">
      <w:pPr>
        <w:rPr>
          <w:rFonts w:ascii="Calibri" w:hAnsi="Calibri"/>
          <w:b/>
          <w:bCs/>
          <w:sz w:val="22"/>
          <w:lang w:val="en-US"/>
        </w:rPr>
      </w:pPr>
      <w:r w:rsidRPr="00DD6CF0">
        <w:rPr>
          <w:rFonts w:ascii="Calibri" w:hAnsi="Calibri"/>
          <w:b/>
          <w:sz w:val="22"/>
          <w:lang w:val="en-US"/>
        </w:rPr>
        <w:t>Mécanisme du transport dans le phloème</w:t>
      </w:r>
      <w:r w:rsidR="0063046E" w:rsidRPr="00DD6CF0">
        <w:rPr>
          <w:rFonts w:ascii="Calibri" w:hAnsi="Calibri"/>
          <w:b/>
          <w:sz w:val="22"/>
          <w:lang w:val="en-GB"/>
        </w:rPr>
        <w:t xml:space="preserve">: </w:t>
      </w:r>
      <w:r w:rsidRPr="00DD6CF0">
        <w:rPr>
          <w:rFonts w:ascii="Calibri" w:hAnsi="Calibri"/>
          <w:b/>
          <w:sz w:val="22"/>
          <w:lang w:val="en-US"/>
        </w:rPr>
        <w:t xml:space="preserve">Théorie du </w:t>
      </w:r>
      <w:r w:rsidRPr="00DD6CF0">
        <w:rPr>
          <w:rFonts w:ascii="Calibri" w:hAnsi="Calibri"/>
          <w:b/>
          <w:bCs/>
          <w:sz w:val="22"/>
          <w:lang w:val="en-US"/>
        </w:rPr>
        <w:t>flux de pression</w:t>
      </w:r>
      <w:r w:rsidR="0063046E" w:rsidRPr="00DD6CF0">
        <w:rPr>
          <w:rFonts w:ascii="Calibri" w:hAnsi="Calibri"/>
          <w:b/>
          <w:bCs/>
          <w:sz w:val="22"/>
          <w:lang w:val="en-US"/>
        </w:rPr>
        <w:t>:</w:t>
      </w:r>
    </w:p>
    <w:p w14:paraId="7D61E7DD" w14:textId="77777777" w:rsidR="0063046E" w:rsidRPr="001130DD" w:rsidRDefault="0063046E" w:rsidP="00453B0A">
      <w:pPr>
        <w:rPr>
          <w:rFonts w:ascii="Calibri" w:hAnsi="Calibri"/>
          <w:sz w:val="22"/>
          <w:lang w:val="en-GB"/>
        </w:rPr>
      </w:pPr>
    </w:p>
    <w:p w14:paraId="015CDFFD" w14:textId="0E5009F5" w:rsidR="00453B0A" w:rsidRPr="0063046E" w:rsidRDefault="00453B0A" w:rsidP="00983F46">
      <w:pPr>
        <w:pStyle w:val="Paragraphedeliste"/>
        <w:numPr>
          <w:ilvl w:val="0"/>
          <w:numId w:val="77"/>
        </w:numPr>
        <w:rPr>
          <w:rFonts w:ascii="Calibri" w:hAnsi="Calibri"/>
          <w:sz w:val="22"/>
          <w:lang w:val="en-GB"/>
        </w:rPr>
      </w:pPr>
      <w:r w:rsidRPr="0063046E">
        <w:rPr>
          <w:rFonts w:ascii="Calibri" w:hAnsi="Calibri"/>
          <w:sz w:val="22"/>
          <w:lang w:val="en-US"/>
        </w:rPr>
        <w:t>La cause du flux de pression est un gradient de la répartition</w:t>
      </w:r>
      <w:r w:rsidR="0063046E" w:rsidRPr="0063046E">
        <w:rPr>
          <w:rFonts w:ascii="Calibri" w:hAnsi="Calibri"/>
          <w:sz w:val="22"/>
          <w:lang w:val="en-US"/>
        </w:rPr>
        <w:t xml:space="preserve"> </w:t>
      </w:r>
      <w:r w:rsidRPr="0063046E">
        <w:rPr>
          <w:rFonts w:ascii="Calibri" w:hAnsi="Calibri"/>
          <w:sz w:val="22"/>
          <w:lang w:val="en-US"/>
        </w:rPr>
        <w:t>du saccharose dans les éléments du phloème.</w:t>
      </w:r>
    </w:p>
    <w:p w14:paraId="4A2F7EA4" w14:textId="6DD911A6" w:rsidR="00453B0A" w:rsidRPr="0063046E" w:rsidRDefault="00453B0A" w:rsidP="00983F46">
      <w:pPr>
        <w:pStyle w:val="Paragraphedeliste"/>
        <w:numPr>
          <w:ilvl w:val="0"/>
          <w:numId w:val="77"/>
        </w:numPr>
        <w:rPr>
          <w:rFonts w:ascii="Calibri" w:hAnsi="Calibri"/>
          <w:sz w:val="22"/>
          <w:lang w:val="en-GB"/>
        </w:rPr>
      </w:pPr>
      <w:r w:rsidRPr="0063046E">
        <w:rPr>
          <w:rFonts w:ascii="Calibri" w:hAnsi="Calibri"/>
          <w:sz w:val="22"/>
          <w:lang w:val="en-US"/>
        </w:rPr>
        <w:t>Le passage abondant des substances assimilées dans le phloème donne naissance à une</w:t>
      </w:r>
      <w:r w:rsidR="0063046E">
        <w:rPr>
          <w:rFonts w:ascii="Calibri" w:hAnsi="Calibri"/>
          <w:sz w:val="22"/>
          <w:lang w:val="en-GB"/>
        </w:rPr>
        <w:t xml:space="preserve"> </w:t>
      </w:r>
      <w:r w:rsidRPr="0063046E">
        <w:rPr>
          <w:rFonts w:ascii="Calibri" w:hAnsi="Calibri"/>
          <w:sz w:val="22"/>
          <w:lang w:val="en-US"/>
        </w:rPr>
        <w:t>solution rélativement concentrée, qui absorbe de l</w:t>
      </w:r>
      <w:r w:rsidRPr="0063046E">
        <w:rPr>
          <w:rFonts w:ascii="Calibri" w:hAnsi="Calibri"/>
          <w:sz w:val="22"/>
          <w:lang w:val="en-GB"/>
        </w:rPr>
        <w:t>’</w:t>
      </w:r>
      <w:r w:rsidRPr="0063046E">
        <w:rPr>
          <w:rFonts w:ascii="Calibri" w:hAnsi="Calibri"/>
          <w:sz w:val="22"/>
          <w:lang w:val="en-US"/>
        </w:rPr>
        <w:t>eau par osmose et élève la pression</w:t>
      </w:r>
      <w:r w:rsidR="0063046E">
        <w:rPr>
          <w:rFonts w:ascii="Calibri" w:hAnsi="Calibri"/>
          <w:sz w:val="22"/>
          <w:lang w:val="en-GB"/>
        </w:rPr>
        <w:t xml:space="preserve"> </w:t>
      </w:r>
      <w:r w:rsidRPr="0063046E">
        <w:rPr>
          <w:rFonts w:ascii="Calibri" w:hAnsi="Calibri"/>
          <w:sz w:val="22"/>
          <w:lang w:val="en-US"/>
        </w:rPr>
        <w:t>dans les tubes criblés.</w:t>
      </w:r>
    </w:p>
    <w:p w14:paraId="626D2773" w14:textId="256FDA43" w:rsidR="00453B0A" w:rsidRPr="0063046E" w:rsidRDefault="00453B0A" w:rsidP="00983F46">
      <w:pPr>
        <w:pStyle w:val="Paragraphedeliste"/>
        <w:numPr>
          <w:ilvl w:val="0"/>
          <w:numId w:val="77"/>
        </w:numPr>
        <w:rPr>
          <w:rFonts w:ascii="Calibri" w:hAnsi="Calibri"/>
          <w:sz w:val="22"/>
          <w:lang w:val="en-GB"/>
        </w:rPr>
      </w:pPr>
      <w:r w:rsidRPr="0063046E">
        <w:rPr>
          <w:rFonts w:ascii="Calibri" w:hAnsi="Calibri"/>
          <w:sz w:val="22"/>
          <w:lang w:val="en-US"/>
        </w:rPr>
        <w:t>L</w:t>
      </w:r>
      <w:r w:rsidRPr="0063046E">
        <w:rPr>
          <w:rFonts w:ascii="Calibri" w:hAnsi="Calibri"/>
          <w:sz w:val="22"/>
          <w:lang w:val="en-GB"/>
        </w:rPr>
        <w:t>’</w:t>
      </w:r>
      <w:r w:rsidRPr="0063046E">
        <w:rPr>
          <w:rFonts w:ascii="Calibri" w:hAnsi="Calibri"/>
          <w:sz w:val="22"/>
          <w:lang w:val="en-US"/>
        </w:rPr>
        <w:t>inverse se produit dans la région du consommateur, à cause du prélèvement</w:t>
      </w:r>
      <w:r w:rsidR="0063046E" w:rsidRPr="0063046E">
        <w:rPr>
          <w:rFonts w:ascii="Calibri" w:hAnsi="Calibri"/>
          <w:sz w:val="22"/>
          <w:lang w:val="en-US"/>
        </w:rPr>
        <w:t xml:space="preserve"> </w:t>
      </w:r>
      <w:r w:rsidRPr="0063046E">
        <w:rPr>
          <w:rFonts w:ascii="Calibri" w:hAnsi="Calibri"/>
          <w:sz w:val="22"/>
          <w:lang w:val="en-US"/>
        </w:rPr>
        <w:t>continu de substances assimilées.</w:t>
      </w:r>
    </w:p>
    <w:p w14:paraId="68C354A7" w14:textId="0A293182" w:rsidR="00453B0A" w:rsidRPr="0063046E" w:rsidRDefault="00453B0A" w:rsidP="00983F46">
      <w:pPr>
        <w:pStyle w:val="Paragraphedeliste"/>
        <w:numPr>
          <w:ilvl w:val="0"/>
          <w:numId w:val="77"/>
        </w:numPr>
        <w:rPr>
          <w:rFonts w:ascii="Calibri" w:hAnsi="Calibri"/>
          <w:sz w:val="22"/>
          <w:lang w:val="en-GB"/>
        </w:rPr>
      </w:pPr>
      <w:r w:rsidRPr="0063046E">
        <w:rPr>
          <w:rFonts w:ascii="Calibri" w:hAnsi="Calibri"/>
          <w:sz w:val="22"/>
          <w:lang w:val="en-US"/>
        </w:rPr>
        <w:t>La sève doit s</w:t>
      </w:r>
      <w:r w:rsidRPr="0063046E">
        <w:rPr>
          <w:rFonts w:ascii="Calibri" w:hAnsi="Calibri"/>
          <w:sz w:val="22"/>
          <w:lang w:val="en-GB"/>
        </w:rPr>
        <w:t>’</w:t>
      </w:r>
      <w:r w:rsidRPr="0063046E">
        <w:rPr>
          <w:rFonts w:ascii="Calibri" w:hAnsi="Calibri"/>
          <w:sz w:val="22"/>
          <w:lang w:val="en-US"/>
        </w:rPr>
        <w:t>écouler de la région de concentration plus forte (producteur) vers la région</w:t>
      </w:r>
      <w:r w:rsidR="0063046E">
        <w:rPr>
          <w:rFonts w:ascii="Calibri" w:hAnsi="Calibri"/>
          <w:sz w:val="22"/>
          <w:lang w:val="en-GB"/>
        </w:rPr>
        <w:t xml:space="preserve"> </w:t>
      </w:r>
      <w:r w:rsidRPr="0063046E">
        <w:rPr>
          <w:rFonts w:ascii="Calibri" w:hAnsi="Calibri"/>
          <w:sz w:val="22"/>
          <w:lang w:val="en-US"/>
        </w:rPr>
        <w:t>de concentration plus faible (consommateur) sous la forme d</w:t>
      </w:r>
      <w:r w:rsidRPr="0063046E">
        <w:rPr>
          <w:rFonts w:ascii="Calibri" w:hAnsi="Calibri"/>
          <w:sz w:val="22"/>
          <w:lang w:val="en-GB"/>
        </w:rPr>
        <w:t>’</w:t>
      </w:r>
      <w:r w:rsidRPr="0063046E">
        <w:rPr>
          <w:rFonts w:ascii="Calibri" w:hAnsi="Calibri"/>
          <w:sz w:val="22"/>
          <w:lang w:val="en-US"/>
        </w:rPr>
        <w:t>un flux de masse.</w:t>
      </w:r>
    </w:p>
    <w:p w14:paraId="3F9427C2" w14:textId="229D45C4" w:rsidR="00453B0A" w:rsidRPr="0063046E" w:rsidRDefault="00D618E4" w:rsidP="00983F46">
      <w:pPr>
        <w:pStyle w:val="Paragraphedeliste"/>
        <w:numPr>
          <w:ilvl w:val="0"/>
          <w:numId w:val="77"/>
        </w:numPr>
        <w:rPr>
          <w:rFonts w:ascii="Calibri" w:hAnsi="Calibri"/>
          <w:sz w:val="22"/>
          <w:lang w:val="en-GB"/>
        </w:rPr>
      </w:pPr>
      <w:r>
        <w:rPr>
          <w:rFonts w:ascii="Calibri" w:hAnsi="Calibri"/>
          <w:sz w:val="22"/>
          <w:lang w:val="en-US"/>
        </w:rPr>
        <w:t xml:space="preserve">La </w:t>
      </w:r>
      <w:r w:rsidR="00453B0A" w:rsidRPr="0063046E">
        <w:rPr>
          <w:rFonts w:ascii="Calibri" w:hAnsi="Calibri"/>
          <w:sz w:val="22"/>
          <w:lang w:val="en-US"/>
        </w:rPr>
        <w:t>vitesse dépend surtout du gradient du potentiel osmotique et de la résistance dans les tubes</w:t>
      </w:r>
      <w:r w:rsidR="0063046E">
        <w:rPr>
          <w:rFonts w:ascii="Calibri" w:hAnsi="Calibri"/>
          <w:sz w:val="22"/>
          <w:lang w:val="en-US"/>
        </w:rPr>
        <w:t xml:space="preserve"> </w:t>
      </w:r>
      <w:r w:rsidR="00453B0A" w:rsidRPr="0063046E">
        <w:rPr>
          <w:rFonts w:ascii="Calibri" w:hAnsi="Calibri"/>
          <w:sz w:val="22"/>
          <w:lang w:val="en-US"/>
        </w:rPr>
        <w:t>criblées.</w:t>
      </w:r>
    </w:p>
    <w:p w14:paraId="6A0F200E" w14:textId="77777777" w:rsidR="00453B0A" w:rsidRPr="001130DD" w:rsidRDefault="00453B0A" w:rsidP="00453B0A">
      <w:pPr>
        <w:rPr>
          <w:rFonts w:ascii="Calibri" w:hAnsi="Calibri"/>
          <w:sz w:val="22"/>
        </w:rPr>
      </w:pPr>
    </w:p>
    <w:p w14:paraId="1FB86BEB" w14:textId="26B2FB3D" w:rsidR="00453B0A" w:rsidRPr="0063046E" w:rsidRDefault="00601056" w:rsidP="00453B0A">
      <w:pPr>
        <w:rPr>
          <w:rFonts w:ascii="Calibri" w:hAnsi="Calibri"/>
          <w:b/>
          <w:sz w:val="32"/>
        </w:rPr>
      </w:pPr>
      <w:r w:rsidRPr="00601056">
        <w:rPr>
          <w:rFonts w:ascii="Calibri" w:hAnsi="Calibri"/>
          <w:b/>
          <w:sz w:val="28"/>
        </w:rPr>
        <w:t>5.</w:t>
      </w:r>
      <w:r>
        <w:rPr>
          <w:rFonts w:ascii="Calibri" w:hAnsi="Calibri"/>
          <w:b/>
          <w:sz w:val="28"/>
        </w:rPr>
        <w:t>2</w:t>
      </w:r>
      <w:r w:rsidR="0063046E" w:rsidRPr="00601056">
        <w:rPr>
          <w:rFonts w:ascii="Calibri" w:hAnsi="Calibri"/>
          <w:b/>
          <w:sz w:val="28"/>
        </w:rPr>
        <w:t xml:space="preserve"> </w:t>
      </w:r>
      <w:r w:rsidR="001130DD" w:rsidRPr="00601056">
        <w:rPr>
          <w:rFonts w:ascii="Calibri" w:hAnsi="Calibri"/>
          <w:b/>
          <w:sz w:val="28"/>
        </w:rPr>
        <w:t>R</w:t>
      </w:r>
      <w:r w:rsidR="0063046E" w:rsidRPr="00601056">
        <w:rPr>
          <w:rFonts w:ascii="Calibri" w:hAnsi="Calibri"/>
          <w:b/>
          <w:sz w:val="28"/>
        </w:rPr>
        <w:t>ésumé</w:t>
      </w:r>
    </w:p>
    <w:p w14:paraId="67ABFCB4" w14:textId="77777777" w:rsidR="0063046E" w:rsidRDefault="0063046E" w:rsidP="00453B0A">
      <w:pPr>
        <w:rPr>
          <w:rFonts w:ascii="Calibri" w:hAnsi="Calibri"/>
          <w:sz w:val="22"/>
          <w:lang w:val="en-US"/>
        </w:rPr>
      </w:pPr>
    </w:p>
    <w:p w14:paraId="0110DE4E" w14:textId="57F33647" w:rsidR="00453B0A" w:rsidRPr="0063046E" w:rsidRDefault="00453B0A" w:rsidP="00983F46">
      <w:pPr>
        <w:pStyle w:val="Paragraphedeliste"/>
        <w:numPr>
          <w:ilvl w:val="0"/>
          <w:numId w:val="76"/>
        </w:numPr>
        <w:rPr>
          <w:rFonts w:ascii="Calibri" w:hAnsi="Calibri"/>
          <w:sz w:val="22"/>
          <w:lang w:val="en-GB"/>
        </w:rPr>
      </w:pPr>
      <w:r w:rsidRPr="0063046E">
        <w:rPr>
          <w:rFonts w:ascii="Calibri" w:hAnsi="Calibri"/>
          <w:sz w:val="22"/>
          <w:lang w:val="en-US"/>
        </w:rPr>
        <w:t>Deux systèmes parallèles de transport de l</w:t>
      </w:r>
      <w:r w:rsidRPr="0063046E">
        <w:rPr>
          <w:rFonts w:ascii="Calibri" w:hAnsi="Calibri"/>
          <w:sz w:val="22"/>
          <w:lang w:val="en-GB"/>
        </w:rPr>
        <w:t>’</w:t>
      </w:r>
      <w:r w:rsidRPr="0063046E">
        <w:rPr>
          <w:rFonts w:ascii="Calibri" w:hAnsi="Calibri"/>
          <w:sz w:val="22"/>
          <w:lang w:val="en-US"/>
        </w:rPr>
        <w:t xml:space="preserve">eau: </w:t>
      </w:r>
      <w:r w:rsidRPr="0063046E">
        <w:rPr>
          <w:rFonts w:ascii="Calibri" w:hAnsi="Calibri"/>
          <w:b/>
          <w:sz w:val="22"/>
          <w:lang w:val="en-US"/>
        </w:rPr>
        <w:t>le</w:t>
      </w:r>
      <w:r w:rsidRPr="0063046E">
        <w:rPr>
          <w:rFonts w:ascii="Calibri" w:hAnsi="Calibri"/>
          <w:sz w:val="22"/>
          <w:lang w:val="en-US"/>
        </w:rPr>
        <w:t xml:space="preserve"> </w:t>
      </w:r>
      <w:r w:rsidRPr="0063046E">
        <w:rPr>
          <w:rFonts w:ascii="Calibri" w:hAnsi="Calibri"/>
          <w:b/>
          <w:sz w:val="22"/>
          <w:lang w:val="en-US"/>
        </w:rPr>
        <w:t>xylème et le phloème</w:t>
      </w:r>
    </w:p>
    <w:p w14:paraId="788B5DBC" w14:textId="017B9D81" w:rsidR="00453B0A" w:rsidRPr="0063046E" w:rsidRDefault="0063046E" w:rsidP="00983F46">
      <w:pPr>
        <w:pStyle w:val="Paragraphedeliste"/>
        <w:numPr>
          <w:ilvl w:val="0"/>
          <w:numId w:val="76"/>
        </w:numPr>
        <w:rPr>
          <w:rFonts w:ascii="Calibri" w:hAnsi="Calibri"/>
          <w:sz w:val="22"/>
          <w:lang w:val="en-GB"/>
        </w:rPr>
      </w:pPr>
      <w:r>
        <w:rPr>
          <w:rFonts w:ascii="Calibri" w:hAnsi="Calibri"/>
          <w:sz w:val="22"/>
          <w:lang w:val="en-US"/>
        </w:rPr>
        <w:t>Le p</w:t>
      </w:r>
      <w:r w:rsidR="00453B0A" w:rsidRPr="0063046E">
        <w:rPr>
          <w:rFonts w:ascii="Calibri" w:hAnsi="Calibri"/>
          <w:sz w:val="22"/>
          <w:lang w:val="en-US"/>
        </w:rPr>
        <w:t>otentiel de l</w:t>
      </w:r>
      <w:r w:rsidR="00453B0A" w:rsidRPr="0063046E">
        <w:rPr>
          <w:rFonts w:ascii="Calibri" w:hAnsi="Calibri"/>
          <w:sz w:val="22"/>
          <w:lang w:val="en-GB"/>
        </w:rPr>
        <w:t>’</w:t>
      </w:r>
      <w:r w:rsidR="00453B0A" w:rsidRPr="0063046E">
        <w:rPr>
          <w:rFonts w:ascii="Calibri" w:hAnsi="Calibri"/>
          <w:sz w:val="22"/>
          <w:lang w:val="en-US"/>
        </w:rPr>
        <w:t>eau</w:t>
      </w:r>
      <w:r>
        <w:rPr>
          <w:rFonts w:ascii="Calibri" w:hAnsi="Calibri"/>
          <w:sz w:val="22"/>
          <w:lang w:val="en-US"/>
        </w:rPr>
        <w:t xml:space="preserve"> (psy)</w:t>
      </w:r>
      <w:r w:rsidR="00453B0A" w:rsidRPr="0063046E">
        <w:rPr>
          <w:rFonts w:ascii="Calibri" w:hAnsi="Calibri"/>
          <w:sz w:val="22"/>
          <w:lang w:val="en-US"/>
        </w:rPr>
        <w:t xml:space="preserve"> explique tout le transport de l</w:t>
      </w:r>
      <w:r w:rsidR="00453B0A" w:rsidRPr="0063046E">
        <w:rPr>
          <w:rFonts w:ascii="Calibri" w:hAnsi="Calibri"/>
          <w:sz w:val="22"/>
          <w:lang w:val="en-GB"/>
        </w:rPr>
        <w:t>’</w:t>
      </w:r>
      <w:r w:rsidR="00453B0A" w:rsidRPr="0063046E">
        <w:rPr>
          <w:rFonts w:ascii="Calibri" w:hAnsi="Calibri"/>
          <w:sz w:val="22"/>
          <w:lang w:val="en-US"/>
        </w:rPr>
        <w:t>eau</w:t>
      </w:r>
    </w:p>
    <w:p w14:paraId="41DB24F0" w14:textId="3DB3E9DB" w:rsidR="00453B0A" w:rsidRPr="0063046E" w:rsidRDefault="0063046E" w:rsidP="00983F46">
      <w:pPr>
        <w:pStyle w:val="Paragraphedeliste"/>
        <w:numPr>
          <w:ilvl w:val="0"/>
          <w:numId w:val="76"/>
        </w:numPr>
        <w:rPr>
          <w:rFonts w:ascii="Calibri" w:hAnsi="Calibri"/>
          <w:sz w:val="22"/>
          <w:lang w:val="en-GB"/>
        </w:rPr>
      </w:pPr>
      <w:r>
        <w:rPr>
          <w:rFonts w:ascii="Calibri" w:hAnsi="Calibri"/>
          <w:sz w:val="22"/>
          <w:lang w:val="en-US"/>
        </w:rPr>
        <w:t xml:space="preserve">transport radial: Transport </w:t>
      </w:r>
      <w:r w:rsidRPr="0063046E">
        <w:rPr>
          <w:rFonts w:ascii="Calibri" w:hAnsi="Calibri"/>
          <w:b/>
          <w:sz w:val="22"/>
          <w:lang w:val="en-US"/>
        </w:rPr>
        <w:t>diffusif</w:t>
      </w:r>
      <w:r w:rsidR="00453B0A" w:rsidRPr="0063046E">
        <w:rPr>
          <w:rFonts w:ascii="Calibri" w:hAnsi="Calibri"/>
          <w:sz w:val="22"/>
          <w:lang w:val="en-US"/>
        </w:rPr>
        <w:t xml:space="preserve"> (distances courtes): transport </w:t>
      </w:r>
      <w:r w:rsidR="00453B0A" w:rsidRPr="0063046E">
        <w:rPr>
          <w:rFonts w:ascii="Calibri" w:hAnsi="Calibri"/>
          <w:b/>
          <w:sz w:val="22"/>
          <w:lang w:val="en-US"/>
        </w:rPr>
        <w:t>symplastique</w:t>
      </w:r>
      <w:r w:rsidR="00635CB4">
        <w:rPr>
          <w:rFonts w:ascii="Calibri" w:hAnsi="Calibri"/>
          <w:b/>
          <w:sz w:val="22"/>
          <w:lang w:val="en-US"/>
        </w:rPr>
        <w:t>/transmembranaire</w:t>
      </w:r>
      <w:r w:rsidR="00453B0A" w:rsidRPr="0063046E">
        <w:rPr>
          <w:rFonts w:ascii="Calibri" w:hAnsi="Calibri"/>
          <w:sz w:val="22"/>
          <w:lang w:val="en-US"/>
        </w:rPr>
        <w:t xml:space="preserve"> ou </w:t>
      </w:r>
      <w:r w:rsidR="00453B0A" w:rsidRPr="0063046E">
        <w:rPr>
          <w:rFonts w:ascii="Calibri" w:hAnsi="Calibri"/>
          <w:b/>
          <w:sz w:val="22"/>
          <w:lang w:val="en-US"/>
        </w:rPr>
        <w:t>apoplastique</w:t>
      </w:r>
    </w:p>
    <w:p w14:paraId="073A4447" w14:textId="67ED08AD" w:rsidR="00453B0A" w:rsidRPr="0063046E" w:rsidRDefault="0063046E" w:rsidP="00983F46">
      <w:pPr>
        <w:pStyle w:val="Paragraphedeliste"/>
        <w:numPr>
          <w:ilvl w:val="0"/>
          <w:numId w:val="76"/>
        </w:numPr>
        <w:rPr>
          <w:rFonts w:ascii="Calibri" w:hAnsi="Calibri"/>
          <w:sz w:val="22"/>
          <w:lang w:val="en-GB"/>
        </w:rPr>
      </w:pPr>
      <w:r>
        <w:rPr>
          <w:rFonts w:ascii="Calibri" w:hAnsi="Calibri"/>
          <w:sz w:val="22"/>
          <w:lang w:val="en-US"/>
        </w:rPr>
        <w:t xml:space="preserve">transport vertical: </w:t>
      </w:r>
      <w:r w:rsidR="00453B0A" w:rsidRPr="0063046E">
        <w:rPr>
          <w:rFonts w:ascii="Calibri" w:hAnsi="Calibri"/>
          <w:sz w:val="22"/>
          <w:lang w:val="en-US"/>
        </w:rPr>
        <w:t xml:space="preserve">Transport </w:t>
      </w:r>
      <w:r w:rsidR="00453B0A" w:rsidRPr="0063046E">
        <w:rPr>
          <w:rFonts w:ascii="Calibri" w:hAnsi="Calibri"/>
          <w:b/>
          <w:sz w:val="22"/>
          <w:lang w:val="en-US"/>
        </w:rPr>
        <w:t>convecti</w:t>
      </w:r>
      <w:r w:rsidRPr="0063046E">
        <w:rPr>
          <w:rFonts w:ascii="Calibri" w:hAnsi="Calibri"/>
          <w:b/>
          <w:sz w:val="22"/>
          <w:lang w:val="en-US"/>
        </w:rPr>
        <w:t>f</w:t>
      </w:r>
      <w:r w:rsidR="00453B0A" w:rsidRPr="0063046E">
        <w:rPr>
          <w:rFonts w:ascii="Calibri" w:hAnsi="Calibri"/>
          <w:sz w:val="22"/>
          <w:lang w:val="en-US"/>
        </w:rPr>
        <w:t xml:space="preserve"> (distances longues): </w:t>
      </w:r>
      <w:r w:rsidR="00453B0A" w:rsidRPr="0063046E">
        <w:rPr>
          <w:rFonts w:ascii="Calibri" w:hAnsi="Calibri"/>
          <w:sz w:val="22"/>
          <w:lang w:val="en-GB"/>
        </w:rPr>
        <w:t>“</w:t>
      </w:r>
      <w:r w:rsidR="00453B0A" w:rsidRPr="0063046E">
        <w:rPr>
          <w:rFonts w:ascii="Calibri" w:hAnsi="Calibri"/>
          <w:sz w:val="22"/>
          <w:lang w:val="en-US"/>
        </w:rPr>
        <w:t>appel d</w:t>
      </w:r>
      <w:r w:rsidR="00453B0A" w:rsidRPr="0063046E">
        <w:rPr>
          <w:rFonts w:ascii="Calibri" w:hAnsi="Calibri"/>
          <w:sz w:val="22"/>
          <w:lang w:val="en-GB"/>
        </w:rPr>
        <w:t>’</w:t>
      </w:r>
      <w:r w:rsidR="00453B0A" w:rsidRPr="0063046E">
        <w:rPr>
          <w:rFonts w:ascii="Calibri" w:hAnsi="Calibri"/>
          <w:sz w:val="22"/>
          <w:lang w:val="en-US"/>
        </w:rPr>
        <w:t>eau</w:t>
      </w:r>
      <w:r w:rsidR="00453B0A" w:rsidRPr="0063046E">
        <w:rPr>
          <w:rFonts w:ascii="Calibri" w:hAnsi="Calibri"/>
          <w:sz w:val="22"/>
          <w:lang w:val="en-GB"/>
        </w:rPr>
        <w:t>”</w:t>
      </w:r>
      <w:r>
        <w:rPr>
          <w:rFonts w:ascii="Calibri" w:hAnsi="Calibri"/>
          <w:sz w:val="22"/>
          <w:lang w:val="en-GB"/>
        </w:rPr>
        <w:t xml:space="preserve"> </w:t>
      </w:r>
      <w:r w:rsidRPr="0063046E">
        <w:rPr>
          <w:rFonts w:ascii="Calibri" w:hAnsi="Calibri"/>
          <w:b/>
          <w:sz w:val="22"/>
          <w:lang w:val="en-GB"/>
        </w:rPr>
        <w:t>évapotranspiration</w:t>
      </w:r>
      <w:r w:rsidR="00635CB4">
        <w:rPr>
          <w:rFonts w:ascii="Calibri" w:hAnsi="Calibri"/>
          <w:sz w:val="22"/>
          <w:lang w:val="en-GB"/>
        </w:rPr>
        <w:t xml:space="preserve"> pour le xylème </w:t>
      </w:r>
      <w:r w:rsidR="00635CB4">
        <w:rPr>
          <w:rFonts w:ascii="Calibri" w:hAnsi="Calibri"/>
          <w:sz w:val="22"/>
          <w:lang w:val="en-US"/>
        </w:rPr>
        <w:t xml:space="preserve">et </w:t>
      </w:r>
      <w:r w:rsidR="00635CB4" w:rsidRPr="00635CB4">
        <w:rPr>
          <w:rFonts w:ascii="Calibri" w:hAnsi="Calibri"/>
          <w:b/>
          <w:sz w:val="22"/>
          <w:lang w:val="en-US"/>
        </w:rPr>
        <w:t>pression</w:t>
      </w:r>
      <w:r w:rsidR="00635CB4">
        <w:rPr>
          <w:rFonts w:ascii="Calibri" w:hAnsi="Calibri"/>
          <w:sz w:val="22"/>
          <w:lang w:val="en-US"/>
        </w:rPr>
        <w:t xml:space="preserve"> </w:t>
      </w:r>
      <w:r w:rsidR="00635CB4" w:rsidRPr="00635CB4">
        <w:rPr>
          <w:rFonts w:ascii="Calibri" w:hAnsi="Calibri"/>
          <w:b/>
          <w:sz w:val="22"/>
          <w:lang w:val="en-US"/>
        </w:rPr>
        <w:t>racinaire</w:t>
      </w:r>
      <w:r w:rsidR="00635CB4">
        <w:rPr>
          <w:rFonts w:ascii="Calibri" w:hAnsi="Calibri"/>
          <w:sz w:val="22"/>
          <w:lang w:val="en-US"/>
        </w:rPr>
        <w:t xml:space="preserve"> (pour le phloème) </w:t>
      </w:r>
      <w:r w:rsidR="00453B0A" w:rsidRPr="0063046E">
        <w:rPr>
          <w:rFonts w:ascii="Calibri" w:hAnsi="Calibri"/>
          <w:sz w:val="22"/>
          <w:lang w:val="en-US"/>
        </w:rPr>
        <w:t xml:space="preserve">ou </w:t>
      </w:r>
      <w:r w:rsidR="00453B0A" w:rsidRPr="0063046E">
        <w:rPr>
          <w:rFonts w:ascii="Calibri" w:hAnsi="Calibri"/>
          <w:b/>
          <w:sz w:val="22"/>
          <w:lang w:val="en-US"/>
        </w:rPr>
        <w:t>flux</w:t>
      </w:r>
      <w:r w:rsidR="00453B0A" w:rsidRPr="0063046E">
        <w:rPr>
          <w:rFonts w:ascii="Calibri" w:hAnsi="Calibri"/>
          <w:sz w:val="22"/>
          <w:lang w:val="en-US"/>
        </w:rPr>
        <w:t xml:space="preserve"> </w:t>
      </w:r>
      <w:r w:rsidR="00453B0A" w:rsidRPr="0063046E">
        <w:rPr>
          <w:rFonts w:ascii="Calibri" w:hAnsi="Calibri"/>
          <w:b/>
          <w:sz w:val="22"/>
          <w:lang w:val="en-US"/>
        </w:rPr>
        <w:t>de</w:t>
      </w:r>
      <w:r w:rsidR="00453B0A" w:rsidRPr="0063046E">
        <w:rPr>
          <w:rFonts w:ascii="Calibri" w:hAnsi="Calibri"/>
          <w:sz w:val="22"/>
          <w:lang w:val="en-US"/>
        </w:rPr>
        <w:t xml:space="preserve"> </w:t>
      </w:r>
      <w:r w:rsidR="00453B0A" w:rsidRPr="0063046E">
        <w:rPr>
          <w:rFonts w:ascii="Calibri" w:hAnsi="Calibri"/>
          <w:b/>
          <w:sz w:val="22"/>
          <w:lang w:val="en-US"/>
        </w:rPr>
        <w:t>masse</w:t>
      </w:r>
      <w:r>
        <w:rPr>
          <w:rFonts w:ascii="Calibri" w:hAnsi="Calibri"/>
          <w:sz w:val="22"/>
          <w:lang w:val="en-US"/>
        </w:rPr>
        <w:t xml:space="preserve"> (pour le phloème)</w:t>
      </w:r>
    </w:p>
    <w:p w14:paraId="2A4BA028" w14:textId="098B6BBA" w:rsidR="00453B0A" w:rsidRPr="0063046E" w:rsidRDefault="0063046E" w:rsidP="00983F46">
      <w:pPr>
        <w:pStyle w:val="Paragraphedeliste"/>
        <w:numPr>
          <w:ilvl w:val="0"/>
          <w:numId w:val="76"/>
        </w:numPr>
        <w:rPr>
          <w:rFonts w:ascii="Calibri" w:hAnsi="Calibri"/>
          <w:sz w:val="22"/>
        </w:rPr>
      </w:pPr>
      <w:r w:rsidRPr="0063046E">
        <w:rPr>
          <w:rFonts w:ascii="Calibri" w:hAnsi="Calibri"/>
          <w:sz w:val="22"/>
          <w:lang w:val="en-US"/>
        </w:rPr>
        <w:t>Les cellules se gonflent par osmose</w:t>
      </w:r>
    </w:p>
    <w:p w14:paraId="28595834" w14:textId="44B07D23" w:rsidR="00453B0A" w:rsidRPr="0063046E" w:rsidRDefault="00453B0A" w:rsidP="00B7572B">
      <w:pPr>
        <w:rPr>
          <w:rFonts w:ascii="Calibri" w:hAnsi="Calibri"/>
          <w:b/>
          <w:sz w:val="36"/>
          <w:lang w:val="en-US"/>
        </w:rPr>
      </w:pPr>
    </w:p>
    <w:p w14:paraId="34F47ED9" w14:textId="77777777" w:rsidR="0063046E" w:rsidRDefault="0063046E" w:rsidP="00B7572B">
      <w:pPr>
        <w:rPr>
          <w:rFonts w:ascii="Calibri" w:hAnsi="Calibri"/>
          <w:b/>
          <w:sz w:val="36"/>
          <w:lang w:val="en-US"/>
        </w:rPr>
      </w:pPr>
    </w:p>
    <w:p w14:paraId="41BD74E4" w14:textId="540090F1" w:rsidR="0063046E" w:rsidRPr="0063046E" w:rsidRDefault="00601056" w:rsidP="00B7572B">
      <w:pPr>
        <w:rPr>
          <w:rFonts w:ascii="Calibri" w:hAnsi="Calibri"/>
          <w:b/>
          <w:sz w:val="36"/>
          <w:lang w:val="en-US"/>
        </w:rPr>
      </w:pPr>
      <w:r>
        <w:rPr>
          <w:rFonts w:ascii="Calibri" w:hAnsi="Calibri"/>
          <w:b/>
          <w:sz w:val="36"/>
          <w:lang w:val="en-US"/>
        </w:rPr>
        <w:t>6</w:t>
      </w:r>
      <w:r w:rsidR="00A07ABB">
        <w:rPr>
          <w:rFonts w:ascii="Calibri" w:hAnsi="Calibri"/>
          <w:b/>
          <w:sz w:val="36"/>
          <w:lang w:val="en-US"/>
        </w:rPr>
        <w:t xml:space="preserve">. L'azote, </w:t>
      </w:r>
      <w:r w:rsidR="0063046E" w:rsidRPr="0063046E">
        <w:rPr>
          <w:rFonts w:ascii="Calibri" w:hAnsi="Calibri"/>
          <w:b/>
          <w:sz w:val="36"/>
          <w:lang w:val="en-US"/>
        </w:rPr>
        <w:t>le soufre</w:t>
      </w:r>
      <w:r w:rsidR="00A07ABB">
        <w:rPr>
          <w:rFonts w:ascii="Calibri" w:hAnsi="Calibri"/>
          <w:b/>
          <w:sz w:val="36"/>
          <w:lang w:val="en-US"/>
        </w:rPr>
        <w:t>, le potassium et le phosphore</w:t>
      </w:r>
    </w:p>
    <w:p w14:paraId="7EBB33D7" w14:textId="77777777" w:rsidR="0063046E" w:rsidRDefault="0063046E" w:rsidP="00B7572B">
      <w:pPr>
        <w:rPr>
          <w:rFonts w:ascii="Calibri" w:hAnsi="Calibri"/>
          <w:sz w:val="22"/>
          <w:lang w:val="en-US"/>
        </w:rPr>
      </w:pPr>
    </w:p>
    <w:p w14:paraId="007BB92C" w14:textId="257B7E10" w:rsidR="00975D4F" w:rsidRDefault="00975D4F" w:rsidP="00975D4F">
      <w:pPr>
        <w:ind w:left="1416"/>
        <w:rPr>
          <w:rFonts w:ascii="Calibri" w:hAnsi="Calibri"/>
          <w:sz w:val="22"/>
          <w:lang w:val="en-US"/>
        </w:rPr>
      </w:pPr>
      <w:r w:rsidRPr="00975D4F">
        <w:rPr>
          <w:rFonts w:ascii="Calibri" w:hAnsi="Calibri"/>
          <w:b/>
          <w:noProof/>
          <w:sz w:val="36"/>
        </w:rPr>
        <w:drawing>
          <wp:inline distT="0" distB="0" distL="0" distR="0" wp14:anchorId="0DA004AF" wp14:editId="4EE05686">
            <wp:extent cx="3542142" cy="4244948"/>
            <wp:effectExtent l="0" t="0" r="0" b="0"/>
            <wp:docPr id="8397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a:extLst>
                        <a:ext uri="{28A0092B-C50C-407E-A947-70E740481C1C}">
                          <a14:useLocalDpi xmlns:a14="http://schemas.microsoft.com/office/drawing/2010/main" val="0"/>
                        </a:ext>
                      </a:extLst>
                    </a:blip>
                    <a:srcRect l="19155" t="5291" r="21971" b="705"/>
                    <a:stretch/>
                  </pic:blipFill>
                  <pic:spPr bwMode="auto">
                    <a:xfrm>
                      <a:off x="0" y="0"/>
                      <a:ext cx="3543137" cy="4246141"/>
                    </a:xfrm>
                    <a:prstGeom prst="rect">
                      <a:avLst/>
                    </a:prstGeom>
                    <a:noFill/>
                    <a:ln>
                      <a:noFill/>
                    </a:ln>
                    <a:extLst>
                      <a:ext uri="{53640926-AAD7-44d8-BBD7-CCE9431645EC}">
                        <a14:shadowObscured xmlns:a14="http://schemas.microsoft.com/office/drawing/2010/main"/>
                      </a:ext>
                    </a:extLst>
                  </pic:spPr>
                </pic:pic>
              </a:graphicData>
            </a:graphic>
          </wp:inline>
        </w:drawing>
      </w:r>
    </w:p>
    <w:p w14:paraId="3A166231" w14:textId="75FE1D0C" w:rsidR="00E67466" w:rsidRDefault="00E67466" w:rsidP="00B7572B">
      <w:pPr>
        <w:rPr>
          <w:rFonts w:ascii="Calibri" w:hAnsi="Calibri"/>
          <w:sz w:val="22"/>
          <w:lang w:val="en-US"/>
        </w:rPr>
      </w:pPr>
      <w:r>
        <w:rPr>
          <w:rFonts w:ascii="Calibri" w:hAnsi="Calibri"/>
          <w:sz w:val="22"/>
          <w:lang w:val="en-US"/>
        </w:rPr>
        <w:t>La plante a besoin de macronutriments et de micronutriments: les macronutriments sont des nutriments nécessaires en grande quantité (mg/g)</w:t>
      </w:r>
      <w:r w:rsidR="0048637B">
        <w:rPr>
          <w:rFonts w:ascii="Calibri" w:hAnsi="Calibri"/>
          <w:sz w:val="22"/>
          <w:lang w:val="en-US"/>
        </w:rPr>
        <w:t xml:space="preserve"> (azote, souffre, CO2, H2O, O2, calcium etc...)</w:t>
      </w:r>
      <w:r>
        <w:rPr>
          <w:rFonts w:ascii="Calibri" w:hAnsi="Calibri"/>
          <w:sz w:val="22"/>
          <w:lang w:val="en-US"/>
        </w:rPr>
        <w:t>; les micronutriments sont des nutriments nécessaires en faible quantité (ug/g) (fer, cobalt, manganès</w:t>
      </w:r>
      <w:r w:rsidR="0048637B">
        <w:rPr>
          <w:rFonts w:ascii="Calibri" w:hAnsi="Calibri"/>
          <w:sz w:val="22"/>
          <w:lang w:val="en-US"/>
        </w:rPr>
        <w:t>e etc</w:t>
      </w:r>
      <w:r>
        <w:rPr>
          <w:rFonts w:ascii="Calibri" w:hAnsi="Calibri"/>
          <w:sz w:val="22"/>
          <w:lang w:val="en-US"/>
        </w:rPr>
        <w:t>...)</w:t>
      </w:r>
      <w:r w:rsidR="0048637B">
        <w:rPr>
          <w:rFonts w:ascii="Calibri" w:hAnsi="Calibri"/>
          <w:sz w:val="22"/>
          <w:lang w:val="en-US"/>
        </w:rPr>
        <w:t>.</w:t>
      </w:r>
    </w:p>
    <w:p w14:paraId="73BD0857" w14:textId="35F5E239" w:rsidR="0063046E" w:rsidRDefault="0063046E" w:rsidP="00B7572B">
      <w:pPr>
        <w:rPr>
          <w:rFonts w:ascii="Calibri" w:hAnsi="Calibri"/>
          <w:sz w:val="22"/>
          <w:lang w:val="en-US"/>
        </w:rPr>
      </w:pPr>
      <w:r>
        <w:rPr>
          <w:rFonts w:ascii="Calibri" w:hAnsi="Calibri"/>
          <w:sz w:val="22"/>
          <w:lang w:val="en-US"/>
        </w:rPr>
        <w:t>Les éléments importants pour les plantes sont: K+, Na+, Fe 2+/3+, H3PO4, S et N.</w:t>
      </w:r>
    </w:p>
    <w:p w14:paraId="22B31204" w14:textId="77777777" w:rsidR="0063046E" w:rsidRDefault="0063046E" w:rsidP="00B7572B">
      <w:pPr>
        <w:rPr>
          <w:rFonts w:ascii="Calibri" w:hAnsi="Calibri"/>
          <w:sz w:val="22"/>
          <w:lang w:val="en-US"/>
        </w:rPr>
      </w:pPr>
    </w:p>
    <w:p w14:paraId="5AB411A9" w14:textId="77777777" w:rsidR="0063046E" w:rsidRPr="0063046E" w:rsidRDefault="0063046E" w:rsidP="00983F46">
      <w:pPr>
        <w:pStyle w:val="Paragraphedeliste"/>
        <w:numPr>
          <w:ilvl w:val="0"/>
          <w:numId w:val="78"/>
        </w:numPr>
        <w:rPr>
          <w:rFonts w:ascii="Calibri" w:hAnsi="Calibri"/>
          <w:sz w:val="22"/>
          <w:lang w:val="en-GB"/>
        </w:rPr>
      </w:pPr>
      <w:r w:rsidRPr="0063046E">
        <w:rPr>
          <w:rFonts w:ascii="Calibri" w:hAnsi="Calibri"/>
          <w:sz w:val="22"/>
          <w:lang w:val="en-US"/>
        </w:rPr>
        <w:t>L</w:t>
      </w:r>
      <w:r w:rsidRPr="0063046E">
        <w:rPr>
          <w:rFonts w:ascii="Calibri" w:hAnsi="Calibri"/>
          <w:sz w:val="22"/>
          <w:lang w:val="en-GB"/>
        </w:rPr>
        <w:t>’</w:t>
      </w:r>
      <w:r w:rsidRPr="0063046E">
        <w:rPr>
          <w:rFonts w:ascii="Calibri" w:hAnsi="Calibri"/>
          <w:sz w:val="22"/>
          <w:lang w:val="en-US"/>
        </w:rPr>
        <w:t>azote et le soufre sont acquis par interaction des racines avec la solution du sol.</w:t>
      </w:r>
    </w:p>
    <w:p w14:paraId="2CFC9363" w14:textId="37873CEC" w:rsidR="0063046E" w:rsidRPr="0063046E" w:rsidRDefault="0063046E" w:rsidP="00983F46">
      <w:pPr>
        <w:pStyle w:val="Paragraphedeliste"/>
        <w:numPr>
          <w:ilvl w:val="0"/>
          <w:numId w:val="78"/>
        </w:numPr>
        <w:rPr>
          <w:rFonts w:ascii="Calibri" w:hAnsi="Calibri"/>
          <w:sz w:val="22"/>
          <w:lang w:val="en-US"/>
        </w:rPr>
      </w:pPr>
      <w:r w:rsidRPr="0063046E">
        <w:rPr>
          <w:rFonts w:ascii="Calibri" w:hAnsi="Calibri"/>
          <w:sz w:val="22"/>
          <w:lang w:val="en-US"/>
        </w:rPr>
        <w:t>L</w:t>
      </w:r>
      <w:r w:rsidRPr="0063046E">
        <w:rPr>
          <w:rFonts w:ascii="Calibri" w:hAnsi="Calibri"/>
          <w:sz w:val="22"/>
          <w:lang w:val="en-GB"/>
        </w:rPr>
        <w:t>’</w:t>
      </w:r>
      <w:r w:rsidRPr="0063046E">
        <w:rPr>
          <w:rFonts w:ascii="Calibri" w:hAnsi="Calibri"/>
          <w:sz w:val="22"/>
          <w:lang w:val="en-US"/>
        </w:rPr>
        <w:t>azote et le soufre sont présents sous forme oxidée: nitrate et sulfate</w:t>
      </w:r>
    </w:p>
    <w:p w14:paraId="4940550B" w14:textId="77777777" w:rsidR="0063046E" w:rsidRPr="0063046E" w:rsidRDefault="0063046E" w:rsidP="00983F46">
      <w:pPr>
        <w:pStyle w:val="Paragraphedeliste"/>
        <w:numPr>
          <w:ilvl w:val="0"/>
          <w:numId w:val="78"/>
        </w:numPr>
        <w:rPr>
          <w:rFonts w:ascii="Calibri" w:hAnsi="Calibri"/>
          <w:sz w:val="22"/>
          <w:lang w:val="en-GB"/>
        </w:rPr>
      </w:pPr>
      <w:r w:rsidRPr="0063046E">
        <w:rPr>
          <w:rFonts w:ascii="Calibri" w:hAnsi="Calibri"/>
          <w:sz w:val="22"/>
          <w:lang w:val="en-US"/>
        </w:rPr>
        <w:t>Besoin de réduction avant l</w:t>
      </w:r>
      <w:r w:rsidRPr="0063046E">
        <w:rPr>
          <w:rFonts w:ascii="Calibri" w:hAnsi="Calibri"/>
          <w:sz w:val="22"/>
          <w:lang w:val="en-GB"/>
        </w:rPr>
        <w:t>’</w:t>
      </w:r>
      <w:r w:rsidRPr="0063046E">
        <w:rPr>
          <w:rFonts w:ascii="Calibri" w:hAnsi="Calibri"/>
          <w:sz w:val="22"/>
          <w:lang w:val="en-US"/>
        </w:rPr>
        <w:t>incorporation dans les composés organiques.</w:t>
      </w:r>
    </w:p>
    <w:p w14:paraId="01782785" w14:textId="77777777" w:rsidR="00A71BEF" w:rsidRDefault="00A71BEF" w:rsidP="00B7572B">
      <w:pPr>
        <w:rPr>
          <w:rFonts w:ascii="Calibri" w:hAnsi="Calibri"/>
          <w:sz w:val="22"/>
          <w:lang w:val="en-GB"/>
        </w:rPr>
      </w:pPr>
    </w:p>
    <w:p w14:paraId="7990B88F" w14:textId="02885A35" w:rsidR="00A71BEF" w:rsidRPr="00A71BEF" w:rsidRDefault="00A71BEF" w:rsidP="00B7572B">
      <w:pPr>
        <w:rPr>
          <w:rFonts w:ascii="Calibri" w:hAnsi="Calibri"/>
          <w:b/>
          <w:sz w:val="22"/>
          <w:lang w:val="en-GB"/>
        </w:rPr>
      </w:pPr>
      <w:r w:rsidRPr="00A71BEF">
        <w:rPr>
          <w:rFonts w:ascii="Calibri" w:hAnsi="Calibri"/>
          <w:b/>
          <w:sz w:val="22"/>
          <w:lang w:val="en-GB"/>
        </w:rPr>
        <w:t>ASSIMILATION (</w:t>
      </w:r>
      <w:r>
        <w:rPr>
          <w:rFonts w:ascii="Calibri" w:hAnsi="Calibri"/>
          <w:b/>
          <w:sz w:val="22"/>
          <w:lang w:val="en-GB"/>
        </w:rPr>
        <w:t xml:space="preserve">via </w:t>
      </w:r>
      <w:r w:rsidRPr="00A71BEF">
        <w:rPr>
          <w:rFonts w:ascii="Calibri" w:hAnsi="Calibri"/>
          <w:b/>
          <w:sz w:val="22"/>
          <w:lang w:val="en-GB"/>
        </w:rPr>
        <w:t>réduction):</w:t>
      </w:r>
    </w:p>
    <w:p w14:paraId="4AC6EC5C" w14:textId="2EA9340A" w:rsidR="0063046E" w:rsidRDefault="00A71BEF" w:rsidP="00B7572B">
      <w:pPr>
        <w:rPr>
          <w:rFonts w:ascii="Calibri" w:hAnsi="Calibri"/>
          <w:sz w:val="22"/>
          <w:lang w:val="en-GB"/>
        </w:rPr>
      </w:pPr>
      <w:r>
        <w:rPr>
          <w:rFonts w:ascii="Calibri" w:hAnsi="Calibri"/>
          <w:sz w:val="22"/>
          <w:lang w:val="en-GB"/>
        </w:rPr>
        <w:t>NO</w:t>
      </w:r>
      <w:r w:rsidRPr="00A71BEF">
        <w:rPr>
          <w:rFonts w:ascii="Calibri" w:hAnsi="Calibri"/>
          <w:sz w:val="22"/>
          <w:vertAlign w:val="subscript"/>
          <w:lang w:val="en-GB"/>
        </w:rPr>
        <w:t>3</w:t>
      </w:r>
      <w:r w:rsidRPr="00A71BEF">
        <w:rPr>
          <w:rFonts w:ascii="Calibri" w:hAnsi="Calibri"/>
          <w:sz w:val="22"/>
          <w:vertAlign w:val="superscript"/>
          <w:lang w:val="en-GB"/>
        </w:rPr>
        <w:t xml:space="preserve">- </w:t>
      </w:r>
      <w:r>
        <w:rPr>
          <w:rFonts w:ascii="Calibri" w:hAnsi="Calibri"/>
          <w:sz w:val="22"/>
          <w:lang w:val="en-GB"/>
        </w:rPr>
        <w:t>(nitrate) =&gt; NO2- =&gt; NH3 (ammonium)</w:t>
      </w:r>
    </w:p>
    <w:p w14:paraId="2C3E3DA0" w14:textId="30BE9772" w:rsidR="00A71BEF" w:rsidRDefault="00A71BEF" w:rsidP="00B7572B">
      <w:pPr>
        <w:rPr>
          <w:rFonts w:ascii="Calibri" w:hAnsi="Calibri"/>
          <w:sz w:val="22"/>
          <w:lang w:val="en-GB"/>
        </w:rPr>
      </w:pPr>
      <w:r>
        <w:rPr>
          <w:rFonts w:ascii="Calibri" w:hAnsi="Calibri"/>
          <w:sz w:val="22"/>
          <w:lang w:val="en-GB"/>
        </w:rPr>
        <w:t>SO4</w:t>
      </w:r>
      <w:r w:rsidRPr="00A71BEF">
        <w:rPr>
          <w:rFonts w:ascii="Calibri" w:hAnsi="Calibri"/>
          <w:sz w:val="22"/>
          <w:vertAlign w:val="subscript"/>
          <w:lang w:val="en-GB"/>
        </w:rPr>
        <w:t>2</w:t>
      </w:r>
      <w:r w:rsidRPr="00A71BEF">
        <w:rPr>
          <w:rFonts w:ascii="Calibri" w:hAnsi="Calibri"/>
          <w:sz w:val="22"/>
          <w:vertAlign w:val="superscript"/>
          <w:lang w:val="en-GB"/>
        </w:rPr>
        <w:t>-</w:t>
      </w:r>
      <w:r>
        <w:rPr>
          <w:rFonts w:ascii="Calibri" w:hAnsi="Calibri"/>
          <w:sz w:val="22"/>
          <w:lang w:val="en-GB"/>
        </w:rPr>
        <w:t xml:space="preserve"> (sulfate) =&gt; H2S (sulfide)</w:t>
      </w:r>
    </w:p>
    <w:p w14:paraId="6ACEDC5E" w14:textId="656C2945" w:rsidR="00A71BEF" w:rsidRDefault="00A71BEF" w:rsidP="00B7572B">
      <w:pPr>
        <w:rPr>
          <w:rFonts w:ascii="Calibri" w:hAnsi="Calibri"/>
          <w:sz w:val="22"/>
          <w:lang w:val="en-GB"/>
        </w:rPr>
      </w:pPr>
      <w:r>
        <w:rPr>
          <w:rFonts w:ascii="Calibri" w:hAnsi="Calibri"/>
          <w:sz w:val="22"/>
          <w:lang w:val="en-GB"/>
        </w:rPr>
        <w:t>CO2 =&gt; C(H2O) (hydrate de carbone) (photosynthèse)</w:t>
      </w:r>
    </w:p>
    <w:p w14:paraId="23E89453" w14:textId="6C49D0D9" w:rsidR="00A71BEF" w:rsidRPr="00A71BEF" w:rsidRDefault="00A71BEF" w:rsidP="00983F46">
      <w:pPr>
        <w:pStyle w:val="Paragraphedeliste"/>
        <w:numPr>
          <w:ilvl w:val="0"/>
          <w:numId w:val="79"/>
        </w:numPr>
        <w:rPr>
          <w:rFonts w:ascii="Calibri" w:hAnsi="Calibri"/>
          <w:sz w:val="22"/>
          <w:lang w:val="en-GB"/>
        </w:rPr>
      </w:pPr>
      <w:r>
        <w:rPr>
          <w:rFonts w:ascii="Calibri" w:hAnsi="Calibri"/>
          <w:sz w:val="22"/>
          <w:lang w:val="en-GB"/>
        </w:rPr>
        <w:t>N</w:t>
      </w:r>
      <w:r w:rsidRPr="00A71BEF">
        <w:rPr>
          <w:rFonts w:ascii="Calibri" w:hAnsi="Calibri"/>
          <w:sz w:val="22"/>
          <w:lang w:val="en-GB"/>
        </w:rPr>
        <w:t>écessite des équivalents de réduction: molécules chimiques qui fournissent des e-</w:t>
      </w:r>
      <w:r>
        <w:rPr>
          <w:rFonts w:ascii="Calibri" w:hAnsi="Calibri"/>
          <w:sz w:val="22"/>
          <w:lang w:val="en-GB"/>
        </w:rPr>
        <w:t xml:space="preserve"> comme NADPH + H+ (chloroplastes) ou NADH + H+ (mitochondries) ou ferredoxine, thioredoxine</w:t>
      </w:r>
    </w:p>
    <w:p w14:paraId="1FC90E74" w14:textId="77777777" w:rsidR="00A71BEF" w:rsidRDefault="00A71BEF" w:rsidP="00B7572B">
      <w:pPr>
        <w:rPr>
          <w:rFonts w:ascii="Calibri" w:hAnsi="Calibri"/>
          <w:sz w:val="22"/>
          <w:lang w:val="en-GB"/>
        </w:rPr>
      </w:pPr>
    </w:p>
    <w:p w14:paraId="7172A368" w14:textId="505FC514" w:rsidR="00A71BEF" w:rsidRPr="00A71BEF" w:rsidRDefault="00601056" w:rsidP="00B7572B">
      <w:pPr>
        <w:rPr>
          <w:rFonts w:ascii="Calibri" w:hAnsi="Calibri"/>
          <w:b/>
          <w:sz w:val="32"/>
          <w:lang w:val="en-GB"/>
        </w:rPr>
      </w:pPr>
      <w:r>
        <w:rPr>
          <w:rFonts w:ascii="Calibri" w:hAnsi="Calibri"/>
          <w:b/>
          <w:sz w:val="32"/>
          <w:lang w:val="en-GB"/>
        </w:rPr>
        <w:t>6</w:t>
      </w:r>
      <w:r w:rsidR="00A71BEF" w:rsidRPr="00A71BEF">
        <w:rPr>
          <w:rFonts w:ascii="Calibri" w:hAnsi="Calibri"/>
          <w:b/>
          <w:sz w:val="32"/>
          <w:lang w:val="en-GB"/>
        </w:rPr>
        <w:t>.1 L'azote</w:t>
      </w:r>
    </w:p>
    <w:p w14:paraId="55F3B84D" w14:textId="77777777" w:rsidR="00A71BEF" w:rsidRDefault="00A71BEF" w:rsidP="00B7572B">
      <w:pPr>
        <w:rPr>
          <w:rFonts w:ascii="Calibri" w:hAnsi="Calibri"/>
          <w:sz w:val="22"/>
          <w:lang w:val="en-GB"/>
        </w:rPr>
      </w:pPr>
    </w:p>
    <w:p w14:paraId="2C8EE8E7" w14:textId="025402AF" w:rsidR="00A71BEF" w:rsidRDefault="00A71BEF" w:rsidP="00B7572B">
      <w:pPr>
        <w:rPr>
          <w:rFonts w:ascii="Calibri" w:hAnsi="Calibri"/>
          <w:sz w:val="22"/>
          <w:lang w:val="en-GB"/>
        </w:rPr>
      </w:pPr>
      <w:r>
        <w:rPr>
          <w:rFonts w:ascii="Calibri" w:hAnsi="Calibri"/>
          <w:sz w:val="22"/>
          <w:lang w:val="en-GB"/>
        </w:rPr>
        <w:t>Un manque d'azote entraine des carences.</w:t>
      </w:r>
      <w:r w:rsidR="00E67466">
        <w:rPr>
          <w:rFonts w:ascii="Calibri" w:hAnsi="Calibri"/>
          <w:sz w:val="22"/>
          <w:lang w:val="en-GB"/>
        </w:rPr>
        <w:t xml:space="preserve"> En effet la chloroph</w:t>
      </w:r>
      <w:r w:rsidR="0048637B">
        <w:rPr>
          <w:rFonts w:ascii="Calibri" w:hAnsi="Calibri"/>
          <w:sz w:val="22"/>
          <w:lang w:val="en-GB"/>
        </w:rPr>
        <w:t>ylle, entre autre, contient 4 a</w:t>
      </w:r>
      <w:r w:rsidR="00E67466">
        <w:rPr>
          <w:rFonts w:ascii="Calibri" w:hAnsi="Calibri"/>
          <w:sz w:val="22"/>
          <w:lang w:val="en-GB"/>
        </w:rPr>
        <w:t>tomes d'azotes. Les acides aminés et les protéines aussi.</w:t>
      </w:r>
    </w:p>
    <w:p w14:paraId="07B1DD32" w14:textId="2209CAE6" w:rsidR="00A71BEF" w:rsidRDefault="00A71BEF" w:rsidP="00B7572B">
      <w:pPr>
        <w:rPr>
          <w:rFonts w:ascii="Calibri" w:hAnsi="Calibri"/>
          <w:sz w:val="22"/>
          <w:lang w:val="en-GB"/>
        </w:rPr>
      </w:pPr>
      <w:r>
        <w:rPr>
          <w:rFonts w:ascii="Calibri" w:hAnsi="Calibri"/>
          <w:sz w:val="22"/>
          <w:lang w:val="en-GB"/>
        </w:rPr>
        <w:t>Voilà les composés de la plantes nécessitant de l'azote:</w:t>
      </w:r>
    </w:p>
    <w:p w14:paraId="4D7F88EA" w14:textId="0FCE0977" w:rsidR="00E67466" w:rsidRDefault="0048637B" w:rsidP="0048637B">
      <w:pPr>
        <w:ind w:left="708"/>
        <w:rPr>
          <w:rFonts w:ascii="Calibri" w:hAnsi="Calibri"/>
          <w:sz w:val="22"/>
          <w:lang w:val="en-GB"/>
        </w:rPr>
      </w:pPr>
      <w:r w:rsidRPr="00A71BEF">
        <w:rPr>
          <w:rFonts w:ascii="Calibri" w:hAnsi="Calibri"/>
          <w:noProof/>
          <w:sz w:val="22"/>
        </w:rPr>
        <w:drawing>
          <wp:anchor distT="0" distB="0" distL="114300" distR="114300" simplePos="0" relativeHeight="251661312" behindDoc="0" locked="0" layoutInCell="1" allowOverlap="1" wp14:anchorId="0C5B15DF" wp14:editId="1CBC6D3E">
            <wp:simplePos x="0" y="0"/>
            <wp:positionH relativeFrom="column">
              <wp:posOffset>1391920</wp:posOffset>
            </wp:positionH>
            <wp:positionV relativeFrom="paragraph">
              <wp:posOffset>172720</wp:posOffset>
            </wp:positionV>
            <wp:extent cx="2608580" cy="4319905"/>
            <wp:effectExtent l="0" t="0" r="7620" b="0"/>
            <wp:wrapSquare wrapText="bothSides"/>
            <wp:docPr id="81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8580" cy="43199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4779EE38" w14:textId="1E71D390" w:rsidR="00E67466" w:rsidRPr="00E67466" w:rsidRDefault="00E67466" w:rsidP="00E67466">
      <w:pPr>
        <w:rPr>
          <w:rFonts w:ascii="Calibri" w:hAnsi="Calibri"/>
          <w:sz w:val="22"/>
          <w:lang w:val="en-GB"/>
        </w:rPr>
      </w:pPr>
    </w:p>
    <w:p w14:paraId="4E26841C" w14:textId="77777777" w:rsidR="00E67466" w:rsidRPr="00E67466" w:rsidRDefault="00E67466" w:rsidP="00E67466">
      <w:pPr>
        <w:rPr>
          <w:rFonts w:ascii="Calibri" w:hAnsi="Calibri"/>
          <w:sz w:val="22"/>
          <w:lang w:val="en-GB"/>
        </w:rPr>
      </w:pPr>
    </w:p>
    <w:p w14:paraId="3E76533F" w14:textId="3A847B70" w:rsidR="00E67466" w:rsidRPr="00E67466" w:rsidRDefault="00E67466" w:rsidP="00E67466">
      <w:pPr>
        <w:rPr>
          <w:rFonts w:ascii="Calibri" w:hAnsi="Calibri"/>
          <w:sz w:val="22"/>
          <w:lang w:val="en-GB"/>
        </w:rPr>
      </w:pPr>
    </w:p>
    <w:p w14:paraId="14887CF4" w14:textId="77777777" w:rsidR="00E67466" w:rsidRPr="00E67466" w:rsidRDefault="00E67466" w:rsidP="00E67466">
      <w:pPr>
        <w:rPr>
          <w:rFonts w:ascii="Calibri" w:hAnsi="Calibri"/>
          <w:sz w:val="22"/>
          <w:lang w:val="en-GB"/>
        </w:rPr>
      </w:pPr>
    </w:p>
    <w:p w14:paraId="3245E643" w14:textId="77777777" w:rsidR="00E67466" w:rsidRPr="00E67466" w:rsidRDefault="00E67466" w:rsidP="00E67466">
      <w:pPr>
        <w:rPr>
          <w:rFonts w:ascii="Calibri" w:hAnsi="Calibri"/>
          <w:sz w:val="22"/>
          <w:lang w:val="en-GB"/>
        </w:rPr>
      </w:pPr>
    </w:p>
    <w:p w14:paraId="04487345" w14:textId="42C93418" w:rsidR="00E67466" w:rsidRPr="00E67466" w:rsidRDefault="00E67466" w:rsidP="00E67466">
      <w:pPr>
        <w:rPr>
          <w:rFonts w:ascii="Calibri" w:hAnsi="Calibri"/>
          <w:sz w:val="22"/>
          <w:lang w:val="en-GB"/>
        </w:rPr>
      </w:pPr>
    </w:p>
    <w:p w14:paraId="02E2A8E6" w14:textId="77777777" w:rsidR="00E67466" w:rsidRPr="00E67466" w:rsidRDefault="00E67466" w:rsidP="00E67466">
      <w:pPr>
        <w:rPr>
          <w:rFonts w:ascii="Calibri" w:hAnsi="Calibri"/>
          <w:sz w:val="22"/>
          <w:lang w:val="en-GB"/>
        </w:rPr>
      </w:pPr>
    </w:p>
    <w:p w14:paraId="6DC44940" w14:textId="77777777" w:rsidR="00E67466" w:rsidRPr="00E67466" w:rsidRDefault="00E67466" w:rsidP="00E67466">
      <w:pPr>
        <w:rPr>
          <w:rFonts w:ascii="Calibri" w:hAnsi="Calibri"/>
          <w:sz w:val="22"/>
          <w:lang w:val="en-GB"/>
        </w:rPr>
      </w:pPr>
    </w:p>
    <w:p w14:paraId="5AC296DA" w14:textId="77777777" w:rsidR="00E67466" w:rsidRPr="00E67466" w:rsidRDefault="00E67466" w:rsidP="00E67466">
      <w:pPr>
        <w:rPr>
          <w:rFonts w:ascii="Calibri" w:hAnsi="Calibri"/>
          <w:sz w:val="22"/>
          <w:lang w:val="en-GB"/>
        </w:rPr>
      </w:pPr>
    </w:p>
    <w:p w14:paraId="13F4C9C3" w14:textId="77777777" w:rsidR="00E67466" w:rsidRPr="00E67466" w:rsidRDefault="00E67466" w:rsidP="00E67466">
      <w:pPr>
        <w:rPr>
          <w:rFonts w:ascii="Calibri" w:hAnsi="Calibri"/>
          <w:sz w:val="22"/>
          <w:lang w:val="en-GB"/>
        </w:rPr>
      </w:pPr>
    </w:p>
    <w:p w14:paraId="0C62C891" w14:textId="77777777" w:rsidR="00E67466" w:rsidRPr="00E67466" w:rsidRDefault="00E67466" w:rsidP="00E67466">
      <w:pPr>
        <w:rPr>
          <w:rFonts w:ascii="Calibri" w:hAnsi="Calibri"/>
          <w:sz w:val="22"/>
          <w:lang w:val="en-GB"/>
        </w:rPr>
      </w:pPr>
    </w:p>
    <w:p w14:paraId="7430900A" w14:textId="77777777" w:rsidR="00E67466" w:rsidRPr="00E67466" w:rsidRDefault="00E67466" w:rsidP="00E67466">
      <w:pPr>
        <w:rPr>
          <w:rFonts w:ascii="Calibri" w:hAnsi="Calibri"/>
          <w:sz w:val="22"/>
          <w:lang w:val="en-GB"/>
        </w:rPr>
      </w:pPr>
    </w:p>
    <w:p w14:paraId="1C03C7C0" w14:textId="77777777" w:rsidR="00E67466" w:rsidRPr="00E67466" w:rsidRDefault="00E67466" w:rsidP="00E67466">
      <w:pPr>
        <w:rPr>
          <w:rFonts w:ascii="Calibri" w:hAnsi="Calibri"/>
          <w:sz w:val="22"/>
          <w:lang w:val="en-GB"/>
        </w:rPr>
      </w:pPr>
    </w:p>
    <w:p w14:paraId="628E9BC9" w14:textId="77777777" w:rsidR="00E67466" w:rsidRPr="00E67466" w:rsidRDefault="00E67466" w:rsidP="00E67466">
      <w:pPr>
        <w:rPr>
          <w:rFonts w:ascii="Calibri" w:hAnsi="Calibri"/>
          <w:sz w:val="22"/>
          <w:lang w:val="en-GB"/>
        </w:rPr>
      </w:pPr>
    </w:p>
    <w:p w14:paraId="2B0628D4" w14:textId="77777777" w:rsidR="00E67466" w:rsidRPr="00E67466" w:rsidRDefault="00E67466" w:rsidP="00E67466">
      <w:pPr>
        <w:rPr>
          <w:rFonts w:ascii="Calibri" w:hAnsi="Calibri"/>
          <w:sz w:val="22"/>
          <w:lang w:val="en-GB"/>
        </w:rPr>
      </w:pPr>
    </w:p>
    <w:p w14:paraId="40AE0559" w14:textId="77777777" w:rsidR="00E67466" w:rsidRPr="00E67466" w:rsidRDefault="00E67466" w:rsidP="00E67466">
      <w:pPr>
        <w:rPr>
          <w:rFonts w:ascii="Calibri" w:hAnsi="Calibri"/>
          <w:sz w:val="22"/>
          <w:lang w:val="en-GB"/>
        </w:rPr>
      </w:pPr>
    </w:p>
    <w:p w14:paraId="55A4D429" w14:textId="77777777" w:rsidR="00E67466" w:rsidRPr="00E67466" w:rsidRDefault="00E67466" w:rsidP="00E67466">
      <w:pPr>
        <w:rPr>
          <w:rFonts w:ascii="Calibri" w:hAnsi="Calibri"/>
          <w:sz w:val="22"/>
          <w:lang w:val="en-GB"/>
        </w:rPr>
      </w:pPr>
    </w:p>
    <w:p w14:paraId="614F4E53" w14:textId="77777777" w:rsidR="00E67466" w:rsidRPr="00E67466" w:rsidRDefault="00E67466" w:rsidP="00E67466">
      <w:pPr>
        <w:rPr>
          <w:rFonts w:ascii="Calibri" w:hAnsi="Calibri"/>
          <w:sz w:val="22"/>
          <w:lang w:val="en-GB"/>
        </w:rPr>
      </w:pPr>
    </w:p>
    <w:p w14:paraId="5C5D0A90" w14:textId="77777777" w:rsidR="00E67466" w:rsidRPr="00E67466" w:rsidRDefault="00E67466" w:rsidP="00E67466">
      <w:pPr>
        <w:rPr>
          <w:rFonts w:ascii="Calibri" w:hAnsi="Calibri"/>
          <w:sz w:val="22"/>
          <w:lang w:val="en-GB"/>
        </w:rPr>
      </w:pPr>
    </w:p>
    <w:p w14:paraId="3EC4B4ED" w14:textId="77777777" w:rsidR="00E67466" w:rsidRPr="00E67466" w:rsidRDefault="00E67466" w:rsidP="00E67466">
      <w:pPr>
        <w:rPr>
          <w:rFonts w:ascii="Calibri" w:hAnsi="Calibri"/>
          <w:sz w:val="22"/>
          <w:lang w:val="en-GB"/>
        </w:rPr>
      </w:pPr>
    </w:p>
    <w:p w14:paraId="765BEC10" w14:textId="77777777" w:rsidR="00E67466" w:rsidRPr="00E67466" w:rsidRDefault="00E67466" w:rsidP="00E67466">
      <w:pPr>
        <w:rPr>
          <w:rFonts w:ascii="Calibri" w:hAnsi="Calibri"/>
          <w:sz w:val="22"/>
          <w:lang w:val="en-GB"/>
        </w:rPr>
      </w:pPr>
    </w:p>
    <w:p w14:paraId="19067BA2" w14:textId="77777777" w:rsidR="00E67466" w:rsidRPr="00E67466" w:rsidRDefault="00E67466" w:rsidP="00E67466">
      <w:pPr>
        <w:rPr>
          <w:rFonts w:ascii="Calibri" w:hAnsi="Calibri"/>
          <w:sz w:val="22"/>
          <w:lang w:val="en-GB"/>
        </w:rPr>
      </w:pPr>
    </w:p>
    <w:p w14:paraId="29CE9E93" w14:textId="77777777" w:rsidR="00E67466" w:rsidRPr="00E67466" w:rsidRDefault="00E67466" w:rsidP="00E67466">
      <w:pPr>
        <w:rPr>
          <w:rFonts w:ascii="Calibri" w:hAnsi="Calibri"/>
          <w:sz w:val="22"/>
          <w:lang w:val="en-GB"/>
        </w:rPr>
      </w:pPr>
    </w:p>
    <w:p w14:paraId="25B91A45" w14:textId="77777777" w:rsidR="00A71BEF" w:rsidRDefault="00A71BEF" w:rsidP="00E67466">
      <w:pPr>
        <w:jc w:val="center"/>
        <w:rPr>
          <w:rFonts w:ascii="Calibri" w:hAnsi="Calibri"/>
          <w:sz w:val="22"/>
          <w:lang w:val="en-GB"/>
        </w:rPr>
      </w:pPr>
    </w:p>
    <w:p w14:paraId="108F2713" w14:textId="77777777" w:rsidR="00BD094A" w:rsidRDefault="00BD094A" w:rsidP="00E67466">
      <w:pPr>
        <w:jc w:val="center"/>
        <w:rPr>
          <w:rFonts w:ascii="Calibri" w:hAnsi="Calibri"/>
          <w:sz w:val="22"/>
          <w:lang w:val="en-GB"/>
        </w:rPr>
      </w:pPr>
    </w:p>
    <w:p w14:paraId="4B9202E0" w14:textId="77777777" w:rsidR="000B2DD3" w:rsidRDefault="000B2DD3" w:rsidP="00BD094A">
      <w:pPr>
        <w:rPr>
          <w:rFonts w:ascii="Calibri" w:hAnsi="Calibri"/>
          <w:b/>
          <w:sz w:val="28"/>
          <w:lang w:val="en-GB"/>
        </w:rPr>
      </w:pPr>
    </w:p>
    <w:p w14:paraId="0A9AD674" w14:textId="17602051" w:rsidR="00E67466" w:rsidRPr="00BD094A" w:rsidRDefault="00601056" w:rsidP="00BD094A">
      <w:pPr>
        <w:rPr>
          <w:rFonts w:ascii="Calibri" w:hAnsi="Calibri"/>
          <w:b/>
          <w:sz w:val="28"/>
          <w:lang w:val="en-GB"/>
        </w:rPr>
      </w:pPr>
      <w:r>
        <w:rPr>
          <w:rFonts w:ascii="Calibri" w:hAnsi="Calibri"/>
          <w:b/>
          <w:sz w:val="28"/>
          <w:lang w:val="en-GB"/>
        </w:rPr>
        <w:t>6</w:t>
      </w:r>
      <w:r w:rsidR="00BD094A">
        <w:rPr>
          <w:rFonts w:ascii="Calibri" w:hAnsi="Calibri"/>
          <w:b/>
          <w:sz w:val="28"/>
          <w:lang w:val="en-GB"/>
        </w:rPr>
        <w:t>.1.1 Le cycle de l'azote</w:t>
      </w:r>
    </w:p>
    <w:p w14:paraId="49317D97" w14:textId="009EAFC5" w:rsidR="00E67466" w:rsidRDefault="00E67466" w:rsidP="00E67466">
      <w:pPr>
        <w:jc w:val="center"/>
        <w:rPr>
          <w:rFonts w:ascii="Calibri" w:hAnsi="Calibri"/>
          <w:sz w:val="22"/>
          <w:lang w:val="en-GB"/>
        </w:rPr>
      </w:pPr>
    </w:p>
    <w:p w14:paraId="0B295441" w14:textId="77777777" w:rsidR="000B2DD3" w:rsidRDefault="000B2DD3" w:rsidP="00E67466">
      <w:pPr>
        <w:jc w:val="center"/>
        <w:rPr>
          <w:rFonts w:ascii="Calibri" w:hAnsi="Calibri"/>
          <w:b/>
          <w:sz w:val="22"/>
          <w:lang w:val="en-GB"/>
        </w:rPr>
      </w:pPr>
    </w:p>
    <w:p w14:paraId="742FD671" w14:textId="62C9CEBD" w:rsidR="0048637B" w:rsidRDefault="000B2DD3" w:rsidP="00E67466">
      <w:pPr>
        <w:jc w:val="center"/>
        <w:rPr>
          <w:rFonts w:ascii="Calibri" w:hAnsi="Calibri"/>
          <w:b/>
          <w:sz w:val="22"/>
          <w:lang w:val="en-GB"/>
        </w:rPr>
      </w:pPr>
      <w:r w:rsidRPr="00E67466">
        <w:rPr>
          <w:rFonts w:ascii="Calibri" w:hAnsi="Calibri"/>
          <w:noProof/>
          <w:sz w:val="22"/>
        </w:rPr>
        <w:drawing>
          <wp:inline distT="0" distB="0" distL="0" distR="0" wp14:anchorId="5705D00A" wp14:editId="63894BF7">
            <wp:extent cx="3688715" cy="3266440"/>
            <wp:effectExtent l="0" t="0" r="0" b="10160"/>
            <wp:docPr id="102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 name="Picture 2"/>
                    <pic:cNvPicPr>
                      <a:picLocks noChangeAspect="1" noChangeArrowheads="1"/>
                    </pic:cNvPicPr>
                  </pic:nvPicPr>
                  <pic:blipFill>
                    <a:blip r:embed="rId112">
                      <a:lum bright="-8000" contrast="12000"/>
                      <a:extLst>
                        <a:ext uri="{28A0092B-C50C-407E-A947-70E740481C1C}">
                          <a14:useLocalDpi xmlns:a14="http://schemas.microsoft.com/office/drawing/2010/main" val="0"/>
                        </a:ext>
                      </a:extLst>
                    </a:blip>
                    <a:srcRect/>
                    <a:stretch>
                      <a:fillRect/>
                    </a:stretch>
                  </pic:blipFill>
                  <pic:spPr bwMode="auto">
                    <a:xfrm>
                      <a:off x="0" y="0"/>
                      <a:ext cx="3688715" cy="3266440"/>
                    </a:xfrm>
                    <a:prstGeom prst="rect">
                      <a:avLst/>
                    </a:prstGeom>
                    <a:noFill/>
                    <a:ln>
                      <a:noFill/>
                    </a:ln>
                    <a:extLst/>
                  </pic:spPr>
                </pic:pic>
              </a:graphicData>
            </a:graphic>
          </wp:inline>
        </w:drawing>
      </w:r>
    </w:p>
    <w:p w14:paraId="0F642391" w14:textId="77777777" w:rsidR="00975D4F" w:rsidRDefault="00975D4F" w:rsidP="00BD094A">
      <w:pPr>
        <w:rPr>
          <w:rFonts w:ascii="Calibri" w:hAnsi="Calibri"/>
          <w:b/>
          <w:sz w:val="28"/>
          <w:lang w:val="en-GB"/>
        </w:rPr>
      </w:pPr>
    </w:p>
    <w:p w14:paraId="0FB53B69" w14:textId="77777777" w:rsidR="00975D4F" w:rsidRDefault="00975D4F" w:rsidP="00BD094A">
      <w:pPr>
        <w:rPr>
          <w:rFonts w:ascii="Calibri" w:hAnsi="Calibri"/>
          <w:b/>
          <w:sz w:val="28"/>
          <w:lang w:val="en-GB"/>
        </w:rPr>
      </w:pPr>
    </w:p>
    <w:p w14:paraId="36B4D46E" w14:textId="77777777" w:rsidR="00975D4F" w:rsidRDefault="00975D4F" w:rsidP="00BD094A">
      <w:pPr>
        <w:rPr>
          <w:rFonts w:ascii="Calibri" w:hAnsi="Calibri"/>
          <w:b/>
          <w:sz w:val="28"/>
          <w:lang w:val="en-GB"/>
        </w:rPr>
      </w:pPr>
    </w:p>
    <w:p w14:paraId="697F1F45" w14:textId="55A4E6FE" w:rsidR="0048637B" w:rsidRPr="00BD094A" w:rsidRDefault="00601056" w:rsidP="00BD094A">
      <w:pPr>
        <w:rPr>
          <w:rFonts w:ascii="Calibri" w:hAnsi="Calibri"/>
          <w:b/>
          <w:sz w:val="28"/>
          <w:lang w:val="en-GB"/>
        </w:rPr>
      </w:pPr>
      <w:r>
        <w:rPr>
          <w:rFonts w:ascii="Calibri" w:hAnsi="Calibri"/>
          <w:b/>
          <w:sz w:val="28"/>
          <w:lang w:val="en-GB"/>
        </w:rPr>
        <w:t>6</w:t>
      </w:r>
      <w:r w:rsidR="00BD094A" w:rsidRPr="00BD094A">
        <w:rPr>
          <w:rFonts w:ascii="Calibri" w:hAnsi="Calibri"/>
          <w:b/>
          <w:sz w:val="28"/>
          <w:lang w:val="en-GB"/>
        </w:rPr>
        <w:t>.1.2 Immigration du</w:t>
      </w:r>
      <w:r w:rsidR="0048637B" w:rsidRPr="00BD094A">
        <w:rPr>
          <w:rFonts w:ascii="Calibri" w:hAnsi="Calibri"/>
          <w:b/>
          <w:sz w:val="28"/>
          <w:lang w:val="en-GB"/>
        </w:rPr>
        <w:t xml:space="preserve"> n</w:t>
      </w:r>
      <w:r w:rsidR="00BD094A">
        <w:rPr>
          <w:rFonts w:ascii="Calibri" w:hAnsi="Calibri"/>
          <w:b/>
          <w:sz w:val="28"/>
          <w:lang w:val="en-GB"/>
        </w:rPr>
        <w:t>itrate par co-transport avec H+</w:t>
      </w:r>
    </w:p>
    <w:p w14:paraId="3867C3AA" w14:textId="77777777" w:rsidR="0048637B" w:rsidRDefault="0048637B" w:rsidP="00E67466">
      <w:pPr>
        <w:jc w:val="center"/>
        <w:rPr>
          <w:rFonts w:ascii="Calibri" w:hAnsi="Calibri"/>
          <w:b/>
          <w:sz w:val="22"/>
          <w:lang w:val="en-GB"/>
        </w:rPr>
      </w:pPr>
    </w:p>
    <w:p w14:paraId="3CE3570A" w14:textId="56BA1EFF" w:rsidR="0048637B" w:rsidRDefault="0048637B" w:rsidP="0048637B">
      <w:pPr>
        <w:rPr>
          <w:rFonts w:ascii="Calibri" w:hAnsi="Calibri"/>
          <w:sz w:val="22"/>
          <w:lang w:val="en-GB"/>
        </w:rPr>
      </w:pPr>
      <w:r>
        <w:rPr>
          <w:rFonts w:ascii="Calibri" w:hAnsi="Calibri"/>
          <w:b/>
          <w:sz w:val="22"/>
          <w:lang w:val="en-GB"/>
        </w:rPr>
        <w:t>Les co-transporteurs</w:t>
      </w:r>
      <w:r w:rsidRPr="0048637B">
        <w:rPr>
          <w:rFonts w:ascii="Calibri" w:hAnsi="Calibri"/>
          <w:sz w:val="22"/>
          <w:lang w:val="en-GB"/>
        </w:rPr>
        <w:t xml:space="preserve">: </w:t>
      </w:r>
      <w:r w:rsidR="00BD094A" w:rsidRPr="00BD094A">
        <w:rPr>
          <w:rFonts w:ascii="Calibri" w:hAnsi="Calibri"/>
          <w:b/>
          <w:sz w:val="22"/>
          <w:szCs w:val="22"/>
          <w:lang w:val="en-GB"/>
        </w:rPr>
        <w:t>(</w:t>
      </w:r>
      <w:r w:rsidR="00BD094A" w:rsidRPr="00BD094A">
        <w:rPr>
          <w:rFonts w:ascii="Calibri" w:hAnsi="Calibri"/>
          <w:b/>
          <w:sz w:val="22"/>
          <w:szCs w:val="22"/>
          <w:highlight w:val="yellow"/>
          <w:lang w:val="en-GB"/>
        </w:rPr>
        <w:t>QE</w:t>
      </w:r>
      <w:r w:rsidR="00BD094A" w:rsidRPr="00BD094A">
        <w:rPr>
          <w:rFonts w:ascii="Calibri" w:hAnsi="Calibri"/>
          <w:b/>
          <w:sz w:val="22"/>
          <w:szCs w:val="22"/>
          <w:lang w:val="en-GB"/>
        </w:rPr>
        <w:t>)</w:t>
      </w:r>
    </w:p>
    <w:p w14:paraId="1E0C45BA" w14:textId="5F1BDECF" w:rsidR="0048637B" w:rsidRPr="0048637B" w:rsidRDefault="00BD094A" w:rsidP="00983F46">
      <w:pPr>
        <w:pStyle w:val="Paragraphedeliste"/>
        <w:numPr>
          <w:ilvl w:val="0"/>
          <w:numId w:val="80"/>
        </w:numPr>
        <w:rPr>
          <w:rFonts w:ascii="Calibri" w:hAnsi="Calibri"/>
          <w:sz w:val="22"/>
          <w:lang w:val="en-GB"/>
        </w:rPr>
      </w:pPr>
      <w:r>
        <w:rPr>
          <w:rFonts w:ascii="Calibri" w:hAnsi="Calibri"/>
          <w:sz w:val="22"/>
          <w:lang w:val="en-GB"/>
        </w:rPr>
        <w:t xml:space="preserve">Une H+ </w:t>
      </w:r>
      <w:r w:rsidR="0048637B" w:rsidRPr="0048637B">
        <w:rPr>
          <w:rFonts w:ascii="Calibri" w:hAnsi="Calibri"/>
          <w:sz w:val="22"/>
          <w:lang w:val="en-GB"/>
        </w:rPr>
        <w:t xml:space="preserve">ATPase est une protéine </w:t>
      </w:r>
      <w:r w:rsidR="0048637B" w:rsidRPr="0048637B">
        <w:rPr>
          <w:rFonts w:ascii="Calibri" w:hAnsi="Calibri"/>
          <w:b/>
          <w:sz w:val="22"/>
          <w:lang w:val="en-GB"/>
        </w:rPr>
        <w:t>transporte</w:t>
      </w:r>
      <w:r w:rsidR="0048637B">
        <w:rPr>
          <w:rFonts w:ascii="Calibri" w:hAnsi="Calibri"/>
          <w:b/>
          <w:sz w:val="22"/>
          <w:lang w:val="en-GB"/>
        </w:rPr>
        <w:t>ur</w:t>
      </w:r>
      <w:r w:rsidR="0048637B" w:rsidRPr="0048637B">
        <w:rPr>
          <w:rFonts w:ascii="Calibri" w:hAnsi="Calibri"/>
          <w:sz w:val="22"/>
          <w:lang w:val="en-GB"/>
        </w:rPr>
        <w:t xml:space="preserve"> d'H+. L'ATPase va acidifier le milieu extracellulaire en y envoyant des protons pour créer un gradient de H+ à travers la membrane plasmique.</w:t>
      </w:r>
      <w:r w:rsidR="0048637B">
        <w:rPr>
          <w:rFonts w:ascii="Calibri" w:hAnsi="Calibri"/>
          <w:sz w:val="22"/>
          <w:lang w:val="en-GB"/>
        </w:rPr>
        <w:t xml:space="preserve"> Cela se fait grâce à l'ATP.</w:t>
      </w:r>
      <w:r w:rsidR="0048637B" w:rsidRPr="0048637B">
        <w:rPr>
          <w:rFonts w:ascii="Calibri" w:hAnsi="Calibri"/>
          <w:sz w:val="22"/>
          <w:lang w:val="en-GB"/>
        </w:rPr>
        <w:t xml:space="preserve"> </w:t>
      </w:r>
    </w:p>
    <w:p w14:paraId="243643BC" w14:textId="77777777" w:rsidR="0048637B" w:rsidRDefault="0048637B" w:rsidP="0048637B">
      <w:pPr>
        <w:ind w:left="708"/>
        <w:rPr>
          <w:rFonts w:ascii="Calibri" w:hAnsi="Calibri"/>
          <w:sz w:val="22"/>
          <w:lang w:val="en-GB"/>
        </w:rPr>
      </w:pPr>
      <w:r>
        <w:rPr>
          <w:rFonts w:ascii="Calibri" w:hAnsi="Calibri"/>
          <w:sz w:val="22"/>
          <w:lang w:val="en-GB"/>
        </w:rPr>
        <w:t xml:space="preserve">Les H+ vont donc vouloir retourner dans la cellule (grâce au gradient). </w:t>
      </w:r>
    </w:p>
    <w:p w14:paraId="7FCA1397" w14:textId="3E278735" w:rsidR="0048637B" w:rsidRDefault="0048637B" w:rsidP="00983F46">
      <w:pPr>
        <w:pStyle w:val="Paragraphedeliste"/>
        <w:numPr>
          <w:ilvl w:val="0"/>
          <w:numId w:val="80"/>
        </w:numPr>
        <w:rPr>
          <w:rFonts w:ascii="Calibri" w:hAnsi="Calibri"/>
          <w:sz w:val="22"/>
          <w:lang w:val="en-GB"/>
        </w:rPr>
      </w:pPr>
      <w:r w:rsidRPr="0048637B">
        <w:rPr>
          <w:rFonts w:ascii="Calibri" w:hAnsi="Calibri"/>
          <w:sz w:val="22"/>
          <w:lang w:val="en-GB"/>
        </w:rPr>
        <w:t xml:space="preserve">Le </w:t>
      </w:r>
      <w:r w:rsidRPr="0048637B">
        <w:rPr>
          <w:rFonts w:ascii="Calibri" w:hAnsi="Calibri"/>
          <w:b/>
          <w:sz w:val="22"/>
          <w:lang w:val="en-GB"/>
        </w:rPr>
        <w:t>co</w:t>
      </w:r>
      <w:r w:rsidRPr="0048637B">
        <w:rPr>
          <w:rFonts w:ascii="Calibri" w:hAnsi="Calibri"/>
          <w:sz w:val="22"/>
          <w:lang w:val="en-GB"/>
        </w:rPr>
        <w:t>-</w:t>
      </w:r>
      <w:r w:rsidRPr="0048637B">
        <w:rPr>
          <w:rFonts w:ascii="Calibri" w:hAnsi="Calibri"/>
          <w:b/>
          <w:sz w:val="22"/>
          <w:lang w:val="en-GB"/>
        </w:rPr>
        <w:t>transporteur</w:t>
      </w:r>
      <w:r w:rsidR="00BD094A">
        <w:rPr>
          <w:rFonts w:ascii="Calibri" w:hAnsi="Calibri"/>
          <w:b/>
          <w:sz w:val="22"/>
          <w:lang w:val="en-GB"/>
        </w:rPr>
        <w:t xml:space="preserve">, un canal ionique, </w:t>
      </w:r>
      <w:r w:rsidR="00BD094A" w:rsidRPr="00BD094A">
        <w:rPr>
          <w:rFonts w:ascii="Calibri" w:hAnsi="Calibri"/>
          <w:sz w:val="22"/>
          <w:lang w:val="en-GB"/>
        </w:rPr>
        <w:t>est actionné par le gradient des H</w:t>
      </w:r>
      <w:r w:rsidR="00BD094A">
        <w:rPr>
          <w:rFonts w:ascii="Calibri" w:hAnsi="Calibri"/>
          <w:sz w:val="22"/>
          <w:lang w:val="en-GB"/>
        </w:rPr>
        <w:t>+</w:t>
      </w:r>
      <w:r w:rsidR="00BD094A" w:rsidRPr="00BD094A">
        <w:rPr>
          <w:rFonts w:ascii="Calibri" w:hAnsi="Calibri"/>
          <w:sz w:val="22"/>
          <w:lang w:val="en-GB"/>
        </w:rPr>
        <w:t xml:space="preserve"> qui veulent revenir dans la cellule. Ils seront</w:t>
      </w:r>
      <w:r w:rsidRPr="0048637B">
        <w:rPr>
          <w:rFonts w:ascii="Calibri" w:hAnsi="Calibri"/>
          <w:sz w:val="22"/>
          <w:lang w:val="en-GB"/>
        </w:rPr>
        <w:t xml:space="preserve"> </w:t>
      </w:r>
      <w:r w:rsidR="00BD094A">
        <w:rPr>
          <w:rFonts w:ascii="Calibri" w:hAnsi="Calibri"/>
          <w:b/>
          <w:sz w:val="22"/>
          <w:lang w:val="en-GB"/>
        </w:rPr>
        <w:t xml:space="preserve">couplés </w:t>
      </w:r>
      <w:r w:rsidRPr="0048637B">
        <w:rPr>
          <w:rFonts w:ascii="Calibri" w:hAnsi="Calibri"/>
          <w:sz w:val="22"/>
          <w:lang w:val="en-GB"/>
        </w:rPr>
        <w:t xml:space="preserve">à du NO3- </w:t>
      </w:r>
      <w:r w:rsidR="00BD094A">
        <w:rPr>
          <w:rFonts w:ascii="Calibri" w:hAnsi="Calibri"/>
          <w:sz w:val="22"/>
          <w:lang w:val="en-GB"/>
        </w:rPr>
        <w:t>pour</w:t>
      </w:r>
      <w:r w:rsidRPr="0048637B">
        <w:rPr>
          <w:rFonts w:ascii="Calibri" w:hAnsi="Calibri"/>
          <w:sz w:val="22"/>
          <w:lang w:val="en-GB"/>
        </w:rPr>
        <w:t xml:space="preserve"> </w:t>
      </w:r>
      <w:r w:rsidR="00BD094A">
        <w:rPr>
          <w:rFonts w:ascii="Calibri" w:hAnsi="Calibri"/>
          <w:sz w:val="22"/>
          <w:lang w:val="en-GB"/>
        </w:rPr>
        <w:t xml:space="preserve">le faire </w:t>
      </w:r>
      <w:r w:rsidRPr="0048637B">
        <w:rPr>
          <w:rFonts w:ascii="Calibri" w:hAnsi="Calibri"/>
          <w:sz w:val="22"/>
          <w:lang w:val="en-GB"/>
        </w:rPr>
        <w:t>rentrer dans la cellule.</w:t>
      </w:r>
    </w:p>
    <w:p w14:paraId="4D6B5103" w14:textId="604F91C0" w:rsidR="0048637B" w:rsidRPr="0048637B" w:rsidRDefault="00BD094A" w:rsidP="00983F46">
      <w:pPr>
        <w:pStyle w:val="Paragraphedeliste"/>
        <w:numPr>
          <w:ilvl w:val="0"/>
          <w:numId w:val="79"/>
        </w:numPr>
        <w:rPr>
          <w:rFonts w:ascii="Calibri" w:hAnsi="Calibri"/>
          <w:sz w:val="22"/>
          <w:lang w:val="en-GB"/>
        </w:rPr>
      </w:pPr>
      <w:r>
        <w:rPr>
          <w:rFonts w:ascii="Calibri" w:hAnsi="Calibri"/>
          <w:sz w:val="22"/>
          <w:lang w:val="en-GB"/>
        </w:rPr>
        <w:t>Le même système est utilisé</w:t>
      </w:r>
      <w:r w:rsidR="0048637B" w:rsidRPr="0048637B">
        <w:rPr>
          <w:rFonts w:ascii="Calibri" w:hAnsi="Calibri"/>
          <w:sz w:val="22"/>
          <w:lang w:val="en-GB"/>
        </w:rPr>
        <w:t xml:space="preserve"> pour l'importantion du SO4</w:t>
      </w:r>
      <w:r w:rsidR="0048637B" w:rsidRPr="0048637B">
        <w:rPr>
          <w:rFonts w:ascii="Calibri" w:hAnsi="Calibri"/>
          <w:sz w:val="22"/>
          <w:vertAlign w:val="subscript"/>
          <w:lang w:val="en-GB"/>
        </w:rPr>
        <w:t>2-</w:t>
      </w:r>
      <w:r w:rsidR="0048637B" w:rsidRPr="0048637B">
        <w:rPr>
          <w:rFonts w:ascii="Calibri" w:hAnsi="Calibri"/>
          <w:sz w:val="22"/>
          <w:lang w:val="en-GB"/>
        </w:rPr>
        <w:t xml:space="preserve"> et du PO4</w:t>
      </w:r>
      <w:r w:rsidR="0048637B" w:rsidRPr="0048637B">
        <w:rPr>
          <w:rFonts w:ascii="Calibri" w:hAnsi="Calibri"/>
          <w:sz w:val="22"/>
          <w:vertAlign w:val="subscript"/>
          <w:lang w:val="en-GB"/>
        </w:rPr>
        <w:t>3-</w:t>
      </w:r>
    </w:p>
    <w:p w14:paraId="453AA379" w14:textId="4182AE73" w:rsidR="0048637B" w:rsidRDefault="0048637B" w:rsidP="00983F46">
      <w:pPr>
        <w:pStyle w:val="Paragraphedeliste"/>
        <w:numPr>
          <w:ilvl w:val="0"/>
          <w:numId w:val="79"/>
        </w:numPr>
        <w:rPr>
          <w:rFonts w:ascii="Calibri" w:hAnsi="Calibri"/>
          <w:sz w:val="22"/>
          <w:lang w:val="en-GB"/>
        </w:rPr>
      </w:pPr>
      <w:r w:rsidRPr="0048637B">
        <w:rPr>
          <w:rFonts w:ascii="Calibri" w:hAnsi="Calibri"/>
          <w:sz w:val="22"/>
          <w:lang w:val="en-GB"/>
        </w:rPr>
        <w:t>L'énergie chimique de l'ATP permet donc de faire entrer les ions nitrate.</w:t>
      </w:r>
    </w:p>
    <w:p w14:paraId="20066521" w14:textId="7CC1E972" w:rsidR="00BD094A" w:rsidRDefault="00BD094A" w:rsidP="00983F46">
      <w:pPr>
        <w:pStyle w:val="Paragraphedeliste"/>
        <w:numPr>
          <w:ilvl w:val="0"/>
          <w:numId w:val="79"/>
        </w:numPr>
        <w:rPr>
          <w:rFonts w:ascii="Calibri" w:hAnsi="Calibri"/>
          <w:sz w:val="22"/>
          <w:lang w:val="en-GB"/>
        </w:rPr>
      </w:pPr>
      <w:r>
        <w:rPr>
          <w:rFonts w:ascii="Calibri" w:hAnsi="Calibri"/>
          <w:sz w:val="22"/>
          <w:lang w:val="en-GB"/>
        </w:rPr>
        <w:t>La H+ ATPase est donc une pompe à ions qui permet de transporter des ions inversement au gradient de concentration grâce à l'ATP (actif). Le canal ionique est un transport</w:t>
      </w:r>
      <w:r w:rsidR="00635CB4">
        <w:rPr>
          <w:rFonts w:ascii="Calibri" w:hAnsi="Calibri"/>
          <w:sz w:val="22"/>
          <w:lang w:val="en-GB"/>
        </w:rPr>
        <w:t>eur de ions</w:t>
      </w:r>
      <w:r>
        <w:rPr>
          <w:rFonts w:ascii="Calibri" w:hAnsi="Calibri"/>
          <w:sz w:val="22"/>
          <w:lang w:val="en-GB"/>
        </w:rPr>
        <w:t xml:space="preserve"> activé par un gradient ou la diffusion (passif).</w:t>
      </w:r>
    </w:p>
    <w:p w14:paraId="3D43F308" w14:textId="77777777" w:rsidR="00BD094A" w:rsidRPr="00BD094A" w:rsidRDefault="00BD094A" w:rsidP="00BD094A">
      <w:pPr>
        <w:rPr>
          <w:rFonts w:ascii="Calibri" w:hAnsi="Calibri"/>
          <w:sz w:val="22"/>
          <w:lang w:val="en-GB"/>
        </w:rPr>
      </w:pPr>
    </w:p>
    <w:p w14:paraId="5ECBA4B1" w14:textId="730BADAD" w:rsidR="00BD094A" w:rsidRPr="00020F97" w:rsidRDefault="0048637B" w:rsidP="00020F97">
      <w:pPr>
        <w:jc w:val="center"/>
        <w:rPr>
          <w:rFonts w:ascii="Calibri" w:hAnsi="Calibri"/>
          <w:sz w:val="22"/>
          <w:lang w:val="en-GB"/>
        </w:rPr>
      </w:pPr>
      <w:r w:rsidRPr="0048637B">
        <w:rPr>
          <w:rFonts w:ascii="Calibri" w:hAnsi="Calibri"/>
          <w:noProof/>
          <w:sz w:val="22"/>
        </w:rPr>
        <w:drawing>
          <wp:inline distT="0" distB="0" distL="0" distR="0" wp14:anchorId="7C8F7848" wp14:editId="1E3DF87F">
            <wp:extent cx="2879882" cy="2284842"/>
            <wp:effectExtent l="0" t="0" r="0" b="1270"/>
            <wp:docPr id="839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a:extLst>
                        <a:ext uri="{28A0092B-C50C-407E-A947-70E740481C1C}">
                          <a14:useLocalDpi xmlns:a14="http://schemas.microsoft.com/office/drawing/2010/main" val="0"/>
                        </a:ext>
                      </a:extLst>
                    </a:blip>
                    <a:srcRect l="22195" t="28015" r="21277" b="12231"/>
                    <a:stretch/>
                  </pic:blipFill>
                  <pic:spPr bwMode="auto">
                    <a:xfrm>
                      <a:off x="0" y="0"/>
                      <a:ext cx="2881026" cy="2285750"/>
                    </a:xfrm>
                    <a:prstGeom prst="rect">
                      <a:avLst/>
                    </a:prstGeom>
                    <a:noFill/>
                    <a:ln>
                      <a:noFill/>
                    </a:ln>
                    <a:extLst>
                      <a:ext uri="{53640926-AAD7-44d8-BBD7-CCE9431645EC}">
                        <a14:shadowObscured xmlns:a14="http://schemas.microsoft.com/office/drawing/2010/main"/>
                      </a:ext>
                    </a:extLst>
                  </pic:spPr>
                </pic:pic>
              </a:graphicData>
            </a:graphic>
          </wp:inline>
        </w:drawing>
      </w:r>
    </w:p>
    <w:p w14:paraId="6DFF0E2A" w14:textId="44EB9667" w:rsidR="00F321D5" w:rsidRDefault="00F321D5" w:rsidP="00F321D5">
      <w:pPr>
        <w:rPr>
          <w:rFonts w:ascii="Calibri" w:hAnsi="Calibri"/>
          <w:b/>
          <w:sz w:val="28"/>
          <w:lang w:val="en-GB"/>
        </w:rPr>
      </w:pPr>
    </w:p>
    <w:p w14:paraId="5BE0C997" w14:textId="58EF899A" w:rsidR="00BD094A" w:rsidRPr="00BD094A" w:rsidRDefault="00601056" w:rsidP="00BD094A">
      <w:pPr>
        <w:rPr>
          <w:rFonts w:ascii="Calibri" w:hAnsi="Calibri"/>
          <w:b/>
          <w:sz w:val="28"/>
          <w:lang w:val="en-GB"/>
        </w:rPr>
      </w:pPr>
      <w:r>
        <w:rPr>
          <w:rFonts w:ascii="Calibri" w:hAnsi="Calibri"/>
          <w:b/>
          <w:sz w:val="28"/>
          <w:lang w:val="en-GB"/>
        </w:rPr>
        <w:t>6</w:t>
      </w:r>
      <w:r w:rsidR="00BD094A" w:rsidRPr="00BD094A">
        <w:rPr>
          <w:rFonts w:ascii="Calibri" w:hAnsi="Calibri"/>
          <w:b/>
          <w:sz w:val="28"/>
          <w:lang w:val="en-GB"/>
        </w:rPr>
        <w:t>.1.3 L'azote peut être absorbée sous trois formes différentes</w:t>
      </w:r>
    </w:p>
    <w:p w14:paraId="457A0466" w14:textId="18F2642A" w:rsidR="00BD094A" w:rsidRDefault="00BD094A" w:rsidP="00E67466">
      <w:pPr>
        <w:jc w:val="center"/>
        <w:rPr>
          <w:rFonts w:ascii="Calibri" w:hAnsi="Calibri"/>
          <w:sz w:val="22"/>
          <w:lang w:val="en-GB"/>
        </w:rPr>
      </w:pPr>
    </w:p>
    <w:p w14:paraId="2185BA61" w14:textId="6039D417" w:rsidR="00BD094A" w:rsidRPr="00F321D5" w:rsidRDefault="00BD094A" w:rsidP="00F321D5">
      <w:pPr>
        <w:jc w:val="center"/>
        <w:rPr>
          <w:rFonts w:ascii="Calibri" w:hAnsi="Calibri"/>
          <w:b/>
          <w:sz w:val="22"/>
          <w:lang w:val="en-GB"/>
        </w:rPr>
      </w:pPr>
      <w:r w:rsidRPr="00F321D5">
        <w:rPr>
          <w:rFonts w:ascii="Calibri" w:hAnsi="Calibri"/>
          <w:b/>
          <w:sz w:val="22"/>
          <w:lang w:val="en-GB"/>
        </w:rPr>
        <w:t>L'ammonium, le nitrate ou l'azote athmosphérique.</w:t>
      </w:r>
    </w:p>
    <w:p w14:paraId="482093AC" w14:textId="77777777" w:rsidR="00F321D5" w:rsidRDefault="00F321D5" w:rsidP="00BD094A">
      <w:pPr>
        <w:rPr>
          <w:rFonts w:ascii="Calibri" w:hAnsi="Calibri"/>
          <w:sz w:val="22"/>
          <w:lang w:val="en-GB"/>
        </w:rPr>
      </w:pPr>
    </w:p>
    <w:p w14:paraId="0FA8F7DF" w14:textId="6571D8A7" w:rsidR="00BD094A" w:rsidRPr="00F321D5" w:rsidRDefault="00BD094A" w:rsidP="00983F46">
      <w:pPr>
        <w:pStyle w:val="Paragraphedeliste"/>
        <w:numPr>
          <w:ilvl w:val="0"/>
          <w:numId w:val="81"/>
        </w:numPr>
        <w:rPr>
          <w:rFonts w:ascii="Calibri" w:hAnsi="Calibri"/>
          <w:sz w:val="22"/>
          <w:lang w:val="en-GB"/>
        </w:rPr>
      </w:pPr>
      <w:r w:rsidRPr="00F321D5">
        <w:rPr>
          <w:rFonts w:ascii="Calibri" w:hAnsi="Calibri"/>
          <w:sz w:val="22"/>
          <w:lang w:val="en-GB"/>
        </w:rPr>
        <w:t>L'azote athmosphérique peut être absorbé</w:t>
      </w:r>
      <w:r w:rsidR="00F321D5">
        <w:rPr>
          <w:rFonts w:ascii="Calibri" w:hAnsi="Calibri"/>
          <w:sz w:val="22"/>
          <w:lang w:val="en-GB"/>
        </w:rPr>
        <w:t>e</w:t>
      </w:r>
      <w:r w:rsidRPr="00F321D5">
        <w:rPr>
          <w:rFonts w:ascii="Calibri" w:hAnsi="Calibri"/>
          <w:sz w:val="22"/>
          <w:lang w:val="en-GB"/>
        </w:rPr>
        <w:t xml:space="preserve"> par les légumineuse </w:t>
      </w:r>
      <w:r w:rsidR="00F321D5">
        <w:rPr>
          <w:rFonts w:ascii="Calibri" w:hAnsi="Calibri"/>
          <w:sz w:val="22"/>
          <w:lang w:val="en-GB"/>
        </w:rPr>
        <w:t>uniquement</w:t>
      </w:r>
      <w:r w:rsidRPr="00F321D5">
        <w:rPr>
          <w:rFonts w:ascii="Calibri" w:hAnsi="Calibri"/>
          <w:sz w:val="22"/>
          <w:lang w:val="en-GB"/>
        </w:rPr>
        <w:t>, car elles sont en symbiose avec des bactéries.</w:t>
      </w:r>
    </w:p>
    <w:p w14:paraId="56782776" w14:textId="0E2C1F5A" w:rsidR="00BD094A" w:rsidRDefault="00F321D5" w:rsidP="00BD094A">
      <w:pPr>
        <w:rPr>
          <w:rFonts w:ascii="Calibri" w:hAnsi="Calibri"/>
          <w:sz w:val="22"/>
          <w:lang w:val="en-GB"/>
        </w:rPr>
      </w:pPr>
      <w:r>
        <w:rPr>
          <w:rFonts w:ascii="Calibri" w:hAnsi="Calibri"/>
          <w:sz w:val="22"/>
          <w:lang w:val="en-GB"/>
        </w:rPr>
        <w:tab/>
        <w:t>A</w:t>
      </w:r>
      <w:r w:rsidR="00BD094A">
        <w:rPr>
          <w:rFonts w:ascii="Calibri" w:hAnsi="Calibri"/>
          <w:sz w:val="22"/>
          <w:lang w:val="en-GB"/>
        </w:rPr>
        <w:t xml:space="preserve">bsorber l'azote athmosphérique est très avantageux car il y a de l'azote dans l'air en </w:t>
      </w:r>
      <w:r>
        <w:rPr>
          <w:rFonts w:ascii="Calibri" w:hAnsi="Calibri"/>
          <w:sz w:val="22"/>
          <w:lang w:val="en-GB"/>
        </w:rPr>
        <w:tab/>
      </w:r>
      <w:r w:rsidR="00BD094A">
        <w:rPr>
          <w:rFonts w:ascii="Calibri" w:hAnsi="Calibri"/>
          <w:sz w:val="22"/>
          <w:lang w:val="en-GB"/>
        </w:rPr>
        <w:t>quantité inépuisable.</w:t>
      </w:r>
    </w:p>
    <w:p w14:paraId="286FF5D6" w14:textId="4E525BDD" w:rsidR="00F321D5" w:rsidRDefault="00BD094A" w:rsidP="00E67466">
      <w:pPr>
        <w:jc w:val="center"/>
        <w:rPr>
          <w:rFonts w:ascii="Calibri" w:hAnsi="Calibri"/>
          <w:sz w:val="22"/>
          <w:lang w:val="en-GB"/>
        </w:rPr>
      </w:pPr>
      <w:r w:rsidRPr="00BD094A">
        <w:rPr>
          <w:rFonts w:ascii="Calibri" w:hAnsi="Calibri"/>
          <w:noProof/>
          <w:sz w:val="22"/>
        </w:rPr>
        <w:drawing>
          <wp:inline distT="0" distB="0" distL="0" distR="0" wp14:anchorId="582F0231" wp14:editId="7DE60E5F">
            <wp:extent cx="3764019" cy="3571689"/>
            <wp:effectExtent l="0" t="0" r="0" b="10160"/>
            <wp:docPr id="8398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4">
                      <a:extLst>
                        <a:ext uri="{28A0092B-C50C-407E-A947-70E740481C1C}">
                          <a14:useLocalDpi xmlns:a14="http://schemas.microsoft.com/office/drawing/2010/main" val="0"/>
                        </a:ext>
                      </a:extLst>
                    </a:blip>
                    <a:srcRect l="10982" t="9026" r="17061"/>
                    <a:stretch/>
                  </pic:blipFill>
                  <pic:spPr bwMode="auto">
                    <a:xfrm>
                      <a:off x="0" y="0"/>
                      <a:ext cx="3765543" cy="3573136"/>
                    </a:xfrm>
                    <a:prstGeom prst="rect">
                      <a:avLst/>
                    </a:prstGeom>
                    <a:noFill/>
                    <a:ln>
                      <a:noFill/>
                    </a:ln>
                    <a:extLst>
                      <a:ext uri="{53640926-AAD7-44d8-BBD7-CCE9431645EC}">
                        <a14:shadowObscured xmlns:a14="http://schemas.microsoft.com/office/drawing/2010/main"/>
                      </a:ext>
                    </a:extLst>
                  </pic:spPr>
                </pic:pic>
              </a:graphicData>
            </a:graphic>
          </wp:inline>
        </w:drawing>
      </w:r>
    </w:p>
    <w:p w14:paraId="03C2BCAF" w14:textId="489B039A" w:rsidR="00020F97" w:rsidRDefault="00975D4F" w:rsidP="00E67466">
      <w:pPr>
        <w:jc w:val="center"/>
        <w:rPr>
          <w:rFonts w:ascii="Calibri" w:hAnsi="Calibri"/>
          <w:sz w:val="22"/>
          <w:lang w:val="en-GB"/>
        </w:rPr>
      </w:pPr>
      <w:r w:rsidRPr="00F321D5">
        <w:rPr>
          <w:rFonts w:ascii="Calibri" w:hAnsi="Calibri"/>
          <w:b/>
          <w:noProof/>
          <w:sz w:val="28"/>
        </w:rPr>
        <w:drawing>
          <wp:anchor distT="0" distB="0" distL="114300" distR="114300" simplePos="0" relativeHeight="251663360" behindDoc="0" locked="0" layoutInCell="1" allowOverlap="1" wp14:anchorId="3E48AD9D" wp14:editId="7DC25422">
            <wp:simplePos x="0" y="0"/>
            <wp:positionH relativeFrom="margin">
              <wp:posOffset>852805</wp:posOffset>
            </wp:positionH>
            <wp:positionV relativeFrom="margin">
              <wp:posOffset>3657600</wp:posOffset>
            </wp:positionV>
            <wp:extent cx="4062095" cy="3429000"/>
            <wp:effectExtent l="0" t="0" r="1905" b="0"/>
            <wp:wrapSquare wrapText="bothSides"/>
            <wp:docPr id="163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 name="Picture 2"/>
                    <pic:cNvPicPr>
                      <a:picLocks noChangeAspect="1" noChangeArrowheads="1"/>
                    </pic:cNvPicPr>
                  </pic:nvPicPr>
                  <pic:blipFill>
                    <a:blip r:embed="rId115">
                      <a:lum bright="-10000" contrast="20000"/>
                      <a:extLst>
                        <a:ext uri="{28A0092B-C50C-407E-A947-70E740481C1C}">
                          <a14:useLocalDpi xmlns:a14="http://schemas.microsoft.com/office/drawing/2010/main" val="0"/>
                        </a:ext>
                      </a:extLst>
                    </a:blip>
                    <a:srcRect/>
                    <a:stretch>
                      <a:fillRect/>
                    </a:stretch>
                  </pic:blipFill>
                  <pic:spPr bwMode="auto">
                    <a:xfrm>
                      <a:off x="0" y="0"/>
                      <a:ext cx="4062095" cy="34290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60CD4723" w14:textId="389AA8C8" w:rsidR="00020F97" w:rsidRDefault="00020F97" w:rsidP="00E67466">
      <w:pPr>
        <w:jc w:val="center"/>
        <w:rPr>
          <w:rFonts w:ascii="Calibri" w:hAnsi="Calibri"/>
          <w:sz w:val="22"/>
          <w:lang w:val="en-GB"/>
        </w:rPr>
      </w:pPr>
    </w:p>
    <w:p w14:paraId="781246AE" w14:textId="57CA7B7C" w:rsidR="00020F97" w:rsidRDefault="00020F97" w:rsidP="00E67466">
      <w:pPr>
        <w:jc w:val="center"/>
        <w:rPr>
          <w:rFonts w:ascii="Calibri" w:hAnsi="Calibri"/>
          <w:sz w:val="22"/>
          <w:lang w:val="en-GB"/>
        </w:rPr>
      </w:pPr>
    </w:p>
    <w:p w14:paraId="702E7473" w14:textId="633169DE" w:rsidR="00020F97" w:rsidRDefault="00020F97" w:rsidP="00E67466">
      <w:pPr>
        <w:jc w:val="center"/>
        <w:rPr>
          <w:rFonts w:ascii="Calibri" w:hAnsi="Calibri"/>
          <w:sz w:val="22"/>
          <w:lang w:val="en-GB"/>
        </w:rPr>
      </w:pPr>
    </w:p>
    <w:p w14:paraId="413647B4" w14:textId="7E0A506C" w:rsidR="00020F97" w:rsidRDefault="00020F97" w:rsidP="00E67466">
      <w:pPr>
        <w:jc w:val="center"/>
        <w:rPr>
          <w:rFonts w:ascii="Calibri" w:hAnsi="Calibri"/>
          <w:sz w:val="22"/>
          <w:lang w:val="en-GB"/>
        </w:rPr>
      </w:pPr>
    </w:p>
    <w:p w14:paraId="5A699BD5" w14:textId="5925F29A" w:rsidR="00020F97" w:rsidRDefault="00020F97" w:rsidP="00E67466">
      <w:pPr>
        <w:jc w:val="center"/>
        <w:rPr>
          <w:rFonts w:ascii="Calibri" w:hAnsi="Calibri"/>
          <w:sz w:val="22"/>
          <w:lang w:val="en-GB"/>
        </w:rPr>
      </w:pPr>
    </w:p>
    <w:p w14:paraId="208C133F" w14:textId="51E7A7F5" w:rsidR="00020F97" w:rsidRDefault="00020F97" w:rsidP="00E67466">
      <w:pPr>
        <w:jc w:val="center"/>
        <w:rPr>
          <w:rFonts w:ascii="Calibri" w:hAnsi="Calibri"/>
          <w:sz w:val="22"/>
          <w:lang w:val="en-GB"/>
        </w:rPr>
      </w:pPr>
    </w:p>
    <w:p w14:paraId="38CB1BB3" w14:textId="6148F97A" w:rsidR="00020F97" w:rsidRDefault="00020F97" w:rsidP="00E67466">
      <w:pPr>
        <w:jc w:val="center"/>
        <w:rPr>
          <w:rFonts w:ascii="Calibri" w:hAnsi="Calibri"/>
          <w:sz w:val="22"/>
          <w:lang w:val="en-GB"/>
        </w:rPr>
      </w:pPr>
      <w:r>
        <w:rPr>
          <w:rFonts w:ascii="Calibri" w:hAnsi="Calibri"/>
          <w:sz w:val="22"/>
          <w:lang w:val="en-GB"/>
        </w:rPr>
        <w:tab/>
      </w:r>
      <w:r>
        <w:rPr>
          <w:rFonts w:ascii="Calibri" w:hAnsi="Calibri"/>
          <w:sz w:val="22"/>
          <w:lang w:val="en-GB"/>
        </w:rPr>
        <w:tab/>
      </w:r>
    </w:p>
    <w:p w14:paraId="62F26443" w14:textId="77777777" w:rsidR="00020F97" w:rsidRDefault="00020F97" w:rsidP="00E67466">
      <w:pPr>
        <w:jc w:val="center"/>
        <w:rPr>
          <w:rFonts w:ascii="Calibri" w:hAnsi="Calibri"/>
          <w:sz w:val="22"/>
          <w:lang w:val="en-GB"/>
        </w:rPr>
      </w:pPr>
    </w:p>
    <w:p w14:paraId="07FD4E10" w14:textId="77777777" w:rsidR="00020F97" w:rsidRDefault="00020F97" w:rsidP="00E67466">
      <w:pPr>
        <w:jc w:val="center"/>
        <w:rPr>
          <w:rFonts w:ascii="Calibri" w:hAnsi="Calibri"/>
          <w:sz w:val="22"/>
          <w:lang w:val="en-GB"/>
        </w:rPr>
      </w:pPr>
    </w:p>
    <w:p w14:paraId="7E854285" w14:textId="77777777" w:rsidR="00020F97" w:rsidRDefault="00020F97" w:rsidP="00E67466">
      <w:pPr>
        <w:jc w:val="center"/>
        <w:rPr>
          <w:rFonts w:ascii="Calibri" w:hAnsi="Calibri"/>
          <w:sz w:val="22"/>
          <w:lang w:val="en-GB"/>
        </w:rPr>
      </w:pPr>
    </w:p>
    <w:p w14:paraId="1BA8689F" w14:textId="77777777" w:rsidR="00020F97" w:rsidRDefault="00020F97" w:rsidP="00E67466">
      <w:pPr>
        <w:jc w:val="center"/>
        <w:rPr>
          <w:rFonts w:ascii="Calibri" w:hAnsi="Calibri"/>
          <w:sz w:val="22"/>
          <w:lang w:val="en-GB"/>
        </w:rPr>
      </w:pPr>
    </w:p>
    <w:p w14:paraId="26C26711" w14:textId="77777777" w:rsidR="00020F97" w:rsidRDefault="00020F97" w:rsidP="00E67466">
      <w:pPr>
        <w:jc w:val="center"/>
        <w:rPr>
          <w:rFonts w:ascii="Calibri" w:hAnsi="Calibri"/>
          <w:sz w:val="22"/>
          <w:lang w:val="en-GB"/>
        </w:rPr>
      </w:pPr>
    </w:p>
    <w:p w14:paraId="0AF8BFB6" w14:textId="77777777" w:rsidR="00020F97" w:rsidRDefault="00020F97" w:rsidP="00E67466">
      <w:pPr>
        <w:jc w:val="center"/>
        <w:rPr>
          <w:rFonts w:ascii="Calibri" w:hAnsi="Calibri"/>
          <w:sz w:val="22"/>
          <w:lang w:val="en-GB"/>
        </w:rPr>
      </w:pPr>
    </w:p>
    <w:p w14:paraId="03DF5601" w14:textId="77777777" w:rsidR="00020F97" w:rsidRDefault="00020F97" w:rsidP="00E67466">
      <w:pPr>
        <w:jc w:val="center"/>
        <w:rPr>
          <w:rFonts w:ascii="Calibri" w:hAnsi="Calibri"/>
          <w:sz w:val="22"/>
          <w:lang w:val="en-GB"/>
        </w:rPr>
      </w:pPr>
    </w:p>
    <w:p w14:paraId="29F31046" w14:textId="77777777" w:rsidR="00020F97" w:rsidRDefault="00020F97" w:rsidP="00E67466">
      <w:pPr>
        <w:jc w:val="center"/>
        <w:rPr>
          <w:rFonts w:ascii="Calibri" w:hAnsi="Calibri"/>
          <w:sz w:val="22"/>
          <w:lang w:val="en-GB"/>
        </w:rPr>
      </w:pPr>
    </w:p>
    <w:p w14:paraId="6CC411D6" w14:textId="77777777" w:rsidR="00020F97" w:rsidRDefault="00020F97" w:rsidP="00E67466">
      <w:pPr>
        <w:jc w:val="center"/>
        <w:rPr>
          <w:rFonts w:ascii="Calibri" w:hAnsi="Calibri"/>
          <w:sz w:val="22"/>
          <w:lang w:val="en-GB"/>
        </w:rPr>
      </w:pPr>
    </w:p>
    <w:p w14:paraId="38ED38BA" w14:textId="77777777" w:rsidR="00020F97" w:rsidRDefault="00020F97" w:rsidP="00E67466">
      <w:pPr>
        <w:jc w:val="center"/>
        <w:rPr>
          <w:rFonts w:ascii="Calibri" w:hAnsi="Calibri"/>
          <w:sz w:val="22"/>
          <w:lang w:val="en-GB"/>
        </w:rPr>
      </w:pPr>
    </w:p>
    <w:p w14:paraId="2322A5D9" w14:textId="77777777" w:rsidR="00975D4F" w:rsidRDefault="00975D4F" w:rsidP="00020F97">
      <w:pPr>
        <w:jc w:val="center"/>
        <w:rPr>
          <w:rFonts w:ascii="Calibri" w:hAnsi="Calibri"/>
          <w:b/>
          <w:sz w:val="22"/>
          <w:lang w:val="en-GB"/>
        </w:rPr>
      </w:pPr>
    </w:p>
    <w:p w14:paraId="0341354D" w14:textId="77777777" w:rsidR="00975D4F" w:rsidRDefault="00975D4F" w:rsidP="00020F97">
      <w:pPr>
        <w:jc w:val="center"/>
        <w:rPr>
          <w:rFonts w:ascii="Calibri" w:hAnsi="Calibri"/>
          <w:b/>
          <w:sz w:val="22"/>
          <w:lang w:val="en-GB"/>
        </w:rPr>
      </w:pPr>
    </w:p>
    <w:p w14:paraId="77A678AD" w14:textId="77777777" w:rsidR="00975D4F" w:rsidRDefault="00975D4F" w:rsidP="00020F97">
      <w:pPr>
        <w:jc w:val="center"/>
        <w:rPr>
          <w:rFonts w:ascii="Calibri" w:hAnsi="Calibri"/>
          <w:b/>
          <w:sz w:val="22"/>
          <w:lang w:val="en-GB"/>
        </w:rPr>
      </w:pPr>
    </w:p>
    <w:p w14:paraId="5CB96FC2" w14:textId="74A975FA" w:rsidR="00F321D5" w:rsidRPr="00020F97" w:rsidRDefault="00020F97" w:rsidP="00020F97">
      <w:pPr>
        <w:jc w:val="center"/>
        <w:rPr>
          <w:rFonts w:ascii="Calibri" w:hAnsi="Calibri"/>
          <w:b/>
          <w:sz w:val="22"/>
          <w:lang w:val="en-GB"/>
        </w:rPr>
      </w:pPr>
      <w:r w:rsidRPr="00020F97">
        <w:rPr>
          <w:rFonts w:ascii="Calibri" w:hAnsi="Calibri"/>
          <w:b/>
          <w:sz w:val="22"/>
          <w:lang w:val="en-GB"/>
        </w:rPr>
        <w:t>La nitrate réductase agit dans le cytoplasme, la nitrite réductase et GOGAT agissent dans le plaste.</w:t>
      </w:r>
    </w:p>
    <w:p w14:paraId="48707D69" w14:textId="77777777" w:rsidR="00975D4F" w:rsidRDefault="00975D4F" w:rsidP="00F321D5">
      <w:pPr>
        <w:rPr>
          <w:rFonts w:ascii="Calibri" w:hAnsi="Calibri"/>
          <w:b/>
          <w:sz w:val="28"/>
          <w:lang w:val="en-GB"/>
        </w:rPr>
      </w:pPr>
    </w:p>
    <w:p w14:paraId="6A36DAF9" w14:textId="57F10116" w:rsidR="00F321D5" w:rsidRPr="00F321D5" w:rsidRDefault="00601056" w:rsidP="00F321D5">
      <w:pPr>
        <w:rPr>
          <w:rFonts w:ascii="Calibri" w:hAnsi="Calibri"/>
          <w:b/>
          <w:sz w:val="28"/>
          <w:lang w:val="en-GB"/>
        </w:rPr>
      </w:pPr>
      <w:r>
        <w:rPr>
          <w:rFonts w:ascii="Calibri" w:hAnsi="Calibri"/>
          <w:b/>
          <w:sz w:val="28"/>
          <w:lang w:val="en-GB"/>
        </w:rPr>
        <w:t>6</w:t>
      </w:r>
      <w:r w:rsidR="00F321D5" w:rsidRPr="00F321D5">
        <w:rPr>
          <w:rFonts w:ascii="Calibri" w:hAnsi="Calibri"/>
          <w:b/>
          <w:sz w:val="28"/>
          <w:lang w:val="en-GB"/>
        </w:rPr>
        <w:t>.1.4 Trois étapes de la réduction du nitrate</w:t>
      </w:r>
    </w:p>
    <w:p w14:paraId="290D8BA0" w14:textId="77777777" w:rsidR="00F321D5" w:rsidRDefault="00F321D5" w:rsidP="00E67466">
      <w:pPr>
        <w:jc w:val="center"/>
        <w:rPr>
          <w:rFonts w:ascii="Calibri" w:hAnsi="Calibri"/>
          <w:sz w:val="22"/>
          <w:lang w:val="en-GB"/>
        </w:rPr>
      </w:pPr>
    </w:p>
    <w:p w14:paraId="557B6031" w14:textId="643415A2" w:rsidR="00F321D5" w:rsidRDefault="00F321D5" w:rsidP="00E67466">
      <w:pPr>
        <w:jc w:val="center"/>
        <w:rPr>
          <w:rFonts w:ascii="Calibri" w:hAnsi="Calibri"/>
          <w:sz w:val="22"/>
          <w:lang w:val="en-GB"/>
        </w:rPr>
      </w:pPr>
      <w:r>
        <w:rPr>
          <w:rFonts w:ascii="Calibri" w:hAnsi="Calibri"/>
          <w:sz w:val="22"/>
          <w:lang w:val="en-GB"/>
        </w:rPr>
        <w:t>Quel est le premier composé chimique organique produit par la plante contenant de l'azote</w:t>
      </w:r>
      <w:r w:rsidR="00983F46">
        <w:rPr>
          <w:rFonts w:ascii="Calibri" w:hAnsi="Calibri"/>
          <w:sz w:val="22"/>
          <w:lang w:val="en-GB"/>
        </w:rPr>
        <w:t xml:space="preserve"> assimilé? La glutamine. (L</w:t>
      </w:r>
      <w:r>
        <w:rPr>
          <w:rFonts w:ascii="Calibri" w:hAnsi="Calibri"/>
          <w:sz w:val="22"/>
          <w:lang w:val="en-GB"/>
        </w:rPr>
        <w:t>e glutamate est encore inorganique)</w:t>
      </w:r>
      <w:r w:rsidR="00A07ABB">
        <w:rPr>
          <w:rFonts w:ascii="Calibri" w:hAnsi="Calibri"/>
          <w:sz w:val="22"/>
          <w:lang w:val="en-GB"/>
        </w:rPr>
        <w:t xml:space="preserve"> (</w:t>
      </w:r>
      <w:r w:rsidR="00A07ABB" w:rsidRPr="00A07ABB">
        <w:rPr>
          <w:rFonts w:ascii="Calibri" w:hAnsi="Calibri"/>
          <w:b/>
          <w:sz w:val="22"/>
          <w:highlight w:val="yellow"/>
          <w:lang w:val="en-GB"/>
        </w:rPr>
        <w:t>QE</w:t>
      </w:r>
      <w:r w:rsidR="00A07ABB">
        <w:rPr>
          <w:rFonts w:ascii="Calibri" w:hAnsi="Calibri"/>
          <w:sz w:val="22"/>
          <w:lang w:val="en-GB"/>
        </w:rPr>
        <w:t>)</w:t>
      </w:r>
    </w:p>
    <w:p w14:paraId="45D5A2DC" w14:textId="5F12A548" w:rsidR="00F321D5" w:rsidRDefault="00F321D5" w:rsidP="00E67466">
      <w:pPr>
        <w:jc w:val="center"/>
        <w:rPr>
          <w:rFonts w:ascii="Calibri" w:hAnsi="Calibri"/>
          <w:sz w:val="22"/>
          <w:lang w:val="en-GB"/>
        </w:rPr>
      </w:pPr>
      <w:r w:rsidRPr="00F321D5">
        <w:rPr>
          <w:rFonts w:ascii="Calibri" w:hAnsi="Calibri"/>
          <w:noProof/>
          <w:sz w:val="22"/>
        </w:rPr>
        <w:drawing>
          <wp:inline distT="0" distB="0" distL="0" distR="0" wp14:anchorId="46DC23E7" wp14:editId="0EE395BC">
            <wp:extent cx="3985895" cy="2479501"/>
            <wp:effectExtent l="0" t="0" r="1905" b="10160"/>
            <wp:docPr id="8398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6">
                      <a:extLst>
                        <a:ext uri="{28A0092B-C50C-407E-A947-70E740481C1C}">
                          <a14:useLocalDpi xmlns:a14="http://schemas.microsoft.com/office/drawing/2010/main" val="0"/>
                        </a:ext>
                      </a:extLst>
                    </a:blip>
                    <a:srcRect t="17118"/>
                    <a:stretch/>
                  </pic:blipFill>
                  <pic:spPr bwMode="auto">
                    <a:xfrm>
                      <a:off x="0" y="0"/>
                      <a:ext cx="3987139" cy="2480275"/>
                    </a:xfrm>
                    <a:prstGeom prst="rect">
                      <a:avLst/>
                    </a:prstGeom>
                    <a:noFill/>
                    <a:ln>
                      <a:noFill/>
                    </a:ln>
                    <a:extLst>
                      <a:ext uri="{53640926-AAD7-44d8-BBD7-CCE9431645EC}">
                        <a14:shadowObscured xmlns:a14="http://schemas.microsoft.com/office/drawing/2010/main"/>
                      </a:ext>
                    </a:extLst>
                  </pic:spPr>
                </pic:pic>
              </a:graphicData>
            </a:graphic>
          </wp:inline>
        </w:drawing>
      </w:r>
    </w:p>
    <w:p w14:paraId="6B559785" w14:textId="122024B1" w:rsidR="00F321D5" w:rsidRPr="00F321D5" w:rsidRDefault="00F321D5" w:rsidP="00E67466">
      <w:pPr>
        <w:jc w:val="center"/>
        <w:rPr>
          <w:rFonts w:ascii="Calibri" w:hAnsi="Calibri"/>
          <w:b/>
          <w:sz w:val="22"/>
          <w:lang w:val="en-GB"/>
        </w:rPr>
      </w:pPr>
      <w:r w:rsidRPr="00F321D5">
        <w:rPr>
          <w:rFonts w:ascii="Calibri" w:hAnsi="Calibri"/>
          <w:b/>
          <w:sz w:val="22"/>
          <w:lang w:val="en-GB"/>
        </w:rPr>
        <w:t>La glutamine est le point d'entrée de l'azote dans la "biosphère".</w:t>
      </w:r>
    </w:p>
    <w:p w14:paraId="53861EED" w14:textId="5B5D49DB" w:rsidR="00F321D5" w:rsidRDefault="00F321D5" w:rsidP="00F321D5">
      <w:pPr>
        <w:jc w:val="center"/>
        <w:rPr>
          <w:rFonts w:ascii="Calibri" w:hAnsi="Calibri"/>
          <w:sz w:val="22"/>
          <w:lang w:val="en-GB"/>
        </w:rPr>
      </w:pPr>
      <w:r>
        <w:rPr>
          <w:noProof/>
        </w:rPr>
        <w:drawing>
          <wp:inline distT="0" distB="0" distL="0" distR="0" wp14:anchorId="24E735A5" wp14:editId="5501C1AC">
            <wp:extent cx="4513580" cy="3186953"/>
            <wp:effectExtent l="0" t="0" r="0" b="0"/>
            <wp:docPr id="83987" name="Image 8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117">
                      <a:extLst>
                        <a:ext uri="{28A0092B-C50C-407E-A947-70E740481C1C}">
                          <a14:useLocalDpi xmlns:a14="http://schemas.microsoft.com/office/drawing/2010/main" val="0"/>
                        </a:ext>
                      </a:extLst>
                    </a:blip>
                    <a:srcRect b="44220"/>
                    <a:stretch/>
                  </pic:blipFill>
                  <pic:spPr bwMode="auto">
                    <a:xfrm>
                      <a:off x="0" y="0"/>
                      <a:ext cx="4514153" cy="318735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ABBAB46" w14:textId="56E35238" w:rsidR="00F321D5" w:rsidRDefault="00F321D5" w:rsidP="00F321D5">
      <w:pPr>
        <w:jc w:val="center"/>
        <w:rPr>
          <w:rFonts w:ascii="Calibri" w:hAnsi="Calibri"/>
          <w:sz w:val="22"/>
          <w:lang w:val="en-GB"/>
        </w:rPr>
      </w:pPr>
      <w:r>
        <w:rPr>
          <w:noProof/>
        </w:rPr>
        <w:drawing>
          <wp:inline distT="0" distB="0" distL="0" distR="0" wp14:anchorId="6AB4DB63" wp14:editId="6546BFCD">
            <wp:extent cx="4513580" cy="2271016"/>
            <wp:effectExtent l="0" t="0" r="0" b="0"/>
            <wp:docPr id="83986" name="Image 8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117">
                      <a:extLst>
                        <a:ext uri="{28A0092B-C50C-407E-A947-70E740481C1C}">
                          <a14:useLocalDpi xmlns:a14="http://schemas.microsoft.com/office/drawing/2010/main" val="0"/>
                        </a:ext>
                      </a:extLst>
                    </a:blip>
                    <a:srcRect t="60252"/>
                    <a:stretch/>
                  </pic:blipFill>
                  <pic:spPr bwMode="auto">
                    <a:xfrm>
                      <a:off x="0" y="0"/>
                      <a:ext cx="4514153" cy="2271304"/>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3D142BF" w14:textId="5FA9F77F" w:rsidR="00983F46" w:rsidRPr="00983F46" w:rsidRDefault="00983F46" w:rsidP="00983F46">
      <w:pPr>
        <w:pStyle w:val="Paragraphedeliste"/>
        <w:numPr>
          <w:ilvl w:val="0"/>
          <w:numId w:val="81"/>
        </w:numPr>
        <w:rPr>
          <w:rFonts w:ascii="Calibri" w:hAnsi="Calibri"/>
          <w:sz w:val="22"/>
          <w:lang w:val="en-GB"/>
        </w:rPr>
      </w:pPr>
      <w:r w:rsidRPr="00983F46">
        <w:rPr>
          <w:rFonts w:ascii="Calibri" w:hAnsi="Calibri"/>
          <w:sz w:val="22"/>
          <w:lang w:val="en-GB"/>
        </w:rPr>
        <w:t xml:space="preserve">La glutamine est produite à partir de </w:t>
      </w:r>
      <w:r w:rsidRPr="00983F46">
        <w:rPr>
          <w:rFonts w:ascii="Calibri" w:hAnsi="Calibri"/>
          <w:i/>
          <w:sz w:val="22"/>
          <w:lang w:val="en-GB"/>
        </w:rPr>
        <w:t>glutamate</w:t>
      </w:r>
      <w:r w:rsidRPr="00983F46">
        <w:rPr>
          <w:rFonts w:ascii="Calibri" w:hAnsi="Calibri"/>
          <w:sz w:val="22"/>
          <w:lang w:val="en-GB"/>
        </w:rPr>
        <w:t xml:space="preserve"> (1X) et de </w:t>
      </w:r>
      <w:r w:rsidRPr="00983F46">
        <w:rPr>
          <w:rFonts w:ascii="Calibri" w:hAnsi="Calibri"/>
          <w:i/>
          <w:sz w:val="22"/>
          <w:lang w:val="en-GB"/>
        </w:rPr>
        <w:t>NH4</w:t>
      </w:r>
      <w:r w:rsidRPr="00983F46">
        <w:rPr>
          <w:rFonts w:ascii="Calibri" w:hAnsi="Calibri"/>
          <w:sz w:val="22"/>
          <w:lang w:val="en-GB"/>
        </w:rPr>
        <w:t xml:space="preserve">+ (1X) grâce à la </w:t>
      </w:r>
      <w:r w:rsidRPr="00983F46">
        <w:rPr>
          <w:rFonts w:ascii="Calibri" w:hAnsi="Calibri"/>
          <w:b/>
          <w:sz w:val="22"/>
          <w:lang w:val="en-GB"/>
        </w:rPr>
        <w:t>glutamine</w:t>
      </w:r>
      <w:r w:rsidRPr="00983F46">
        <w:rPr>
          <w:rFonts w:ascii="Calibri" w:hAnsi="Calibri"/>
          <w:sz w:val="22"/>
          <w:lang w:val="en-GB"/>
        </w:rPr>
        <w:t xml:space="preserve"> </w:t>
      </w:r>
      <w:r w:rsidRPr="00983F46">
        <w:rPr>
          <w:rFonts w:ascii="Calibri" w:hAnsi="Calibri"/>
          <w:b/>
          <w:sz w:val="22"/>
          <w:lang w:val="en-GB"/>
        </w:rPr>
        <w:t>synthétase</w:t>
      </w:r>
      <w:r w:rsidRPr="00983F46">
        <w:rPr>
          <w:rFonts w:ascii="Calibri" w:hAnsi="Calibri"/>
          <w:sz w:val="22"/>
          <w:lang w:val="en-GB"/>
        </w:rPr>
        <w:t>.</w:t>
      </w:r>
    </w:p>
    <w:p w14:paraId="7658A7E6" w14:textId="0DA025A7" w:rsidR="00983F46" w:rsidRDefault="00983F46" w:rsidP="00983F46">
      <w:pPr>
        <w:pStyle w:val="Paragraphedeliste"/>
        <w:numPr>
          <w:ilvl w:val="0"/>
          <w:numId w:val="81"/>
        </w:numPr>
        <w:rPr>
          <w:rFonts w:ascii="Calibri" w:hAnsi="Calibri"/>
          <w:sz w:val="22"/>
          <w:lang w:val="en-GB"/>
        </w:rPr>
      </w:pPr>
      <w:r w:rsidRPr="00983F46">
        <w:rPr>
          <w:rFonts w:ascii="Calibri" w:hAnsi="Calibri"/>
          <w:sz w:val="22"/>
          <w:lang w:val="en-GB"/>
        </w:rPr>
        <w:t xml:space="preserve">Le glutamate (2X) est produit par le cycle de Krebs à partir du </w:t>
      </w:r>
      <w:r w:rsidRPr="00983F46">
        <w:rPr>
          <w:rFonts w:ascii="Calibri" w:hAnsi="Calibri"/>
          <w:i/>
          <w:sz w:val="22"/>
          <w:lang w:val="en-GB"/>
        </w:rPr>
        <w:t>α-cétoglutarate</w:t>
      </w:r>
      <w:r w:rsidRPr="00983F46">
        <w:rPr>
          <w:rFonts w:ascii="Calibri" w:hAnsi="Calibri"/>
          <w:sz w:val="22"/>
          <w:lang w:val="en-GB"/>
        </w:rPr>
        <w:t xml:space="preserve"> (1X) et de la </w:t>
      </w:r>
      <w:r w:rsidRPr="00983F46">
        <w:rPr>
          <w:rFonts w:ascii="Calibri" w:hAnsi="Calibri"/>
          <w:i/>
          <w:sz w:val="22"/>
          <w:lang w:val="en-GB"/>
        </w:rPr>
        <w:t>glutamine</w:t>
      </w:r>
      <w:r w:rsidRPr="00983F46">
        <w:rPr>
          <w:rFonts w:ascii="Calibri" w:hAnsi="Calibri"/>
          <w:sz w:val="22"/>
          <w:lang w:val="en-GB"/>
        </w:rPr>
        <w:t xml:space="preserve"> (1X) grâce à la </w:t>
      </w:r>
      <w:r w:rsidRPr="00983F46">
        <w:rPr>
          <w:rFonts w:ascii="Calibri" w:hAnsi="Calibri"/>
          <w:b/>
          <w:sz w:val="22"/>
          <w:lang w:val="en-GB"/>
        </w:rPr>
        <w:t>glutamate</w:t>
      </w:r>
      <w:r w:rsidRPr="00983F46">
        <w:rPr>
          <w:rFonts w:ascii="Calibri" w:hAnsi="Calibri"/>
          <w:sz w:val="22"/>
          <w:lang w:val="en-GB"/>
        </w:rPr>
        <w:t xml:space="preserve"> </w:t>
      </w:r>
      <w:r w:rsidRPr="00983F46">
        <w:rPr>
          <w:rFonts w:ascii="Calibri" w:hAnsi="Calibri"/>
          <w:b/>
          <w:sz w:val="22"/>
          <w:lang w:val="en-GB"/>
        </w:rPr>
        <w:t>synthétase</w:t>
      </w:r>
      <w:r w:rsidRPr="00983F46">
        <w:rPr>
          <w:rFonts w:ascii="Calibri" w:hAnsi="Calibri"/>
          <w:sz w:val="22"/>
          <w:lang w:val="en-GB"/>
        </w:rPr>
        <w:t xml:space="preserve"> (GOGAT).</w:t>
      </w:r>
    </w:p>
    <w:p w14:paraId="75AD5408" w14:textId="77777777" w:rsidR="00601056" w:rsidRDefault="00601056" w:rsidP="00601056">
      <w:pPr>
        <w:ind w:left="360"/>
        <w:rPr>
          <w:rFonts w:ascii="Calibri" w:hAnsi="Calibri"/>
          <w:sz w:val="22"/>
          <w:lang w:val="en-GB"/>
        </w:rPr>
      </w:pPr>
    </w:p>
    <w:p w14:paraId="31330253" w14:textId="30DE3A35" w:rsidR="00020F97" w:rsidRPr="00020F97" w:rsidRDefault="00020F97" w:rsidP="00020F97">
      <w:pPr>
        <w:rPr>
          <w:rFonts w:ascii="Calibri" w:hAnsi="Calibri"/>
          <w:b/>
          <w:sz w:val="28"/>
          <w:lang w:val="en-GB"/>
        </w:rPr>
      </w:pPr>
      <w:r w:rsidRPr="00020F97">
        <w:rPr>
          <w:rFonts w:ascii="Calibri" w:hAnsi="Calibri"/>
          <w:b/>
          <w:sz w:val="28"/>
          <w:lang w:val="en-US"/>
        </w:rPr>
        <w:t>6.1.5 Racines d</w:t>
      </w:r>
      <w:r w:rsidRPr="00020F97">
        <w:rPr>
          <w:rFonts w:ascii="Calibri" w:hAnsi="Calibri"/>
          <w:b/>
          <w:sz w:val="28"/>
          <w:lang w:val="en-GB"/>
        </w:rPr>
        <w:t>’</w:t>
      </w:r>
      <w:r w:rsidRPr="00020F97">
        <w:rPr>
          <w:rFonts w:ascii="Calibri" w:hAnsi="Calibri"/>
          <w:b/>
          <w:sz w:val="28"/>
          <w:lang w:val="en-US"/>
        </w:rPr>
        <w:t>une légumineuse (pois) sur sol pauvre en azote</w:t>
      </w:r>
    </w:p>
    <w:p w14:paraId="00CF6EE7" w14:textId="77777777" w:rsidR="00020F97" w:rsidRPr="00020F97" w:rsidRDefault="00020F97" w:rsidP="00020F97">
      <w:pPr>
        <w:rPr>
          <w:rFonts w:ascii="Calibri" w:hAnsi="Calibri"/>
          <w:b/>
          <w:sz w:val="22"/>
          <w:lang w:val="en-GB"/>
        </w:rPr>
      </w:pPr>
    </w:p>
    <w:p w14:paraId="32653C3A" w14:textId="7C8BE16B" w:rsidR="00020F97" w:rsidRDefault="00020F97" w:rsidP="00020F97">
      <w:pPr>
        <w:rPr>
          <w:rFonts w:ascii="Calibri" w:hAnsi="Calibri"/>
          <w:sz w:val="22"/>
          <w:lang w:val="en-US"/>
        </w:rPr>
      </w:pPr>
      <w:r w:rsidRPr="00020F97">
        <w:rPr>
          <w:rFonts w:ascii="Calibri" w:hAnsi="Calibri"/>
          <w:sz w:val="22"/>
          <w:lang w:val="en-US"/>
        </w:rPr>
        <w:t>Des espèces de bactéries fixant l</w:t>
      </w:r>
      <w:r w:rsidRPr="00020F97">
        <w:rPr>
          <w:rFonts w:ascii="Calibri" w:hAnsi="Calibri"/>
          <w:sz w:val="22"/>
          <w:lang w:val="en-GB"/>
        </w:rPr>
        <w:t>’</w:t>
      </w:r>
      <w:r w:rsidRPr="00020F97">
        <w:rPr>
          <w:rFonts w:ascii="Calibri" w:hAnsi="Calibri"/>
          <w:sz w:val="22"/>
          <w:lang w:val="en-US"/>
        </w:rPr>
        <w:t>azote</w:t>
      </w:r>
      <w:r w:rsidR="00D31344">
        <w:rPr>
          <w:rFonts w:ascii="Calibri" w:hAnsi="Calibri"/>
          <w:sz w:val="22"/>
          <w:lang w:val="en-US"/>
        </w:rPr>
        <w:t xml:space="preserve"> athmosphérique</w:t>
      </w:r>
      <w:r w:rsidRPr="00020F97">
        <w:rPr>
          <w:rFonts w:ascii="Calibri" w:hAnsi="Calibri"/>
          <w:sz w:val="22"/>
          <w:lang w:val="en-US"/>
        </w:rPr>
        <w:t xml:space="preserve"> (Rhizobia)</w:t>
      </w:r>
      <w:r>
        <w:rPr>
          <w:rFonts w:ascii="Calibri" w:hAnsi="Calibri"/>
          <w:sz w:val="22"/>
          <w:lang w:val="en-US"/>
        </w:rPr>
        <w:t xml:space="preserve"> </w:t>
      </w:r>
      <w:r w:rsidRPr="00020F97">
        <w:rPr>
          <w:rFonts w:ascii="Calibri" w:hAnsi="Calibri"/>
          <w:sz w:val="22"/>
          <w:lang w:val="en-US"/>
        </w:rPr>
        <w:t>entrent en symbiose avec les légumineuses (Fabacées)</w:t>
      </w:r>
      <w:r>
        <w:rPr>
          <w:rFonts w:ascii="Calibri" w:hAnsi="Calibri"/>
          <w:sz w:val="22"/>
          <w:lang w:val="en-US"/>
        </w:rPr>
        <w:t>. Des nodosité contiennent le symbionte</w:t>
      </w:r>
      <w:r w:rsidR="00D31344">
        <w:rPr>
          <w:rFonts w:ascii="Calibri" w:hAnsi="Calibri"/>
          <w:sz w:val="22"/>
          <w:lang w:val="en-US"/>
        </w:rPr>
        <w:t xml:space="preserve"> et permettent à la plante de fixer l'azote athmosphérique</w:t>
      </w:r>
      <w:r>
        <w:rPr>
          <w:rFonts w:ascii="Calibri" w:hAnsi="Calibri"/>
          <w:sz w:val="22"/>
          <w:lang w:val="en-US"/>
        </w:rPr>
        <w:t>.</w:t>
      </w:r>
    </w:p>
    <w:p w14:paraId="3252B3AE" w14:textId="77777777" w:rsidR="00D31344" w:rsidRDefault="00020F97" w:rsidP="00020F97">
      <w:pPr>
        <w:ind w:left="2124"/>
        <w:rPr>
          <w:rFonts w:ascii="Calibri" w:hAnsi="Calibri"/>
          <w:sz w:val="22"/>
          <w:lang w:val="en-GB"/>
        </w:rPr>
      </w:pPr>
      <w:r w:rsidRPr="00020F97">
        <w:rPr>
          <w:rFonts w:ascii="Calibri" w:hAnsi="Calibri"/>
          <w:noProof/>
          <w:sz w:val="22"/>
        </w:rPr>
        <w:drawing>
          <wp:inline distT="0" distB="0" distL="0" distR="0" wp14:anchorId="29924A65" wp14:editId="3763C223">
            <wp:extent cx="2627742" cy="1494902"/>
            <wp:effectExtent l="0" t="0" r="0" b="381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Picture 2"/>
                    <pic:cNvPicPr>
                      <a:picLocks noChangeAspect="1" noChangeArrowheads="1"/>
                    </pic:cNvPicPr>
                  </pic:nvPicPr>
                  <pic:blipFill>
                    <a:blip r:embed="rId118">
                      <a:lum bright="-6000" contrast="12000"/>
                      <a:extLst>
                        <a:ext uri="{28A0092B-C50C-407E-A947-70E740481C1C}">
                          <a14:useLocalDpi xmlns:a14="http://schemas.microsoft.com/office/drawing/2010/main" val="0"/>
                        </a:ext>
                      </a:extLst>
                    </a:blip>
                    <a:srcRect/>
                    <a:stretch>
                      <a:fillRect/>
                    </a:stretch>
                  </pic:blipFill>
                  <pic:spPr bwMode="auto">
                    <a:xfrm>
                      <a:off x="0" y="0"/>
                      <a:ext cx="2628036" cy="1495069"/>
                    </a:xfrm>
                    <a:prstGeom prst="rect">
                      <a:avLst/>
                    </a:prstGeom>
                    <a:noFill/>
                    <a:ln>
                      <a:noFill/>
                    </a:ln>
                    <a:extLst/>
                  </pic:spPr>
                </pic:pic>
              </a:graphicData>
            </a:graphic>
          </wp:inline>
        </w:drawing>
      </w:r>
    </w:p>
    <w:p w14:paraId="5E64FDA9" w14:textId="77777777" w:rsidR="00D31344" w:rsidRDefault="00D31344" w:rsidP="00020F97">
      <w:pPr>
        <w:ind w:left="2124"/>
        <w:rPr>
          <w:rFonts w:ascii="Calibri" w:hAnsi="Calibri"/>
          <w:sz w:val="22"/>
          <w:lang w:val="en-GB"/>
        </w:rPr>
      </w:pPr>
    </w:p>
    <w:p w14:paraId="37FF8952" w14:textId="122028B0" w:rsidR="00020F97" w:rsidRDefault="00020F97" w:rsidP="00D31344">
      <w:pPr>
        <w:rPr>
          <w:rFonts w:ascii="Calibri" w:hAnsi="Calibri"/>
          <w:sz w:val="22"/>
          <w:lang w:val="en-GB"/>
        </w:rPr>
      </w:pPr>
      <w:r>
        <w:rPr>
          <w:rFonts w:ascii="Calibri" w:hAnsi="Calibri"/>
          <w:sz w:val="22"/>
          <w:lang w:val="en-GB"/>
        </w:rPr>
        <w:t>Ecologie chimique entre le soja et B. japonicum</w:t>
      </w:r>
      <w:r w:rsidR="00D31344">
        <w:rPr>
          <w:rFonts w:ascii="Calibri" w:hAnsi="Calibri"/>
          <w:sz w:val="22"/>
          <w:lang w:val="en-GB"/>
        </w:rPr>
        <w:t xml:space="preserve">: </w:t>
      </w:r>
    </w:p>
    <w:p w14:paraId="0409C822" w14:textId="7A92D2AF" w:rsidR="00020F97" w:rsidRDefault="00020F97" w:rsidP="00D31344">
      <w:pPr>
        <w:rPr>
          <w:rFonts w:ascii="Calibri" w:hAnsi="Calibri"/>
          <w:sz w:val="22"/>
          <w:lang w:val="en-GB"/>
        </w:rPr>
      </w:pPr>
      <w:r>
        <w:rPr>
          <w:rFonts w:ascii="Calibri" w:hAnsi="Calibri"/>
          <w:sz w:val="22"/>
          <w:lang w:val="en-GB"/>
        </w:rPr>
        <w:t xml:space="preserve">Des métabolites secondaires (flavonoïdes) permettent de communiquer avec le symbionte </w:t>
      </w:r>
      <w:r w:rsidR="00D31344">
        <w:rPr>
          <w:rFonts w:ascii="Calibri" w:hAnsi="Calibri"/>
          <w:sz w:val="22"/>
          <w:lang w:val="en-GB"/>
        </w:rPr>
        <w:t>en activant se</w:t>
      </w:r>
      <w:r>
        <w:rPr>
          <w:rFonts w:ascii="Calibri" w:hAnsi="Calibri"/>
          <w:sz w:val="22"/>
          <w:lang w:val="en-GB"/>
        </w:rPr>
        <w:t xml:space="preserve">s gènes </w:t>
      </w:r>
      <w:r w:rsidR="00D31344">
        <w:rPr>
          <w:rFonts w:ascii="Calibri" w:hAnsi="Calibri"/>
          <w:sz w:val="22"/>
          <w:lang w:val="en-GB"/>
        </w:rPr>
        <w:t xml:space="preserve">"nod" qui produisent "nod factor" </w:t>
      </w:r>
      <w:r>
        <w:rPr>
          <w:rFonts w:ascii="Calibri" w:hAnsi="Calibri"/>
          <w:sz w:val="22"/>
          <w:lang w:val="en-GB"/>
        </w:rPr>
        <w:t xml:space="preserve">qui </w:t>
      </w:r>
      <w:r w:rsidR="00D31344">
        <w:rPr>
          <w:rFonts w:ascii="Calibri" w:hAnsi="Calibri"/>
          <w:sz w:val="22"/>
          <w:lang w:val="en-GB"/>
        </w:rPr>
        <w:t>est un sucre qui va provoquer l'absorbtion des rhizobias par la plante.</w:t>
      </w:r>
    </w:p>
    <w:p w14:paraId="586BD620" w14:textId="74763FAF" w:rsidR="00020F97" w:rsidRDefault="00020F97" w:rsidP="00D31344">
      <w:pPr>
        <w:ind w:left="2124"/>
        <w:rPr>
          <w:rFonts w:ascii="Calibri" w:hAnsi="Calibri"/>
          <w:sz w:val="22"/>
          <w:lang w:val="en-GB"/>
        </w:rPr>
      </w:pPr>
      <w:r w:rsidRPr="00020F97">
        <w:rPr>
          <w:rFonts w:ascii="Calibri" w:hAnsi="Calibri"/>
          <w:noProof/>
          <w:sz w:val="22"/>
        </w:rPr>
        <w:drawing>
          <wp:inline distT="0" distB="0" distL="0" distR="0" wp14:anchorId="77762517" wp14:editId="6DED57E7">
            <wp:extent cx="3199242" cy="2481913"/>
            <wp:effectExtent l="0" t="0" r="1270" b="7620"/>
            <wp:docPr id="57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5" name="Picture 1"/>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99855" cy="2482388"/>
                    </a:xfrm>
                    <a:prstGeom prst="rect">
                      <a:avLst/>
                    </a:prstGeom>
                    <a:noFill/>
                    <a:ln>
                      <a:noFill/>
                    </a:ln>
                    <a:extLst/>
                  </pic:spPr>
                </pic:pic>
              </a:graphicData>
            </a:graphic>
          </wp:inline>
        </w:drawing>
      </w:r>
    </w:p>
    <w:p w14:paraId="75F299E6" w14:textId="77777777" w:rsidR="00D31344" w:rsidRDefault="00D31344" w:rsidP="00D31344">
      <w:pPr>
        <w:rPr>
          <w:rFonts w:ascii="Calibri" w:hAnsi="Calibri"/>
          <w:b/>
          <w:sz w:val="22"/>
          <w:lang w:val="en-GB"/>
        </w:rPr>
      </w:pPr>
    </w:p>
    <w:p w14:paraId="6DA96E0B" w14:textId="4BE04637" w:rsidR="00D31344" w:rsidRPr="00A71904" w:rsidRDefault="00D31344" w:rsidP="00D31344">
      <w:pPr>
        <w:rPr>
          <w:rFonts w:ascii="Calibri" w:hAnsi="Calibri"/>
          <w:b/>
          <w:lang w:val="en-GB"/>
        </w:rPr>
      </w:pPr>
      <w:r w:rsidRPr="00A71904">
        <w:rPr>
          <w:rFonts w:ascii="Calibri" w:hAnsi="Calibri"/>
          <w:b/>
          <w:lang w:val="en-GB"/>
        </w:rPr>
        <w:t>Morphogenèse des nodules:</w:t>
      </w:r>
    </w:p>
    <w:p w14:paraId="5EEEDAC6" w14:textId="60A42F96" w:rsidR="00D31344" w:rsidRPr="00020F97" w:rsidRDefault="00D31344" w:rsidP="00D31344">
      <w:pPr>
        <w:rPr>
          <w:rFonts w:ascii="Calibri" w:hAnsi="Calibri"/>
          <w:sz w:val="22"/>
          <w:lang w:val="en-GB"/>
        </w:rPr>
      </w:pPr>
      <w:r w:rsidRPr="00D31344">
        <w:rPr>
          <w:rFonts w:ascii="Calibri" w:hAnsi="Calibri"/>
          <w:noProof/>
          <w:sz w:val="22"/>
        </w:rPr>
        <w:drawing>
          <wp:inline distT="0" distB="0" distL="0" distR="0" wp14:anchorId="15C26B28" wp14:editId="58F3AF65">
            <wp:extent cx="2982089" cy="993924"/>
            <wp:effectExtent l="0" t="0" r="0" b="0"/>
            <wp:docPr id="245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Picture 2"/>
                    <pic:cNvPicPr>
                      <a:picLocks noChangeAspect="1" noChangeArrowheads="1"/>
                    </pic:cNvPicPr>
                  </pic:nvPicPr>
                  <pic:blipFill>
                    <a:blip r:embed="rId120">
                      <a:extLst>
                        <a:ext uri="{28A0092B-C50C-407E-A947-70E740481C1C}">
                          <a14:useLocalDpi xmlns:a14="http://schemas.microsoft.com/office/drawing/2010/main" val="0"/>
                        </a:ext>
                      </a:extLst>
                    </a:blip>
                    <a:srcRect l="4015" t="-4192" r="27739" b="83832"/>
                    <a:stretch>
                      <a:fillRect/>
                    </a:stretch>
                  </pic:blipFill>
                  <pic:spPr bwMode="auto">
                    <a:xfrm>
                      <a:off x="0" y="0"/>
                      <a:ext cx="2982759" cy="994147"/>
                    </a:xfrm>
                    <a:prstGeom prst="rect">
                      <a:avLst/>
                    </a:prstGeom>
                    <a:noFill/>
                    <a:ln>
                      <a:noFill/>
                    </a:ln>
                    <a:extLst/>
                  </pic:spPr>
                </pic:pic>
              </a:graphicData>
            </a:graphic>
          </wp:inline>
        </w:drawing>
      </w:r>
    </w:p>
    <w:p w14:paraId="04568F8F" w14:textId="77777777" w:rsidR="00D31344" w:rsidRPr="00D31344" w:rsidRDefault="00D31344" w:rsidP="00D31344">
      <w:pPr>
        <w:rPr>
          <w:rFonts w:ascii="Calibri" w:hAnsi="Calibri"/>
          <w:sz w:val="22"/>
          <w:lang w:val="en-GB"/>
        </w:rPr>
      </w:pPr>
      <w:r w:rsidRPr="00D31344">
        <w:rPr>
          <w:rFonts w:ascii="Calibri" w:hAnsi="Calibri"/>
          <w:sz w:val="22"/>
          <w:lang w:val="en-US"/>
        </w:rPr>
        <w:t>Invasion de la cellule par les poils racinaires</w:t>
      </w:r>
    </w:p>
    <w:p w14:paraId="47779180" w14:textId="68E1E958" w:rsidR="00020F97" w:rsidRDefault="00D31344" w:rsidP="00601056">
      <w:pPr>
        <w:ind w:left="360"/>
        <w:rPr>
          <w:rFonts w:ascii="Calibri" w:hAnsi="Calibri"/>
          <w:sz w:val="22"/>
          <w:lang w:val="en-GB"/>
        </w:rPr>
      </w:pPr>
      <w:r w:rsidRPr="00D31344">
        <w:rPr>
          <w:rFonts w:ascii="Calibri" w:hAnsi="Calibri"/>
          <w:noProof/>
          <w:sz w:val="22"/>
        </w:rPr>
        <w:drawing>
          <wp:inline distT="0" distB="0" distL="0" distR="0" wp14:anchorId="0435536E" wp14:editId="1D49AE25">
            <wp:extent cx="3832779" cy="1256142"/>
            <wp:effectExtent l="0" t="0" r="3175"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a:extLst>
                        <a:ext uri="{28A0092B-C50C-407E-A947-70E740481C1C}">
                          <a14:useLocalDpi xmlns:a14="http://schemas.microsoft.com/office/drawing/2010/main" val="0"/>
                        </a:ext>
                      </a:extLst>
                    </a:blip>
                    <a:srcRect t="56334"/>
                    <a:stretch/>
                  </pic:blipFill>
                  <pic:spPr bwMode="auto">
                    <a:xfrm>
                      <a:off x="0" y="0"/>
                      <a:ext cx="3833202" cy="1256281"/>
                    </a:xfrm>
                    <a:prstGeom prst="rect">
                      <a:avLst/>
                    </a:prstGeom>
                    <a:noFill/>
                    <a:ln>
                      <a:noFill/>
                    </a:ln>
                    <a:extLst>
                      <a:ext uri="{53640926-AAD7-44d8-BBD7-CCE9431645EC}">
                        <a14:shadowObscured xmlns:a14="http://schemas.microsoft.com/office/drawing/2010/main"/>
                      </a:ext>
                    </a:extLst>
                  </pic:spPr>
                </pic:pic>
              </a:graphicData>
            </a:graphic>
          </wp:inline>
        </w:drawing>
      </w:r>
    </w:p>
    <w:p w14:paraId="2EAA75AB" w14:textId="7CA18D7F" w:rsidR="00D31344" w:rsidRDefault="00D31344" w:rsidP="00D31344">
      <w:pPr>
        <w:rPr>
          <w:rFonts w:ascii="Calibri" w:hAnsi="Calibri"/>
          <w:sz w:val="22"/>
          <w:lang w:val="en-GB"/>
        </w:rPr>
      </w:pPr>
      <w:r w:rsidRPr="00D31344">
        <w:rPr>
          <w:rFonts w:ascii="Calibri" w:hAnsi="Calibri"/>
          <w:noProof/>
          <w:sz w:val="22"/>
        </w:rPr>
        <w:drawing>
          <wp:inline distT="0" distB="0" distL="0" distR="0" wp14:anchorId="2BB0B965" wp14:editId="24FCFC9B">
            <wp:extent cx="4913742" cy="3687995"/>
            <wp:effectExtent l="0" t="0" r="0" b="0"/>
            <wp:docPr id="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914075" cy="3688245"/>
                    </a:xfrm>
                    <a:prstGeom prst="rect">
                      <a:avLst/>
                    </a:prstGeom>
                    <a:noFill/>
                    <a:ln>
                      <a:noFill/>
                    </a:ln>
                  </pic:spPr>
                </pic:pic>
              </a:graphicData>
            </a:graphic>
          </wp:inline>
        </w:drawing>
      </w:r>
    </w:p>
    <w:p w14:paraId="6170839A" w14:textId="64F9E1B0" w:rsidR="00D31344" w:rsidRPr="00A71904" w:rsidRDefault="00D31344" w:rsidP="00D31344">
      <w:pPr>
        <w:rPr>
          <w:rFonts w:ascii="Calibri" w:hAnsi="Calibri"/>
          <w:b/>
          <w:lang w:val="en-US"/>
        </w:rPr>
      </w:pPr>
      <w:r w:rsidRPr="00A71904">
        <w:rPr>
          <w:rFonts w:ascii="Calibri" w:hAnsi="Calibri"/>
          <w:b/>
          <w:lang w:val="en-US"/>
        </w:rPr>
        <w:t>La plante transforme les bactéries en bacteroïdes, capables de fixer l'azote:</w:t>
      </w:r>
    </w:p>
    <w:p w14:paraId="34EA8517" w14:textId="18739CB4" w:rsidR="00A71904" w:rsidRPr="00A71904" w:rsidRDefault="00D31344" w:rsidP="00A71904">
      <w:pPr>
        <w:ind w:left="2124"/>
        <w:rPr>
          <w:rFonts w:ascii="Calibri" w:hAnsi="Calibri"/>
          <w:sz w:val="22"/>
          <w:lang w:val="en-GB"/>
        </w:rPr>
      </w:pPr>
      <w:r w:rsidRPr="00D31344">
        <w:rPr>
          <w:rFonts w:ascii="Calibri" w:hAnsi="Calibri"/>
          <w:noProof/>
          <w:sz w:val="22"/>
        </w:rPr>
        <w:drawing>
          <wp:inline distT="0" distB="0" distL="0" distR="0" wp14:anchorId="16C95C75" wp14:editId="60865D49">
            <wp:extent cx="3084942" cy="2398060"/>
            <wp:effectExtent l="0" t="0" r="0" b="0"/>
            <wp:docPr id="28673" name="Picture 5" descr="ASP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3" name="Picture 5" descr="ASPP 16"/>
                    <pic:cNvPicPr>
                      <a:picLocks noChangeAspect="1" noChangeArrowheads="1"/>
                    </pic:cNvPicPr>
                  </pic:nvPicPr>
                  <pic:blipFill>
                    <a:blip r:embed="rId123">
                      <a:lum bright="-8000" contrast="12000"/>
                      <a:extLst>
                        <a:ext uri="{28A0092B-C50C-407E-A947-70E740481C1C}">
                          <a14:useLocalDpi xmlns:a14="http://schemas.microsoft.com/office/drawing/2010/main" val="0"/>
                        </a:ext>
                      </a:extLst>
                    </a:blip>
                    <a:srcRect/>
                    <a:stretch>
                      <a:fillRect/>
                    </a:stretch>
                  </pic:blipFill>
                  <pic:spPr bwMode="auto">
                    <a:xfrm>
                      <a:off x="0" y="0"/>
                      <a:ext cx="3084942" cy="2398060"/>
                    </a:xfrm>
                    <a:prstGeom prst="rect">
                      <a:avLst/>
                    </a:prstGeom>
                    <a:noFill/>
                    <a:ln>
                      <a:noFill/>
                    </a:ln>
                    <a:extLst/>
                  </pic:spPr>
                </pic:pic>
              </a:graphicData>
            </a:graphic>
          </wp:inline>
        </w:drawing>
      </w:r>
    </w:p>
    <w:p w14:paraId="2400A597" w14:textId="77777777" w:rsidR="00A71904" w:rsidRDefault="00A71904" w:rsidP="00D31344">
      <w:pPr>
        <w:rPr>
          <w:rFonts w:ascii="Calibri" w:hAnsi="Calibri"/>
          <w:b/>
          <w:sz w:val="22"/>
          <w:lang w:val="en-GB"/>
        </w:rPr>
      </w:pPr>
    </w:p>
    <w:p w14:paraId="6153F68D" w14:textId="75C6D4A3" w:rsidR="00D31344" w:rsidRPr="00A71904" w:rsidRDefault="00D31344" w:rsidP="00D31344">
      <w:pPr>
        <w:rPr>
          <w:rFonts w:ascii="Calibri" w:hAnsi="Calibri"/>
          <w:b/>
          <w:lang w:val="en-GB"/>
        </w:rPr>
      </w:pPr>
      <w:r w:rsidRPr="00A71904">
        <w:rPr>
          <w:rFonts w:ascii="Calibri" w:hAnsi="Calibri"/>
          <w:b/>
          <w:lang w:val="en-GB"/>
        </w:rPr>
        <w:t>Les symbiosomes: vésicule contenant des bactéries</w:t>
      </w:r>
    </w:p>
    <w:p w14:paraId="6D26625A" w14:textId="66F07A2A" w:rsidR="00D31344" w:rsidRDefault="00D31344" w:rsidP="007D5418">
      <w:pPr>
        <w:pStyle w:val="Paragraphedeliste"/>
        <w:numPr>
          <w:ilvl w:val="0"/>
          <w:numId w:val="99"/>
        </w:numPr>
        <w:rPr>
          <w:rFonts w:ascii="Calibri" w:hAnsi="Calibri"/>
          <w:sz w:val="22"/>
          <w:lang w:val="en-GB"/>
        </w:rPr>
      </w:pPr>
      <w:r w:rsidRPr="00A71904">
        <w:rPr>
          <w:rFonts w:ascii="Calibri" w:hAnsi="Calibri"/>
          <w:sz w:val="22"/>
          <w:lang w:val="en-GB"/>
        </w:rPr>
        <w:t>Expression de "</w:t>
      </w:r>
      <w:r w:rsidRPr="00A71904">
        <w:rPr>
          <w:rFonts w:ascii="Calibri" w:hAnsi="Calibri"/>
          <w:b/>
          <w:sz w:val="22"/>
          <w:lang w:val="en-GB"/>
        </w:rPr>
        <w:t>noduline</w:t>
      </w:r>
      <w:r w:rsidRPr="00A71904">
        <w:rPr>
          <w:rFonts w:ascii="Calibri" w:hAnsi="Calibri"/>
          <w:sz w:val="22"/>
          <w:lang w:val="en-GB"/>
        </w:rPr>
        <w:t>" jouants des rôles en métabolisme, assimilation et transport</w:t>
      </w:r>
    </w:p>
    <w:p w14:paraId="5230C59A" w14:textId="1B12D189" w:rsidR="00A71904" w:rsidRPr="00A71904" w:rsidRDefault="00A71904" w:rsidP="007D5418">
      <w:pPr>
        <w:pStyle w:val="Paragraphedeliste"/>
        <w:numPr>
          <w:ilvl w:val="0"/>
          <w:numId w:val="99"/>
        </w:numPr>
        <w:rPr>
          <w:rFonts w:ascii="Calibri" w:hAnsi="Calibri"/>
          <w:sz w:val="22"/>
          <w:lang w:val="en-GB"/>
        </w:rPr>
      </w:pPr>
      <w:r>
        <w:rPr>
          <w:rFonts w:ascii="Calibri" w:hAnsi="Calibri"/>
          <w:b/>
          <w:sz w:val="22"/>
          <w:lang w:val="en-GB"/>
        </w:rPr>
        <w:t>L</w:t>
      </w:r>
      <w:r w:rsidRPr="00A71904">
        <w:rPr>
          <w:rFonts w:ascii="Calibri" w:hAnsi="Calibri"/>
          <w:b/>
          <w:sz w:val="22"/>
          <w:lang w:val="en-GB"/>
        </w:rPr>
        <w:t xml:space="preserve">b = leghémoglobine </w:t>
      </w:r>
      <w:r w:rsidRPr="00A71904">
        <w:rPr>
          <w:rFonts w:ascii="Calibri" w:hAnsi="Calibri"/>
          <w:sz w:val="22"/>
          <w:lang w:val="en-GB"/>
        </w:rPr>
        <w:t xml:space="preserve">=&gt; limite la concentration en O2 libre </w:t>
      </w:r>
      <w:r>
        <w:rPr>
          <w:rFonts w:ascii="Calibri" w:hAnsi="Calibri"/>
          <w:sz w:val="22"/>
          <w:lang w:val="en-GB"/>
        </w:rPr>
        <w:t xml:space="preserve">(en s'attachant à de l'O2) </w:t>
      </w:r>
      <w:r w:rsidRPr="00A71904">
        <w:rPr>
          <w:rFonts w:ascii="Calibri" w:hAnsi="Calibri"/>
          <w:sz w:val="22"/>
          <w:lang w:val="en-GB"/>
        </w:rPr>
        <w:t>=&gt; L'O2 inhibe la nitrogénase (qui réduit l'azote athmosphérique N2 en NH3</w:t>
      </w:r>
      <w:r>
        <w:rPr>
          <w:rFonts w:ascii="Calibri" w:hAnsi="Calibri"/>
          <w:sz w:val="22"/>
          <w:lang w:val="en-GB"/>
        </w:rPr>
        <w:t xml:space="preserve"> (=NH4+)</w:t>
      </w:r>
      <w:r w:rsidRPr="00A71904">
        <w:rPr>
          <w:rFonts w:ascii="Calibri" w:hAnsi="Calibri"/>
          <w:sz w:val="22"/>
          <w:lang w:val="en-GB"/>
        </w:rPr>
        <w:t>) et doit donc être présent en quantité limitée.</w:t>
      </w:r>
      <w:r>
        <w:rPr>
          <w:rFonts w:ascii="Calibri" w:hAnsi="Calibri"/>
          <w:sz w:val="22"/>
          <w:lang w:val="en-GB"/>
        </w:rPr>
        <w:t xml:space="preserve"> (</w:t>
      </w:r>
      <w:r w:rsidRPr="00A71904">
        <w:rPr>
          <w:rFonts w:ascii="Calibri" w:hAnsi="Calibri"/>
          <w:b/>
          <w:sz w:val="22"/>
          <w:highlight w:val="yellow"/>
          <w:lang w:val="en-GB"/>
        </w:rPr>
        <w:t>QE</w:t>
      </w:r>
      <w:r>
        <w:rPr>
          <w:rFonts w:ascii="Calibri" w:hAnsi="Calibri"/>
          <w:b/>
          <w:sz w:val="22"/>
          <w:lang w:val="en-GB"/>
        </w:rPr>
        <w:t>)</w:t>
      </w:r>
    </w:p>
    <w:p w14:paraId="4A252D68" w14:textId="38F64FB7" w:rsidR="00020F97" w:rsidRPr="00A71904" w:rsidRDefault="00A71904" w:rsidP="007D5418">
      <w:pPr>
        <w:pStyle w:val="Paragraphedeliste"/>
        <w:numPr>
          <w:ilvl w:val="0"/>
          <w:numId w:val="99"/>
        </w:numPr>
        <w:rPr>
          <w:rFonts w:ascii="Calibri" w:hAnsi="Calibri"/>
          <w:b/>
          <w:sz w:val="22"/>
          <w:lang w:val="en-GB"/>
        </w:rPr>
      </w:pPr>
      <w:r w:rsidRPr="00A71904">
        <w:rPr>
          <w:rFonts w:ascii="Calibri" w:hAnsi="Calibri"/>
          <w:sz w:val="22"/>
          <w:lang w:val="en-GB"/>
        </w:rPr>
        <w:t>La nitrogénase est l'enzyme qui manque aux végétaux pour fixer l'azote athmosphérique.</w:t>
      </w:r>
      <w:r>
        <w:rPr>
          <w:rFonts w:ascii="Calibri" w:hAnsi="Calibri"/>
          <w:sz w:val="22"/>
          <w:lang w:val="en-GB"/>
        </w:rPr>
        <w:t xml:space="preserve"> (</w:t>
      </w:r>
      <w:r w:rsidRPr="00A71904">
        <w:rPr>
          <w:rFonts w:ascii="Calibri" w:hAnsi="Calibri"/>
          <w:b/>
          <w:sz w:val="22"/>
          <w:highlight w:val="yellow"/>
          <w:lang w:val="en-GB"/>
        </w:rPr>
        <w:t>QE</w:t>
      </w:r>
      <w:r>
        <w:rPr>
          <w:rFonts w:ascii="Calibri" w:hAnsi="Calibri"/>
          <w:b/>
          <w:sz w:val="22"/>
          <w:lang w:val="en-GB"/>
        </w:rPr>
        <w:t>)</w:t>
      </w:r>
    </w:p>
    <w:p w14:paraId="2E968B5E" w14:textId="6D99380C" w:rsidR="00D31344" w:rsidRDefault="00D31344" w:rsidP="00D31344">
      <w:pPr>
        <w:ind w:left="1416"/>
        <w:rPr>
          <w:rFonts w:ascii="Calibri" w:hAnsi="Calibri"/>
          <w:b/>
          <w:sz w:val="36"/>
          <w:lang w:val="en-GB"/>
        </w:rPr>
      </w:pPr>
      <w:r>
        <w:rPr>
          <w:rFonts w:ascii="Calibri" w:hAnsi="Calibri"/>
          <w:b/>
          <w:noProof/>
          <w:sz w:val="36"/>
        </w:rPr>
        <w:drawing>
          <wp:inline distT="0" distB="0" distL="0" distR="0" wp14:anchorId="2A080ACA" wp14:editId="07A7A816">
            <wp:extent cx="3750781" cy="3313542"/>
            <wp:effectExtent l="0" t="0" r="889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
                    <pic:cNvPicPr>
                      <a:picLocks noChangeAspect="1" noChangeArrowheads="1"/>
                    </pic:cNvPicPr>
                  </pic:nvPicPr>
                  <pic:blipFill>
                    <a:blip r:embed="rId124">
                      <a:lum bright="-12000" contrast="30000"/>
                      <a:extLst>
                        <a:ext uri="{28A0092B-C50C-407E-A947-70E740481C1C}">
                          <a14:useLocalDpi xmlns:a14="http://schemas.microsoft.com/office/drawing/2010/main" val="0"/>
                        </a:ext>
                      </a:extLst>
                    </a:blip>
                    <a:srcRect/>
                    <a:stretch>
                      <a:fillRect/>
                    </a:stretch>
                  </pic:blipFill>
                  <pic:spPr bwMode="auto">
                    <a:xfrm>
                      <a:off x="0" y="0"/>
                      <a:ext cx="3750851" cy="3313604"/>
                    </a:xfrm>
                    <a:prstGeom prst="rect">
                      <a:avLst/>
                    </a:prstGeom>
                    <a:noFill/>
                    <a:ln>
                      <a:noFill/>
                    </a:ln>
                    <a:extLst/>
                  </pic:spPr>
                </pic:pic>
              </a:graphicData>
            </a:graphic>
          </wp:inline>
        </w:drawing>
      </w:r>
    </w:p>
    <w:p w14:paraId="79986EDE" w14:textId="77777777" w:rsidR="00A71904" w:rsidRDefault="00A71904" w:rsidP="00D31344">
      <w:pPr>
        <w:ind w:left="1416"/>
        <w:rPr>
          <w:rFonts w:ascii="Calibri" w:hAnsi="Calibri"/>
          <w:b/>
          <w:sz w:val="36"/>
          <w:lang w:val="en-GB"/>
        </w:rPr>
      </w:pPr>
    </w:p>
    <w:p w14:paraId="7BAE3931" w14:textId="6C4ADA75" w:rsidR="00D31344" w:rsidRDefault="00A71904" w:rsidP="00A71904">
      <w:pPr>
        <w:ind w:left="2832"/>
        <w:rPr>
          <w:rFonts w:ascii="Calibri" w:hAnsi="Calibri"/>
          <w:b/>
          <w:sz w:val="36"/>
          <w:lang w:val="en-GB"/>
        </w:rPr>
      </w:pPr>
      <w:r w:rsidRPr="00A71904">
        <w:rPr>
          <w:rFonts w:ascii="Calibri" w:hAnsi="Calibri"/>
          <w:b/>
          <w:noProof/>
          <w:sz w:val="36"/>
        </w:rPr>
        <w:drawing>
          <wp:inline distT="0" distB="0" distL="0" distR="0" wp14:anchorId="0E49F9BC" wp14:editId="6DA6C3CF">
            <wp:extent cx="1851136" cy="1525083"/>
            <wp:effectExtent l="0" t="0" r="3175" b="0"/>
            <wp:docPr id="3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5">
                      <a:extLst>
                        <a:ext uri="{28A0092B-C50C-407E-A947-70E740481C1C}">
                          <a14:useLocalDpi xmlns:a14="http://schemas.microsoft.com/office/drawing/2010/main" val="0"/>
                        </a:ext>
                      </a:extLst>
                    </a:blip>
                    <a:srcRect l="30839" t="29256" r="24074" b="21253"/>
                    <a:stretch/>
                  </pic:blipFill>
                  <pic:spPr bwMode="auto">
                    <a:xfrm>
                      <a:off x="0" y="0"/>
                      <a:ext cx="1852590" cy="1526281"/>
                    </a:xfrm>
                    <a:prstGeom prst="rect">
                      <a:avLst/>
                    </a:prstGeom>
                    <a:noFill/>
                    <a:ln>
                      <a:noFill/>
                    </a:ln>
                    <a:extLst>
                      <a:ext uri="{53640926-AAD7-44d8-BBD7-CCE9431645EC}">
                        <a14:shadowObscured xmlns:a14="http://schemas.microsoft.com/office/drawing/2010/main"/>
                      </a:ext>
                    </a:extLst>
                  </pic:spPr>
                </pic:pic>
              </a:graphicData>
            </a:graphic>
          </wp:inline>
        </w:drawing>
      </w:r>
    </w:p>
    <w:p w14:paraId="31B2DB94" w14:textId="77777777" w:rsidR="00A71904" w:rsidRDefault="00A71904" w:rsidP="00A71904">
      <w:pPr>
        <w:ind w:left="2832"/>
        <w:rPr>
          <w:rFonts w:ascii="Calibri" w:hAnsi="Calibri"/>
          <w:b/>
          <w:sz w:val="36"/>
          <w:lang w:val="en-GB"/>
        </w:rPr>
      </w:pPr>
    </w:p>
    <w:p w14:paraId="359E8E83" w14:textId="63798F61" w:rsidR="00A71904" w:rsidRPr="00A71904" w:rsidRDefault="00A71904" w:rsidP="00A71904">
      <w:pPr>
        <w:rPr>
          <w:rFonts w:ascii="Calibri" w:hAnsi="Calibri"/>
          <w:b/>
          <w:sz w:val="32"/>
          <w:lang w:val="en-GB"/>
        </w:rPr>
      </w:pPr>
      <w:r w:rsidRPr="00A71904">
        <w:rPr>
          <w:rFonts w:ascii="Calibri" w:hAnsi="Calibri"/>
          <w:b/>
          <w:sz w:val="32"/>
          <w:lang w:val="en-GB"/>
        </w:rPr>
        <w:t>6.2 Le soufre</w:t>
      </w:r>
    </w:p>
    <w:p w14:paraId="1ECE17F3" w14:textId="77777777" w:rsidR="00A71904" w:rsidRDefault="00A71904" w:rsidP="00A71904">
      <w:pPr>
        <w:rPr>
          <w:rFonts w:ascii="Calibri" w:hAnsi="Calibri"/>
          <w:b/>
          <w:sz w:val="36"/>
          <w:lang w:val="en-GB"/>
        </w:rPr>
      </w:pPr>
    </w:p>
    <w:p w14:paraId="3E71F1AE" w14:textId="01ACA0E0" w:rsidR="00A71904" w:rsidRDefault="00A71904" w:rsidP="00A71904">
      <w:pPr>
        <w:rPr>
          <w:rFonts w:ascii="Calibri" w:hAnsi="Calibri"/>
          <w:sz w:val="22"/>
          <w:lang w:val="en-GB"/>
        </w:rPr>
      </w:pPr>
      <w:r w:rsidRPr="006237AC">
        <w:rPr>
          <w:rFonts w:ascii="Calibri" w:hAnsi="Calibri"/>
          <w:sz w:val="22"/>
          <w:lang w:val="en-GB"/>
        </w:rPr>
        <w:t>Composés contenant du soufre</w:t>
      </w:r>
      <w:r w:rsidR="006237AC">
        <w:rPr>
          <w:rFonts w:ascii="Calibri" w:hAnsi="Calibri"/>
          <w:sz w:val="22"/>
          <w:lang w:val="en-GB"/>
        </w:rPr>
        <w:t xml:space="preserve"> (réduit sous forme de sulfide)</w:t>
      </w:r>
      <w:r w:rsidRPr="006237AC">
        <w:rPr>
          <w:rFonts w:ascii="Calibri" w:hAnsi="Calibri"/>
          <w:sz w:val="22"/>
          <w:lang w:val="en-GB"/>
        </w:rPr>
        <w:t xml:space="preserve">: la </w:t>
      </w:r>
      <w:r w:rsidRPr="006237AC">
        <w:rPr>
          <w:rFonts w:ascii="Calibri" w:hAnsi="Calibri"/>
          <w:b/>
          <w:sz w:val="22"/>
          <w:lang w:val="en-GB"/>
        </w:rPr>
        <w:t>cystéine</w:t>
      </w:r>
      <w:r w:rsidR="006237AC">
        <w:rPr>
          <w:rFonts w:ascii="Calibri" w:hAnsi="Calibri"/>
          <w:b/>
          <w:sz w:val="22"/>
          <w:lang w:val="en-GB"/>
        </w:rPr>
        <w:t xml:space="preserve"> (AA)</w:t>
      </w:r>
      <w:r w:rsidRPr="006237AC">
        <w:rPr>
          <w:rFonts w:ascii="Calibri" w:hAnsi="Calibri"/>
          <w:sz w:val="22"/>
          <w:lang w:val="en-GB"/>
        </w:rPr>
        <w:t xml:space="preserve"> et le </w:t>
      </w:r>
      <w:r w:rsidRPr="006237AC">
        <w:rPr>
          <w:rFonts w:ascii="Calibri" w:hAnsi="Calibri"/>
          <w:b/>
          <w:sz w:val="22"/>
          <w:lang w:val="en-GB"/>
        </w:rPr>
        <w:t>glutathion</w:t>
      </w:r>
      <w:r w:rsidR="006237AC" w:rsidRPr="006237AC">
        <w:rPr>
          <w:rFonts w:ascii="Calibri" w:hAnsi="Calibri"/>
          <w:sz w:val="22"/>
          <w:lang w:val="en-GB"/>
        </w:rPr>
        <w:t xml:space="preserve"> + coenzyme A, </w:t>
      </w:r>
      <w:r w:rsidR="006237AC">
        <w:rPr>
          <w:rFonts w:ascii="Calibri" w:hAnsi="Calibri"/>
          <w:sz w:val="22"/>
          <w:lang w:val="en-GB"/>
        </w:rPr>
        <w:t>vitamine B1</w:t>
      </w:r>
      <w:r w:rsidR="006237AC" w:rsidRPr="006237AC">
        <w:rPr>
          <w:rFonts w:ascii="Calibri" w:hAnsi="Calibri"/>
          <w:sz w:val="22"/>
          <w:lang w:val="en-GB"/>
        </w:rPr>
        <w:t>, vitamin</w:t>
      </w:r>
      <w:r w:rsidR="006237AC">
        <w:rPr>
          <w:rFonts w:ascii="Calibri" w:hAnsi="Calibri"/>
          <w:sz w:val="22"/>
          <w:lang w:val="en-GB"/>
        </w:rPr>
        <w:t>e</w:t>
      </w:r>
      <w:r w:rsidR="006237AC" w:rsidRPr="006237AC">
        <w:rPr>
          <w:rFonts w:ascii="Calibri" w:hAnsi="Calibri"/>
          <w:sz w:val="22"/>
          <w:lang w:val="en-GB"/>
        </w:rPr>
        <w:t xml:space="preserve"> U, biotin, etc.</w:t>
      </w:r>
    </w:p>
    <w:p w14:paraId="04F7CB7F" w14:textId="76BE1782" w:rsidR="006237AC" w:rsidRPr="006237AC" w:rsidRDefault="006237AC" w:rsidP="007D5418">
      <w:pPr>
        <w:pStyle w:val="Paragraphedeliste"/>
        <w:numPr>
          <w:ilvl w:val="0"/>
          <w:numId w:val="100"/>
        </w:numPr>
        <w:rPr>
          <w:rFonts w:ascii="Calibri" w:hAnsi="Calibri"/>
          <w:sz w:val="22"/>
          <w:lang w:val="en-GB"/>
        </w:rPr>
      </w:pPr>
      <w:r w:rsidRPr="006237AC">
        <w:rPr>
          <w:rFonts w:ascii="Calibri" w:hAnsi="Calibri"/>
          <w:sz w:val="22"/>
          <w:lang w:val="en-GB"/>
        </w:rPr>
        <w:t>Pour une croissance et une floraison optimale, le colza a besoin d'engrais contenant du sulfate.</w:t>
      </w:r>
    </w:p>
    <w:p w14:paraId="58455A71" w14:textId="7D6D0050" w:rsidR="006237AC" w:rsidRPr="006237AC" w:rsidRDefault="006237AC" w:rsidP="007D5418">
      <w:pPr>
        <w:pStyle w:val="Paragraphedeliste"/>
        <w:numPr>
          <w:ilvl w:val="0"/>
          <w:numId w:val="100"/>
        </w:numPr>
        <w:rPr>
          <w:rFonts w:ascii="Calibri" w:hAnsi="Calibri"/>
          <w:sz w:val="22"/>
          <w:lang w:val="en-GB"/>
        </w:rPr>
      </w:pPr>
      <w:r w:rsidRPr="006237AC">
        <w:rPr>
          <w:rFonts w:ascii="Calibri" w:hAnsi="Calibri"/>
          <w:sz w:val="22"/>
          <w:lang w:val="en-US"/>
        </w:rPr>
        <w:t xml:space="preserve">Le contenu de soufre dans les grains de blé a un effet sur la qualité du pain. Une déficience en soufre change la composition des protéines </w:t>
      </w:r>
      <w:r>
        <w:rPr>
          <w:rFonts w:ascii="Calibri" w:hAnsi="Calibri"/>
          <w:sz w:val="22"/>
          <w:lang w:val="en-US"/>
        </w:rPr>
        <w:t>(</w:t>
      </w:r>
      <w:r w:rsidRPr="006237AC">
        <w:rPr>
          <w:rFonts w:ascii="Calibri" w:hAnsi="Calibri"/>
          <w:b/>
          <w:sz w:val="22"/>
          <w:lang w:val="en-US"/>
        </w:rPr>
        <w:t>Gluten</w:t>
      </w:r>
      <w:r>
        <w:rPr>
          <w:rFonts w:ascii="Calibri" w:hAnsi="Calibri"/>
          <w:sz w:val="22"/>
          <w:lang w:val="en-US"/>
        </w:rPr>
        <w:t xml:space="preserve">) </w:t>
      </w:r>
      <w:r w:rsidRPr="006237AC">
        <w:rPr>
          <w:rFonts w:ascii="Calibri" w:hAnsi="Calibri"/>
          <w:sz w:val="22"/>
          <w:lang w:val="en-US"/>
        </w:rPr>
        <w:t>dans les grains. Les grains déficients en protéines contenantes de la cystéine</w:t>
      </w:r>
      <w:r>
        <w:rPr>
          <w:rFonts w:ascii="Calibri" w:hAnsi="Calibri"/>
          <w:sz w:val="22"/>
          <w:lang w:val="en-US"/>
        </w:rPr>
        <w:t xml:space="preserve"> (Gluten)</w:t>
      </w:r>
      <w:r w:rsidRPr="006237AC">
        <w:rPr>
          <w:rFonts w:ascii="Calibri" w:hAnsi="Calibri"/>
          <w:sz w:val="22"/>
          <w:lang w:val="en-US"/>
        </w:rPr>
        <w:t xml:space="preserve"> ne sont pas convenables pour la production de farine et de pain.</w:t>
      </w:r>
      <w:r>
        <w:rPr>
          <w:rFonts w:ascii="Calibri" w:hAnsi="Calibri"/>
          <w:sz w:val="22"/>
          <w:lang w:val="en-US"/>
        </w:rPr>
        <w:t xml:space="preserve"> Le gluten contient de la glutenin et de la gliadin. Ensemble ces protéines permettent de fixer l'eau et donne l'élasticité à la pâte.</w:t>
      </w:r>
    </w:p>
    <w:p w14:paraId="31467332" w14:textId="77777777" w:rsidR="006237AC" w:rsidRDefault="006237AC" w:rsidP="00A71904">
      <w:pPr>
        <w:rPr>
          <w:rFonts w:ascii="Calibri" w:hAnsi="Calibri"/>
          <w:sz w:val="22"/>
          <w:lang w:val="en-GB"/>
        </w:rPr>
      </w:pPr>
    </w:p>
    <w:p w14:paraId="013C44BF" w14:textId="1885EF6F" w:rsidR="006237AC" w:rsidRPr="00A07ABB" w:rsidRDefault="006237AC" w:rsidP="00A07ABB">
      <w:pPr>
        <w:jc w:val="center"/>
        <w:rPr>
          <w:rFonts w:ascii="Calibri" w:hAnsi="Calibri"/>
          <w:b/>
          <w:sz w:val="22"/>
          <w:lang w:val="en-GB"/>
        </w:rPr>
      </w:pPr>
      <w:r w:rsidRPr="00A07ABB">
        <w:rPr>
          <w:rFonts w:ascii="Calibri" w:hAnsi="Calibri"/>
          <w:b/>
          <w:sz w:val="22"/>
          <w:lang w:val="en-GB"/>
        </w:rPr>
        <w:t>SO</w:t>
      </w:r>
      <w:r w:rsidRPr="00A07ABB">
        <w:rPr>
          <w:rFonts w:ascii="Calibri" w:hAnsi="Calibri"/>
          <w:b/>
          <w:sz w:val="22"/>
          <w:vertAlign w:val="subscript"/>
          <w:lang w:val="en-GB"/>
        </w:rPr>
        <w:t>4</w:t>
      </w:r>
      <w:r w:rsidRPr="00A07ABB">
        <w:rPr>
          <w:rFonts w:ascii="Calibri" w:hAnsi="Calibri"/>
          <w:b/>
          <w:sz w:val="22"/>
          <w:vertAlign w:val="superscript"/>
          <w:lang w:val="en-GB"/>
        </w:rPr>
        <w:t>2-</w:t>
      </w:r>
      <w:r w:rsidRPr="00A07ABB">
        <w:rPr>
          <w:rFonts w:ascii="Calibri" w:hAnsi="Calibri"/>
          <w:b/>
          <w:sz w:val="22"/>
          <w:lang w:val="en-GB"/>
        </w:rPr>
        <w:t xml:space="preserve"> = slufate = +6 =&gt; SO</w:t>
      </w:r>
      <w:r w:rsidRPr="00A07ABB">
        <w:rPr>
          <w:rFonts w:ascii="Calibri" w:hAnsi="Calibri"/>
          <w:b/>
          <w:sz w:val="22"/>
          <w:vertAlign w:val="subscript"/>
          <w:lang w:val="en-GB"/>
        </w:rPr>
        <w:t>3</w:t>
      </w:r>
      <w:r w:rsidRPr="00A07ABB">
        <w:rPr>
          <w:rFonts w:ascii="Calibri" w:hAnsi="Calibri"/>
          <w:b/>
          <w:sz w:val="22"/>
          <w:vertAlign w:val="superscript"/>
          <w:lang w:val="en-GB"/>
        </w:rPr>
        <w:t>2-</w:t>
      </w:r>
      <w:r w:rsidRPr="00A07ABB">
        <w:rPr>
          <w:rFonts w:ascii="Calibri" w:hAnsi="Calibri"/>
          <w:b/>
          <w:sz w:val="22"/>
          <w:lang w:val="en-GB"/>
        </w:rPr>
        <w:t>= sulfite = + 4 =&gt; H</w:t>
      </w:r>
      <w:r w:rsidRPr="00A07ABB">
        <w:rPr>
          <w:rFonts w:ascii="Calibri" w:hAnsi="Calibri"/>
          <w:b/>
          <w:sz w:val="22"/>
          <w:vertAlign w:val="subscript"/>
          <w:lang w:val="en-GB"/>
        </w:rPr>
        <w:t>2</w:t>
      </w:r>
      <w:r w:rsidRPr="00A07ABB">
        <w:rPr>
          <w:rFonts w:ascii="Calibri" w:hAnsi="Calibri"/>
          <w:b/>
          <w:sz w:val="22"/>
          <w:lang w:val="en-GB"/>
        </w:rPr>
        <w:t xml:space="preserve">S </w:t>
      </w:r>
      <w:r w:rsidR="00A07ABB">
        <w:rPr>
          <w:rFonts w:ascii="Calibri" w:hAnsi="Calibri"/>
          <w:b/>
          <w:sz w:val="22"/>
          <w:lang w:val="en-GB"/>
        </w:rPr>
        <w:t>(= S</w:t>
      </w:r>
      <w:r w:rsidR="00A07ABB">
        <w:rPr>
          <w:rFonts w:ascii="Calibri" w:hAnsi="Calibri"/>
          <w:b/>
          <w:sz w:val="22"/>
          <w:vertAlign w:val="superscript"/>
          <w:lang w:val="en-GB"/>
        </w:rPr>
        <w:t>2-</w:t>
      </w:r>
      <w:r w:rsidR="00A07ABB">
        <w:rPr>
          <w:rFonts w:ascii="Calibri" w:hAnsi="Calibri"/>
          <w:b/>
          <w:sz w:val="22"/>
          <w:lang w:val="en-GB"/>
        </w:rPr>
        <w:t>)</w:t>
      </w:r>
      <w:r w:rsidRPr="00A07ABB">
        <w:rPr>
          <w:rFonts w:ascii="Calibri" w:hAnsi="Calibri"/>
          <w:b/>
          <w:sz w:val="22"/>
          <w:lang w:val="en-GB"/>
        </w:rPr>
        <w:t>= sulfide = -2</w:t>
      </w:r>
    </w:p>
    <w:p w14:paraId="345188A9" w14:textId="18E0D929" w:rsidR="00A71904" w:rsidRDefault="00A71904" w:rsidP="00A71904">
      <w:pPr>
        <w:rPr>
          <w:rFonts w:ascii="Calibri" w:hAnsi="Calibri"/>
          <w:b/>
          <w:sz w:val="36"/>
          <w:lang w:val="en-GB"/>
        </w:rPr>
      </w:pPr>
    </w:p>
    <w:p w14:paraId="2CA06CA7" w14:textId="77777777" w:rsidR="006237AC" w:rsidRDefault="006237AC" w:rsidP="00A71904">
      <w:pPr>
        <w:rPr>
          <w:rFonts w:ascii="Calibri" w:hAnsi="Calibri"/>
          <w:b/>
          <w:lang w:val="en-GB"/>
        </w:rPr>
      </w:pPr>
    </w:p>
    <w:p w14:paraId="1E87F997" w14:textId="77777777" w:rsidR="00975D4F" w:rsidRDefault="00975D4F" w:rsidP="00A71904">
      <w:pPr>
        <w:rPr>
          <w:rFonts w:ascii="Calibri" w:hAnsi="Calibri"/>
          <w:b/>
          <w:lang w:val="en-GB"/>
        </w:rPr>
      </w:pPr>
    </w:p>
    <w:p w14:paraId="617EE487" w14:textId="77777777" w:rsidR="00975D4F" w:rsidRDefault="00975D4F" w:rsidP="00A71904">
      <w:pPr>
        <w:rPr>
          <w:rFonts w:ascii="Calibri" w:hAnsi="Calibri"/>
          <w:b/>
          <w:lang w:val="en-GB"/>
        </w:rPr>
      </w:pPr>
    </w:p>
    <w:p w14:paraId="21750967" w14:textId="77777777" w:rsidR="006237AC" w:rsidRDefault="006237AC" w:rsidP="00A71904">
      <w:pPr>
        <w:rPr>
          <w:rFonts w:ascii="Calibri" w:hAnsi="Calibri"/>
          <w:b/>
          <w:lang w:val="en-GB"/>
        </w:rPr>
      </w:pPr>
    </w:p>
    <w:p w14:paraId="4871CFF4" w14:textId="5C198D3B" w:rsidR="00A97871" w:rsidRPr="00BD094A" w:rsidRDefault="00A97871" w:rsidP="00A97871">
      <w:pPr>
        <w:rPr>
          <w:rFonts w:ascii="Calibri" w:hAnsi="Calibri"/>
          <w:b/>
          <w:sz w:val="28"/>
          <w:lang w:val="en-GB"/>
        </w:rPr>
      </w:pPr>
      <w:r>
        <w:rPr>
          <w:rFonts w:ascii="Calibri" w:hAnsi="Calibri"/>
          <w:b/>
          <w:sz w:val="28"/>
          <w:lang w:val="en-GB"/>
        </w:rPr>
        <w:t>6.2.1</w:t>
      </w:r>
      <w:r w:rsidRPr="00BD094A">
        <w:rPr>
          <w:rFonts w:ascii="Calibri" w:hAnsi="Calibri"/>
          <w:b/>
          <w:sz w:val="28"/>
          <w:lang w:val="en-GB"/>
        </w:rPr>
        <w:t xml:space="preserve"> Immigration du </w:t>
      </w:r>
      <w:r>
        <w:rPr>
          <w:rFonts w:ascii="Calibri" w:hAnsi="Calibri"/>
          <w:b/>
          <w:sz w:val="28"/>
          <w:lang w:val="en-GB"/>
        </w:rPr>
        <w:t>sulfate par co-transport avec H+</w:t>
      </w:r>
    </w:p>
    <w:p w14:paraId="7DB77AFA" w14:textId="77777777" w:rsidR="00A97871" w:rsidRPr="000B2DD3" w:rsidRDefault="00A97871" w:rsidP="00A71904">
      <w:pPr>
        <w:rPr>
          <w:rFonts w:ascii="Calibri" w:hAnsi="Calibri"/>
          <w:b/>
          <w:sz w:val="18"/>
          <w:lang w:val="en-GB"/>
        </w:rPr>
      </w:pPr>
    </w:p>
    <w:p w14:paraId="455D4119" w14:textId="77777777" w:rsidR="007D5418" w:rsidRPr="007D5418" w:rsidRDefault="007D5418" w:rsidP="00A22CC5">
      <w:pPr>
        <w:pStyle w:val="Paragraphedeliste"/>
        <w:numPr>
          <w:ilvl w:val="0"/>
          <w:numId w:val="101"/>
        </w:numPr>
        <w:rPr>
          <w:rFonts w:ascii="Calibri" w:hAnsi="Calibri"/>
          <w:sz w:val="22"/>
          <w:vertAlign w:val="superscript"/>
          <w:lang w:val="en-GB"/>
        </w:rPr>
      </w:pPr>
      <w:r w:rsidRPr="007D5418">
        <w:rPr>
          <w:rFonts w:ascii="Calibri" w:hAnsi="Calibri"/>
          <w:sz w:val="22"/>
          <w:lang w:val="en-GB"/>
        </w:rPr>
        <w:t xml:space="preserve">La pompe à H+ exporte les H+ et crée un gradient de H+ à travers la membrane plasmique. </w:t>
      </w:r>
    </w:p>
    <w:p w14:paraId="330E06A7" w14:textId="77777777" w:rsidR="007D5418" w:rsidRPr="007D5418" w:rsidRDefault="007D5418" w:rsidP="00A22CC5">
      <w:pPr>
        <w:pStyle w:val="Paragraphedeliste"/>
        <w:numPr>
          <w:ilvl w:val="0"/>
          <w:numId w:val="101"/>
        </w:numPr>
        <w:rPr>
          <w:rFonts w:ascii="Calibri" w:hAnsi="Calibri"/>
          <w:sz w:val="22"/>
          <w:vertAlign w:val="superscript"/>
          <w:lang w:val="en-GB"/>
        </w:rPr>
      </w:pPr>
      <w:r w:rsidRPr="007D5418">
        <w:rPr>
          <w:rFonts w:ascii="Calibri" w:hAnsi="Calibri"/>
          <w:sz w:val="22"/>
          <w:lang w:val="en-GB"/>
        </w:rPr>
        <w:t xml:space="preserve">Les H+ vont vouloir rerentrer dans la cellule où ils sont en plus faible concentration. </w:t>
      </w:r>
    </w:p>
    <w:p w14:paraId="06E894E8" w14:textId="717A992E" w:rsidR="007D5418" w:rsidRPr="00A97871" w:rsidRDefault="007D5418" w:rsidP="00A22CC5">
      <w:pPr>
        <w:pStyle w:val="Paragraphedeliste"/>
        <w:numPr>
          <w:ilvl w:val="0"/>
          <w:numId w:val="101"/>
        </w:numPr>
        <w:rPr>
          <w:rFonts w:ascii="Calibri" w:hAnsi="Calibri"/>
          <w:sz w:val="22"/>
          <w:vertAlign w:val="superscript"/>
          <w:lang w:val="en-GB"/>
        </w:rPr>
      </w:pPr>
      <w:r>
        <w:rPr>
          <w:rFonts w:ascii="Calibri" w:hAnsi="Calibri"/>
          <w:sz w:val="22"/>
          <w:lang w:val="en-GB"/>
        </w:rPr>
        <w:t>Pour rerentrer, 3H+</w:t>
      </w:r>
      <w:r w:rsidRPr="007D5418">
        <w:rPr>
          <w:rFonts w:ascii="Calibri" w:hAnsi="Calibri"/>
          <w:sz w:val="22"/>
          <w:lang w:val="en-GB"/>
        </w:rPr>
        <w:t xml:space="preserve"> devront se coupler avec le SO</w:t>
      </w:r>
      <w:r w:rsidRPr="007D5418">
        <w:rPr>
          <w:rFonts w:ascii="Calibri" w:hAnsi="Calibri"/>
          <w:sz w:val="22"/>
          <w:vertAlign w:val="subscript"/>
          <w:lang w:val="en-GB"/>
        </w:rPr>
        <w:t>4</w:t>
      </w:r>
      <w:r w:rsidRPr="007D5418">
        <w:rPr>
          <w:rFonts w:ascii="Calibri" w:hAnsi="Calibri"/>
          <w:sz w:val="22"/>
          <w:vertAlign w:val="superscript"/>
          <w:lang w:val="en-GB"/>
        </w:rPr>
        <w:t>2-</w:t>
      </w:r>
      <w:r w:rsidRPr="007D5418">
        <w:rPr>
          <w:rFonts w:ascii="Calibri" w:hAnsi="Calibri"/>
          <w:sz w:val="22"/>
          <w:lang w:val="en-GB"/>
        </w:rPr>
        <w:t xml:space="preserve"> et passer via un co-transporteur</w:t>
      </w:r>
      <w:r w:rsidR="00A97871">
        <w:rPr>
          <w:rFonts w:ascii="Calibri" w:hAnsi="Calibri"/>
          <w:sz w:val="22"/>
          <w:lang w:val="en-GB"/>
        </w:rPr>
        <w:t xml:space="preserve"> (canal ionique)</w:t>
      </w:r>
      <w:r w:rsidRPr="007D5418">
        <w:rPr>
          <w:rFonts w:ascii="Calibri" w:hAnsi="Calibri"/>
          <w:sz w:val="22"/>
          <w:lang w:val="en-GB"/>
        </w:rPr>
        <w:t xml:space="preserve"> en étant poussés par le gradient</w:t>
      </w:r>
      <w:r w:rsidR="00A97871">
        <w:rPr>
          <w:rFonts w:ascii="Calibri" w:hAnsi="Calibri"/>
          <w:sz w:val="22"/>
          <w:lang w:val="en-GB"/>
        </w:rPr>
        <w:t xml:space="preserve"> (transport passif).</w:t>
      </w:r>
    </w:p>
    <w:p w14:paraId="6C115E51" w14:textId="715C47AD" w:rsidR="00A97871" w:rsidRPr="007D5418" w:rsidRDefault="00A97871" w:rsidP="00A22CC5">
      <w:pPr>
        <w:pStyle w:val="Paragraphedeliste"/>
        <w:numPr>
          <w:ilvl w:val="0"/>
          <w:numId w:val="101"/>
        </w:numPr>
        <w:rPr>
          <w:rFonts w:ascii="Calibri" w:hAnsi="Calibri"/>
          <w:sz w:val="22"/>
          <w:vertAlign w:val="superscript"/>
          <w:lang w:val="en-GB"/>
        </w:rPr>
      </w:pPr>
      <w:r>
        <w:rPr>
          <w:rFonts w:ascii="Calibri" w:hAnsi="Calibri"/>
          <w:sz w:val="22"/>
          <w:lang w:val="en-GB"/>
        </w:rPr>
        <w:t>Le co-trasnporteur est constitué de 12 hélices transmembranaires hydrophobes.</w:t>
      </w:r>
    </w:p>
    <w:p w14:paraId="26504781" w14:textId="77777777" w:rsidR="007D5418" w:rsidRPr="007D5418" w:rsidRDefault="007D5418" w:rsidP="00A71904">
      <w:pPr>
        <w:rPr>
          <w:rFonts w:ascii="Calibri" w:hAnsi="Calibri"/>
          <w:sz w:val="22"/>
          <w:lang w:val="en-GB"/>
        </w:rPr>
      </w:pPr>
    </w:p>
    <w:p w14:paraId="4D63F43D" w14:textId="29FC1226" w:rsidR="006237AC" w:rsidRPr="006237AC" w:rsidRDefault="006237AC" w:rsidP="006237AC">
      <w:pPr>
        <w:ind w:left="1416"/>
        <w:rPr>
          <w:rFonts w:ascii="Calibri" w:hAnsi="Calibri"/>
          <w:b/>
          <w:lang w:val="en-GB"/>
        </w:rPr>
      </w:pPr>
      <w:r w:rsidRPr="006237AC">
        <w:rPr>
          <w:rFonts w:ascii="Calibri" w:hAnsi="Calibri"/>
          <w:b/>
          <w:noProof/>
        </w:rPr>
        <w:drawing>
          <wp:inline distT="0" distB="0" distL="0" distR="0" wp14:anchorId="4651114C" wp14:editId="22DDA8C6">
            <wp:extent cx="3357738" cy="2284842"/>
            <wp:effectExtent l="0" t="0" r="0" b="1270"/>
            <wp:docPr id="47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5" name="Picture 2"/>
                    <pic:cNvPicPr>
                      <a:picLocks noChangeAspect="1" noChangeArrowheads="1"/>
                    </pic:cNvPicPr>
                  </pic:nvPicPr>
                  <pic:blipFill rotWithShape="1">
                    <a:blip r:embed="rId126">
                      <a:lum bright="-6000" contrast="18000"/>
                      <a:extLst>
                        <a:ext uri="{28A0092B-C50C-407E-A947-70E740481C1C}">
                          <a14:useLocalDpi xmlns:a14="http://schemas.microsoft.com/office/drawing/2010/main" val="0"/>
                        </a:ext>
                      </a:extLst>
                    </a:blip>
                    <a:srcRect t="24382" b="12215"/>
                    <a:stretch/>
                  </pic:blipFill>
                  <pic:spPr bwMode="auto">
                    <a:xfrm>
                      <a:off x="0" y="0"/>
                      <a:ext cx="3358726" cy="2285515"/>
                    </a:xfrm>
                    <a:prstGeom prst="rect">
                      <a:avLst/>
                    </a:prstGeom>
                    <a:noFill/>
                    <a:ln>
                      <a:noFill/>
                    </a:ln>
                    <a:extLst>
                      <a:ext uri="{53640926-AAD7-44d8-BBD7-CCE9431645EC}">
                        <a14:shadowObscured xmlns:a14="http://schemas.microsoft.com/office/drawing/2010/main"/>
                      </a:ext>
                    </a:extLst>
                  </pic:spPr>
                </pic:pic>
              </a:graphicData>
            </a:graphic>
          </wp:inline>
        </w:drawing>
      </w:r>
    </w:p>
    <w:p w14:paraId="59B20415" w14:textId="77777777" w:rsidR="006237AC" w:rsidRPr="000B2DD3" w:rsidRDefault="006237AC" w:rsidP="00A71904">
      <w:pPr>
        <w:rPr>
          <w:rFonts w:ascii="Calibri" w:hAnsi="Calibri"/>
          <w:b/>
          <w:lang w:val="en-GB"/>
        </w:rPr>
      </w:pPr>
    </w:p>
    <w:p w14:paraId="3BFD35CF" w14:textId="471D586F" w:rsidR="00A71904" w:rsidRPr="00A97871" w:rsidRDefault="00A97871" w:rsidP="00A71904">
      <w:pPr>
        <w:rPr>
          <w:rFonts w:ascii="Calibri" w:hAnsi="Calibri"/>
          <w:b/>
          <w:sz w:val="28"/>
          <w:lang w:val="en-GB"/>
        </w:rPr>
      </w:pPr>
      <w:r w:rsidRPr="00A97871">
        <w:rPr>
          <w:rFonts w:ascii="Calibri" w:hAnsi="Calibri"/>
          <w:b/>
          <w:sz w:val="28"/>
          <w:lang w:val="en-GB"/>
        </w:rPr>
        <w:t xml:space="preserve">6.2.2 </w:t>
      </w:r>
      <w:r w:rsidR="007D5418" w:rsidRPr="00A97871">
        <w:rPr>
          <w:rFonts w:ascii="Calibri" w:hAnsi="Calibri"/>
          <w:b/>
          <w:sz w:val="28"/>
          <w:lang w:val="en-GB"/>
        </w:rPr>
        <w:t>A</w:t>
      </w:r>
      <w:r w:rsidRPr="00A97871">
        <w:rPr>
          <w:rFonts w:ascii="Calibri" w:hAnsi="Calibri"/>
          <w:b/>
          <w:sz w:val="28"/>
          <w:lang w:val="en-GB"/>
        </w:rPr>
        <w:t>ssimilation du soufre</w:t>
      </w:r>
    </w:p>
    <w:p w14:paraId="3F0F402A" w14:textId="77777777" w:rsidR="00A97871" w:rsidRDefault="00A97871" w:rsidP="00A71904">
      <w:pPr>
        <w:rPr>
          <w:rFonts w:ascii="Calibri" w:hAnsi="Calibri"/>
          <w:b/>
          <w:sz w:val="22"/>
          <w:lang w:val="en-GB"/>
        </w:rPr>
      </w:pPr>
    </w:p>
    <w:p w14:paraId="4250F0EC" w14:textId="5046800B" w:rsidR="007D5418" w:rsidRPr="007D5418" w:rsidRDefault="007D5418" w:rsidP="007D5418">
      <w:pPr>
        <w:rPr>
          <w:rFonts w:ascii="Calibri" w:hAnsi="Calibri"/>
          <w:sz w:val="22"/>
          <w:lang w:val="en-GB"/>
        </w:rPr>
      </w:pPr>
      <w:r w:rsidRPr="007D5418">
        <w:rPr>
          <w:rFonts w:ascii="Calibri" w:hAnsi="Calibri"/>
          <w:sz w:val="22"/>
          <w:lang w:val="en-US"/>
        </w:rPr>
        <w:t>Produit intérmédiaire de la réduction</w:t>
      </w:r>
      <w:r>
        <w:rPr>
          <w:rFonts w:ascii="Calibri" w:hAnsi="Calibri"/>
          <w:sz w:val="22"/>
          <w:lang w:val="en-US"/>
        </w:rPr>
        <w:t xml:space="preserve">:  </w:t>
      </w:r>
      <w:r w:rsidRPr="007D5418">
        <w:rPr>
          <w:rFonts w:ascii="Calibri" w:hAnsi="Calibri"/>
          <w:sz w:val="22"/>
          <w:lang w:val="en-US"/>
        </w:rPr>
        <w:t>APS: adénylyl sulfate</w:t>
      </w:r>
    </w:p>
    <w:p w14:paraId="03761572" w14:textId="77777777" w:rsidR="007D5418" w:rsidRDefault="007D5418" w:rsidP="007D5418">
      <w:pPr>
        <w:jc w:val="center"/>
        <w:rPr>
          <w:rFonts w:ascii="Calibri" w:hAnsi="Calibri"/>
          <w:b/>
          <w:sz w:val="28"/>
          <w:lang w:val="en-GB"/>
        </w:rPr>
      </w:pPr>
    </w:p>
    <w:p w14:paraId="081E5889" w14:textId="77777777" w:rsidR="007D5418" w:rsidRDefault="007D5418" w:rsidP="007D5418">
      <w:pPr>
        <w:jc w:val="center"/>
        <w:rPr>
          <w:rFonts w:ascii="Calibri" w:hAnsi="Calibri"/>
          <w:b/>
          <w:sz w:val="28"/>
          <w:lang w:val="en-GB"/>
        </w:rPr>
      </w:pPr>
      <w:r w:rsidRPr="007D5418">
        <w:rPr>
          <w:rFonts w:ascii="Calibri" w:hAnsi="Calibri"/>
          <w:b/>
          <w:sz w:val="28"/>
          <w:lang w:val="en-GB"/>
        </w:rPr>
        <w:t>SO</w:t>
      </w:r>
      <w:r w:rsidRPr="007D5418">
        <w:rPr>
          <w:rFonts w:ascii="Calibri" w:hAnsi="Calibri"/>
          <w:b/>
          <w:sz w:val="28"/>
          <w:vertAlign w:val="subscript"/>
          <w:lang w:val="en-GB"/>
        </w:rPr>
        <w:t>4</w:t>
      </w:r>
      <w:r w:rsidRPr="007D5418">
        <w:rPr>
          <w:rFonts w:ascii="Calibri" w:hAnsi="Calibri"/>
          <w:b/>
          <w:sz w:val="28"/>
          <w:vertAlign w:val="superscript"/>
          <w:lang w:val="en-GB"/>
        </w:rPr>
        <w:t xml:space="preserve">2- </w:t>
      </w:r>
      <w:r w:rsidRPr="007D5418">
        <w:rPr>
          <w:rFonts w:ascii="Calibri" w:hAnsi="Calibri"/>
          <w:b/>
          <w:sz w:val="28"/>
          <w:lang w:val="en-GB"/>
        </w:rPr>
        <w:t>=</w:t>
      </w:r>
      <w:r>
        <w:rPr>
          <w:rFonts w:ascii="Calibri" w:hAnsi="Calibri"/>
          <w:b/>
          <w:sz w:val="28"/>
          <w:lang w:val="en-GB"/>
        </w:rPr>
        <w:t>1</w:t>
      </w:r>
      <w:r w:rsidRPr="007D5418">
        <w:rPr>
          <w:rFonts w:ascii="Calibri" w:hAnsi="Calibri"/>
          <w:b/>
          <w:sz w:val="28"/>
          <w:lang w:val="en-GB"/>
        </w:rPr>
        <w:t xml:space="preserve">&gt; APS </w:t>
      </w:r>
      <w:r>
        <w:rPr>
          <w:rFonts w:ascii="Calibri" w:hAnsi="Calibri"/>
          <w:b/>
          <w:sz w:val="28"/>
          <w:lang w:val="en-GB"/>
        </w:rPr>
        <w:t xml:space="preserve">=2&gt; PAPS </w:t>
      </w:r>
      <w:r w:rsidRPr="007D5418">
        <w:rPr>
          <w:rFonts w:ascii="Calibri" w:hAnsi="Calibri"/>
          <w:b/>
          <w:sz w:val="28"/>
          <w:lang w:val="en-GB"/>
        </w:rPr>
        <w:t>=</w:t>
      </w:r>
      <w:r>
        <w:rPr>
          <w:rFonts w:ascii="Calibri" w:hAnsi="Calibri"/>
          <w:b/>
          <w:sz w:val="28"/>
          <w:lang w:val="en-GB"/>
        </w:rPr>
        <w:t>3</w:t>
      </w:r>
      <w:r w:rsidRPr="007D5418">
        <w:rPr>
          <w:rFonts w:ascii="Calibri" w:hAnsi="Calibri"/>
          <w:b/>
          <w:sz w:val="28"/>
          <w:lang w:val="en-GB"/>
        </w:rPr>
        <w:t>&gt; SO</w:t>
      </w:r>
      <w:r w:rsidRPr="007D5418">
        <w:rPr>
          <w:rFonts w:ascii="Calibri" w:hAnsi="Calibri"/>
          <w:b/>
          <w:sz w:val="28"/>
          <w:vertAlign w:val="subscript"/>
          <w:lang w:val="en-GB"/>
        </w:rPr>
        <w:t>3</w:t>
      </w:r>
      <w:r w:rsidRPr="007D5418">
        <w:rPr>
          <w:rFonts w:ascii="Calibri" w:hAnsi="Calibri"/>
          <w:b/>
          <w:sz w:val="28"/>
          <w:vertAlign w:val="superscript"/>
          <w:lang w:val="en-GB"/>
        </w:rPr>
        <w:t xml:space="preserve">2- </w:t>
      </w:r>
      <w:r w:rsidRPr="007D5418">
        <w:rPr>
          <w:rFonts w:ascii="Calibri" w:hAnsi="Calibri"/>
          <w:b/>
          <w:sz w:val="28"/>
          <w:lang w:val="en-GB"/>
        </w:rPr>
        <w:t>=</w:t>
      </w:r>
      <w:r>
        <w:rPr>
          <w:rFonts w:ascii="Calibri" w:hAnsi="Calibri"/>
          <w:b/>
          <w:sz w:val="28"/>
          <w:lang w:val="en-GB"/>
        </w:rPr>
        <w:t>4</w:t>
      </w:r>
      <w:r w:rsidRPr="007D5418">
        <w:rPr>
          <w:rFonts w:ascii="Calibri" w:hAnsi="Calibri"/>
          <w:b/>
          <w:sz w:val="28"/>
          <w:lang w:val="en-GB"/>
        </w:rPr>
        <w:t>&gt; S</w:t>
      </w:r>
      <w:r w:rsidRPr="007D5418">
        <w:rPr>
          <w:rFonts w:ascii="Calibri" w:hAnsi="Calibri"/>
          <w:b/>
          <w:sz w:val="28"/>
          <w:vertAlign w:val="superscript"/>
          <w:lang w:val="en-GB"/>
        </w:rPr>
        <w:t xml:space="preserve">2- </w:t>
      </w:r>
      <w:r w:rsidRPr="007D5418">
        <w:rPr>
          <w:rFonts w:ascii="Calibri" w:hAnsi="Calibri"/>
          <w:b/>
          <w:sz w:val="28"/>
          <w:lang w:val="en-GB"/>
        </w:rPr>
        <w:t>=&gt; Cys</w:t>
      </w:r>
      <w:r>
        <w:rPr>
          <w:rFonts w:ascii="Calibri" w:hAnsi="Calibri"/>
          <w:b/>
          <w:sz w:val="28"/>
          <w:lang w:val="en-GB"/>
        </w:rPr>
        <w:t xml:space="preserve"> </w:t>
      </w:r>
    </w:p>
    <w:p w14:paraId="0CBE74A3" w14:textId="0F373A84" w:rsidR="007D5418" w:rsidRPr="007D5418" w:rsidRDefault="007D5418" w:rsidP="007D5418">
      <w:pPr>
        <w:jc w:val="center"/>
        <w:rPr>
          <w:rFonts w:ascii="Calibri" w:hAnsi="Calibri"/>
          <w:sz w:val="28"/>
          <w:lang w:val="en-GB"/>
        </w:rPr>
      </w:pPr>
      <w:r w:rsidRPr="007D5418">
        <w:rPr>
          <w:rFonts w:ascii="Calibri" w:hAnsi="Calibri"/>
          <w:sz w:val="28"/>
          <w:lang w:val="en-GB"/>
        </w:rPr>
        <w:t>(plaste cellule racinaire)</w:t>
      </w:r>
    </w:p>
    <w:p w14:paraId="54CC9D03" w14:textId="3321D780" w:rsidR="007D5418" w:rsidRDefault="007D5418" w:rsidP="007D5418">
      <w:pPr>
        <w:jc w:val="center"/>
        <w:rPr>
          <w:rFonts w:ascii="Calibri" w:hAnsi="Calibri"/>
          <w:b/>
          <w:sz w:val="28"/>
          <w:lang w:val="en-GB"/>
        </w:rPr>
      </w:pPr>
      <w:r w:rsidRPr="007D5418">
        <w:rPr>
          <w:rFonts w:ascii="Calibri" w:hAnsi="Calibri"/>
          <w:b/>
          <w:sz w:val="28"/>
          <w:lang w:val="en-GB"/>
        </w:rPr>
        <w:t>SO</w:t>
      </w:r>
      <w:r w:rsidRPr="007D5418">
        <w:rPr>
          <w:rFonts w:ascii="Calibri" w:hAnsi="Calibri"/>
          <w:b/>
          <w:sz w:val="28"/>
          <w:vertAlign w:val="subscript"/>
          <w:lang w:val="en-GB"/>
        </w:rPr>
        <w:t>4</w:t>
      </w:r>
      <w:r w:rsidRPr="007D5418">
        <w:rPr>
          <w:rFonts w:ascii="Calibri" w:hAnsi="Calibri"/>
          <w:b/>
          <w:sz w:val="28"/>
          <w:vertAlign w:val="superscript"/>
          <w:lang w:val="en-GB"/>
        </w:rPr>
        <w:t xml:space="preserve">2- </w:t>
      </w:r>
      <w:r w:rsidRPr="007D5418">
        <w:rPr>
          <w:rFonts w:ascii="Calibri" w:hAnsi="Calibri"/>
          <w:b/>
          <w:sz w:val="28"/>
          <w:lang w:val="en-GB"/>
        </w:rPr>
        <w:t xml:space="preserve">=&gt; APS </w:t>
      </w:r>
      <w:r>
        <w:rPr>
          <w:rFonts w:ascii="Calibri" w:hAnsi="Calibri"/>
          <w:b/>
          <w:sz w:val="28"/>
          <w:lang w:val="en-GB"/>
        </w:rPr>
        <w:t xml:space="preserve">=&gt; PAPS </w:t>
      </w:r>
      <w:r w:rsidRPr="007D5418">
        <w:rPr>
          <w:rFonts w:ascii="Calibri" w:hAnsi="Calibri"/>
          <w:b/>
          <w:sz w:val="28"/>
          <w:lang w:val="en-GB"/>
        </w:rPr>
        <w:t>=&gt; SO</w:t>
      </w:r>
      <w:r w:rsidRPr="007D5418">
        <w:rPr>
          <w:rFonts w:ascii="Calibri" w:hAnsi="Calibri"/>
          <w:b/>
          <w:sz w:val="28"/>
          <w:vertAlign w:val="subscript"/>
          <w:lang w:val="en-GB"/>
        </w:rPr>
        <w:t>3</w:t>
      </w:r>
      <w:r w:rsidRPr="007D5418">
        <w:rPr>
          <w:rFonts w:ascii="Calibri" w:hAnsi="Calibri"/>
          <w:b/>
          <w:sz w:val="28"/>
          <w:vertAlign w:val="superscript"/>
          <w:lang w:val="en-GB"/>
        </w:rPr>
        <w:t xml:space="preserve">2- </w:t>
      </w:r>
      <w:r w:rsidRPr="007D5418">
        <w:rPr>
          <w:rFonts w:ascii="Calibri" w:hAnsi="Calibri"/>
          <w:b/>
          <w:sz w:val="28"/>
          <w:lang w:val="en-GB"/>
        </w:rPr>
        <w:t>=&gt; S</w:t>
      </w:r>
      <w:r w:rsidRPr="007D5418">
        <w:rPr>
          <w:rFonts w:ascii="Calibri" w:hAnsi="Calibri"/>
          <w:b/>
          <w:sz w:val="28"/>
          <w:vertAlign w:val="superscript"/>
          <w:lang w:val="en-GB"/>
        </w:rPr>
        <w:t xml:space="preserve">2- </w:t>
      </w:r>
      <w:r w:rsidRPr="007D5418">
        <w:rPr>
          <w:rFonts w:ascii="Calibri" w:hAnsi="Calibri"/>
          <w:b/>
          <w:sz w:val="28"/>
          <w:lang w:val="en-GB"/>
        </w:rPr>
        <w:t>=&gt; Cys =&gt; Glutathion</w:t>
      </w:r>
    </w:p>
    <w:p w14:paraId="5BA356FD" w14:textId="48B06BBC" w:rsidR="006237AC" w:rsidRPr="007D5418" w:rsidRDefault="007D5418" w:rsidP="007D5418">
      <w:pPr>
        <w:jc w:val="center"/>
        <w:rPr>
          <w:rFonts w:ascii="Calibri" w:hAnsi="Calibri"/>
          <w:sz w:val="28"/>
          <w:lang w:val="en-GB"/>
        </w:rPr>
      </w:pPr>
      <w:r w:rsidRPr="007D5418">
        <w:rPr>
          <w:rFonts w:ascii="Calibri" w:hAnsi="Calibri"/>
          <w:sz w:val="28"/>
          <w:lang w:val="en-GB"/>
        </w:rPr>
        <w:t>(chloroplaste cellule</w:t>
      </w:r>
      <w:r>
        <w:rPr>
          <w:rFonts w:ascii="Calibri" w:hAnsi="Calibri"/>
          <w:b/>
          <w:sz w:val="28"/>
          <w:lang w:val="en-GB"/>
        </w:rPr>
        <w:t xml:space="preserve"> </w:t>
      </w:r>
      <w:r w:rsidRPr="007D5418">
        <w:rPr>
          <w:rFonts w:ascii="Calibri" w:hAnsi="Calibri"/>
          <w:sz w:val="28"/>
          <w:lang w:val="en-GB"/>
        </w:rPr>
        <w:t>de la feuille)</w:t>
      </w:r>
    </w:p>
    <w:p w14:paraId="525AE3A3" w14:textId="77777777" w:rsidR="007D5418" w:rsidRDefault="007D5418" w:rsidP="007D5418">
      <w:pPr>
        <w:jc w:val="center"/>
        <w:rPr>
          <w:rFonts w:ascii="Calibri" w:hAnsi="Calibri"/>
          <w:b/>
          <w:sz w:val="28"/>
          <w:lang w:val="en-GB"/>
        </w:rPr>
      </w:pPr>
    </w:p>
    <w:p w14:paraId="6F492D9D" w14:textId="77777777" w:rsidR="007D5418" w:rsidRDefault="007D5418" w:rsidP="007D5418">
      <w:pPr>
        <w:jc w:val="center"/>
        <w:rPr>
          <w:rFonts w:ascii="Calibri" w:hAnsi="Calibri"/>
          <w:b/>
          <w:sz w:val="28"/>
          <w:lang w:val="en-GB"/>
        </w:rPr>
      </w:pPr>
      <w:r>
        <w:rPr>
          <w:rFonts w:ascii="Calibri" w:hAnsi="Calibri"/>
          <w:b/>
          <w:sz w:val="28"/>
          <w:lang w:val="en-GB"/>
        </w:rPr>
        <w:t xml:space="preserve">Les enzymes importantes sont: </w:t>
      </w:r>
    </w:p>
    <w:p w14:paraId="585B0C39" w14:textId="77777777" w:rsidR="007D5418" w:rsidRPr="007D5418" w:rsidRDefault="007D5418" w:rsidP="007D5418">
      <w:pPr>
        <w:jc w:val="center"/>
        <w:rPr>
          <w:rFonts w:ascii="Calibri" w:hAnsi="Calibri"/>
          <w:sz w:val="28"/>
          <w:lang w:val="en-GB"/>
        </w:rPr>
      </w:pPr>
      <w:r w:rsidRPr="007D5418">
        <w:rPr>
          <w:rFonts w:ascii="Calibri" w:hAnsi="Calibri"/>
          <w:sz w:val="28"/>
          <w:lang w:val="en-GB"/>
        </w:rPr>
        <w:t xml:space="preserve">1 ATP sulfarylase </w:t>
      </w:r>
    </w:p>
    <w:p w14:paraId="36E5E4B9" w14:textId="77777777" w:rsidR="007D5418" w:rsidRPr="007D5418" w:rsidRDefault="007D5418" w:rsidP="007D5418">
      <w:pPr>
        <w:jc w:val="center"/>
        <w:rPr>
          <w:rFonts w:ascii="Calibri" w:hAnsi="Calibri"/>
          <w:sz w:val="28"/>
          <w:lang w:val="en-GB"/>
        </w:rPr>
      </w:pPr>
      <w:r w:rsidRPr="007D5418">
        <w:rPr>
          <w:rFonts w:ascii="Calibri" w:hAnsi="Calibri"/>
          <w:sz w:val="28"/>
          <w:lang w:val="en-GB"/>
        </w:rPr>
        <w:t>2 APS kinase</w:t>
      </w:r>
    </w:p>
    <w:p w14:paraId="728571DC" w14:textId="77777777" w:rsidR="007D5418" w:rsidRPr="007D5418" w:rsidRDefault="007D5418" w:rsidP="007D5418">
      <w:pPr>
        <w:jc w:val="center"/>
        <w:rPr>
          <w:rFonts w:ascii="Calibri" w:hAnsi="Calibri"/>
          <w:sz w:val="28"/>
          <w:lang w:val="en-GB"/>
        </w:rPr>
      </w:pPr>
      <w:r w:rsidRPr="007D5418">
        <w:rPr>
          <w:rFonts w:ascii="Calibri" w:hAnsi="Calibri"/>
          <w:sz w:val="28"/>
          <w:lang w:val="en-GB"/>
        </w:rPr>
        <w:t>3 PAPS reductase</w:t>
      </w:r>
    </w:p>
    <w:p w14:paraId="03DBC45A" w14:textId="046DECB4" w:rsidR="007D5418" w:rsidRDefault="007D5418" w:rsidP="007D5418">
      <w:pPr>
        <w:jc w:val="center"/>
        <w:rPr>
          <w:rFonts w:ascii="Calibri" w:hAnsi="Calibri"/>
          <w:sz w:val="28"/>
          <w:lang w:val="en-GB"/>
        </w:rPr>
      </w:pPr>
      <w:r w:rsidRPr="007D5418">
        <w:rPr>
          <w:rFonts w:ascii="Calibri" w:hAnsi="Calibri"/>
          <w:sz w:val="28"/>
          <w:lang w:val="en-GB"/>
        </w:rPr>
        <w:t>4 Sulfite reductase</w:t>
      </w:r>
    </w:p>
    <w:p w14:paraId="572BAC3F" w14:textId="77777777" w:rsidR="00A07ABB" w:rsidRDefault="00A07ABB" w:rsidP="007D5418">
      <w:pPr>
        <w:jc w:val="center"/>
        <w:rPr>
          <w:rFonts w:ascii="Calibri" w:hAnsi="Calibri"/>
          <w:sz w:val="28"/>
          <w:lang w:val="en-GB"/>
        </w:rPr>
      </w:pPr>
    </w:p>
    <w:p w14:paraId="417BCD78" w14:textId="7CFB9F7B" w:rsidR="00A07ABB" w:rsidRPr="00A07ABB" w:rsidRDefault="00A07ABB" w:rsidP="00A07ABB">
      <w:pPr>
        <w:rPr>
          <w:rFonts w:ascii="Calibri" w:hAnsi="Calibri"/>
          <w:sz w:val="22"/>
          <w:lang w:val="en-GB"/>
        </w:rPr>
      </w:pPr>
      <w:r w:rsidRPr="00A07ABB">
        <w:rPr>
          <w:rFonts w:ascii="Calibri" w:hAnsi="Calibri"/>
          <w:sz w:val="22"/>
          <w:lang w:val="en-GB"/>
        </w:rPr>
        <w:t xml:space="preserve">La </w:t>
      </w:r>
      <w:r w:rsidRPr="00A07ABB">
        <w:rPr>
          <w:rFonts w:ascii="Calibri" w:hAnsi="Calibri"/>
          <w:b/>
          <w:sz w:val="22"/>
          <w:lang w:val="en-GB"/>
        </w:rPr>
        <w:t>cystéine</w:t>
      </w:r>
      <w:r w:rsidRPr="00A07ABB">
        <w:rPr>
          <w:rFonts w:ascii="Calibri" w:hAnsi="Calibri"/>
          <w:sz w:val="22"/>
          <w:lang w:val="en-GB"/>
        </w:rPr>
        <w:t xml:space="preserve"> est la première molécule biochimique produite conentant du soufre  (</w:t>
      </w:r>
      <w:r w:rsidRPr="00A07ABB">
        <w:rPr>
          <w:rFonts w:ascii="Calibri" w:hAnsi="Calibri"/>
          <w:b/>
          <w:sz w:val="22"/>
          <w:highlight w:val="yellow"/>
          <w:lang w:val="en-GB"/>
        </w:rPr>
        <w:t>QE</w:t>
      </w:r>
      <w:r w:rsidRPr="00A07ABB">
        <w:rPr>
          <w:rFonts w:ascii="Calibri" w:hAnsi="Calibri"/>
          <w:sz w:val="22"/>
          <w:lang w:val="en-GB"/>
        </w:rPr>
        <w:t>)</w:t>
      </w:r>
    </w:p>
    <w:p w14:paraId="7C061326" w14:textId="0ABD428E" w:rsidR="00A71904" w:rsidRDefault="006237AC" w:rsidP="00A97871">
      <w:pPr>
        <w:ind w:left="708"/>
        <w:rPr>
          <w:rFonts w:ascii="Calibri" w:hAnsi="Calibri"/>
          <w:b/>
          <w:sz w:val="36"/>
          <w:lang w:val="en-GB"/>
        </w:rPr>
      </w:pPr>
      <w:r w:rsidRPr="006237AC">
        <w:rPr>
          <w:rFonts w:ascii="Calibri" w:hAnsi="Calibri"/>
          <w:b/>
          <w:noProof/>
          <w:sz w:val="36"/>
        </w:rPr>
        <w:drawing>
          <wp:inline distT="0" distB="0" distL="0" distR="0" wp14:anchorId="19AEE5A1" wp14:editId="65AC1320">
            <wp:extent cx="4518025" cy="6858000"/>
            <wp:effectExtent l="0" t="0" r="3175" b="0"/>
            <wp:docPr id="512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1" name="Picture 2"/>
                    <pic:cNvPicPr>
                      <a:picLocks noChangeAspect="1" noChangeArrowheads="1"/>
                    </pic:cNvPicPr>
                  </pic:nvPicPr>
                  <pic:blipFill>
                    <a:blip r:embed="rId127">
                      <a:lum bright="-10000" contrast="18000"/>
                      <a:extLst>
                        <a:ext uri="{28A0092B-C50C-407E-A947-70E740481C1C}">
                          <a14:useLocalDpi xmlns:a14="http://schemas.microsoft.com/office/drawing/2010/main" val="0"/>
                        </a:ext>
                      </a:extLst>
                    </a:blip>
                    <a:srcRect b="2721"/>
                    <a:stretch>
                      <a:fillRect/>
                    </a:stretch>
                  </pic:blipFill>
                  <pic:spPr bwMode="auto">
                    <a:xfrm>
                      <a:off x="0" y="0"/>
                      <a:ext cx="4518025"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8D9E492" w14:textId="317DBD87" w:rsidR="007D5418" w:rsidRDefault="007D5418" w:rsidP="00A97871">
      <w:pPr>
        <w:jc w:val="center"/>
        <w:rPr>
          <w:rFonts w:ascii="Calibri" w:hAnsi="Calibri"/>
          <w:b/>
          <w:sz w:val="36"/>
          <w:lang w:val="en-GB"/>
        </w:rPr>
      </w:pPr>
      <w:r w:rsidRPr="007D5418">
        <w:rPr>
          <w:rFonts w:ascii="Calibri" w:hAnsi="Calibri"/>
          <w:b/>
          <w:noProof/>
          <w:sz w:val="36"/>
        </w:rPr>
        <w:drawing>
          <wp:inline distT="0" distB="0" distL="0" distR="0" wp14:anchorId="3FDCB4BE" wp14:editId="110EA88E">
            <wp:extent cx="4179888" cy="3892550"/>
            <wp:effectExtent l="0" t="0" r="11430" b="0"/>
            <wp:docPr id="53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49" name="Picture 2"/>
                    <pic:cNvPicPr>
                      <a:picLocks noChangeAspect="1" noChangeArrowheads="1"/>
                    </pic:cNvPicPr>
                  </pic:nvPicPr>
                  <pic:blipFill>
                    <a:blip r:embed="rId128">
                      <a:lum bright="-10000" contrast="20000"/>
                      <a:extLst>
                        <a:ext uri="{28A0092B-C50C-407E-A947-70E740481C1C}">
                          <a14:useLocalDpi xmlns:a14="http://schemas.microsoft.com/office/drawing/2010/main" val="0"/>
                        </a:ext>
                      </a:extLst>
                    </a:blip>
                    <a:srcRect/>
                    <a:stretch>
                      <a:fillRect/>
                    </a:stretch>
                  </pic:blipFill>
                  <pic:spPr bwMode="auto">
                    <a:xfrm>
                      <a:off x="0" y="0"/>
                      <a:ext cx="4179888" cy="389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90F9464" w14:textId="5965FB1D" w:rsidR="007D5418" w:rsidRDefault="007D5418" w:rsidP="00A97871">
      <w:pPr>
        <w:jc w:val="center"/>
        <w:rPr>
          <w:rFonts w:ascii="Calibri" w:hAnsi="Calibri"/>
          <w:b/>
          <w:sz w:val="36"/>
          <w:lang w:val="en-GB"/>
        </w:rPr>
      </w:pPr>
      <w:r w:rsidRPr="007D5418">
        <w:rPr>
          <w:rFonts w:ascii="Calibri" w:hAnsi="Calibri"/>
          <w:b/>
          <w:noProof/>
          <w:sz w:val="36"/>
        </w:rPr>
        <w:drawing>
          <wp:inline distT="0" distB="0" distL="0" distR="0" wp14:anchorId="4BE84FD7" wp14:editId="0F0F2068">
            <wp:extent cx="5756112" cy="779929"/>
            <wp:effectExtent l="0" t="0" r="10160" b="7620"/>
            <wp:docPr id="3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9">
                      <a:extLst>
                        <a:ext uri="{28A0092B-C50C-407E-A947-70E740481C1C}">
                          <a14:useLocalDpi xmlns:a14="http://schemas.microsoft.com/office/drawing/2010/main" val="0"/>
                        </a:ext>
                      </a:extLst>
                    </a:blip>
                    <a:srcRect t="75630" b="6317"/>
                    <a:stretch/>
                  </pic:blipFill>
                  <pic:spPr bwMode="auto">
                    <a:xfrm>
                      <a:off x="0" y="0"/>
                      <a:ext cx="5756910" cy="780037"/>
                    </a:xfrm>
                    <a:prstGeom prst="rect">
                      <a:avLst/>
                    </a:prstGeom>
                    <a:noFill/>
                    <a:ln>
                      <a:noFill/>
                    </a:ln>
                    <a:extLst>
                      <a:ext uri="{53640926-AAD7-44d8-BBD7-CCE9431645EC}">
                        <a14:shadowObscured xmlns:a14="http://schemas.microsoft.com/office/drawing/2010/main"/>
                      </a:ext>
                    </a:extLst>
                  </pic:spPr>
                </pic:pic>
              </a:graphicData>
            </a:graphic>
          </wp:inline>
        </w:drawing>
      </w:r>
    </w:p>
    <w:p w14:paraId="07537A24" w14:textId="7CC3CA8C" w:rsidR="00A97871" w:rsidRDefault="00A97871" w:rsidP="00A97871">
      <w:pPr>
        <w:jc w:val="center"/>
        <w:rPr>
          <w:rFonts w:ascii="Calibri" w:hAnsi="Calibri"/>
          <w:b/>
          <w:sz w:val="36"/>
          <w:lang w:val="en-GB"/>
        </w:rPr>
      </w:pPr>
      <w:r w:rsidRPr="00A97871">
        <w:rPr>
          <w:rFonts w:ascii="Calibri" w:hAnsi="Calibri"/>
          <w:b/>
          <w:noProof/>
          <w:sz w:val="36"/>
        </w:rPr>
        <w:drawing>
          <wp:inline distT="0" distB="0" distL="0" distR="0" wp14:anchorId="7E3E55B7" wp14:editId="2D17678F">
            <wp:extent cx="5756910" cy="3376661"/>
            <wp:effectExtent l="0" t="0" r="8890" b="1905"/>
            <wp:docPr id="55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7" name="Picture 4"/>
                    <pic:cNvPicPr>
                      <a:picLocks noChangeAspect="1" noChangeArrowheads="1"/>
                    </pic:cNvPicPr>
                  </pic:nvPicPr>
                  <pic:blipFill>
                    <a:blip r:embed="rId130">
                      <a:lum bright="-12000" contrast="28000"/>
                      <a:extLst>
                        <a:ext uri="{28A0092B-C50C-407E-A947-70E740481C1C}">
                          <a14:useLocalDpi xmlns:a14="http://schemas.microsoft.com/office/drawing/2010/main" val="0"/>
                        </a:ext>
                      </a:extLst>
                    </a:blip>
                    <a:srcRect/>
                    <a:stretch>
                      <a:fillRect/>
                    </a:stretch>
                  </pic:blipFill>
                  <pic:spPr bwMode="auto">
                    <a:xfrm>
                      <a:off x="0" y="0"/>
                      <a:ext cx="5756910" cy="3376661"/>
                    </a:xfrm>
                    <a:prstGeom prst="rect">
                      <a:avLst/>
                    </a:prstGeom>
                    <a:noFill/>
                    <a:ln>
                      <a:noFill/>
                    </a:ln>
                    <a:extLst/>
                  </pic:spPr>
                </pic:pic>
              </a:graphicData>
            </a:graphic>
          </wp:inline>
        </w:drawing>
      </w:r>
    </w:p>
    <w:p w14:paraId="5ECB919E" w14:textId="77777777" w:rsidR="00A97871" w:rsidRDefault="00A97871" w:rsidP="00A97871">
      <w:pPr>
        <w:jc w:val="center"/>
        <w:rPr>
          <w:rFonts w:ascii="Calibri" w:hAnsi="Calibri"/>
          <w:b/>
          <w:sz w:val="36"/>
          <w:lang w:val="en-GB"/>
        </w:rPr>
      </w:pPr>
    </w:p>
    <w:p w14:paraId="4CF2FB0D" w14:textId="77777777" w:rsidR="00A97871" w:rsidRDefault="00A97871" w:rsidP="00A71904">
      <w:pPr>
        <w:rPr>
          <w:rFonts w:ascii="Calibri" w:hAnsi="Calibri"/>
          <w:b/>
          <w:sz w:val="36"/>
          <w:lang w:val="en-GB"/>
        </w:rPr>
      </w:pPr>
    </w:p>
    <w:p w14:paraId="10F38553" w14:textId="77777777" w:rsidR="00975D4F" w:rsidRDefault="00975D4F" w:rsidP="00601056">
      <w:pPr>
        <w:rPr>
          <w:rFonts w:ascii="Calibri" w:hAnsi="Calibri"/>
          <w:b/>
          <w:sz w:val="32"/>
          <w:lang w:val="en-GB"/>
        </w:rPr>
      </w:pPr>
    </w:p>
    <w:p w14:paraId="319186AB" w14:textId="515DA3BC" w:rsidR="00975D4F" w:rsidRPr="00975D4F" w:rsidRDefault="00A07ABB" w:rsidP="00975D4F">
      <w:pPr>
        <w:rPr>
          <w:rFonts w:ascii="Calibri" w:hAnsi="Calibri"/>
          <w:b/>
          <w:sz w:val="22"/>
          <w:lang w:val="en-GB"/>
        </w:rPr>
      </w:pPr>
      <w:r w:rsidRPr="00975D4F">
        <w:rPr>
          <w:rFonts w:ascii="Calibri" w:hAnsi="Calibri"/>
          <w:b/>
          <w:sz w:val="32"/>
          <w:lang w:val="en-GB"/>
        </w:rPr>
        <w:t xml:space="preserve">6.3 Le potassium </w:t>
      </w:r>
    </w:p>
    <w:p w14:paraId="315A4302" w14:textId="77777777" w:rsidR="00A07ABB" w:rsidRDefault="00A07ABB" w:rsidP="00601056">
      <w:pPr>
        <w:rPr>
          <w:rFonts w:ascii="Calibri" w:hAnsi="Calibri"/>
          <w:b/>
          <w:sz w:val="36"/>
          <w:lang w:val="en-GB"/>
        </w:rPr>
      </w:pPr>
    </w:p>
    <w:p w14:paraId="249B9615" w14:textId="77777777" w:rsidR="00975D4F" w:rsidRPr="00975D4F" w:rsidRDefault="00975D4F" w:rsidP="00A22CC5">
      <w:pPr>
        <w:pStyle w:val="Paragraphedeliste"/>
        <w:numPr>
          <w:ilvl w:val="0"/>
          <w:numId w:val="102"/>
        </w:numPr>
        <w:rPr>
          <w:rFonts w:ascii="Calibri" w:hAnsi="Calibri"/>
          <w:sz w:val="22"/>
          <w:lang w:val="en-GB"/>
        </w:rPr>
      </w:pPr>
      <w:r w:rsidRPr="00975D4F">
        <w:rPr>
          <w:rFonts w:ascii="Calibri" w:hAnsi="Calibri"/>
          <w:sz w:val="22"/>
          <w:lang w:val="en-US"/>
        </w:rPr>
        <w:t>Le potassium (K</w:t>
      </w:r>
      <w:r w:rsidRPr="00975D4F">
        <w:rPr>
          <w:rFonts w:ascii="Calibri" w:hAnsi="Calibri"/>
          <w:sz w:val="22"/>
          <w:vertAlign w:val="superscript"/>
          <w:lang w:val="en-US"/>
        </w:rPr>
        <w:t>+</w:t>
      </w:r>
      <w:r w:rsidRPr="00975D4F">
        <w:rPr>
          <w:rFonts w:ascii="Calibri" w:hAnsi="Calibri"/>
          <w:sz w:val="22"/>
          <w:lang w:val="en-US"/>
        </w:rPr>
        <w:t>) est le cation le plus abondant de la cellule (80-200 mM)</w:t>
      </w:r>
    </w:p>
    <w:p w14:paraId="36A62C60" w14:textId="77777777" w:rsidR="00975D4F" w:rsidRPr="00975D4F" w:rsidRDefault="00975D4F" w:rsidP="00A22CC5">
      <w:pPr>
        <w:pStyle w:val="Paragraphedeliste"/>
        <w:numPr>
          <w:ilvl w:val="0"/>
          <w:numId w:val="102"/>
        </w:numPr>
        <w:rPr>
          <w:rFonts w:ascii="Calibri" w:hAnsi="Calibri"/>
          <w:sz w:val="22"/>
          <w:lang w:val="en-GB"/>
        </w:rPr>
      </w:pPr>
      <w:r w:rsidRPr="00975D4F">
        <w:rPr>
          <w:rFonts w:ascii="Calibri" w:hAnsi="Calibri"/>
          <w:sz w:val="22"/>
          <w:lang w:val="en-US"/>
        </w:rPr>
        <w:t>K</w:t>
      </w:r>
      <w:r w:rsidRPr="00975D4F">
        <w:rPr>
          <w:rFonts w:ascii="Calibri" w:hAnsi="Calibri"/>
          <w:sz w:val="22"/>
          <w:vertAlign w:val="superscript"/>
          <w:lang w:val="en-US"/>
        </w:rPr>
        <w:t>+</w:t>
      </w:r>
      <w:r w:rsidRPr="00975D4F">
        <w:rPr>
          <w:rFonts w:ascii="Calibri" w:hAnsi="Calibri"/>
          <w:sz w:val="22"/>
          <w:lang w:val="en-US"/>
        </w:rPr>
        <w:t xml:space="preserve"> joue plusieurs rôles cellulaires et physiologiques.</w:t>
      </w:r>
    </w:p>
    <w:p w14:paraId="314EC0DA" w14:textId="77777777" w:rsidR="00975D4F" w:rsidRPr="00975D4F" w:rsidRDefault="00975D4F" w:rsidP="00A22CC5">
      <w:pPr>
        <w:pStyle w:val="Paragraphedeliste"/>
        <w:numPr>
          <w:ilvl w:val="0"/>
          <w:numId w:val="103"/>
        </w:numPr>
        <w:ind w:left="1068"/>
        <w:rPr>
          <w:rFonts w:ascii="Calibri" w:hAnsi="Calibri"/>
          <w:sz w:val="22"/>
          <w:lang w:val="en-GB"/>
        </w:rPr>
      </w:pPr>
      <w:r w:rsidRPr="00975D4F">
        <w:rPr>
          <w:rFonts w:ascii="Calibri" w:hAnsi="Calibri"/>
          <w:sz w:val="22"/>
          <w:lang w:val="en-US"/>
        </w:rPr>
        <w:t>K</w:t>
      </w:r>
      <w:r w:rsidRPr="00975D4F">
        <w:rPr>
          <w:rFonts w:ascii="Calibri" w:hAnsi="Calibri"/>
          <w:sz w:val="22"/>
          <w:vertAlign w:val="superscript"/>
          <w:lang w:val="en-US"/>
        </w:rPr>
        <w:t>+</w:t>
      </w:r>
      <w:r w:rsidRPr="00975D4F">
        <w:rPr>
          <w:rFonts w:ascii="Calibri" w:hAnsi="Calibri"/>
          <w:sz w:val="22"/>
          <w:lang w:val="en-US"/>
        </w:rPr>
        <w:t xml:space="preserve"> est un </w:t>
      </w:r>
      <w:r w:rsidRPr="00975D4F">
        <w:rPr>
          <w:rFonts w:ascii="Calibri" w:hAnsi="Calibri"/>
          <w:b/>
          <w:sz w:val="22"/>
          <w:lang w:val="en-US"/>
        </w:rPr>
        <w:t>osmolyte</w:t>
      </w:r>
      <w:r w:rsidRPr="00975D4F">
        <w:rPr>
          <w:rFonts w:ascii="Calibri" w:hAnsi="Calibri"/>
          <w:sz w:val="22"/>
          <w:lang w:val="en-US"/>
        </w:rPr>
        <w:t xml:space="preserve"> important pour la croissance cellulaire et fonction des stomates.</w:t>
      </w:r>
    </w:p>
    <w:p w14:paraId="43F4D743" w14:textId="77777777" w:rsidR="00975D4F" w:rsidRPr="00975D4F" w:rsidRDefault="00975D4F" w:rsidP="00A22CC5">
      <w:pPr>
        <w:pStyle w:val="Paragraphedeliste"/>
        <w:numPr>
          <w:ilvl w:val="0"/>
          <w:numId w:val="103"/>
        </w:numPr>
        <w:ind w:left="1068"/>
        <w:rPr>
          <w:rFonts w:ascii="Calibri" w:hAnsi="Calibri"/>
          <w:sz w:val="22"/>
          <w:lang w:val="en-GB"/>
        </w:rPr>
      </w:pPr>
      <w:r w:rsidRPr="00975D4F">
        <w:rPr>
          <w:rFonts w:ascii="Calibri" w:hAnsi="Calibri"/>
          <w:sz w:val="22"/>
          <w:lang w:val="en-US"/>
        </w:rPr>
        <w:t>K</w:t>
      </w:r>
      <w:r w:rsidRPr="00975D4F">
        <w:rPr>
          <w:rFonts w:ascii="Calibri" w:hAnsi="Calibri"/>
          <w:sz w:val="22"/>
          <w:vertAlign w:val="superscript"/>
          <w:lang w:val="en-US"/>
        </w:rPr>
        <w:t>+</w:t>
      </w:r>
      <w:r w:rsidRPr="00975D4F">
        <w:rPr>
          <w:rFonts w:ascii="Calibri" w:hAnsi="Calibri"/>
          <w:sz w:val="22"/>
          <w:lang w:val="en-US"/>
        </w:rPr>
        <w:t xml:space="preserve"> active la fonction de plus de 50 enzymes.</w:t>
      </w:r>
    </w:p>
    <w:p w14:paraId="28D5D4B1" w14:textId="0CF18E30" w:rsidR="00975D4F" w:rsidRPr="00975D4F" w:rsidRDefault="00975D4F" w:rsidP="00A22CC5">
      <w:pPr>
        <w:pStyle w:val="Paragraphedeliste"/>
        <w:numPr>
          <w:ilvl w:val="0"/>
          <w:numId w:val="103"/>
        </w:numPr>
        <w:ind w:left="1068"/>
        <w:rPr>
          <w:rFonts w:ascii="Calibri" w:hAnsi="Calibri"/>
          <w:sz w:val="22"/>
          <w:lang w:val="en-GB"/>
        </w:rPr>
      </w:pPr>
      <w:r w:rsidRPr="00975D4F">
        <w:rPr>
          <w:rFonts w:ascii="Calibri" w:hAnsi="Calibri"/>
          <w:sz w:val="22"/>
          <w:lang w:val="en-US"/>
        </w:rPr>
        <w:t>K</w:t>
      </w:r>
      <w:r w:rsidRPr="00975D4F">
        <w:rPr>
          <w:rFonts w:ascii="Calibri" w:hAnsi="Calibri"/>
          <w:sz w:val="22"/>
          <w:vertAlign w:val="superscript"/>
          <w:lang w:val="en-US"/>
        </w:rPr>
        <w:t>+</w:t>
      </w:r>
      <w:r w:rsidRPr="00975D4F">
        <w:rPr>
          <w:rFonts w:ascii="Calibri" w:hAnsi="Calibri"/>
          <w:sz w:val="22"/>
          <w:lang w:val="en-US"/>
        </w:rPr>
        <w:t xml:space="preserve"> participe aux nombreux processus métaboliques (photosynthèse, métabolisme oxidatif et synthèse des protéines)</w:t>
      </w:r>
    </w:p>
    <w:p w14:paraId="586F6148" w14:textId="77777777" w:rsidR="00975D4F" w:rsidRDefault="00975D4F" w:rsidP="00975D4F">
      <w:pPr>
        <w:rPr>
          <w:rFonts w:ascii="Calibri" w:hAnsi="Calibri"/>
          <w:b/>
          <w:sz w:val="22"/>
          <w:lang w:val="en-GB"/>
        </w:rPr>
      </w:pPr>
    </w:p>
    <w:p w14:paraId="69F515A2" w14:textId="3D0E95D8" w:rsidR="00975D4F" w:rsidRPr="00975D4F" w:rsidRDefault="00975D4F" w:rsidP="00975D4F">
      <w:pPr>
        <w:rPr>
          <w:rFonts w:ascii="Calibri" w:hAnsi="Calibri"/>
          <w:b/>
          <w:sz w:val="28"/>
          <w:lang w:val="en-GB"/>
        </w:rPr>
      </w:pPr>
      <w:r w:rsidRPr="00975D4F">
        <w:rPr>
          <w:rFonts w:ascii="Calibri" w:hAnsi="Calibri"/>
          <w:b/>
          <w:sz w:val="28"/>
          <w:lang w:val="en-GB"/>
        </w:rPr>
        <w:t xml:space="preserve">6.3.1 Transport du potassium </w:t>
      </w:r>
    </w:p>
    <w:p w14:paraId="44C7B8F0" w14:textId="0C186212" w:rsidR="00975D4F" w:rsidRDefault="00975D4F" w:rsidP="00975D4F">
      <w:pPr>
        <w:rPr>
          <w:rFonts w:ascii="Calibri" w:hAnsi="Calibri"/>
          <w:b/>
          <w:sz w:val="22"/>
          <w:lang w:val="en-GB"/>
        </w:rPr>
      </w:pPr>
      <w:r w:rsidRPr="00975D4F">
        <w:rPr>
          <w:rFonts w:ascii="Calibri" w:hAnsi="Calibri"/>
          <w:noProof/>
          <w:sz w:val="22"/>
        </w:rPr>
        <w:drawing>
          <wp:anchor distT="0" distB="0" distL="114300" distR="114300" simplePos="0" relativeHeight="251664384" behindDoc="0" locked="0" layoutInCell="1" allowOverlap="1" wp14:anchorId="34C23A90" wp14:editId="05CE5525">
            <wp:simplePos x="0" y="0"/>
            <wp:positionH relativeFrom="column">
              <wp:posOffset>0</wp:posOffset>
            </wp:positionH>
            <wp:positionV relativeFrom="paragraph">
              <wp:posOffset>104775</wp:posOffset>
            </wp:positionV>
            <wp:extent cx="2207260" cy="2893695"/>
            <wp:effectExtent l="0" t="0" r="2540" b="1905"/>
            <wp:wrapTight wrapText="bothSides">
              <wp:wrapPolygon edited="0">
                <wp:start x="0" y="0"/>
                <wp:lineTo x="0" y="21425"/>
                <wp:lineTo x="21376" y="21425"/>
                <wp:lineTo x="21376" y="0"/>
                <wp:lineTo x="0" y="0"/>
              </wp:wrapPolygon>
            </wp:wrapTight>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31">
                      <a:lum bright="-10000" contrast="18000"/>
                      <a:extLst>
                        <a:ext uri="{28A0092B-C50C-407E-A947-70E740481C1C}">
                          <a14:useLocalDpi xmlns:a14="http://schemas.microsoft.com/office/drawing/2010/main" val="0"/>
                        </a:ext>
                      </a:extLst>
                    </a:blip>
                    <a:srcRect/>
                    <a:stretch>
                      <a:fillRect/>
                    </a:stretch>
                  </pic:blipFill>
                  <pic:spPr bwMode="auto">
                    <a:xfrm>
                      <a:off x="0" y="0"/>
                      <a:ext cx="2207260" cy="289369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4895EF9D" w14:textId="3F7B0F88" w:rsidR="00975D4F" w:rsidRPr="00975D4F" w:rsidRDefault="00975D4F" w:rsidP="00431564">
      <w:pPr>
        <w:pStyle w:val="Paragraphedeliste"/>
        <w:numPr>
          <w:ilvl w:val="0"/>
          <w:numId w:val="109"/>
        </w:numPr>
        <w:rPr>
          <w:rFonts w:ascii="Calibri" w:hAnsi="Calibri"/>
          <w:sz w:val="22"/>
          <w:lang w:val="en-GB"/>
        </w:rPr>
      </w:pPr>
      <w:r w:rsidRPr="00975D4F">
        <w:rPr>
          <w:rFonts w:ascii="Calibri" w:hAnsi="Calibri"/>
          <w:sz w:val="22"/>
          <w:lang w:val="en-US"/>
        </w:rPr>
        <w:t>Absorption de K</w:t>
      </w:r>
      <w:r w:rsidRPr="00975D4F">
        <w:rPr>
          <w:rFonts w:ascii="Calibri" w:hAnsi="Calibri"/>
          <w:sz w:val="22"/>
          <w:vertAlign w:val="superscript"/>
          <w:lang w:val="en-US"/>
        </w:rPr>
        <w:t>+</w:t>
      </w:r>
      <w:r w:rsidRPr="00975D4F">
        <w:rPr>
          <w:rFonts w:ascii="Calibri" w:hAnsi="Calibri"/>
          <w:sz w:val="22"/>
          <w:lang w:val="en-US"/>
        </w:rPr>
        <w:t xml:space="preserve"> à travers la membrane plasmique </w:t>
      </w:r>
      <w:r>
        <w:rPr>
          <w:rFonts w:ascii="Calibri" w:hAnsi="Calibri"/>
          <w:sz w:val="22"/>
          <w:lang w:val="en-US"/>
        </w:rPr>
        <w:tab/>
      </w:r>
      <w:r w:rsidRPr="00975D4F">
        <w:rPr>
          <w:rFonts w:ascii="Calibri" w:hAnsi="Calibri"/>
          <w:sz w:val="22"/>
          <w:lang w:val="en-US"/>
        </w:rPr>
        <w:t>racinaire</w:t>
      </w:r>
    </w:p>
    <w:p w14:paraId="2AEE96C9" w14:textId="0B67D59E" w:rsidR="00975D4F" w:rsidRPr="00975D4F" w:rsidRDefault="00975D4F" w:rsidP="00431564">
      <w:pPr>
        <w:pStyle w:val="Paragraphedeliste"/>
        <w:numPr>
          <w:ilvl w:val="0"/>
          <w:numId w:val="109"/>
        </w:numPr>
        <w:rPr>
          <w:rFonts w:ascii="Calibri" w:hAnsi="Calibri"/>
          <w:sz w:val="22"/>
          <w:lang w:val="en-GB"/>
        </w:rPr>
      </w:pPr>
      <w:r w:rsidRPr="00975D4F">
        <w:rPr>
          <w:rFonts w:ascii="Calibri" w:hAnsi="Calibri"/>
          <w:sz w:val="22"/>
          <w:lang w:val="en-US"/>
        </w:rPr>
        <w:t>Efflux de K</w:t>
      </w:r>
      <w:r w:rsidRPr="00975D4F">
        <w:rPr>
          <w:rFonts w:ascii="Calibri" w:hAnsi="Calibri"/>
          <w:sz w:val="22"/>
          <w:vertAlign w:val="superscript"/>
          <w:lang w:val="en-US"/>
        </w:rPr>
        <w:t>+</w:t>
      </w:r>
      <w:r w:rsidRPr="00975D4F">
        <w:rPr>
          <w:rFonts w:ascii="Calibri" w:hAnsi="Calibri"/>
          <w:sz w:val="22"/>
          <w:lang w:val="en-US"/>
        </w:rPr>
        <w:t xml:space="preserve"> dans le xylème</w:t>
      </w:r>
    </w:p>
    <w:p w14:paraId="1643F766" w14:textId="3F86E65E" w:rsidR="00975D4F" w:rsidRPr="00975D4F" w:rsidRDefault="00975D4F" w:rsidP="00431564">
      <w:pPr>
        <w:pStyle w:val="Paragraphedeliste"/>
        <w:numPr>
          <w:ilvl w:val="0"/>
          <w:numId w:val="109"/>
        </w:numPr>
        <w:rPr>
          <w:rFonts w:ascii="Calibri" w:hAnsi="Calibri"/>
          <w:sz w:val="22"/>
          <w:lang w:val="en-GB"/>
        </w:rPr>
      </w:pPr>
      <w:r w:rsidRPr="00975D4F">
        <w:rPr>
          <w:rFonts w:ascii="Calibri" w:hAnsi="Calibri"/>
          <w:sz w:val="22"/>
          <w:lang w:val="en-US"/>
        </w:rPr>
        <w:t>Transport de K</w:t>
      </w:r>
      <w:r w:rsidRPr="00975D4F">
        <w:rPr>
          <w:rFonts w:ascii="Calibri" w:hAnsi="Calibri"/>
          <w:sz w:val="22"/>
          <w:vertAlign w:val="superscript"/>
          <w:lang w:val="en-US"/>
        </w:rPr>
        <w:t>+</w:t>
      </w:r>
      <w:r w:rsidRPr="00975D4F">
        <w:rPr>
          <w:rFonts w:ascii="Calibri" w:hAnsi="Calibri"/>
          <w:sz w:val="22"/>
          <w:lang w:val="en-US"/>
        </w:rPr>
        <w:t xml:space="preserve"> par le xylème vers les feuilles. Entrée </w:t>
      </w:r>
      <w:r>
        <w:rPr>
          <w:rFonts w:ascii="Calibri" w:hAnsi="Calibri"/>
          <w:sz w:val="22"/>
          <w:lang w:val="en-US"/>
        </w:rPr>
        <w:tab/>
      </w:r>
      <w:r w:rsidRPr="00975D4F">
        <w:rPr>
          <w:rFonts w:ascii="Calibri" w:hAnsi="Calibri"/>
          <w:sz w:val="22"/>
          <w:lang w:val="en-US"/>
        </w:rPr>
        <w:t>de K</w:t>
      </w:r>
      <w:r w:rsidRPr="00975D4F">
        <w:rPr>
          <w:rFonts w:ascii="Calibri" w:hAnsi="Calibri"/>
          <w:sz w:val="22"/>
          <w:vertAlign w:val="superscript"/>
          <w:lang w:val="en-US"/>
        </w:rPr>
        <w:t>+</w:t>
      </w:r>
      <w:r w:rsidRPr="00975D4F">
        <w:rPr>
          <w:rFonts w:ascii="Calibri" w:hAnsi="Calibri"/>
          <w:sz w:val="22"/>
          <w:lang w:val="en-US"/>
        </w:rPr>
        <w:t xml:space="preserve"> dans l</w:t>
      </w:r>
      <w:r w:rsidRPr="00975D4F">
        <w:rPr>
          <w:rFonts w:ascii="Calibri" w:hAnsi="Calibri"/>
          <w:sz w:val="22"/>
          <w:lang w:val="en-GB"/>
        </w:rPr>
        <w:t>’</w:t>
      </w:r>
      <w:r w:rsidRPr="00975D4F">
        <w:rPr>
          <w:rFonts w:ascii="Calibri" w:hAnsi="Calibri"/>
          <w:sz w:val="22"/>
          <w:lang w:val="en-US"/>
        </w:rPr>
        <w:t xml:space="preserve">espace apoplasmique. Absorption par </w:t>
      </w:r>
      <w:r>
        <w:rPr>
          <w:rFonts w:ascii="Calibri" w:hAnsi="Calibri"/>
          <w:sz w:val="22"/>
          <w:lang w:val="en-US"/>
        </w:rPr>
        <w:tab/>
      </w:r>
      <w:r w:rsidRPr="00975D4F">
        <w:rPr>
          <w:rFonts w:ascii="Calibri" w:hAnsi="Calibri"/>
          <w:sz w:val="22"/>
          <w:lang w:val="en-US"/>
        </w:rPr>
        <w:t>les cellules du parenchyme</w:t>
      </w:r>
    </w:p>
    <w:p w14:paraId="658A1DD5" w14:textId="3540875B" w:rsidR="00975D4F" w:rsidRPr="00975D4F" w:rsidRDefault="00975D4F" w:rsidP="00431564">
      <w:pPr>
        <w:pStyle w:val="Paragraphedeliste"/>
        <w:numPr>
          <w:ilvl w:val="0"/>
          <w:numId w:val="109"/>
        </w:numPr>
        <w:rPr>
          <w:rFonts w:ascii="Calibri" w:hAnsi="Calibri"/>
          <w:sz w:val="22"/>
          <w:lang w:val="en-GB"/>
        </w:rPr>
      </w:pPr>
      <w:r w:rsidRPr="00975D4F">
        <w:rPr>
          <w:rFonts w:ascii="Calibri" w:hAnsi="Calibri"/>
          <w:sz w:val="22"/>
          <w:lang w:val="en-US"/>
        </w:rPr>
        <w:t>K</w:t>
      </w:r>
      <w:r w:rsidRPr="00975D4F">
        <w:rPr>
          <w:rFonts w:ascii="Calibri" w:hAnsi="Calibri"/>
          <w:sz w:val="22"/>
          <w:vertAlign w:val="superscript"/>
          <w:lang w:val="en-US"/>
        </w:rPr>
        <w:t>+</w:t>
      </w:r>
      <w:r w:rsidRPr="00975D4F">
        <w:rPr>
          <w:rFonts w:ascii="Calibri" w:hAnsi="Calibri"/>
          <w:sz w:val="22"/>
          <w:lang w:val="en-US"/>
        </w:rPr>
        <w:t xml:space="preserve"> est déchargé dans le phloème par les cellules des </w:t>
      </w:r>
      <w:r>
        <w:rPr>
          <w:rFonts w:ascii="Calibri" w:hAnsi="Calibri"/>
          <w:sz w:val="22"/>
          <w:lang w:val="en-US"/>
        </w:rPr>
        <w:tab/>
      </w:r>
      <w:r w:rsidRPr="00975D4F">
        <w:rPr>
          <w:rFonts w:ascii="Calibri" w:hAnsi="Calibri"/>
          <w:sz w:val="22"/>
          <w:lang w:val="en-US"/>
        </w:rPr>
        <w:t>feuilles productrices.</w:t>
      </w:r>
    </w:p>
    <w:p w14:paraId="4A641F74" w14:textId="3F551E60" w:rsidR="00975D4F" w:rsidRPr="00975D4F" w:rsidRDefault="00975D4F" w:rsidP="00431564">
      <w:pPr>
        <w:pStyle w:val="Paragraphedeliste"/>
        <w:numPr>
          <w:ilvl w:val="0"/>
          <w:numId w:val="109"/>
        </w:numPr>
        <w:rPr>
          <w:rFonts w:ascii="Calibri" w:hAnsi="Calibri"/>
          <w:sz w:val="22"/>
          <w:lang w:val="en-GB"/>
        </w:rPr>
      </w:pPr>
      <w:r w:rsidRPr="00975D4F">
        <w:rPr>
          <w:rFonts w:ascii="Calibri" w:hAnsi="Calibri"/>
          <w:sz w:val="22"/>
          <w:lang w:val="en-US"/>
        </w:rPr>
        <w:t>Mouvement de K</w:t>
      </w:r>
      <w:r w:rsidRPr="00975D4F">
        <w:rPr>
          <w:rFonts w:ascii="Calibri" w:hAnsi="Calibri"/>
          <w:sz w:val="22"/>
          <w:vertAlign w:val="superscript"/>
          <w:lang w:val="en-US"/>
        </w:rPr>
        <w:t>+</w:t>
      </w:r>
      <w:r w:rsidRPr="00975D4F">
        <w:rPr>
          <w:rFonts w:ascii="Calibri" w:hAnsi="Calibri"/>
          <w:sz w:val="22"/>
          <w:lang w:val="en-US"/>
        </w:rPr>
        <w:t xml:space="preserve"> à travers le phloème vers les </w:t>
      </w:r>
      <w:r>
        <w:rPr>
          <w:rFonts w:ascii="Calibri" w:hAnsi="Calibri"/>
          <w:sz w:val="22"/>
          <w:lang w:val="en-US"/>
        </w:rPr>
        <w:tab/>
      </w:r>
      <w:r w:rsidRPr="00975D4F">
        <w:rPr>
          <w:rFonts w:ascii="Calibri" w:hAnsi="Calibri"/>
          <w:sz w:val="22"/>
          <w:lang w:val="en-US"/>
        </w:rPr>
        <w:t xml:space="preserve">apices (extrémités) qui ne sont pas approvisionnés </w:t>
      </w:r>
      <w:r>
        <w:rPr>
          <w:rFonts w:ascii="Calibri" w:hAnsi="Calibri"/>
          <w:sz w:val="22"/>
          <w:lang w:val="en-US"/>
        </w:rPr>
        <w:tab/>
      </w:r>
      <w:r w:rsidRPr="00975D4F">
        <w:rPr>
          <w:rFonts w:ascii="Calibri" w:hAnsi="Calibri"/>
          <w:sz w:val="22"/>
          <w:lang w:val="en-US"/>
        </w:rPr>
        <w:t>par le xylème.</w:t>
      </w:r>
    </w:p>
    <w:p w14:paraId="60CF66E3" w14:textId="51F3ABF3" w:rsidR="00975D4F" w:rsidRPr="00975D4F" w:rsidRDefault="00975D4F" w:rsidP="00601056">
      <w:pPr>
        <w:rPr>
          <w:rFonts w:ascii="Calibri" w:hAnsi="Calibri"/>
          <w:b/>
          <w:sz w:val="22"/>
          <w:lang w:val="en-GB"/>
        </w:rPr>
      </w:pPr>
    </w:p>
    <w:p w14:paraId="3034FF56" w14:textId="77777777" w:rsidR="00975D4F" w:rsidRDefault="00975D4F" w:rsidP="00601056">
      <w:pPr>
        <w:rPr>
          <w:rFonts w:ascii="Calibri" w:hAnsi="Calibri"/>
          <w:b/>
          <w:sz w:val="36"/>
          <w:lang w:val="en-GB"/>
        </w:rPr>
      </w:pPr>
    </w:p>
    <w:p w14:paraId="57AFBAF5" w14:textId="77777777" w:rsidR="00975D4F" w:rsidRDefault="00975D4F" w:rsidP="00601056">
      <w:pPr>
        <w:rPr>
          <w:rFonts w:ascii="Calibri" w:hAnsi="Calibri"/>
          <w:b/>
          <w:sz w:val="36"/>
          <w:lang w:val="en-GB"/>
        </w:rPr>
      </w:pPr>
    </w:p>
    <w:p w14:paraId="0BA4385A" w14:textId="77777777" w:rsidR="00975D4F" w:rsidRDefault="00975D4F" w:rsidP="00601056">
      <w:pPr>
        <w:rPr>
          <w:rFonts w:ascii="Calibri" w:hAnsi="Calibri"/>
          <w:b/>
          <w:sz w:val="36"/>
          <w:lang w:val="en-GB"/>
        </w:rPr>
      </w:pPr>
    </w:p>
    <w:p w14:paraId="6F0FB942" w14:textId="6A6F1F32" w:rsidR="00975D4F" w:rsidRPr="0000607D" w:rsidRDefault="0000607D" w:rsidP="00601056">
      <w:pPr>
        <w:rPr>
          <w:rFonts w:ascii="Calibri" w:hAnsi="Calibri"/>
          <w:b/>
          <w:sz w:val="22"/>
          <w:lang w:val="en-GB"/>
        </w:rPr>
      </w:pPr>
      <w:r>
        <w:rPr>
          <w:rFonts w:ascii="Calibri" w:hAnsi="Calibri"/>
          <w:b/>
          <w:sz w:val="22"/>
          <w:lang w:val="en-GB"/>
        </w:rPr>
        <w:t>C</w:t>
      </w:r>
      <w:r w:rsidR="00975D4F" w:rsidRPr="0000607D">
        <w:rPr>
          <w:rFonts w:ascii="Calibri" w:hAnsi="Calibri"/>
          <w:b/>
          <w:sz w:val="22"/>
          <w:lang w:val="en-GB"/>
        </w:rPr>
        <w:t>inétique du transport de K+: deux phases:</w:t>
      </w:r>
    </w:p>
    <w:p w14:paraId="4943058C" w14:textId="2046DE98" w:rsidR="00975D4F" w:rsidRPr="0000607D" w:rsidRDefault="0000607D" w:rsidP="00A22CC5">
      <w:pPr>
        <w:pStyle w:val="Paragraphedeliste"/>
        <w:numPr>
          <w:ilvl w:val="0"/>
          <w:numId w:val="104"/>
        </w:numPr>
        <w:rPr>
          <w:rFonts w:ascii="Calibri" w:hAnsi="Calibri"/>
          <w:sz w:val="22"/>
          <w:lang w:val="en-GB"/>
        </w:rPr>
      </w:pPr>
      <w:r>
        <w:rPr>
          <w:rFonts w:ascii="Calibri" w:hAnsi="Calibri"/>
          <w:sz w:val="22"/>
          <w:lang w:val="en-GB"/>
        </w:rPr>
        <w:t>A</w:t>
      </w:r>
      <w:r w:rsidR="00975D4F" w:rsidRPr="0000607D">
        <w:rPr>
          <w:rFonts w:ascii="Calibri" w:hAnsi="Calibri"/>
          <w:sz w:val="22"/>
          <w:lang w:val="en-GB"/>
        </w:rPr>
        <w:t>ffinité haute (saturation à &gt; 0,2 mM)</w:t>
      </w:r>
    </w:p>
    <w:p w14:paraId="385EC882" w14:textId="08E9E8C2" w:rsidR="00975D4F" w:rsidRPr="0000607D" w:rsidRDefault="0000607D" w:rsidP="00A22CC5">
      <w:pPr>
        <w:pStyle w:val="Paragraphedeliste"/>
        <w:numPr>
          <w:ilvl w:val="0"/>
          <w:numId w:val="104"/>
        </w:numPr>
        <w:rPr>
          <w:rFonts w:ascii="Calibri" w:hAnsi="Calibri"/>
          <w:sz w:val="22"/>
          <w:lang w:val="en-GB"/>
        </w:rPr>
      </w:pPr>
      <w:r>
        <w:rPr>
          <w:rFonts w:ascii="Calibri" w:hAnsi="Calibri"/>
          <w:sz w:val="22"/>
          <w:lang w:val="en-GB"/>
        </w:rPr>
        <w:t>A</w:t>
      </w:r>
      <w:r w:rsidR="00975D4F" w:rsidRPr="0000607D">
        <w:rPr>
          <w:rFonts w:ascii="Calibri" w:hAnsi="Calibri"/>
          <w:sz w:val="22"/>
          <w:lang w:val="en-GB"/>
        </w:rPr>
        <w:t>ffinité basse (saturation à &gt; 50 mM)</w:t>
      </w:r>
    </w:p>
    <w:p w14:paraId="36AD44C8" w14:textId="2F40367B" w:rsidR="00975D4F" w:rsidRPr="0000607D" w:rsidRDefault="00975D4F" w:rsidP="00601056">
      <w:pPr>
        <w:rPr>
          <w:rFonts w:ascii="Calibri" w:hAnsi="Calibri"/>
          <w:sz w:val="22"/>
          <w:lang w:val="en-GB"/>
        </w:rPr>
      </w:pPr>
      <w:r w:rsidRPr="0000607D">
        <w:rPr>
          <w:rFonts w:ascii="Calibri" w:hAnsi="Calibri"/>
          <w:sz w:val="22"/>
          <w:lang w:val="en-GB"/>
        </w:rPr>
        <w:t>Concentration de K+ dans la cellule: environ 50 mM</w:t>
      </w:r>
    </w:p>
    <w:p w14:paraId="4D76E83F" w14:textId="7603AA5E" w:rsidR="00975D4F" w:rsidRPr="0000607D" w:rsidRDefault="0000607D" w:rsidP="00601056">
      <w:pPr>
        <w:rPr>
          <w:rFonts w:ascii="Calibri" w:hAnsi="Calibri"/>
          <w:sz w:val="22"/>
          <w:lang w:val="en-GB"/>
        </w:rPr>
      </w:pPr>
      <w:r>
        <w:rPr>
          <w:rFonts w:ascii="Calibri" w:hAnsi="Calibri"/>
          <w:sz w:val="22"/>
          <w:lang w:val="en-GB"/>
        </w:rPr>
        <w:t>Le t</w:t>
      </w:r>
      <w:r w:rsidR="00975D4F" w:rsidRPr="0000607D">
        <w:rPr>
          <w:rFonts w:ascii="Calibri" w:hAnsi="Calibri"/>
          <w:sz w:val="22"/>
          <w:lang w:val="en-GB"/>
        </w:rPr>
        <w:t xml:space="preserve">ransport à </w:t>
      </w:r>
      <w:r w:rsidR="00975D4F" w:rsidRPr="0000607D">
        <w:rPr>
          <w:rFonts w:ascii="Calibri" w:hAnsi="Calibri"/>
          <w:b/>
          <w:sz w:val="22"/>
          <w:lang w:val="en-GB"/>
        </w:rPr>
        <w:t>affinité</w:t>
      </w:r>
      <w:r w:rsidR="00975D4F" w:rsidRPr="0000607D">
        <w:rPr>
          <w:rFonts w:ascii="Calibri" w:hAnsi="Calibri"/>
          <w:sz w:val="22"/>
          <w:lang w:val="en-GB"/>
        </w:rPr>
        <w:t xml:space="preserve"> </w:t>
      </w:r>
      <w:r w:rsidR="00975D4F" w:rsidRPr="0000607D">
        <w:rPr>
          <w:rFonts w:ascii="Calibri" w:hAnsi="Calibri"/>
          <w:b/>
          <w:sz w:val="22"/>
          <w:lang w:val="en-GB"/>
        </w:rPr>
        <w:t>haute</w:t>
      </w:r>
      <w:r w:rsidR="00975D4F" w:rsidRPr="0000607D">
        <w:rPr>
          <w:rFonts w:ascii="Calibri" w:hAnsi="Calibri"/>
          <w:sz w:val="22"/>
          <w:lang w:val="en-GB"/>
        </w:rPr>
        <w:t xml:space="preserve"> </w:t>
      </w:r>
      <w:r>
        <w:rPr>
          <w:rFonts w:ascii="Calibri" w:hAnsi="Calibri"/>
          <w:sz w:val="22"/>
          <w:lang w:val="en-GB"/>
        </w:rPr>
        <w:t xml:space="preserve">(saturé à 0,2 mM) </w:t>
      </w:r>
      <w:r w:rsidR="00975D4F" w:rsidRPr="0000607D">
        <w:rPr>
          <w:rFonts w:ascii="Calibri" w:hAnsi="Calibri"/>
          <w:sz w:val="22"/>
          <w:lang w:val="en-GB"/>
        </w:rPr>
        <w:t>e</w:t>
      </w:r>
      <w:r>
        <w:rPr>
          <w:rFonts w:ascii="Calibri" w:hAnsi="Calibri"/>
          <w:sz w:val="22"/>
          <w:lang w:val="en-GB"/>
        </w:rPr>
        <w:t xml:space="preserve">st effectif contre gradient un fort gradient =&gt; </w:t>
      </w:r>
      <w:r w:rsidRPr="0000607D">
        <w:rPr>
          <w:rFonts w:ascii="Calibri" w:hAnsi="Calibri"/>
          <w:b/>
          <w:sz w:val="22"/>
          <w:lang w:val="en-GB"/>
        </w:rPr>
        <w:t>transport</w:t>
      </w:r>
      <w:r>
        <w:rPr>
          <w:rFonts w:ascii="Calibri" w:hAnsi="Calibri"/>
          <w:sz w:val="22"/>
          <w:lang w:val="en-GB"/>
        </w:rPr>
        <w:t xml:space="preserve"> </w:t>
      </w:r>
      <w:r w:rsidRPr="0000607D">
        <w:rPr>
          <w:rFonts w:ascii="Calibri" w:hAnsi="Calibri"/>
          <w:b/>
          <w:sz w:val="22"/>
          <w:lang w:val="en-GB"/>
        </w:rPr>
        <w:t>actif</w:t>
      </w:r>
      <w:r>
        <w:rPr>
          <w:rFonts w:ascii="Calibri" w:hAnsi="Calibri"/>
          <w:sz w:val="22"/>
          <w:lang w:val="en-GB"/>
        </w:rPr>
        <w:t xml:space="preserve"> ("po</w:t>
      </w:r>
      <w:r w:rsidR="00975D4F" w:rsidRPr="0000607D">
        <w:rPr>
          <w:rFonts w:ascii="Calibri" w:hAnsi="Calibri"/>
          <w:sz w:val="22"/>
          <w:lang w:val="en-GB"/>
        </w:rPr>
        <w:t>mpe" "co-transporteur")</w:t>
      </w:r>
      <w:r>
        <w:rPr>
          <w:rFonts w:ascii="Calibri" w:hAnsi="Calibri"/>
          <w:sz w:val="22"/>
          <w:lang w:val="en-GB"/>
        </w:rPr>
        <w:t xml:space="preserve">. </w:t>
      </w:r>
    </w:p>
    <w:p w14:paraId="74ADFD91" w14:textId="6787AF54" w:rsidR="00975D4F" w:rsidRPr="0000607D" w:rsidRDefault="0000607D" w:rsidP="00601056">
      <w:pPr>
        <w:rPr>
          <w:rFonts w:ascii="Calibri" w:hAnsi="Calibri"/>
          <w:sz w:val="22"/>
          <w:lang w:val="en-GB"/>
        </w:rPr>
      </w:pPr>
      <w:r>
        <w:rPr>
          <w:rFonts w:ascii="Calibri" w:hAnsi="Calibri"/>
          <w:sz w:val="22"/>
          <w:lang w:val="en-GB"/>
        </w:rPr>
        <w:t>Le t</w:t>
      </w:r>
      <w:r w:rsidR="00975D4F" w:rsidRPr="0000607D">
        <w:rPr>
          <w:rFonts w:ascii="Calibri" w:hAnsi="Calibri"/>
          <w:sz w:val="22"/>
          <w:lang w:val="en-GB"/>
        </w:rPr>
        <w:t xml:space="preserve">ransport à </w:t>
      </w:r>
      <w:r w:rsidR="00975D4F" w:rsidRPr="0000607D">
        <w:rPr>
          <w:rFonts w:ascii="Calibri" w:hAnsi="Calibri"/>
          <w:b/>
          <w:sz w:val="22"/>
          <w:lang w:val="en-GB"/>
        </w:rPr>
        <w:t>affinité</w:t>
      </w:r>
      <w:r w:rsidR="00975D4F" w:rsidRPr="0000607D">
        <w:rPr>
          <w:rFonts w:ascii="Calibri" w:hAnsi="Calibri"/>
          <w:sz w:val="22"/>
          <w:lang w:val="en-GB"/>
        </w:rPr>
        <w:t xml:space="preserve"> </w:t>
      </w:r>
      <w:r w:rsidR="00975D4F" w:rsidRPr="0000607D">
        <w:rPr>
          <w:rFonts w:ascii="Calibri" w:hAnsi="Calibri"/>
          <w:b/>
          <w:sz w:val="22"/>
          <w:lang w:val="en-GB"/>
        </w:rPr>
        <w:t>basse</w:t>
      </w:r>
      <w:r w:rsidR="00975D4F" w:rsidRPr="0000607D">
        <w:rPr>
          <w:rFonts w:ascii="Calibri" w:hAnsi="Calibri"/>
          <w:sz w:val="22"/>
          <w:lang w:val="en-GB"/>
        </w:rPr>
        <w:t xml:space="preserve"> (</w:t>
      </w:r>
      <w:r>
        <w:rPr>
          <w:rFonts w:ascii="Calibri" w:hAnsi="Calibri"/>
          <w:sz w:val="22"/>
          <w:lang w:val="en-GB"/>
        </w:rPr>
        <w:t>saturé</w:t>
      </w:r>
      <w:r w:rsidR="00975D4F" w:rsidRPr="0000607D">
        <w:rPr>
          <w:rFonts w:ascii="Calibri" w:hAnsi="Calibri"/>
          <w:sz w:val="22"/>
          <w:lang w:val="en-GB"/>
        </w:rPr>
        <w:t xml:space="preserve"> à &gt; 50 mM) =&gt; </w:t>
      </w:r>
      <w:r w:rsidR="00975D4F" w:rsidRPr="0000607D">
        <w:rPr>
          <w:rFonts w:ascii="Calibri" w:hAnsi="Calibri"/>
          <w:b/>
          <w:sz w:val="22"/>
          <w:lang w:val="en-GB"/>
        </w:rPr>
        <w:t>transport</w:t>
      </w:r>
      <w:r w:rsidR="00975D4F" w:rsidRPr="0000607D">
        <w:rPr>
          <w:rFonts w:ascii="Calibri" w:hAnsi="Calibri"/>
          <w:sz w:val="22"/>
          <w:lang w:val="en-GB"/>
        </w:rPr>
        <w:t xml:space="preserve"> </w:t>
      </w:r>
      <w:r w:rsidR="00975D4F" w:rsidRPr="0000607D">
        <w:rPr>
          <w:rFonts w:ascii="Calibri" w:hAnsi="Calibri"/>
          <w:b/>
          <w:sz w:val="22"/>
          <w:lang w:val="en-GB"/>
        </w:rPr>
        <w:t>passif</w:t>
      </w:r>
      <w:r w:rsidR="00975D4F" w:rsidRPr="0000607D">
        <w:rPr>
          <w:rFonts w:ascii="Calibri" w:hAnsi="Calibri"/>
          <w:sz w:val="22"/>
          <w:lang w:val="en-GB"/>
        </w:rPr>
        <w:t xml:space="preserve"> (diffusion, canal)</w:t>
      </w:r>
    </w:p>
    <w:p w14:paraId="2306DE43" w14:textId="77777777" w:rsidR="00975D4F" w:rsidRDefault="00975D4F" w:rsidP="00601056">
      <w:pPr>
        <w:rPr>
          <w:rFonts w:ascii="Calibri" w:hAnsi="Calibri"/>
          <w:b/>
          <w:sz w:val="36"/>
          <w:lang w:val="en-GB"/>
        </w:rPr>
      </w:pPr>
    </w:p>
    <w:p w14:paraId="33B2EB6B" w14:textId="385F1193" w:rsidR="0000607D" w:rsidRPr="0000607D" w:rsidRDefault="0000607D" w:rsidP="00601056">
      <w:pPr>
        <w:rPr>
          <w:rFonts w:ascii="Calibri" w:hAnsi="Calibri"/>
          <w:b/>
          <w:lang w:val="en-GB"/>
        </w:rPr>
      </w:pPr>
      <w:r w:rsidRPr="0000607D">
        <w:rPr>
          <w:rFonts w:ascii="Calibri" w:hAnsi="Calibri"/>
          <w:b/>
          <w:lang w:val="en-GB"/>
        </w:rPr>
        <w:t>Il y a deux types de tranport actifs: (</w:t>
      </w:r>
      <w:r w:rsidRPr="0000607D">
        <w:rPr>
          <w:rFonts w:ascii="Calibri" w:hAnsi="Calibri"/>
          <w:b/>
          <w:highlight w:val="yellow"/>
          <w:lang w:val="en-GB"/>
        </w:rPr>
        <w:t>QE</w:t>
      </w:r>
      <w:r w:rsidRPr="0000607D">
        <w:rPr>
          <w:rFonts w:ascii="Calibri" w:hAnsi="Calibri"/>
          <w:b/>
          <w:lang w:val="en-GB"/>
        </w:rPr>
        <w:t>)</w:t>
      </w:r>
    </w:p>
    <w:p w14:paraId="5B5E2020" w14:textId="34B1C80C" w:rsidR="0000607D" w:rsidRPr="0000607D" w:rsidRDefault="0000607D" w:rsidP="00601056">
      <w:pPr>
        <w:rPr>
          <w:rFonts w:ascii="Calibri" w:hAnsi="Calibri"/>
          <w:b/>
          <w:sz w:val="22"/>
          <w:lang w:val="en-GB"/>
        </w:rPr>
      </w:pPr>
      <w:r w:rsidRPr="0000607D">
        <w:rPr>
          <w:rFonts w:ascii="Calibri" w:hAnsi="Calibri"/>
          <w:b/>
          <w:sz w:val="22"/>
          <w:lang w:val="en-GB"/>
        </w:rPr>
        <w:t>1)</w:t>
      </w:r>
      <w:r w:rsidRPr="0000607D">
        <w:rPr>
          <w:rFonts w:ascii="Calibri" w:hAnsi="Calibri"/>
          <w:sz w:val="22"/>
          <w:lang w:val="en-GB"/>
        </w:rPr>
        <w:t xml:space="preserve"> Transport poussé directement par ATP (ATPase) </w:t>
      </w:r>
      <w:r w:rsidRPr="0000607D">
        <w:rPr>
          <w:rFonts w:ascii="Calibri" w:hAnsi="Calibri"/>
          <w:b/>
          <w:sz w:val="22"/>
          <w:lang w:val="en-GB"/>
        </w:rPr>
        <w:t>(pompe à ion)</w:t>
      </w:r>
    </w:p>
    <w:p w14:paraId="72649E99" w14:textId="3E9351B1" w:rsidR="0000607D" w:rsidRPr="0000607D" w:rsidRDefault="0000607D" w:rsidP="00601056">
      <w:pPr>
        <w:rPr>
          <w:rFonts w:ascii="Calibri" w:hAnsi="Calibri"/>
          <w:sz w:val="22"/>
          <w:lang w:val="en-GB"/>
        </w:rPr>
      </w:pPr>
      <w:r w:rsidRPr="0000607D">
        <w:rPr>
          <w:rFonts w:ascii="Calibri" w:hAnsi="Calibri"/>
          <w:b/>
          <w:sz w:val="22"/>
          <w:lang w:val="en-GB"/>
        </w:rPr>
        <w:t xml:space="preserve">2) </w:t>
      </w:r>
      <w:r w:rsidRPr="0000607D">
        <w:rPr>
          <w:rFonts w:ascii="Calibri" w:hAnsi="Calibri"/>
          <w:sz w:val="22"/>
          <w:lang w:val="en-GB"/>
        </w:rPr>
        <w:t xml:space="preserve">Transport poussé par un gradient électrochimique de H+ à travers la membrane plasmique. Le gradient de H+ est établi par une ATPase qui transporte les H+ hors de la cellule. </w:t>
      </w:r>
      <w:r w:rsidRPr="0000607D">
        <w:rPr>
          <w:rFonts w:ascii="Calibri" w:hAnsi="Calibri"/>
          <w:b/>
          <w:sz w:val="22"/>
          <w:lang w:val="en-GB"/>
        </w:rPr>
        <w:t>(co-transporteur)</w:t>
      </w:r>
    </w:p>
    <w:p w14:paraId="45035A12" w14:textId="19254B18" w:rsidR="0000607D" w:rsidRDefault="0000607D" w:rsidP="0000607D">
      <w:pPr>
        <w:ind w:left="2124"/>
        <w:rPr>
          <w:rFonts w:ascii="Calibri" w:hAnsi="Calibri"/>
          <w:lang w:val="en-GB"/>
        </w:rPr>
      </w:pPr>
      <w:r w:rsidRPr="0000607D">
        <w:rPr>
          <w:rFonts w:ascii="Calibri" w:hAnsi="Calibri"/>
          <w:b/>
          <w:noProof/>
          <w:sz w:val="36"/>
        </w:rPr>
        <w:drawing>
          <wp:inline distT="0" distB="0" distL="0" distR="0" wp14:anchorId="33A1C309" wp14:editId="521AD877">
            <wp:extent cx="2662008" cy="2164715"/>
            <wp:effectExtent l="0" t="0" r="5080" b="0"/>
            <wp:docPr id="8397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2">
                      <a:extLst>
                        <a:ext uri="{28A0092B-C50C-407E-A947-70E740481C1C}">
                          <a14:useLocalDpi xmlns:a14="http://schemas.microsoft.com/office/drawing/2010/main" val="0"/>
                        </a:ext>
                      </a:extLst>
                    </a:blip>
                    <a:srcRect l="27104" t="45129" r="26642" b="4756"/>
                    <a:stretch/>
                  </pic:blipFill>
                  <pic:spPr bwMode="auto">
                    <a:xfrm>
                      <a:off x="0" y="0"/>
                      <a:ext cx="2662804" cy="2165362"/>
                    </a:xfrm>
                    <a:prstGeom prst="rect">
                      <a:avLst/>
                    </a:prstGeom>
                    <a:noFill/>
                    <a:ln>
                      <a:noFill/>
                    </a:ln>
                    <a:extLst>
                      <a:ext uri="{53640926-AAD7-44d8-BBD7-CCE9431645EC}">
                        <a14:shadowObscured xmlns:a14="http://schemas.microsoft.com/office/drawing/2010/main"/>
                      </a:ext>
                    </a:extLst>
                  </pic:spPr>
                </pic:pic>
              </a:graphicData>
            </a:graphic>
          </wp:inline>
        </w:drawing>
      </w:r>
    </w:p>
    <w:p w14:paraId="67B9F8E5" w14:textId="293ED479" w:rsidR="0000607D" w:rsidRPr="0000607D" w:rsidRDefault="0000607D" w:rsidP="00601056">
      <w:pPr>
        <w:rPr>
          <w:rFonts w:ascii="Calibri" w:hAnsi="Calibri"/>
          <w:sz w:val="22"/>
          <w:lang w:val="en-GB"/>
        </w:rPr>
      </w:pPr>
      <w:r w:rsidRPr="0000607D">
        <w:rPr>
          <w:rFonts w:ascii="Calibri" w:hAnsi="Calibri"/>
          <w:sz w:val="22"/>
          <w:lang w:val="en-GB"/>
        </w:rPr>
        <w:t>Co-transporteur = 12 hélices hydrophobes transmembranaires</w:t>
      </w:r>
    </w:p>
    <w:p w14:paraId="425AA84F" w14:textId="77777777" w:rsidR="0000607D" w:rsidRDefault="0000607D" w:rsidP="00601056">
      <w:pPr>
        <w:rPr>
          <w:rFonts w:ascii="Calibri" w:hAnsi="Calibri"/>
          <w:lang w:val="en-GB"/>
        </w:rPr>
      </w:pPr>
    </w:p>
    <w:p w14:paraId="2AF7B7DE" w14:textId="7C5578F7" w:rsidR="0000607D" w:rsidRPr="0000607D" w:rsidRDefault="0000607D" w:rsidP="00601056">
      <w:pPr>
        <w:rPr>
          <w:rFonts w:ascii="Calibri" w:hAnsi="Calibri"/>
          <w:b/>
          <w:lang w:val="en-GB"/>
        </w:rPr>
      </w:pPr>
      <w:r w:rsidRPr="0000607D">
        <w:rPr>
          <w:rFonts w:ascii="Calibri" w:hAnsi="Calibri"/>
          <w:b/>
          <w:lang w:val="en-GB"/>
        </w:rPr>
        <w:t>Il y a plusieurs types de transport passif:</w:t>
      </w:r>
    </w:p>
    <w:p w14:paraId="6A69EB1D" w14:textId="1631D63A" w:rsidR="0000607D" w:rsidRPr="0000607D" w:rsidRDefault="0000607D" w:rsidP="00601056">
      <w:pPr>
        <w:rPr>
          <w:rFonts w:ascii="Calibri" w:hAnsi="Calibri"/>
          <w:sz w:val="22"/>
          <w:lang w:val="en-GB"/>
        </w:rPr>
      </w:pPr>
      <w:r w:rsidRPr="0000607D">
        <w:rPr>
          <w:rFonts w:ascii="Calibri" w:hAnsi="Calibri"/>
          <w:sz w:val="22"/>
          <w:lang w:val="en-GB"/>
        </w:rPr>
        <w:t>Par exemple: le canal AKT1 (affinité basse):</w:t>
      </w:r>
    </w:p>
    <w:p w14:paraId="7C6DAA79" w14:textId="4D7CCBA0" w:rsidR="0000607D" w:rsidRPr="0000607D" w:rsidRDefault="00A22CC5" w:rsidP="00A22CC5">
      <w:pPr>
        <w:pStyle w:val="Paragraphedeliste"/>
        <w:numPr>
          <w:ilvl w:val="0"/>
          <w:numId w:val="105"/>
        </w:numPr>
        <w:rPr>
          <w:rFonts w:ascii="Calibri" w:hAnsi="Calibri"/>
          <w:sz w:val="22"/>
          <w:lang w:val="en-GB"/>
        </w:rPr>
      </w:pPr>
      <w:r>
        <w:rPr>
          <w:rFonts w:ascii="Calibri" w:hAnsi="Calibri"/>
          <w:sz w:val="22"/>
          <w:lang w:val="en-GB"/>
        </w:rPr>
        <w:t>P</w:t>
      </w:r>
      <w:r w:rsidR="0000607D" w:rsidRPr="0000607D">
        <w:rPr>
          <w:rFonts w:ascii="Calibri" w:hAnsi="Calibri"/>
          <w:sz w:val="22"/>
          <w:lang w:val="en-GB"/>
        </w:rPr>
        <w:t>rotéine intégrée dans la membrane</w:t>
      </w:r>
    </w:p>
    <w:p w14:paraId="10F422B3" w14:textId="5C9C60F4" w:rsidR="0000607D" w:rsidRPr="0000607D" w:rsidRDefault="00A22CC5" w:rsidP="00A22CC5">
      <w:pPr>
        <w:pStyle w:val="Paragraphedeliste"/>
        <w:numPr>
          <w:ilvl w:val="0"/>
          <w:numId w:val="105"/>
        </w:numPr>
        <w:rPr>
          <w:rFonts w:ascii="Calibri" w:hAnsi="Calibri"/>
          <w:sz w:val="22"/>
          <w:lang w:val="en-GB"/>
        </w:rPr>
      </w:pPr>
      <w:r>
        <w:rPr>
          <w:rFonts w:ascii="Calibri" w:hAnsi="Calibri"/>
          <w:sz w:val="22"/>
          <w:lang w:val="en-GB"/>
        </w:rPr>
        <w:t>P</w:t>
      </w:r>
      <w:r w:rsidR="0000607D" w:rsidRPr="0000607D">
        <w:rPr>
          <w:rFonts w:ascii="Calibri" w:hAnsi="Calibri"/>
          <w:sz w:val="22"/>
          <w:lang w:val="en-GB"/>
        </w:rPr>
        <w:t>ore passif</w:t>
      </w:r>
    </w:p>
    <w:p w14:paraId="4205DC94" w14:textId="1D0E4FFE" w:rsidR="0000607D" w:rsidRPr="000B2DD3" w:rsidRDefault="00A22CC5" w:rsidP="00A22CC5">
      <w:pPr>
        <w:pStyle w:val="Paragraphedeliste"/>
        <w:numPr>
          <w:ilvl w:val="0"/>
          <w:numId w:val="105"/>
        </w:numPr>
        <w:rPr>
          <w:rFonts w:ascii="Calibri" w:hAnsi="Calibri"/>
          <w:sz w:val="22"/>
          <w:lang w:val="en-GB"/>
        </w:rPr>
      </w:pPr>
      <w:r>
        <w:rPr>
          <w:rFonts w:ascii="Calibri" w:hAnsi="Calibri"/>
          <w:sz w:val="22"/>
          <w:lang w:val="en-GB"/>
        </w:rPr>
        <w:t>L</w:t>
      </w:r>
      <w:r w:rsidR="0000607D" w:rsidRPr="0000607D">
        <w:rPr>
          <w:rFonts w:ascii="Calibri" w:hAnsi="Calibri"/>
          <w:sz w:val="22"/>
          <w:lang w:val="en-GB"/>
        </w:rPr>
        <w:t xml:space="preserve">a direction de transport dépend du </w:t>
      </w:r>
      <w:r w:rsidR="0000607D" w:rsidRPr="000B2DD3">
        <w:rPr>
          <w:rFonts w:ascii="Calibri" w:hAnsi="Calibri"/>
          <w:b/>
          <w:sz w:val="22"/>
          <w:lang w:val="en-GB"/>
        </w:rPr>
        <w:t>gradient</w:t>
      </w:r>
      <w:r w:rsidR="0000607D" w:rsidRPr="0000607D">
        <w:rPr>
          <w:rFonts w:ascii="Calibri" w:hAnsi="Calibri"/>
          <w:sz w:val="22"/>
          <w:lang w:val="en-GB"/>
        </w:rPr>
        <w:t xml:space="preserve"> </w:t>
      </w:r>
      <w:r w:rsidR="0000607D" w:rsidRPr="000B2DD3">
        <w:rPr>
          <w:rFonts w:ascii="Calibri" w:hAnsi="Calibri"/>
          <w:b/>
          <w:sz w:val="22"/>
          <w:lang w:val="en-GB"/>
        </w:rPr>
        <w:t>ionique</w:t>
      </w:r>
    </w:p>
    <w:p w14:paraId="3B852D3B" w14:textId="1C685A90" w:rsidR="000B2DD3" w:rsidRPr="000B2DD3" w:rsidRDefault="000B2DD3" w:rsidP="000B2DD3">
      <w:pPr>
        <w:ind w:left="2124"/>
        <w:rPr>
          <w:rFonts w:ascii="Calibri" w:hAnsi="Calibri"/>
          <w:sz w:val="22"/>
          <w:lang w:val="en-GB"/>
        </w:rPr>
      </w:pPr>
      <w:r w:rsidRPr="000B2DD3">
        <w:rPr>
          <w:noProof/>
        </w:rPr>
        <w:drawing>
          <wp:inline distT="0" distB="0" distL="0" distR="0" wp14:anchorId="6A670A45" wp14:editId="0E2CED17">
            <wp:extent cx="3229834" cy="2412589"/>
            <wp:effectExtent l="0" t="0" r="0" b="635"/>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33">
                      <a:lum bright="-8000" contrast="12000"/>
                      <a:extLst>
                        <a:ext uri="{28A0092B-C50C-407E-A947-70E740481C1C}">
                          <a14:useLocalDpi xmlns:a14="http://schemas.microsoft.com/office/drawing/2010/main" val="0"/>
                        </a:ext>
                      </a:extLst>
                    </a:blip>
                    <a:srcRect t="5904" b="2583"/>
                    <a:stretch>
                      <a:fillRect/>
                    </a:stretch>
                  </pic:blipFill>
                  <pic:spPr bwMode="auto">
                    <a:xfrm>
                      <a:off x="0" y="0"/>
                      <a:ext cx="3229848" cy="2412600"/>
                    </a:xfrm>
                    <a:prstGeom prst="rect">
                      <a:avLst/>
                    </a:prstGeom>
                    <a:noFill/>
                    <a:ln>
                      <a:noFill/>
                    </a:ln>
                    <a:extLst/>
                  </pic:spPr>
                </pic:pic>
              </a:graphicData>
            </a:graphic>
          </wp:inline>
        </w:drawing>
      </w:r>
    </w:p>
    <w:p w14:paraId="4B7F26A5" w14:textId="77777777" w:rsidR="0000607D" w:rsidRDefault="0000607D" w:rsidP="00601056">
      <w:pPr>
        <w:rPr>
          <w:rFonts w:ascii="Calibri" w:hAnsi="Calibri"/>
          <w:b/>
          <w:sz w:val="36"/>
          <w:lang w:val="en-GB"/>
        </w:rPr>
      </w:pPr>
    </w:p>
    <w:p w14:paraId="2354388C" w14:textId="0FEB89B3" w:rsidR="0000607D" w:rsidRPr="0000607D" w:rsidRDefault="0000607D" w:rsidP="00601056">
      <w:pPr>
        <w:rPr>
          <w:rFonts w:ascii="Calibri" w:hAnsi="Calibri"/>
          <w:b/>
          <w:sz w:val="32"/>
          <w:lang w:val="en-GB"/>
        </w:rPr>
      </w:pPr>
      <w:r w:rsidRPr="0000607D">
        <w:rPr>
          <w:rFonts w:ascii="Calibri" w:hAnsi="Calibri"/>
          <w:b/>
          <w:sz w:val="32"/>
          <w:lang w:val="en-GB"/>
        </w:rPr>
        <w:t>6.4 Le phosphate</w:t>
      </w:r>
    </w:p>
    <w:p w14:paraId="02CD1000" w14:textId="77777777" w:rsidR="0000607D" w:rsidRPr="0000607D" w:rsidRDefault="0000607D" w:rsidP="00601056">
      <w:pPr>
        <w:rPr>
          <w:rFonts w:ascii="Calibri" w:hAnsi="Calibri"/>
          <w:b/>
          <w:sz w:val="32"/>
          <w:lang w:val="en-GB"/>
        </w:rPr>
      </w:pPr>
    </w:p>
    <w:p w14:paraId="5A0E4642" w14:textId="30C40387" w:rsidR="0000607D" w:rsidRPr="00A22CC5" w:rsidRDefault="0000607D" w:rsidP="00A22CC5">
      <w:pPr>
        <w:pStyle w:val="Paragraphedeliste"/>
        <w:numPr>
          <w:ilvl w:val="0"/>
          <w:numId w:val="106"/>
        </w:numPr>
        <w:rPr>
          <w:rFonts w:ascii="Calibri" w:hAnsi="Calibri"/>
          <w:sz w:val="22"/>
          <w:lang w:val="en-GB"/>
        </w:rPr>
      </w:pPr>
      <w:r w:rsidRPr="00A22CC5">
        <w:rPr>
          <w:rFonts w:ascii="Calibri" w:hAnsi="Calibri"/>
          <w:sz w:val="22"/>
          <w:lang w:val="en-GB"/>
        </w:rPr>
        <w:t>Contrairement au nitrate ou au slufate, le phosphate peut être utilisé tel quel sans être réduit.</w:t>
      </w:r>
    </w:p>
    <w:p w14:paraId="6AC827E9" w14:textId="486EEF30" w:rsidR="0000607D" w:rsidRPr="00A22CC5" w:rsidRDefault="0000607D" w:rsidP="00A22CC5">
      <w:pPr>
        <w:pStyle w:val="Paragraphedeliste"/>
        <w:numPr>
          <w:ilvl w:val="0"/>
          <w:numId w:val="106"/>
        </w:numPr>
        <w:rPr>
          <w:rFonts w:ascii="Calibri" w:hAnsi="Calibri"/>
          <w:sz w:val="22"/>
          <w:lang w:val="en-GB"/>
        </w:rPr>
      </w:pPr>
      <w:r w:rsidRPr="00A22CC5">
        <w:rPr>
          <w:rFonts w:ascii="Calibri" w:hAnsi="Calibri"/>
          <w:sz w:val="22"/>
          <w:lang w:val="en-GB"/>
        </w:rPr>
        <w:t>C'est l'engrais chimique le plus important pour l'agriculture.</w:t>
      </w:r>
    </w:p>
    <w:p w14:paraId="1BAFF5A1" w14:textId="541EE261" w:rsidR="0000607D" w:rsidRPr="00A22CC5" w:rsidRDefault="0000607D" w:rsidP="00A22CC5">
      <w:pPr>
        <w:pStyle w:val="Paragraphedeliste"/>
        <w:numPr>
          <w:ilvl w:val="0"/>
          <w:numId w:val="106"/>
        </w:numPr>
        <w:rPr>
          <w:rFonts w:ascii="Calibri" w:hAnsi="Calibri"/>
          <w:sz w:val="22"/>
          <w:lang w:val="en-GB"/>
        </w:rPr>
      </w:pPr>
      <w:r w:rsidRPr="00A22CC5">
        <w:rPr>
          <w:rFonts w:ascii="Calibri" w:hAnsi="Calibri"/>
          <w:sz w:val="22"/>
          <w:lang w:val="en-GB"/>
        </w:rPr>
        <w:t>La diponibilité de phosphate est limitante pour la croissance des plantes</w:t>
      </w:r>
      <w:r w:rsidR="00A22CC5">
        <w:rPr>
          <w:rFonts w:ascii="Calibri" w:hAnsi="Calibri"/>
          <w:sz w:val="22"/>
          <w:lang w:val="en-GB"/>
        </w:rPr>
        <w:t>.</w:t>
      </w:r>
    </w:p>
    <w:p w14:paraId="62DAEC23" w14:textId="3FDF859F" w:rsidR="0000607D" w:rsidRPr="00A22CC5" w:rsidRDefault="00A22CC5" w:rsidP="00A22CC5">
      <w:pPr>
        <w:pStyle w:val="Paragraphedeliste"/>
        <w:numPr>
          <w:ilvl w:val="0"/>
          <w:numId w:val="106"/>
        </w:numPr>
        <w:rPr>
          <w:rFonts w:ascii="Calibri" w:hAnsi="Calibri"/>
          <w:sz w:val="22"/>
          <w:lang w:val="en-GB"/>
        </w:rPr>
      </w:pPr>
      <w:r w:rsidRPr="00A22CC5">
        <w:rPr>
          <w:rFonts w:ascii="Calibri" w:hAnsi="Calibri"/>
          <w:sz w:val="22"/>
          <w:lang w:val="en-GB"/>
        </w:rPr>
        <w:t>Le phosphate existe sous forme d'anion inorganique mais aussi sous forme organophosphate (Ester, anhyydride)</w:t>
      </w:r>
      <w:r>
        <w:rPr>
          <w:rFonts w:ascii="Calibri" w:hAnsi="Calibri"/>
          <w:sz w:val="22"/>
          <w:lang w:val="en-GB"/>
        </w:rPr>
        <w:t>.</w:t>
      </w:r>
    </w:p>
    <w:p w14:paraId="3F0A0274" w14:textId="265415CB" w:rsidR="00A22CC5" w:rsidRPr="00A22CC5" w:rsidRDefault="00A22CC5" w:rsidP="00A22CC5">
      <w:pPr>
        <w:pStyle w:val="Paragraphedeliste"/>
        <w:numPr>
          <w:ilvl w:val="0"/>
          <w:numId w:val="106"/>
        </w:numPr>
        <w:rPr>
          <w:rFonts w:ascii="Calibri" w:hAnsi="Calibri"/>
          <w:sz w:val="22"/>
        </w:rPr>
      </w:pPr>
      <w:r w:rsidRPr="00A22CC5">
        <w:rPr>
          <w:rFonts w:ascii="Calibri" w:hAnsi="Calibri"/>
          <w:sz w:val="22"/>
          <w:lang w:val="en-GB"/>
        </w:rPr>
        <w:t xml:space="preserve">La concentration </w:t>
      </w:r>
      <w:r>
        <w:rPr>
          <w:rFonts w:ascii="Calibri" w:hAnsi="Calibri"/>
          <w:sz w:val="22"/>
          <w:lang w:val="en-GB"/>
        </w:rPr>
        <w:t>en</w:t>
      </w:r>
      <w:r w:rsidRPr="00A22CC5">
        <w:rPr>
          <w:rFonts w:ascii="Calibri" w:hAnsi="Calibri"/>
          <w:sz w:val="22"/>
          <w:lang w:val="en-GB"/>
        </w:rPr>
        <w:t xml:space="preserve"> phosphate du sol est </w:t>
      </w:r>
      <w:r w:rsidRPr="00A22CC5">
        <w:rPr>
          <w:rFonts w:ascii="Calibri" w:hAnsi="Calibri"/>
          <w:sz w:val="22"/>
          <w:lang w:val="en-US"/>
        </w:rPr>
        <w:t>basse due à sa solubilité faible et son absorption</w:t>
      </w:r>
      <w:r>
        <w:rPr>
          <w:rFonts w:ascii="Calibri" w:hAnsi="Calibri"/>
          <w:sz w:val="22"/>
        </w:rPr>
        <w:t xml:space="preserve"> </w:t>
      </w:r>
      <w:r w:rsidRPr="00A22CC5">
        <w:rPr>
          <w:rFonts w:ascii="Calibri" w:hAnsi="Calibri"/>
          <w:sz w:val="22"/>
          <w:lang w:val="en-US"/>
        </w:rPr>
        <w:t>par les particules du sol.</w:t>
      </w:r>
    </w:p>
    <w:p w14:paraId="710A1192" w14:textId="77777777" w:rsidR="0000607D" w:rsidRDefault="0000607D" w:rsidP="00601056">
      <w:pPr>
        <w:rPr>
          <w:rFonts w:ascii="Calibri" w:hAnsi="Calibri"/>
          <w:sz w:val="22"/>
          <w:lang w:val="en-GB"/>
        </w:rPr>
      </w:pPr>
    </w:p>
    <w:p w14:paraId="79A7BDAB" w14:textId="12DB7E5E" w:rsidR="00A22CC5" w:rsidRPr="00A22CC5" w:rsidRDefault="00A22CC5" w:rsidP="00601056">
      <w:pPr>
        <w:rPr>
          <w:rFonts w:ascii="Calibri" w:hAnsi="Calibri"/>
          <w:b/>
          <w:sz w:val="28"/>
          <w:lang w:val="en-GB"/>
        </w:rPr>
      </w:pPr>
      <w:r w:rsidRPr="00A22CC5">
        <w:rPr>
          <w:rFonts w:ascii="Calibri" w:hAnsi="Calibri"/>
          <w:b/>
          <w:sz w:val="28"/>
          <w:lang w:val="en-GB"/>
        </w:rPr>
        <w:t>6.4.1 Stratégies de mobilisation du phosphate</w:t>
      </w:r>
    </w:p>
    <w:p w14:paraId="33244E45" w14:textId="77777777" w:rsidR="00A22CC5" w:rsidRDefault="00A22CC5" w:rsidP="00601056">
      <w:pPr>
        <w:rPr>
          <w:rFonts w:ascii="Calibri" w:hAnsi="Calibri"/>
          <w:sz w:val="22"/>
          <w:lang w:val="en-GB"/>
        </w:rPr>
      </w:pPr>
    </w:p>
    <w:p w14:paraId="098B92B3" w14:textId="046CDDA6" w:rsidR="00A22CC5" w:rsidRPr="00A22CC5" w:rsidRDefault="00A22CC5" w:rsidP="00A22CC5">
      <w:pPr>
        <w:pStyle w:val="Paragraphedeliste"/>
        <w:numPr>
          <w:ilvl w:val="0"/>
          <w:numId w:val="107"/>
        </w:numPr>
        <w:rPr>
          <w:rFonts w:ascii="Calibri" w:hAnsi="Calibri"/>
          <w:sz w:val="22"/>
          <w:lang w:val="en-GB"/>
        </w:rPr>
      </w:pPr>
      <w:r w:rsidRPr="00A22CC5">
        <w:rPr>
          <w:rFonts w:ascii="Calibri" w:hAnsi="Calibri"/>
          <w:sz w:val="22"/>
          <w:lang w:val="en-GB"/>
        </w:rPr>
        <w:t>Ramifications de la structure racinaire pour mieux exploiter le sol.</w:t>
      </w:r>
    </w:p>
    <w:p w14:paraId="256FDEB1" w14:textId="48D82439" w:rsidR="00A22CC5" w:rsidRPr="00A22CC5" w:rsidRDefault="00A22CC5" w:rsidP="00A22CC5">
      <w:pPr>
        <w:pStyle w:val="Paragraphedeliste"/>
        <w:numPr>
          <w:ilvl w:val="0"/>
          <w:numId w:val="107"/>
        </w:numPr>
        <w:rPr>
          <w:rFonts w:ascii="Calibri" w:hAnsi="Calibri"/>
          <w:sz w:val="22"/>
          <w:lang w:val="en-GB"/>
        </w:rPr>
      </w:pPr>
      <w:r w:rsidRPr="00A22CC5">
        <w:rPr>
          <w:rFonts w:ascii="Calibri" w:hAnsi="Calibri"/>
          <w:sz w:val="22"/>
          <w:lang w:val="en-GB"/>
        </w:rPr>
        <w:t>Augmentation du nombre de poils racinaires (augmentation de surface).</w:t>
      </w:r>
    </w:p>
    <w:p w14:paraId="1CBAD111" w14:textId="1552DD4E" w:rsidR="00A22CC5" w:rsidRDefault="00A22CC5" w:rsidP="00A22CC5">
      <w:pPr>
        <w:pStyle w:val="Paragraphedeliste"/>
        <w:numPr>
          <w:ilvl w:val="0"/>
          <w:numId w:val="107"/>
        </w:numPr>
        <w:rPr>
          <w:rFonts w:ascii="Calibri" w:hAnsi="Calibri"/>
          <w:sz w:val="22"/>
          <w:lang w:val="en-GB"/>
        </w:rPr>
      </w:pPr>
      <w:r w:rsidRPr="00A22CC5">
        <w:rPr>
          <w:rFonts w:ascii="Calibri" w:hAnsi="Calibri"/>
          <w:sz w:val="22"/>
          <w:lang w:val="en-GB"/>
        </w:rPr>
        <w:t>Décharge d'acides organiques et H+ pour dissoudre le phosphate inorganique.</w:t>
      </w:r>
    </w:p>
    <w:p w14:paraId="389E1C54" w14:textId="2208525A" w:rsidR="00A22CC5" w:rsidRDefault="00A22CC5" w:rsidP="00A22CC5">
      <w:pPr>
        <w:pStyle w:val="Paragraphedeliste"/>
        <w:numPr>
          <w:ilvl w:val="0"/>
          <w:numId w:val="107"/>
        </w:numPr>
        <w:rPr>
          <w:rFonts w:ascii="Calibri" w:hAnsi="Calibri"/>
          <w:sz w:val="22"/>
          <w:lang w:val="en-GB"/>
        </w:rPr>
      </w:pPr>
      <w:r>
        <w:rPr>
          <w:rFonts w:ascii="Calibri" w:hAnsi="Calibri"/>
          <w:sz w:val="22"/>
          <w:lang w:val="en-GB"/>
        </w:rPr>
        <w:t>Exudation de phosphatases pour détacher le phosphate des composés organiques du sol</w:t>
      </w:r>
    </w:p>
    <w:p w14:paraId="24B1879A" w14:textId="61C93BA8" w:rsidR="00A22CC5" w:rsidRDefault="00A22CC5" w:rsidP="00A22CC5">
      <w:pPr>
        <w:pStyle w:val="Paragraphedeliste"/>
        <w:numPr>
          <w:ilvl w:val="0"/>
          <w:numId w:val="107"/>
        </w:numPr>
        <w:rPr>
          <w:rFonts w:ascii="Calibri" w:hAnsi="Calibri"/>
          <w:sz w:val="22"/>
          <w:lang w:val="en-GB"/>
        </w:rPr>
      </w:pPr>
      <w:r>
        <w:rPr>
          <w:rFonts w:ascii="Calibri" w:hAnsi="Calibri"/>
          <w:sz w:val="22"/>
          <w:lang w:val="en-GB"/>
        </w:rPr>
        <w:t>Régulation (surexpression) des gènes codants pour les transporteurs</w:t>
      </w:r>
    </w:p>
    <w:p w14:paraId="626BEB9C" w14:textId="795F7E75" w:rsidR="00A22CC5" w:rsidRDefault="00A22CC5" w:rsidP="00A22CC5">
      <w:pPr>
        <w:pStyle w:val="Paragraphedeliste"/>
        <w:numPr>
          <w:ilvl w:val="0"/>
          <w:numId w:val="107"/>
        </w:numPr>
        <w:rPr>
          <w:rFonts w:ascii="Calibri" w:hAnsi="Calibri"/>
          <w:sz w:val="22"/>
          <w:lang w:val="en-GB"/>
        </w:rPr>
      </w:pPr>
      <w:r>
        <w:rPr>
          <w:rFonts w:ascii="Calibri" w:hAnsi="Calibri"/>
          <w:sz w:val="22"/>
          <w:lang w:val="en-GB"/>
        </w:rPr>
        <w:t>Symbiose avec des champignons (mycorrhyzes)</w:t>
      </w:r>
    </w:p>
    <w:p w14:paraId="2700A9D1" w14:textId="77777777" w:rsidR="00A22CC5" w:rsidRDefault="00A22CC5" w:rsidP="00A22CC5">
      <w:pPr>
        <w:rPr>
          <w:rFonts w:ascii="Calibri" w:hAnsi="Calibri"/>
          <w:sz w:val="22"/>
          <w:lang w:val="en-GB"/>
        </w:rPr>
      </w:pPr>
    </w:p>
    <w:p w14:paraId="491F92EC" w14:textId="5E012CB3" w:rsidR="00A22CC5" w:rsidRPr="00A22CC5" w:rsidRDefault="00A22CC5" w:rsidP="00A22CC5">
      <w:pPr>
        <w:rPr>
          <w:rFonts w:ascii="Calibri" w:hAnsi="Calibri"/>
          <w:b/>
          <w:sz w:val="28"/>
          <w:lang w:val="en-GB"/>
        </w:rPr>
      </w:pPr>
      <w:r w:rsidRPr="00A22CC5">
        <w:rPr>
          <w:rFonts w:ascii="Calibri" w:hAnsi="Calibri"/>
          <w:b/>
          <w:sz w:val="28"/>
          <w:lang w:val="en-GB"/>
        </w:rPr>
        <w:t>6.4.2 Tran</w:t>
      </w:r>
      <w:r w:rsidR="00431564">
        <w:rPr>
          <w:rFonts w:ascii="Calibri" w:hAnsi="Calibri"/>
          <w:b/>
          <w:sz w:val="28"/>
          <w:lang w:val="en-GB"/>
        </w:rPr>
        <w:t>s</w:t>
      </w:r>
      <w:r w:rsidRPr="00A22CC5">
        <w:rPr>
          <w:rFonts w:ascii="Calibri" w:hAnsi="Calibri"/>
          <w:b/>
          <w:sz w:val="28"/>
          <w:lang w:val="en-GB"/>
        </w:rPr>
        <w:t>port du phosphate</w:t>
      </w:r>
    </w:p>
    <w:p w14:paraId="4AE01083" w14:textId="77777777" w:rsidR="00A22CC5" w:rsidRDefault="00A22CC5" w:rsidP="00A22CC5">
      <w:pPr>
        <w:rPr>
          <w:rFonts w:ascii="Calibri" w:hAnsi="Calibri"/>
          <w:sz w:val="22"/>
          <w:lang w:val="en-GB"/>
        </w:rPr>
      </w:pPr>
    </w:p>
    <w:p w14:paraId="4952ED9A" w14:textId="57C24E18" w:rsidR="00A22CC5" w:rsidRPr="00A22CC5" w:rsidRDefault="00A22CC5" w:rsidP="00A22CC5">
      <w:pPr>
        <w:pStyle w:val="Paragraphedeliste"/>
        <w:numPr>
          <w:ilvl w:val="0"/>
          <w:numId w:val="108"/>
        </w:numPr>
        <w:rPr>
          <w:rFonts w:ascii="Calibri" w:hAnsi="Calibri"/>
          <w:sz w:val="22"/>
          <w:lang w:val="en-GB"/>
        </w:rPr>
      </w:pPr>
      <w:r>
        <w:rPr>
          <w:rFonts w:ascii="Calibri" w:hAnsi="Calibri"/>
          <w:sz w:val="22"/>
          <w:lang w:val="en-US"/>
        </w:rPr>
        <w:t>Le t</w:t>
      </w:r>
      <w:r w:rsidRPr="00A22CC5">
        <w:rPr>
          <w:rFonts w:ascii="Calibri" w:hAnsi="Calibri"/>
          <w:sz w:val="22"/>
          <w:lang w:val="en-US"/>
        </w:rPr>
        <w:t>ransport de phosphate s</w:t>
      </w:r>
      <w:r>
        <w:rPr>
          <w:rFonts w:ascii="Calibri" w:hAnsi="Calibri"/>
          <w:sz w:val="22"/>
          <w:lang w:val="en-US"/>
        </w:rPr>
        <w:t>e passe contre un gradient fort.</w:t>
      </w:r>
    </w:p>
    <w:p w14:paraId="5FE2EE3C" w14:textId="543AD897" w:rsidR="00A22CC5" w:rsidRPr="000B2DD3" w:rsidRDefault="00A22CC5" w:rsidP="00A22CC5">
      <w:pPr>
        <w:pStyle w:val="Paragraphedeliste"/>
        <w:numPr>
          <w:ilvl w:val="0"/>
          <w:numId w:val="108"/>
        </w:numPr>
        <w:rPr>
          <w:rFonts w:ascii="Calibri" w:hAnsi="Calibri"/>
          <w:b/>
          <w:sz w:val="22"/>
          <w:lang w:val="en-GB"/>
        </w:rPr>
      </w:pPr>
      <w:r w:rsidRPr="000B2DD3">
        <w:rPr>
          <w:rFonts w:ascii="Calibri" w:hAnsi="Calibri"/>
          <w:b/>
          <w:sz w:val="22"/>
          <w:lang w:val="en-US"/>
        </w:rPr>
        <w:t xml:space="preserve">Co-transport actif (comme pour sulfate et nitrate) avec un co-transpeurteur à 12 hélices hydrophobes transmembranaires et une H+ ATPase. </w:t>
      </w:r>
    </w:p>
    <w:p w14:paraId="70940BF1" w14:textId="77777777" w:rsidR="00A22CC5" w:rsidRPr="00A22CC5" w:rsidRDefault="00A22CC5" w:rsidP="00A22CC5">
      <w:pPr>
        <w:rPr>
          <w:rFonts w:ascii="Calibri" w:hAnsi="Calibri"/>
          <w:sz w:val="22"/>
          <w:lang w:val="en-GB"/>
        </w:rPr>
      </w:pPr>
    </w:p>
    <w:p w14:paraId="7F62F9F2" w14:textId="2494BC5C" w:rsidR="00A22CC5" w:rsidRDefault="004430A3" w:rsidP="004430A3">
      <w:pPr>
        <w:jc w:val="center"/>
        <w:rPr>
          <w:rFonts w:ascii="Calibri" w:hAnsi="Calibri"/>
          <w:b/>
          <w:sz w:val="28"/>
          <w:lang w:val="en-US"/>
        </w:rPr>
      </w:pPr>
      <w:r w:rsidRPr="004430A3">
        <w:rPr>
          <w:rFonts w:ascii="Calibri" w:hAnsi="Calibri"/>
          <w:b/>
          <w:noProof/>
          <w:sz w:val="28"/>
        </w:rPr>
        <mc:AlternateContent>
          <mc:Choice Requires="wpg">
            <w:drawing>
              <wp:inline distT="0" distB="0" distL="0" distR="0" wp14:anchorId="790AD21C" wp14:editId="426FD655">
                <wp:extent cx="2971014" cy="2318460"/>
                <wp:effectExtent l="0" t="0" r="1270" b="0"/>
                <wp:docPr id="27" name="Group 2"/>
                <wp:cNvGraphicFramePr/>
                <a:graphic xmlns:a="http://schemas.openxmlformats.org/drawingml/2006/main">
                  <a:graphicData uri="http://schemas.microsoft.com/office/word/2010/wordprocessingGroup">
                    <wpg:wgp>
                      <wpg:cNvGrpSpPr/>
                      <wpg:grpSpPr bwMode="auto">
                        <a:xfrm>
                          <a:off x="0" y="0"/>
                          <a:ext cx="2971014" cy="2318460"/>
                          <a:chOff x="0" y="0"/>
                          <a:chExt cx="3719" cy="2914"/>
                        </a:xfrm>
                      </wpg:grpSpPr>
                      <pic:pic xmlns:pic="http://schemas.openxmlformats.org/drawingml/2006/picture">
                        <pic:nvPicPr>
                          <pic:cNvPr id="29"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17" cy="2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995" name="Text Box 4"/>
                        <wps:cNvSpPr txBox="1">
                          <a:spLocks noChangeArrowheads="1"/>
                        </wps:cNvSpPr>
                        <wps:spPr bwMode="auto">
                          <a:xfrm>
                            <a:off x="1984" y="328"/>
                            <a:ext cx="1735" cy="100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191F24B" w14:textId="77777777" w:rsidR="001E15B0" w:rsidRDefault="001E15B0" w:rsidP="004430A3">
                              <w:pPr>
                                <w:pStyle w:val="NormalWeb"/>
                                <w:kinsoku w:val="0"/>
                                <w:overflowPunct w:val="0"/>
                                <w:spacing w:before="0" w:beforeAutospacing="0" w:after="0" w:afterAutospacing="0"/>
                                <w:textAlignment w:val="baseline"/>
                              </w:pPr>
                              <w:r w:rsidRPr="004430A3">
                                <w:rPr>
                                  <w:rFonts w:eastAsia="ＭＳ Ｐゴシック" w:cstheme="minorBidi"/>
                                  <w:color w:val="000000" w:themeColor="text1"/>
                                  <w:kern w:val="24"/>
                                  <w:sz w:val="18"/>
                                  <w:szCs w:val="32"/>
                                  <w:lang w:val="en-US"/>
                                </w:rPr>
                                <w:t>NO</w:t>
                              </w:r>
                              <w:r w:rsidRPr="004430A3">
                                <w:rPr>
                                  <w:rFonts w:eastAsia="ＭＳ Ｐゴシック" w:cstheme="minorBidi"/>
                                  <w:color w:val="000000" w:themeColor="text1"/>
                                  <w:kern w:val="24"/>
                                  <w:position w:val="-8"/>
                                  <w:sz w:val="18"/>
                                  <w:szCs w:val="32"/>
                                  <w:vertAlign w:val="subscript"/>
                                  <w:lang w:val="en-US"/>
                                </w:rPr>
                                <w:t>3</w:t>
                              </w:r>
                              <w:r>
                                <w:rPr>
                                  <w:rFonts w:eastAsia="ＭＳ Ｐゴシック" w:cstheme="minorBidi"/>
                                  <w:color w:val="000000" w:themeColor="text1"/>
                                  <w:kern w:val="24"/>
                                  <w:position w:val="10"/>
                                  <w:sz w:val="32"/>
                                  <w:szCs w:val="32"/>
                                  <w:vertAlign w:val="superscript"/>
                                  <w:lang w:val="en-US"/>
                                </w:rPr>
                                <w:t>-</w:t>
                              </w:r>
                            </w:p>
                          </w:txbxContent>
                        </wps:txbx>
                        <wps:bodyPr wrap="square">
                          <a:noAutofit/>
                        </wps:bodyPr>
                      </wps:wsp>
                      <wps:wsp>
                        <wps:cNvPr id="35841" name="Text Box 5"/>
                        <wps:cNvSpPr txBox="1">
                          <a:spLocks noChangeArrowheads="1"/>
                        </wps:cNvSpPr>
                        <wps:spPr bwMode="auto">
                          <a:xfrm>
                            <a:off x="1984" y="704"/>
                            <a:ext cx="590" cy="34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C1A4198" w14:textId="77777777" w:rsidR="001E15B0" w:rsidRPr="004430A3" w:rsidRDefault="001E15B0" w:rsidP="004430A3">
                              <w:pPr>
                                <w:pStyle w:val="NormalWeb"/>
                                <w:kinsoku w:val="0"/>
                                <w:overflowPunct w:val="0"/>
                                <w:spacing w:before="0" w:beforeAutospacing="0" w:after="0" w:afterAutospacing="0"/>
                                <w:textAlignment w:val="baseline"/>
                                <w:rPr>
                                  <w:sz w:val="12"/>
                                </w:rPr>
                              </w:pPr>
                              <w:r w:rsidRPr="004430A3">
                                <w:rPr>
                                  <w:rFonts w:eastAsia="ＭＳ Ｐゴシック" w:cstheme="minorBidi"/>
                                  <w:color w:val="000000" w:themeColor="text1"/>
                                  <w:kern w:val="24"/>
                                  <w:szCs w:val="32"/>
                                  <w:lang w:val="en-US"/>
                                </w:rPr>
                                <w:t>PO</w:t>
                              </w:r>
                              <w:r w:rsidRPr="004430A3">
                                <w:rPr>
                                  <w:rFonts w:eastAsia="ＭＳ Ｐゴシック" w:cstheme="minorBidi"/>
                                  <w:color w:val="000000" w:themeColor="text1"/>
                                  <w:kern w:val="24"/>
                                  <w:position w:val="-8"/>
                                  <w:szCs w:val="32"/>
                                  <w:vertAlign w:val="subscript"/>
                                  <w:lang w:val="en-US"/>
                                </w:rPr>
                                <w:t>4</w:t>
                              </w:r>
                              <w:r w:rsidRPr="004430A3">
                                <w:rPr>
                                  <w:rFonts w:eastAsia="ＭＳ Ｐゴシック" w:cstheme="minorBidi"/>
                                  <w:color w:val="000000" w:themeColor="text1"/>
                                  <w:kern w:val="24"/>
                                  <w:position w:val="10"/>
                                  <w:szCs w:val="32"/>
                                  <w:vertAlign w:val="superscript"/>
                                  <w:lang w:val="en-US"/>
                                </w:rPr>
                                <w:t>3 -</w:t>
                              </w:r>
                            </w:p>
                          </w:txbxContent>
                        </wps:txbx>
                        <wps:bodyPr wrap="square">
                          <a:noAutofit/>
                        </wps:bodyPr>
                      </wps:wsp>
                      <wps:wsp>
                        <wps:cNvPr id="35844" name="Text Box 6"/>
                        <wps:cNvSpPr txBox="1">
                          <a:spLocks noChangeArrowheads="1"/>
                        </wps:cNvSpPr>
                        <wps:spPr bwMode="auto">
                          <a:xfrm>
                            <a:off x="1960" y="1908"/>
                            <a:ext cx="614" cy="67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E9B2400" w14:textId="77777777" w:rsidR="001E15B0" w:rsidRPr="004430A3" w:rsidRDefault="001E15B0" w:rsidP="004430A3">
                              <w:pPr>
                                <w:pStyle w:val="NormalWeb"/>
                                <w:kinsoku w:val="0"/>
                                <w:overflowPunct w:val="0"/>
                                <w:spacing w:before="0" w:beforeAutospacing="0" w:after="0" w:afterAutospacing="0"/>
                                <w:textAlignment w:val="baseline"/>
                                <w:rPr>
                                  <w:sz w:val="10"/>
                                </w:rPr>
                              </w:pPr>
                              <w:r w:rsidRPr="004430A3">
                                <w:rPr>
                                  <w:rFonts w:eastAsia="ＭＳ Ｐゴシック" w:cstheme="minorBidi"/>
                                  <w:color w:val="000000" w:themeColor="text1"/>
                                  <w:kern w:val="24"/>
                                  <w:sz w:val="18"/>
                                  <w:szCs w:val="32"/>
                                  <w:lang w:val="en-US"/>
                                </w:rPr>
                                <w:t>NO</w:t>
                              </w:r>
                              <w:r w:rsidRPr="004430A3">
                                <w:rPr>
                                  <w:rFonts w:eastAsia="ＭＳ Ｐゴシック" w:cstheme="minorBidi"/>
                                  <w:color w:val="000000" w:themeColor="text1"/>
                                  <w:kern w:val="24"/>
                                  <w:position w:val="-8"/>
                                  <w:sz w:val="18"/>
                                  <w:szCs w:val="32"/>
                                  <w:vertAlign w:val="subscript"/>
                                  <w:lang w:val="en-US"/>
                                </w:rPr>
                                <w:t>3</w:t>
                              </w:r>
                              <w:r w:rsidRPr="004430A3">
                                <w:rPr>
                                  <w:rFonts w:eastAsia="ＭＳ Ｐゴシック" w:cstheme="minorBidi"/>
                                  <w:color w:val="000000" w:themeColor="text1"/>
                                  <w:kern w:val="24"/>
                                  <w:position w:val="10"/>
                                  <w:sz w:val="18"/>
                                  <w:szCs w:val="32"/>
                                  <w:vertAlign w:val="superscript"/>
                                  <w:lang w:val="en-US"/>
                                </w:rPr>
                                <w:t>-</w:t>
                              </w:r>
                            </w:p>
                          </w:txbxContent>
                        </wps:txbx>
                        <wps:bodyPr wrap="square">
                          <a:noAutofit/>
                        </wps:bodyPr>
                      </wps:wsp>
                      <wps:wsp>
                        <wps:cNvPr id="35845" name="Text Box 7"/>
                        <wps:cNvSpPr txBox="1">
                          <a:spLocks noChangeArrowheads="1"/>
                        </wps:cNvSpPr>
                        <wps:spPr bwMode="auto">
                          <a:xfrm>
                            <a:off x="1960" y="2196"/>
                            <a:ext cx="614" cy="5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0357388" w14:textId="77777777" w:rsidR="001E15B0" w:rsidRPr="004430A3" w:rsidRDefault="001E15B0" w:rsidP="004430A3">
                              <w:pPr>
                                <w:pStyle w:val="NormalWeb"/>
                                <w:kinsoku w:val="0"/>
                                <w:overflowPunct w:val="0"/>
                                <w:spacing w:before="0" w:beforeAutospacing="0" w:after="0" w:afterAutospacing="0"/>
                                <w:textAlignment w:val="baseline"/>
                                <w:rPr>
                                  <w:sz w:val="12"/>
                                </w:rPr>
                              </w:pPr>
                              <w:r w:rsidRPr="004430A3">
                                <w:rPr>
                                  <w:rFonts w:eastAsia="ＭＳ Ｐゴシック" w:cstheme="minorBidi"/>
                                  <w:color w:val="000000" w:themeColor="text1"/>
                                  <w:kern w:val="24"/>
                                  <w:szCs w:val="32"/>
                                  <w:lang w:val="en-US"/>
                                </w:rPr>
                                <w:t>PO</w:t>
                              </w:r>
                              <w:r w:rsidRPr="004430A3">
                                <w:rPr>
                                  <w:rFonts w:eastAsia="ＭＳ Ｐゴシック" w:cstheme="minorBidi"/>
                                  <w:color w:val="000000" w:themeColor="text1"/>
                                  <w:kern w:val="24"/>
                                  <w:position w:val="-8"/>
                                  <w:szCs w:val="32"/>
                                  <w:vertAlign w:val="subscript"/>
                                  <w:lang w:val="en-US"/>
                                </w:rPr>
                                <w:t>4</w:t>
                              </w:r>
                              <w:r w:rsidRPr="004430A3">
                                <w:rPr>
                                  <w:rFonts w:eastAsia="ＭＳ Ｐゴシック" w:cstheme="minorBidi"/>
                                  <w:color w:val="000000" w:themeColor="text1"/>
                                  <w:kern w:val="24"/>
                                  <w:position w:val="10"/>
                                  <w:szCs w:val="32"/>
                                  <w:vertAlign w:val="superscript"/>
                                  <w:lang w:val="en-US"/>
                                </w:rPr>
                                <w:t>3 -</w:t>
                              </w:r>
                            </w:p>
                          </w:txbxContent>
                        </wps:txbx>
                        <wps:bodyPr wrap="square">
                          <a:noAutofit/>
                        </wps:bodyPr>
                      </wps:wsp>
                    </wpg:wgp>
                  </a:graphicData>
                </a:graphic>
              </wp:inline>
            </w:drawing>
          </mc:Choice>
          <mc:Fallback>
            <w:pict>
              <v:group id="Group 2" o:spid="_x0000_s1104" style="width:233.95pt;height:182.55pt;mso-position-horizontal-relative:char;mso-position-vertical-relative:line" coordsize="3719,291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">
                <v:shape id="Picture 3" o:spid="_x0000_s1105" type="#_x0000_t75" style="position:absolute;width:2717;height:29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4&#10;20jBAAAA2wAAAA8AAABkcnMvZG93bnJldi54bWxEj0GLwjAUhO8L/ofwBG9rqqC41SgiCl4U6vbg&#10;8dE8m2LzUpqo9d8bQfA4zMw3zGLV2VrcqfWVYwWjYQKCuHC64lJB/r/7nYHwAVlj7ZgUPMnDatn7&#10;WWCq3YMzup9CKSKEfYoKTAhNKqUvDFn0Q9cQR+/iWoshyraUusVHhNtajpNkKi1WHBcMNrQxVFxP&#10;N6tgOjkcR3l1NecsHOQ2KbbZ2uRKDfrdeg4iUBe+4U97rxWM/+D9Jf4AuXw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u420jBAAAA2wAAAA8AAAAAAAAAAAAAAAAAnAIAAGRy&#10;cy9kb3ducmV2LnhtbFBLBQYAAAAABAAEAPcAAACKAwAAAAA=&#10;">
                  <v:imagedata r:id="rId135" o:title=""/>
                </v:shape>
                <v:shape id="Text Box 4" o:spid="_x0000_s1106" type="#_x0000_t202" style="position:absolute;left:1984;top:328;width:1735;height:10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elbHxQAA&#10;AN4AAAAPAAAAZHJzL2Rvd25yZXYueG1sRI9BawIxFITvQv9DeEJvmnXFoqtRSqHFgwe1Fa/PzXOz&#10;unlZNlHXf2+EgsdhZr5hZovWVuJKjS8dKxj0ExDEudMlFwr+fr97YxA+IGusHJOCO3lYzN86M8y0&#10;u/GGrttQiAhhn6ECE0KdSelzQxZ939XE0Tu6xmKIsimkbvAW4baSaZJ8SIslxwWDNX0Zys/bi1Ww&#10;k6sfNO4+TEObOnlY0/50JKXeu+3nFESgNrzC/+2lVjAeTiYjeN6JV0DO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56VsfFAAAA3gAAAA8AAAAAAAAAAAAAAAAAlwIAAGRycy9k&#10;b3ducmV2LnhtbFBLBQYAAAAABAAEAPUAAACJAwAAAAA=&#10;" filled="f" fillcolor="#4f81bd [3204]" stroked="f" strokecolor="black [3213]">
                  <v:shadow color="#eeece1 [3214]" opacity="49150f"/>
                  <v:textbox>
                    <w:txbxContent>
                      <w:p w14:paraId="1191F24B" w14:textId="77777777" w:rsidR="001E15B0" w:rsidRDefault="001E15B0" w:rsidP="004430A3">
                        <w:pPr>
                          <w:pStyle w:val="NormalWeb"/>
                          <w:kinsoku w:val="0"/>
                          <w:overflowPunct w:val="0"/>
                          <w:spacing w:before="0" w:beforeAutospacing="0" w:after="0" w:afterAutospacing="0"/>
                          <w:textAlignment w:val="baseline"/>
                        </w:pPr>
                        <w:r w:rsidRPr="004430A3">
                          <w:rPr>
                            <w:rFonts w:eastAsia="ＭＳ Ｐゴシック" w:cstheme="minorBidi"/>
                            <w:color w:val="000000" w:themeColor="text1"/>
                            <w:kern w:val="24"/>
                            <w:sz w:val="18"/>
                            <w:szCs w:val="32"/>
                            <w:lang w:val="en-US"/>
                          </w:rPr>
                          <w:t>NO</w:t>
                        </w:r>
                        <w:r w:rsidRPr="004430A3">
                          <w:rPr>
                            <w:rFonts w:eastAsia="ＭＳ Ｐゴシック" w:cstheme="minorBidi"/>
                            <w:color w:val="000000" w:themeColor="text1"/>
                            <w:kern w:val="24"/>
                            <w:position w:val="-8"/>
                            <w:sz w:val="18"/>
                            <w:szCs w:val="32"/>
                            <w:vertAlign w:val="subscript"/>
                            <w:lang w:val="en-US"/>
                          </w:rPr>
                          <w:t>3</w:t>
                        </w:r>
                        <w:r>
                          <w:rPr>
                            <w:rFonts w:eastAsia="ＭＳ Ｐゴシック" w:cstheme="minorBidi"/>
                            <w:color w:val="000000" w:themeColor="text1"/>
                            <w:kern w:val="24"/>
                            <w:position w:val="10"/>
                            <w:sz w:val="32"/>
                            <w:szCs w:val="32"/>
                            <w:vertAlign w:val="superscript"/>
                            <w:lang w:val="en-US"/>
                          </w:rPr>
                          <w:t>-</w:t>
                        </w:r>
                      </w:p>
                    </w:txbxContent>
                  </v:textbox>
                </v:shape>
                <v:shape id="Text Box 5" o:spid="_x0000_s1107" type="#_x0000_t202" style="position:absolute;left:1984;top:704;width:590;height:34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P1JmxgAA&#10;AN4AAAAPAAAAZHJzL2Rvd25yZXYueG1sRI9Ba8JAFITvhf6H5Qne6sZYRVI3UgoVDz1UbfH6zL5k&#10;U7NvQ3bV+O+7guBxmJlvmMWyt404U+drxwrGowQEceF0zZWCn93nyxyED8gaG8ek4Eoelvnz0wIz&#10;7S68ofM2VCJC2GeowITQZlL6wpBFP3ItcfRK11kMUXaV1B1eItw2Mk2SmbRYc1ww2NKHoeK4PVkF&#10;v/JrhcZdJ2noUycP37T/K0mp4aB/fwMRqA+P8L291gom0/nrGG534hWQ+T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P1JmxgAAAN4AAAAPAAAAAAAAAAAAAAAAAJcCAABkcnMv&#10;ZG93bnJldi54bWxQSwUGAAAAAAQABAD1AAAAigMAAAAA&#10;" filled="f" fillcolor="#4f81bd [3204]" stroked="f" strokecolor="black [3213]">
                  <v:shadow color="#eeece1 [3214]" opacity="49150f"/>
                  <v:textbox>
                    <w:txbxContent>
                      <w:p w14:paraId="1C1A4198" w14:textId="77777777" w:rsidR="001E15B0" w:rsidRPr="004430A3" w:rsidRDefault="001E15B0" w:rsidP="004430A3">
                        <w:pPr>
                          <w:pStyle w:val="NormalWeb"/>
                          <w:kinsoku w:val="0"/>
                          <w:overflowPunct w:val="0"/>
                          <w:spacing w:before="0" w:beforeAutospacing="0" w:after="0" w:afterAutospacing="0"/>
                          <w:textAlignment w:val="baseline"/>
                          <w:rPr>
                            <w:sz w:val="12"/>
                          </w:rPr>
                        </w:pPr>
                        <w:r w:rsidRPr="004430A3">
                          <w:rPr>
                            <w:rFonts w:eastAsia="ＭＳ Ｐゴシック" w:cstheme="minorBidi"/>
                            <w:color w:val="000000" w:themeColor="text1"/>
                            <w:kern w:val="24"/>
                            <w:szCs w:val="32"/>
                            <w:lang w:val="en-US"/>
                          </w:rPr>
                          <w:t>PO</w:t>
                        </w:r>
                        <w:r w:rsidRPr="004430A3">
                          <w:rPr>
                            <w:rFonts w:eastAsia="ＭＳ Ｐゴシック" w:cstheme="minorBidi"/>
                            <w:color w:val="000000" w:themeColor="text1"/>
                            <w:kern w:val="24"/>
                            <w:position w:val="-8"/>
                            <w:szCs w:val="32"/>
                            <w:vertAlign w:val="subscript"/>
                            <w:lang w:val="en-US"/>
                          </w:rPr>
                          <w:t>4</w:t>
                        </w:r>
                        <w:r w:rsidRPr="004430A3">
                          <w:rPr>
                            <w:rFonts w:eastAsia="ＭＳ Ｐゴシック" w:cstheme="minorBidi"/>
                            <w:color w:val="000000" w:themeColor="text1"/>
                            <w:kern w:val="24"/>
                            <w:position w:val="10"/>
                            <w:szCs w:val="32"/>
                            <w:vertAlign w:val="superscript"/>
                            <w:lang w:val="en-US"/>
                          </w:rPr>
                          <w:t>3 -</w:t>
                        </w:r>
                      </w:p>
                    </w:txbxContent>
                  </v:textbox>
                </v:shape>
                <v:shape id="Text Box 6" o:spid="_x0000_s1108" type="#_x0000_t202" style="position:absolute;left:1960;top:1908;width:614;height:6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SPH+xgAA&#10;AN4AAAAPAAAAZHJzL2Rvd25yZXYueG1sRI9Ba8JAFITvhf6H5RV6azZGLZK6kVJo8eBBbYvXZ/Yl&#10;m5p9G7Jbjf/eFQSPw8x8w8wXg23FkXrfOFYwSlIQxKXTDdcKfr4/X2YgfEDW2DomBWfysCgeH+aY&#10;a3fiDR23oRYRwj5HBSaELpfSl4Ys+sR1xNGrXG8xRNnXUvd4inDbyixNX6XFhuOCwY4+DJWH7b9V&#10;8CtXX2jceZyFIXNyv6bdX0VKPT8N728gAg3hHr61l1rBeDqbTOB6J14BWV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2SPH+xgAAAN4AAAAPAAAAAAAAAAAAAAAAAJcCAABkcnMv&#10;ZG93bnJldi54bWxQSwUGAAAAAAQABAD1AAAAigMAAAAA&#10;" filled="f" fillcolor="#4f81bd [3204]" stroked="f" strokecolor="black [3213]">
                  <v:shadow color="#eeece1 [3214]" opacity="49150f"/>
                  <v:textbox>
                    <w:txbxContent>
                      <w:p w14:paraId="2E9B2400" w14:textId="77777777" w:rsidR="001E15B0" w:rsidRPr="004430A3" w:rsidRDefault="001E15B0" w:rsidP="004430A3">
                        <w:pPr>
                          <w:pStyle w:val="NormalWeb"/>
                          <w:kinsoku w:val="0"/>
                          <w:overflowPunct w:val="0"/>
                          <w:spacing w:before="0" w:beforeAutospacing="0" w:after="0" w:afterAutospacing="0"/>
                          <w:textAlignment w:val="baseline"/>
                          <w:rPr>
                            <w:sz w:val="10"/>
                          </w:rPr>
                        </w:pPr>
                        <w:r w:rsidRPr="004430A3">
                          <w:rPr>
                            <w:rFonts w:eastAsia="ＭＳ Ｐゴシック" w:cstheme="minorBidi"/>
                            <w:color w:val="000000" w:themeColor="text1"/>
                            <w:kern w:val="24"/>
                            <w:sz w:val="18"/>
                            <w:szCs w:val="32"/>
                            <w:lang w:val="en-US"/>
                          </w:rPr>
                          <w:t>NO</w:t>
                        </w:r>
                        <w:r w:rsidRPr="004430A3">
                          <w:rPr>
                            <w:rFonts w:eastAsia="ＭＳ Ｐゴシック" w:cstheme="minorBidi"/>
                            <w:color w:val="000000" w:themeColor="text1"/>
                            <w:kern w:val="24"/>
                            <w:position w:val="-8"/>
                            <w:sz w:val="18"/>
                            <w:szCs w:val="32"/>
                            <w:vertAlign w:val="subscript"/>
                            <w:lang w:val="en-US"/>
                          </w:rPr>
                          <w:t>3</w:t>
                        </w:r>
                        <w:r w:rsidRPr="004430A3">
                          <w:rPr>
                            <w:rFonts w:eastAsia="ＭＳ Ｐゴシック" w:cstheme="minorBidi"/>
                            <w:color w:val="000000" w:themeColor="text1"/>
                            <w:kern w:val="24"/>
                            <w:position w:val="10"/>
                            <w:sz w:val="18"/>
                            <w:szCs w:val="32"/>
                            <w:vertAlign w:val="superscript"/>
                            <w:lang w:val="en-US"/>
                          </w:rPr>
                          <w:t>-</w:t>
                        </w:r>
                      </w:p>
                    </w:txbxContent>
                  </v:textbox>
                </v:shape>
                <v:shape id="Text Box 7" o:spid="_x0000_s1109" type="#_x0000_t202" style="position:absolute;left:1960;top:2196;width:614;height: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BFRlxgAA&#10;AN4AAAAPAAAAZHJzL2Rvd25yZXYueG1sRI9Ba8JAFITvQv/D8gq9mY2xFkndSCm0ePCgtsXrM/uS&#10;Tc2+Ddmtxn/fFQSPw8x8wyyWg23FiXrfOFYwSVIQxKXTDdcKvr8+xnMQPiBrbB2Tggt5WBYPowXm&#10;2p15S6ddqEWEsM9RgQmhy6X0pSGLPnEdcfQq11sMUfa11D2eI9y2MkvTF2mx4bhgsKN3Q+Vx92cV&#10;/Mj1Jxp3mWZhyJw8bGj/W5FST4/D2yuIQEO4h2/tlVYwnc2fZ3C9E6+ALP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BFRlxgAAAN4AAAAPAAAAAAAAAAAAAAAAAJcCAABkcnMv&#10;ZG93bnJldi54bWxQSwUGAAAAAAQABAD1AAAAigMAAAAA&#10;" filled="f" fillcolor="#4f81bd [3204]" stroked="f" strokecolor="black [3213]">
                  <v:shadow color="#eeece1 [3214]" opacity="49150f"/>
                  <v:textbox>
                    <w:txbxContent>
                      <w:p w14:paraId="50357388" w14:textId="77777777" w:rsidR="001E15B0" w:rsidRPr="004430A3" w:rsidRDefault="001E15B0" w:rsidP="004430A3">
                        <w:pPr>
                          <w:pStyle w:val="NormalWeb"/>
                          <w:kinsoku w:val="0"/>
                          <w:overflowPunct w:val="0"/>
                          <w:spacing w:before="0" w:beforeAutospacing="0" w:after="0" w:afterAutospacing="0"/>
                          <w:textAlignment w:val="baseline"/>
                          <w:rPr>
                            <w:sz w:val="12"/>
                          </w:rPr>
                        </w:pPr>
                        <w:r w:rsidRPr="004430A3">
                          <w:rPr>
                            <w:rFonts w:eastAsia="ＭＳ Ｐゴシック" w:cstheme="minorBidi"/>
                            <w:color w:val="000000" w:themeColor="text1"/>
                            <w:kern w:val="24"/>
                            <w:szCs w:val="32"/>
                            <w:lang w:val="en-US"/>
                          </w:rPr>
                          <w:t>PO</w:t>
                        </w:r>
                        <w:r w:rsidRPr="004430A3">
                          <w:rPr>
                            <w:rFonts w:eastAsia="ＭＳ Ｐゴシック" w:cstheme="minorBidi"/>
                            <w:color w:val="000000" w:themeColor="text1"/>
                            <w:kern w:val="24"/>
                            <w:position w:val="-8"/>
                            <w:szCs w:val="32"/>
                            <w:vertAlign w:val="subscript"/>
                            <w:lang w:val="en-US"/>
                          </w:rPr>
                          <w:t>4</w:t>
                        </w:r>
                        <w:r w:rsidRPr="004430A3">
                          <w:rPr>
                            <w:rFonts w:eastAsia="ＭＳ Ｐゴシック" w:cstheme="minorBidi"/>
                            <w:color w:val="000000" w:themeColor="text1"/>
                            <w:kern w:val="24"/>
                            <w:position w:val="10"/>
                            <w:szCs w:val="32"/>
                            <w:vertAlign w:val="superscript"/>
                            <w:lang w:val="en-US"/>
                          </w:rPr>
                          <w:t>3 -</w:t>
                        </w:r>
                      </w:p>
                    </w:txbxContent>
                  </v:textbox>
                </v:shape>
                <w10:anchorlock/>
              </v:group>
            </w:pict>
          </mc:Fallback>
        </mc:AlternateContent>
      </w:r>
    </w:p>
    <w:p w14:paraId="7A9B1CC0" w14:textId="56DA7D5B" w:rsidR="00A22CC5" w:rsidRDefault="00A22CC5" w:rsidP="00A22CC5">
      <w:pPr>
        <w:rPr>
          <w:rFonts w:ascii="Calibri" w:hAnsi="Calibri"/>
          <w:b/>
          <w:sz w:val="28"/>
          <w:lang w:val="en-US"/>
        </w:rPr>
      </w:pPr>
      <w:r w:rsidRPr="00A22CC5">
        <w:rPr>
          <w:rFonts w:ascii="Calibri" w:hAnsi="Calibri"/>
          <w:b/>
          <w:sz w:val="28"/>
          <w:lang w:val="en-US"/>
        </w:rPr>
        <w:t>6.4.3 Mycorrhizes</w:t>
      </w:r>
    </w:p>
    <w:p w14:paraId="055740F0" w14:textId="77777777" w:rsidR="00A22CC5" w:rsidRPr="00A22CC5" w:rsidRDefault="00A22CC5" w:rsidP="00A22CC5">
      <w:pPr>
        <w:rPr>
          <w:rFonts w:ascii="Calibri" w:hAnsi="Calibri"/>
          <w:b/>
          <w:sz w:val="28"/>
          <w:lang w:val="en-GB"/>
        </w:rPr>
      </w:pPr>
    </w:p>
    <w:p w14:paraId="77F95578" w14:textId="45ECAF3A" w:rsidR="00A22CC5" w:rsidRPr="00A22CC5" w:rsidRDefault="00A22CC5" w:rsidP="00A22CC5">
      <w:pPr>
        <w:pStyle w:val="Paragraphedeliste"/>
        <w:numPr>
          <w:ilvl w:val="0"/>
          <w:numId w:val="108"/>
        </w:numPr>
        <w:rPr>
          <w:rFonts w:ascii="Calibri" w:hAnsi="Calibri"/>
          <w:sz w:val="22"/>
          <w:lang w:val="en-GB"/>
        </w:rPr>
      </w:pPr>
      <w:r w:rsidRPr="00A22CC5">
        <w:rPr>
          <w:rFonts w:ascii="Calibri" w:hAnsi="Calibri"/>
          <w:sz w:val="22"/>
          <w:lang w:val="en-US"/>
        </w:rPr>
        <w:t xml:space="preserve">Ces champignons symbiotiques augmentent </w:t>
      </w:r>
      <w:r>
        <w:rPr>
          <w:rFonts w:ascii="Calibri" w:hAnsi="Calibri"/>
          <w:sz w:val="22"/>
          <w:lang w:val="en-US"/>
        </w:rPr>
        <w:t>l</w:t>
      </w:r>
      <w:r w:rsidRPr="00A22CC5">
        <w:rPr>
          <w:rFonts w:ascii="Calibri" w:hAnsi="Calibri"/>
          <w:sz w:val="22"/>
          <w:lang w:val="en-US"/>
        </w:rPr>
        <w:t>a surface effective des racines et y alimentent l</w:t>
      </w:r>
      <w:r w:rsidRPr="00A22CC5">
        <w:rPr>
          <w:rFonts w:ascii="Calibri" w:hAnsi="Calibri"/>
          <w:sz w:val="22"/>
          <w:lang w:val="en-GB"/>
        </w:rPr>
        <w:t>’</w:t>
      </w:r>
      <w:r w:rsidRPr="00A22CC5">
        <w:rPr>
          <w:rFonts w:ascii="Calibri" w:hAnsi="Calibri"/>
          <w:sz w:val="22"/>
          <w:lang w:val="en-US"/>
        </w:rPr>
        <w:t xml:space="preserve">approvisionnement de phosphate </w:t>
      </w:r>
    </w:p>
    <w:p w14:paraId="2BAAE9DD" w14:textId="577E4249" w:rsidR="00A22CC5" w:rsidRPr="00A22CC5" w:rsidRDefault="00A22CC5" w:rsidP="00A22CC5">
      <w:pPr>
        <w:pStyle w:val="Paragraphedeliste"/>
        <w:numPr>
          <w:ilvl w:val="0"/>
          <w:numId w:val="108"/>
        </w:numPr>
        <w:rPr>
          <w:rFonts w:ascii="Calibri" w:hAnsi="Calibri"/>
          <w:sz w:val="22"/>
          <w:lang w:val="en-GB"/>
        </w:rPr>
      </w:pPr>
      <w:r w:rsidRPr="00A22CC5">
        <w:rPr>
          <w:rFonts w:ascii="Calibri" w:hAnsi="Calibri"/>
          <w:sz w:val="22"/>
          <w:lang w:val="en-US"/>
        </w:rPr>
        <w:t>Arbuscule: structure intracellulaire du champignon</w:t>
      </w:r>
      <w:r w:rsidR="004430A3">
        <w:rPr>
          <w:rFonts w:ascii="Calibri" w:hAnsi="Calibri"/>
          <w:sz w:val="22"/>
          <w:lang w:val="en-US"/>
        </w:rPr>
        <w:t>. Les</w:t>
      </w:r>
      <w:r w:rsidRPr="00A22CC5">
        <w:rPr>
          <w:rFonts w:ascii="Calibri" w:hAnsi="Calibri"/>
          <w:sz w:val="22"/>
          <w:lang w:val="en-US"/>
        </w:rPr>
        <w:t xml:space="preserve"> membranes plasmiques restent separées </w:t>
      </w:r>
    </w:p>
    <w:p w14:paraId="5F1F5AA7" w14:textId="50E599ED" w:rsidR="00A22CC5" w:rsidRPr="00A22CC5" w:rsidRDefault="00A22CC5" w:rsidP="00A22CC5">
      <w:pPr>
        <w:pStyle w:val="Paragraphedeliste"/>
        <w:numPr>
          <w:ilvl w:val="0"/>
          <w:numId w:val="108"/>
        </w:numPr>
        <w:rPr>
          <w:rFonts w:ascii="Calibri" w:hAnsi="Calibri"/>
          <w:sz w:val="22"/>
          <w:lang w:val="en-GB"/>
        </w:rPr>
      </w:pPr>
      <w:r>
        <w:rPr>
          <w:rFonts w:ascii="Calibri" w:hAnsi="Calibri"/>
          <w:sz w:val="22"/>
          <w:lang w:val="en-US"/>
        </w:rPr>
        <w:t>La formation de mycorrhizes dépend de la concentration en phosphate.</w:t>
      </w:r>
    </w:p>
    <w:p w14:paraId="7007D430" w14:textId="77777777" w:rsidR="00A22CC5" w:rsidRDefault="00A22CC5" w:rsidP="00A22CC5">
      <w:pPr>
        <w:rPr>
          <w:rFonts w:ascii="Calibri" w:hAnsi="Calibri"/>
          <w:sz w:val="22"/>
          <w:lang w:val="en-GB"/>
        </w:rPr>
      </w:pPr>
    </w:p>
    <w:p w14:paraId="5B5444CB" w14:textId="77777777" w:rsidR="00A22CC5" w:rsidRPr="00A22CC5" w:rsidRDefault="00A22CC5" w:rsidP="00A22CC5">
      <w:pPr>
        <w:rPr>
          <w:rFonts w:ascii="Calibri" w:hAnsi="Calibri"/>
          <w:sz w:val="22"/>
          <w:lang w:val="en-GB"/>
        </w:rPr>
      </w:pPr>
    </w:p>
    <w:p w14:paraId="228A965D" w14:textId="10562D3C" w:rsidR="00601056" w:rsidRPr="00601056" w:rsidRDefault="00601056" w:rsidP="00601056">
      <w:pPr>
        <w:rPr>
          <w:rFonts w:ascii="Calibri" w:hAnsi="Calibri"/>
          <w:b/>
          <w:sz w:val="22"/>
          <w:lang w:val="en-GB"/>
        </w:rPr>
      </w:pPr>
      <w:r w:rsidRPr="00601056">
        <w:rPr>
          <w:rFonts w:ascii="Calibri" w:hAnsi="Calibri"/>
          <w:b/>
          <w:sz w:val="36"/>
          <w:lang w:val="en-GB"/>
        </w:rPr>
        <w:t>7. La cellule végétale</w:t>
      </w:r>
    </w:p>
    <w:p w14:paraId="13B5B00D" w14:textId="77777777" w:rsidR="00601056" w:rsidRDefault="00601056" w:rsidP="00601056">
      <w:pPr>
        <w:rPr>
          <w:rFonts w:ascii="Calibri" w:hAnsi="Calibri"/>
          <w:sz w:val="22"/>
          <w:lang w:val="en-GB"/>
        </w:rPr>
      </w:pPr>
    </w:p>
    <w:p w14:paraId="093D2D38" w14:textId="0AFC7804" w:rsidR="00601056" w:rsidRPr="00601056" w:rsidRDefault="00601056" w:rsidP="00601056">
      <w:pPr>
        <w:rPr>
          <w:rFonts w:ascii="Calibri" w:hAnsi="Calibri"/>
          <w:b/>
          <w:sz w:val="28"/>
          <w:lang w:val="en-GB"/>
        </w:rPr>
      </w:pPr>
      <w:r w:rsidRPr="00601056">
        <w:rPr>
          <w:rFonts w:ascii="Calibri" w:hAnsi="Calibri"/>
          <w:b/>
          <w:sz w:val="28"/>
          <w:lang w:val="en-GB"/>
        </w:rPr>
        <w:t>Organites, génomes et communication intracellulaire</w:t>
      </w:r>
    </w:p>
    <w:p w14:paraId="7A9C47B6" w14:textId="77777777" w:rsidR="00601056" w:rsidRDefault="00601056" w:rsidP="00601056">
      <w:pPr>
        <w:rPr>
          <w:rFonts w:ascii="Calibri" w:hAnsi="Calibri"/>
          <w:sz w:val="22"/>
          <w:lang w:val="en-GB"/>
        </w:rPr>
      </w:pPr>
    </w:p>
    <w:p w14:paraId="58780FE5" w14:textId="29613EB3" w:rsidR="00601056" w:rsidRPr="00601056" w:rsidRDefault="00601056" w:rsidP="00601056">
      <w:pPr>
        <w:pStyle w:val="Paragraphedeliste"/>
        <w:numPr>
          <w:ilvl w:val="0"/>
          <w:numId w:val="82"/>
        </w:numPr>
        <w:rPr>
          <w:rFonts w:ascii="Calibri" w:hAnsi="Calibri"/>
          <w:sz w:val="22"/>
          <w:lang w:val="en-GB"/>
        </w:rPr>
      </w:pPr>
      <w:r w:rsidRPr="00601056">
        <w:rPr>
          <w:rFonts w:ascii="Calibri" w:hAnsi="Calibri"/>
          <w:sz w:val="22"/>
          <w:lang w:val="en-GB"/>
        </w:rPr>
        <w:t>Cellula = petite chambre = unité de base des organismes vivants</w:t>
      </w:r>
    </w:p>
    <w:p w14:paraId="1106AAEC" w14:textId="04C7CAD7" w:rsidR="00601056" w:rsidRPr="00601056" w:rsidRDefault="00601056" w:rsidP="00601056">
      <w:pPr>
        <w:pStyle w:val="Paragraphedeliste"/>
        <w:numPr>
          <w:ilvl w:val="0"/>
          <w:numId w:val="82"/>
        </w:numPr>
        <w:rPr>
          <w:rFonts w:ascii="Calibri" w:hAnsi="Calibri"/>
          <w:sz w:val="22"/>
          <w:lang w:val="en-GB"/>
        </w:rPr>
      </w:pPr>
      <w:r w:rsidRPr="00601056">
        <w:rPr>
          <w:rFonts w:ascii="Calibri" w:hAnsi="Calibri"/>
          <w:sz w:val="22"/>
          <w:lang w:val="en-GB"/>
        </w:rPr>
        <w:t>Les cellules furent découvertes chez les plantes par robert Hooke.</w:t>
      </w:r>
    </w:p>
    <w:p w14:paraId="7FBD4CAE" w14:textId="7FBD24D1" w:rsidR="00601056" w:rsidRPr="00601056" w:rsidRDefault="00601056" w:rsidP="00601056">
      <w:pPr>
        <w:pStyle w:val="Paragraphedeliste"/>
        <w:numPr>
          <w:ilvl w:val="0"/>
          <w:numId w:val="82"/>
        </w:numPr>
        <w:rPr>
          <w:rFonts w:ascii="Calibri" w:hAnsi="Calibri"/>
          <w:sz w:val="22"/>
          <w:lang w:val="en-GB"/>
        </w:rPr>
      </w:pPr>
      <w:r w:rsidRPr="00601056">
        <w:rPr>
          <w:rFonts w:ascii="Calibri" w:hAnsi="Calibri"/>
          <w:sz w:val="22"/>
          <w:lang w:val="en-GB"/>
        </w:rPr>
        <w:t>La cellule eucaryote possède un noyau et est compartimentée.</w:t>
      </w:r>
    </w:p>
    <w:p w14:paraId="039B8154" w14:textId="163A53B3" w:rsidR="00601056" w:rsidRPr="00601056" w:rsidRDefault="00601056" w:rsidP="00601056">
      <w:pPr>
        <w:pStyle w:val="Paragraphedeliste"/>
        <w:numPr>
          <w:ilvl w:val="0"/>
          <w:numId w:val="82"/>
        </w:numPr>
        <w:rPr>
          <w:rFonts w:ascii="Calibri" w:hAnsi="Calibri"/>
          <w:sz w:val="22"/>
          <w:lang w:val="en-GB"/>
        </w:rPr>
      </w:pPr>
      <w:r w:rsidRPr="00601056">
        <w:rPr>
          <w:rFonts w:ascii="Calibri" w:hAnsi="Calibri"/>
          <w:sz w:val="22"/>
          <w:lang w:val="en-GB"/>
        </w:rPr>
        <w:t>La cellule est une usine.</w:t>
      </w:r>
    </w:p>
    <w:p w14:paraId="1C33A05B" w14:textId="77777777" w:rsidR="00601056" w:rsidRDefault="00601056" w:rsidP="00601056">
      <w:pPr>
        <w:rPr>
          <w:rFonts w:ascii="Calibri" w:hAnsi="Calibri"/>
          <w:sz w:val="22"/>
          <w:lang w:val="en-GB"/>
        </w:rPr>
      </w:pPr>
    </w:p>
    <w:p w14:paraId="13D3C72B" w14:textId="262E31AA" w:rsidR="00601056" w:rsidRDefault="00601056" w:rsidP="00601056">
      <w:pPr>
        <w:rPr>
          <w:rFonts w:ascii="Calibri" w:hAnsi="Calibri"/>
          <w:sz w:val="22"/>
          <w:lang w:val="en-GB"/>
        </w:rPr>
      </w:pPr>
      <w:r>
        <w:rPr>
          <w:rFonts w:eastAsia="Times New Roman" w:cs="Times New Roman"/>
          <w:noProof/>
        </w:rPr>
        <w:drawing>
          <wp:inline distT="0" distB="0" distL="0" distR="0" wp14:anchorId="72797761" wp14:editId="0159234B">
            <wp:extent cx="5756910" cy="4124727"/>
            <wp:effectExtent l="0" t="0" r="8890" b="0"/>
            <wp:docPr id="83977" name="irc_mi" descr="http://www.cours-pharmacie.com/images/cellule-vege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urs-pharmacie.com/images/cellule-vegetale.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6910" cy="4124727"/>
                    </a:xfrm>
                    <a:prstGeom prst="rect">
                      <a:avLst/>
                    </a:prstGeom>
                    <a:noFill/>
                    <a:ln>
                      <a:noFill/>
                    </a:ln>
                  </pic:spPr>
                </pic:pic>
              </a:graphicData>
            </a:graphic>
          </wp:inline>
        </w:drawing>
      </w:r>
    </w:p>
    <w:p w14:paraId="53ABA240" w14:textId="19DDD5C3" w:rsidR="00601056" w:rsidRPr="00601056" w:rsidRDefault="00927907" w:rsidP="00601056">
      <w:pPr>
        <w:pStyle w:val="Paragraphedeliste"/>
        <w:numPr>
          <w:ilvl w:val="0"/>
          <w:numId w:val="83"/>
        </w:numPr>
        <w:rPr>
          <w:rFonts w:ascii="Calibri" w:hAnsi="Calibri"/>
          <w:sz w:val="22"/>
          <w:lang w:val="en-GB"/>
        </w:rPr>
      </w:pPr>
      <w:r>
        <w:rPr>
          <w:rFonts w:ascii="Calibri" w:hAnsi="Calibri"/>
          <w:sz w:val="22"/>
          <w:lang w:val="en-GB"/>
        </w:rPr>
        <w:t>M</w:t>
      </w:r>
      <w:r w:rsidR="00601056" w:rsidRPr="00601056">
        <w:rPr>
          <w:rFonts w:ascii="Calibri" w:hAnsi="Calibri"/>
          <w:sz w:val="22"/>
          <w:lang w:val="en-GB"/>
        </w:rPr>
        <w:t>embrane plasmique, noyaux, cytoplasme et mitochondrie se retrouvent dans la cellule animale</w:t>
      </w:r>
    </w:p>
    <w:p w14:paraId="7A7C5F51" w14:textId="344A1CC5" w:rsidR="00601056" w:rsidRDefault="00927907" w:rsidP="00601056">
      <w:pPr>
        <w:pStyle w:val="Paragraphedeliste"/>
        <w:numPr>
          <w:ilvl w:val="0"/>
          <w:numId w:val="83"/>
        </w:numPr>
        <w:rPr>
          <w:rFonts w:ascii="Calibri" w:hAnsi="Calibri"/>
          <w:sz w:val="22"/>
          <w:lang w:val="en-GB"/>
        </w:rPr>
      </w:pPr>
      <w:r>
        <w:rPr>
          <w:rFonts w:ascii="Calibri" w:hAnsi="Calibri"/>
          <w:sz w:val="22"/>
          <w:lang w:val="en-GB"/>
        </w:rPr>
        <w:t>P</w:t>
      </w:r>
      <w:r w:rsidR="00601056" w:rsidRPr="00601056">
        <w:rPr>
          <w:rFonts w:ascii="Calibri" w:hAnsi="Calibri"/>
          <w:sz w:val="22"/>
          <w:lang w:val="en-GB"/>
        </w:rPr>
        <w:t>aroi cellulaire, vacuole et chloroplaste sont spécifique des cellules végétale</w:t>
      </w:r>
    </w:p>
    <w:p w14:paraId="4F805CF7" w14:textId="77777777" w:rsidR="00601056" w:rsidRDefault="00601056" w:rsidP="00601056">
      <w:pPr>
        <w:rPr>
          <w:rFonts w:ascii="Calibri" w:hAnsi="Calibri"/>
          <w:sz w:val="22"/>
          <w:lang w:val="en-GB"/>
        </w:rPr>
      </w:pPr>
    </w:p>
    <w:p w14:paraId="09B4CF74" w14:textId="572743B2" w:rsidR="00601056" w:rsidRDefault="00601056" w:rsidP="00601056">
      <w:pPr>
        <w:rPr>
          <w:rFonts w:ascii="Calibri" w:hAnsi="Calibri"/>
          <w:sz w:val="22"/>
          <w:lang w:val="en-GB"/>
        </w:rPr>
      </w:pPr>
      <w:r>
        <w:rPr>
          <w:rFonts w:ascii="Calibri" w:hAnsi="Calibri"/>
          <w:sz w:val="22"/>
          <w:lang w:val="en-GB"/>
        </w:rPr>
        <w:t>Aujourd'hui no</w:t>
      </w:r>
      <w:r w:rsidR="00635CB4">
        <w:rPr>
          <w:rFonts w:ascii="Calibri" w:hAnsi="Calibri"/>
          <w:sz w:val="22"/>
          <w:lang w:val="en-GB"/>
        </w:rPr>
        <w:t>us verrons la paroi cellulaire</w:t>
      </w:r>
      <w:r>
        <w:rPr>
          <w:rFonts w:ascii="Calibri" w:hAnsi="Calibri"/>
          <w:sz w:val="22"/>
          <w:lang w:val="en-GB"/>
        </w:rPr>
        <w:t xml:space="preserve">, </w:t>
      </w:r>
      <w:r w:rsidR="00927907">
        <w:rPr>
          <w:rFonts w:ascii="Calibri" w:hAnsi="Calibri"/>
          <w:sz w:val="22"/>
          <w:lang w:val="en-GB"/>
        </w:rPr>
        <w:t xml:space="preserve">la </w:t>
      </w:r>
      <w:r>
        <w:rPr>
          <w:rFonts w:ascii="Calibri" w:hAnsi="Calibri"/>
          <w:sz w:val="22"/>
          <w:lang w:val="en-GB"/>
        </w:rPr>
        <w:t>vacuole et</w:t>
      </w:r>
      <w:r w:rsidR="00927907">
        <w:rPr>
          <w:rFonts w:ascii="Calibri" w:hAnsi="Calibri"/>
          <w:sz w:val="22"/>
          <w:lang w:val="en-GB"/>
        </w:rPr>
        <w:t xml:space="preserve"> les</w:t>
      </w:r>
      <w:r>
        <w:rPr>
          <w:rFonts w:ascii="Calibri" w:hAnsi="Calibri"/>
          <w:sz w:val="22"/>
          <w:lang w:val="en-GB"/>
        </w:rPr>
        <w:t xml:space="preserve"> chloroplastes.</w:t>
      </w:r>
    </w:p>
    <w:p w14:paraId="2281204F" w14:textId="77777777" w:rsidR="00601056" w:rsidRDefault="00601056" w:rsidP="00601056">
      <w:pPr>
        <w:rPr>
          <w:rFonts w:ascii="Calibri" w:hAnsi="Calibri"/>
          <w:sz w:val="22"/>
          <w:lang w:val="en-GB"/>
        </w:rPr>
      </w:pPr>
    </w:p>
    <w:p w14:paraId="4EC13AA9" w14:textId="64B7E326" w:rsidR="00601056" w:rsidRPr="00927907" w:rsidRDefault="00601056" w:rsidP="00601056">
      <w:pPr>
        <w:rPr>
          <w:rFonts w:ascii="Calibri" w:hAnsi="Calibri"/>
          <w:b/>
          <w:sz w:val="32"/>
          <w:lang w:val="en-GB"/>
        </w:rPr>
      </w:pPr>
      <w:r w:rsidRPr="00927907">
        <w:rPr>
          <w:rFonts w:ascii="Calibri" w:hAnsi="Calibri"/>
          <w:b/>
          <w:sz w:val="32"/>
          <w:lang w:val="en-GB"/>
        </w:rPr>
        <w:t>7.1 La paroi cellulaire</w:t>
      </w:r>
    </w:p>
    <w:p w14:paraId="65F43591" w14:textId="77777777" w:rsidR="00601056" w:rsidRDefault="00601056" w:rsidP="00601056">
      <w:pPr>
        <w:rPr>
          <w:rFonts w:ascii="Calibri" w:hAnsi="Calibri"/>
          <w:sz w:val="22"/>
          <w:lang w:val="en-GB"/>
        </w:rPr>
      </w:pPr>
    </w:p>
    <w:p w14:paraId="7D922316" w14:textId="377A35DE" w:rsidR="00601056" w:rsidRPr="00927907" w:rsidRDefault="00601056" w:rsidP="00927907">
      <w:pPr>
        <w:pStyle w:val="Paragraphedeliste"/>
        <w:numPr>
          <w:ilvl w:val="0"/>
          <w:numId w:val="86"/>
        </w:numPr>
        <w:rPr>
          <w:rFonts w:ascii="Calibri" w:hAnsi="Calibri"/>
          <w:sz w:val="22"/>
          <w:lang w:val="en-GB"/>
        </w:rPr>
      </w:pPr>
      <w:r w:rsidRPr="00927907">
        <w:rPr>
          <w:rFonts w:ascii="Calibri" w:hAnsi="Calibri"/>
          <w:sz w:val="22"/>
          <w:lang w:val="en-GB"/>
        </w:rPr>
        <w:t>La paroi primaire est composée de polymères de glucoses et de protéines. (pectine = élasticité, cellulose, lignine).</w:t>
      </w:r>
    </w:p>
    <w:p w14:paraId="6A58ED9D" w14:textId="5A2DB87D" w:rsidR="00601056" w:rsidRPr="00927907" w:rsidRDefault="00601056" w:rsidP="00927907">
      <w:pPr>
        <w:pStyle w:val="Paragraphedeliste"/>
        <w:numPr>
          <w:ilvl w:val="0"/>
          <w:numId w:val="86"/>
        </w:numPr>
        <w:rPr>
          <w:rFonts w:ascii="Calibri" w:hAnsi="Calibri"/>
          <w:sz w:val="22"/>
          <w:lang w:val="en-GB"/>
        </w:rPr>
      </w:pPr>
      <w:r w:rsidRPr="00927907">
        <w:rPr>
          <w:rFonts w:ascii="Calibri" w:hAnsi="Calibri"/>
          <w:sz w:val="22"/>
          <w:lang w:val="en-GB"/>
        </w:rPr>
        <w:t>La lamelle mitoyenne se trouve entre les 2 parois de 2 cellules.</w:t>
      </w:r>
    </w:p>
    <w:p w14:paraId="7E3B0863" w14:textId="49527FB1" w:rsidR="00601056" w:rsidRDefault="00601056" w:rsidP="00927907">
      <w:pPr>
        <w:ind w:left="708"/>
        <w:rPr>
          <w:rFonts w:ascii="Calibri" w:hAnsi="Calibri"/>
          <w:sz w:val="22"/>
          <w:lang w:val="en-GB"/>
        </w:rPr>
      </w:pPr>
      <w:r>
        <w:rPr>
          <w:rFonts w:eastAsia="Times New Roman" w:cs="Times New Roman"/>
          <w:noProof/>
        </w:rPr>
        <w:drawing>
          <wp:inline distT="0" distB="0" distL="0" distR="0" wp14:anchorId="21BD8455" wp14:editId="57F4BDB3">
            <wp:extent cx="4913742" cy="2782096"/>
            <wp:effectExtent l="0" t="0" r="0" b="12065"/>
            <wp:docPr id="83978" name="irc_mi" descr="http://julientap.free.fr/These_Julien_Tap_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julientap.free.fr/These_Julien_Tap_files/image005.gif"/>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13789" cy="2782122"/>
                    </a:xfrm>
                    <a:prstGeom prst="rect">
                      <a:avLst/>
                    </a:prstGeom>
                    <a:noFill/>
                    <a:ln>
                      <a:noFill/>
                    </a:ln>
                  </pic:spPr>
                </pic:pic>
              </a:graphicData>
            </a:graphic>
          </wp:inline>
        </w:drawing>
      </w:r>
    </w:p>
    <w:p w14:paraId="2D5A3502" w14:textId="3937E21C" w:rsidR="00927907" w:rsidRDefault="00927907" w:rsidP="00601056">
      <w:pPr>
        <w:rPr>
          <w:rFonts w:ascii="Calibri" w:hAnsi="Calibri"/>
          <w:sz w:val="22"/>
          <w:lang w:val="en-GB"/>
        </w:rPr>
      </w:pPr>
      <w:r>
        <w:rPr>
          <w:rFonts w:eastAsia="Times New Roman" w:cs="Times New Roman"/>
          <w:noProof/>
        </w:rPr>
        <w:drawing>
          <wp:inline distT="0" distB="0" distL="0" distR="0" wp14:anchorId="734F524E" wp14:editId="26417BD2">
            <wp:extent cx="5647690" cy="2729865"/>
            <wp:effectExtent l="0" t="0" r="0" b="0"/>
            <wp:docPr id="83979" name="Image 5" descr="tructure de la paroi végé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ucture de la paroi végétal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47690" cy="2729865"/>
                    </a:xfrm>
                    <a:prstGeom prst="rect">
                      <a:avLst/>
                    </a:prstGeom>
                    <a:noFill/>
                    <a:ln>
                      <a:noFill/>
                    </a:ln>
                  </pic:spPr>
                </pic:pic>
              </a:graphicData>
            </a:graphic>
          </wp:inline>
        </w:drawing>
      </w:r>
    </w:p>
    <w:p w14:paraId="66715B97" w14:textId="77777777" w:rsidR="00601056" w:rsidRDefault="00601056" w:rsidP="00601056">
      <w:pPr>
        <w:rPr>
          <w:rFonts w:ascii="Calibri" w:hAnsi="Calibri"/>
          <w:sz w:val="22"/>
          <w:lang w:val="en-GB"/>
        </w:rPr>
      </w:pPr>
    </w:p>
    <w:p w14:paraId="25D396CF" w14:textId="4D84767F" w:rsidR="00601056" w:rsidRPr="00927907" w:rsidRDefault="00601056" w:rsidP="00601056">
      <w:pPr>
        <w:rPr>
          <w:rFonts w:ascii="Calibri" w:hAnsi="Calibri"/>
          <w:b/>
          <w:sz w:val="22"/>
          <w:lang w:val="en-GB"/>
        </w:rPr>
      </w:pPr>
      <w:r w:rsidRPr="00927907">
        <w:rPr>
          <w:rFonts w:ascii="Calibri" w:hAnsi="Calibri"/>
          <w:b/>
          <w:sz w:val="22"/>
          <w:lang w:val="en-GB"/>
        </w:rPr>
        <w:t>La paroi a plusieurs fonctions physiologiques:</w:t>
      </w:r>
    </w:p>
    <w:p w14:paraId="414D4CB4" w14:textId="77777777" w:rsidR="00601056" w:rsidRDefault="00601056" w:rsidP="00601056">
      <w:pPr>
        <w:rPr>
          <w:rFonts w:ascii="Calibri" w:hAnsi="Calibri"/>
          <w:sz w:val="22"/>
          <w:lang w:val="en-GB"/>
        </w:rPr>
      </w:pPr>
    </w:p>
    <w:p w14:paraId="6DC2CF8F" w14:textId="334505AD" w:rsidR="00601056" w:rsidRPr="00927907" w:rsidRDefault="00635CB4" w:rsidP="00927907">
      <w:pPr>
        <w:pStyle w:val="Paragraphedeliste"/>
        <w:numPr>
          <w:ilvl w:val="0"/>
          <w:numId w:val="84"/>
        </w:numPr>
        <w:rPr>
          <w:rFonts w:ascii="Calibri" w:hAnsi="Calibri"/>
          <w:sz w:val="22"/>
          <w:lang w:val="en-GB"/>
        </w:rPr>
      </w:pPr>
      <w:r>
        <w:rPr>
          <w:rFonts w:ascii="Calibri" w:hAnsi="Calibri"/>
          <w:b/>
          <w:sz w:val="22"/>
          <w:lang w:val="en-GB"/>
        </w:rPr>
        <w:t>R</w:t>
      </w:r>
      <w:r w:rsidR="00601056" w:rsidRPr="00927907">
        <w:rPr>
          <w:rFonts w:ascii="Calibri" w:hAnsi="Calibri"/>
          <w:b/>
          <w:sz w:val="22"/>
          <w:lang w:val="en-GB"/>
        </w:rPr>
        <w:t>igidité</w:t>
      </w:r>
      <w:r w:rsidR="00601056" w:rsidRPr="00927907">
        <w:rPr>
          <w:rFonts w:ascii="Calibri" w:hAnsi="Calibri"/>
          <w:sz w:val="22"/>
          <w:lang w:val="en-GB"/>
        </w:rPr>
        <w:t xml:space="preserve"> =&gt; support mécanique</w:t>
      </w:r>
    </w:p>
    <w:p w14:paraId="65A19097" w14:textId="2B382477" w:rsidR="00601056" w:rsidRPr="00927907" w:rsidRDefault="00635CB4" w:rsidP="00927907">
      <w:pPr>
        <w:pStyle w:val="Paragraphedeliste"/>
        <w:numPr>
          <w:ilvl w:val="0"/>
          <w:numId w:val="84"/>
        </w:numPr>
        <w:rPr>
          <w:rFonts w:ascii="Calibri" w:hAnsi="Calibri"/>
          <w:sz w:val="22"/>
          <w:lang w:val="en-GB"/>
        </w:rPr>
      </w:pPr>
      <w:r>
        <w:rPr>
          <w:rFonts w:ascii="Calibri" w:hAnsi="Calibri"/>
          <w:sz w:val="22"/>
          <w:lang w:val="en-GB"/>
        </w:rPr>
        <w:t>C</w:t>
      </w:r>
      <w:r w:rsidR="00601056" w:rsidRPr="00927907">
        <w:rPr>
          <w:rFonts w:ascii="Calibri" w:hAnsi="Calibri"/>
          <w:sz w:val="22"/>
          <w:lang w:val="en-GB"/>
        </w:rPr>
        <w:t xml:space="preserve">ontrôle de la </w:t>
      </w:r>
      <w:r w:rsidR="00601056" w:rsidRPr="00927907">
        <w:rPr>
          <w:rFonts w:ascii="Calibri" w:hAnsi="Calibri"/>
          <w:b/>
          <w:sz w:val="22"/>
          <w:lang w:val="en-GB"/>
        </w:rPr>
        <w:t>morphologie</w:t>
      </w:r>
      <w:r w:rsidR="00601056" w:rsidRPr="00927907">
        <w:rPr>
          <w:rFonts w:ascii="Calibri" w:hAnsi="Calibri"/>
          <w:sz w:val="22"/>
          <w:lang w:val="en-GB"/>
        </w:rPr>
        <w:t xml:space="preserve"> de la cellule</w:t>
      </w:r>
    </w:p>
    <w:p w14:paraId="4F3E5B66" w14:textId="3C5F4EAF" w:rsidR="00601056" w:rsidRPr="00927907" w:rsidRDefault="00635CB4" w:rsidP="00927907">
      <w:pPr>
        <w:pStyle w:val="Paragraphedeliste"/>
        <w:numPr>
          <w:ilvl w:val="0"/>
          <w:numId w:val="84"/>
        </w:numPr>
        <w:rPr>
          <w:rFonts w:ascii="Calibri" w:hAnsi="Calibri"/>
          <w:sz w:val="22"/>
          <w:lang w:val="en-GB"/>
        </w:rPr>
      </w:pPr>
      <w:r>
        <w:rPr>
          <w:rFonts w:ascii="Calibri" w:hAnsi="Calibri"/>
          <w:b/>
          <w:sz w:val="22"/>
          <w:lang w:val="en-GB"/>
        </w:rPr>
        <w:t>R</w:t>
      </w:r>
      <w:r w:rsidR="00601056" w:rsidRPr="00927907">
        <w:rPr>
          <w:rFonts w:ascii="Calibri" w:hAnsi="Calibri"/>
          <w:b/>
          <w:sz w:val="22"/>
          <w:lang w:val="en-GB"/>
        </w:rPr>
        <w:t>égulation</w:t>
      </w:r>
      <w:r w:rsidR="00601056" w:rsidRPr="00927907">
        <w:rPr>
          <w:rFonts w:ascii="Calibri" w:hAnsi="Calibri"/>
          <w:sz w:val="22"/>
          <w:lang w:val="en-GB"/>
        </w:rPr>
        <w:t xml:space="preserve"> de la croissance </w:t>
      </w:r>
      <w:r w:rsidR="00927907">
        <w:rPr>
          <w:rFonts w:ascii="Calibri" w:hAnsi="Calibri"/>
          <w:sz w:val="22"/>
          <w:lang w:val="en-GB"/>
        </w:rPr>
        <w:t>(auxine =&gt; acidification de la paroi =&gt; la cellulose est découpée =&gt; la cellule peut grandir)</w:t>
      </w:r>
    </w:p>
    <w:p w14:paraId="4D42AF87" w14:textId="390F6A40" w:rsidR="00927907" w:rsidRPr="00927907" w:rsidRDefault="00635CB4" w:rsidP="00927907">
      <w:pPr>
        <w:pStyle w:val="Paragraphedeliste"/>
        <w:numPr>
          <w:ilvl w:val="0"/>
          <w:numId w:val="84"/>
        </w:numPr>
        <w:rPr>
          <w:rFonts w:ascii="Calibri" w:hAnsi="Calibri"/>
          <w:sz w:val="22"/>
          <w:lang w:val="en-GB"/>
        </w:rPr>
      </w:pPr>
      <w:r>
        <w:rPr>
          <w:rFonts w:ascii="Calibri" w:hAnsi="Calibri"/>
          <w:b/>
          <w:sz w:val="22"/>
          <w:lang w:val="en-GB"/>
        </w:rPr>
        <w:t>P</w:t>
      </w:r>
      <w:r w:rsidR="00927907" w:rsidRPr="00927907">
        <w:rPr>
          <w:rFonts w:ascii="Calibri" w:hAnsi="Calibri"/>
          <w:b/>
          <w:sz w:val="22"/>
          <w:lang w:val="en-GB"/>
        </w:rPr>
        <w:t>rotection</w:t>
      </w:r>
      <w:r w:rsidR="00927907" w:rsidRPr="00927907">
        <w:rPr>
          <w:rFonts w:ascii="Calibri" w:hAnsi="Calibri"/>
          <w:sz w:val="22"/>
          <w:lang w:val="en-GB"/>
        </w:rPr>
        <w:t xml:space="preserve"> </w:t>
      </w:r>
      <w:r>
        <w:rPr>
          <w:rFonts w:ascii="Calibri" w:hAnsi="Calibri"/>
          <w:sz w:val="22"/>
          <w:lang w:val="en-GB"/>
        </w:rPr>
        <w:t>d</w:t>
      </w:r>
      <w:r w:rsidR="00927907" w:rsidRPr="00927907">
        <w:rPr>
          <w:rFonts w:ascii="Calibri" w:hAnsi="Calibri"/>
          <w:sz w:val="22"/>
          <w:lang w:val="en-GB"/>
        </w:rPr>
        <w:t>e la cellule, barrière (str</w:t>
      </w:r>
      <w:r>
        <w:rPr>
          <w:rFonts w:ascii="Calibri" w:hAnsi="Calibri"/>
          <w:sz w:val="22"/>
          <w:lang w:val="en-GB"/>
        </w:rPr>
        <w:t>e</w:t>
      </w:r>
      <w:r w:rsidR="00927907" w:rsidRPr="00927907">
        <w:rPr>
          <w:rFonts w:ascii="Calibri" w:hAnsi="Calibri"/>
          <w:sz w:val="22"/>
          <w:lang w:val="en-GB"/>
        </w:rPr>
        <w:t>ss osmotique, blessures, pathogènes)</w:t>
      </w:r>
    </w:p>
    <w:p w14:paraId="1254A663" w14:textId="0C50BFE9" w:rsidR="00927907" w:rsidRPr="00927907" w:rsidRDefault="00635CB4" w:rsidP="00927907">
      <w:pPr>
        <w:pStyle w:val="Paragraphedeliste"/>
        <w:numPr>
          <w:ilvl w:val="0"/>
          <w:numId w:val="84"/>
        </w:numPr>
        <w:rPr>
          <w:rFonts w:ascii="Calibri" w:hAnsi="Calibri"/>
          <w:sz w:val="22"/>
          <w:lang w:val="en-GB"/>
        </w:rPr>
      </w:pPr>
      <w:r>
        <w:rPr>
          <w:rFonts w:ascii="Calibri" w:hAnsi="Calibri"/>
          <w:b/>
          <w:sz w:val="22"/>
          <w:lang w:val="en-GB"/>
        </w:rPr>
        <w:t>S</w:t>
      </w:r>
      <w:r w:rsidR="00927907" w:rsidRPr="00927907">
        <w:rPr>
          <w:rFonts w:ascii="Calibri" w:hAnsi="Calibri"/>
          <w:b/>
          <w:sz w:val="22"/>
          <w:lang w:val="en-GB"/>
        </w:rPr>
        <w:t>ignalisation</w:t>
      </w:r>
      <w:r w:rsidR="00927907" w:rsidRPr="00927907">
        <w:rPr>
          <w:rFonts w:ascii="Calibri" w:hAnsi="Calibri"/>
          <w:sz w:val="22"/>
          <w:lang w:val="en-GB"/>
        </w:rPr>
        <w:t>: par exemple dans le cas d'attaque d'un pathogène qui digère la paroi, les produit</w:t>
      </w:r>
      <w:r w:rsidR="00927907">
        <w:rPr>
          <w:rFonts w:ascii="Calibri" w:hAnsi="Calibri"/>
          <w:sz w:val="22"/>
          <w:lang w:val="en-GB"/>
        </w:rPr>
        <w:t>s de digestion activent les méca</w:t>
      </w:r>
      <w:r w:rsidR="00927907" w:rsidRPr="00927907">
        <w:rPr>
          <w:rFonts w:ascii="Calibri" w:hAnsi="Calibri"/>
          <w:sz w:val="22"/>
          <w:lang w:val="en-GB"/>
        </w:rPr>
        <w:t>nismes de défense.</w:t>
      </w:r>
    </w:p>
    <w:p w14:paraId="485BF181" w14:textId="4F060A75" w:rsidR="00927907" w:rsidRDefault="00927907" w:rsidP="00601056">
      <w:pPr>
        <w:rPr>
          <w:rFonts w:ascii="Calibri" w:hAnsi="Calibri"/>
          <w:sz w:val="22"/>
          <w:lang w:val="en-GB"/>
        </w:rPr>
      </w:pPr>
      <w:r>
        <w:rPr>
          <w:rFonts w:ascii="Calibri" w:hAnsi="Calibri"/>
          <w:sz w:val="22"/>
          <w:lang w:val="en-GB"/>
        </w:rPr>
        <w:tab/>
        <w:t xml:space="preserve">Sans paroi, la cellule est appelée protoplaste et devient sphérique. Ce phénomène est </w:t>
      </w:r>
      <w:r>
        <w:rPr>
          <w:rFonts w:ascii="Calibri" w:hAnsi="Calibri"/>
          <w:sz w:val="22"/>
          <w:lang w:val="en-GB"/>
        </w:rPr>
        <w:tab/>
        <w:t>réversible.</w:t>
      </w:r>
    </w:p>
    <w:p w14:paraId="35CBF9DB" w14:textId="77777777" w:rsidR="00927907" w:rsidRDefault="00927907" w:rsidP="00927907">
      <w:pPr>
        <w:rPr>
          <w:rFonts w:ascii="Calibri" w:hAnsi="Calibri"/>
          <w:sz w:val="22"/>
          <w:lang w:val="en-GB"/>
        </w:rPr>
      </w:pPr>
    </w:p>
    <w:p w14:paraId="6D3D07BE" w14:textId="63EA3D84" w:rsidR="00927907" w:rsidRPr="00927907" w:rsidRDefault="00927907" w:rsidP="00927907">
      <w:pPr>
        <w:rPr>
          <w:rFonts w:ascii="Calibri" w:hAnsi="Calibri"/>
          <w:b/>
          <w:sz w:val="32"/>
          <w:lang w:val="en-GB"/>
        </w:rPr>
      </w:pPr>
      <w:r w:rsidRPr="00927907">
        <w:rPr>
          <w:rFonts w:ascii="Calibri" w:hAnsi="Calibri"/>
          <w:b/>
          <w:sz w:val="32"/>
          <w:lang w:val="en-GB"/>
        </w:rPr>
        <w:t>7.2 Les vacuoles</w:t>
      </w:r>
    </w:p>
    <w:p w14:paraId="6C6E70CC" w14:textId="77777777" w:rsidR="00927907" w:rsidRDefault="00927907" w:rsidP="00927907">
      <w:pPr>
        <w:rPr>
          <w:rFonts w:ascii="Calibri" w:hAnsi="Calibri"/>
          <w:sz w:val="22"/>
          <w:lang w:val="en-GB"/>
        </w:rPr>
      </w:pPr>
    </w:p>
    <w:p w14:paraId="2C46D116" w14:textId="50B16413" w:rsidR="00927907" w:rsidRPr="00927907" w:rsidRDefault="00927907" w:rsidP="00927907">
      <w:pPr>
        <w:pStyle w:val="Paragraphedeliste"/>
        <w:numPr>
          <w:ilvl w:val="0"/>
          <w:numId w:val="85"/>
        </w:numPr>
        <w:rPr>
          <w:rFonts w:ascii="Calibri" w:hAnsi="Calibri"/>
          <w:sz w:val="22"/>
          <w:lang w:val="en-GB"/>
        </w:rPr>
      </w:pPr>
      <w:r w:rsidRPr="00927907">
        <w:rPr>
          <w:rFonts w:ascii="Calibri" w:hAnsi="Calibri"/>
          <w:sz w:val="22"/>
          <w:lang w:val="en-GB"/>
        </w:rPr>
        <w:t>La vacuole occupe 30-90% de la cellule.</w:t>
      </w:r>
    </w:p>
    <w:p w14:paraId="33D0148E" w14:textId="355E366D" w:rsidR="00927907" w:rsidRPr="00927907" w:rsidRDefault="00927907" w:rsidP="00927907">
      <w:pPr>
        <w:pStyle w:val="Paragraphedeliste"/>
        <w:numPr>
          <w:ilvl w:val="0"/>
          <w:numId w:val="85"/>
        </w:numPr>
        <w:rPr>
          <w:rFonts w:ascii="Calibri" w:hAnsi="Calibri"/>
          <w:sz w:val="22"/>
          <w:lang w:val="en-GB"/>
        </w:rPr>
      </w:pPr>
      <w:r w:rsidRPr="00927907">
        <w:rPr>
          <w:rFonts w:ascii="Calibri" w:hAnsi="Calibri"/>
          <w:sz w:val="22"/>
          <w:lang w:val="en-GB"/>
        </w:rPr>
        <w:t xml:space="preserve">Elle est principalement constituée d'eau. </w:t>
      </w:r>
    </w:p>
    <w:p w14:paraId="40591A99" w14:textId="05C7D30C" w:rsidR="00927907" w:rsidRPr="00927907" w:rsidRDefault="00927907" w:rsidP="00927907">
      <w:pPr>
        <w:pStyle w:val="Paragraphedeliste"/>
        <w:numPr>
          <w:ilvl w:val="0"/>
          <w:numId w:val="85"/>
        </w:numPr>
        <w:rPr>
          <w:rFonts w:ascii="Calibri" w:hAnsi="Calibri"/>
          <w:sz w:val="22"/>
          <w:lang w:val="en-GB"/>
        </w:rPr>
      </w:pPr>
      <w:r w:rsidRPr="00927907">
        <w:rPr>
          <w:rFonts w:ascii="Calibri" w:hAnsi="Calibri"/>
          <w:sz w:val="22"/>
          <w:lang w:val="en-GB"/>
        </w:rPr>
        <w:t>Si la cellule doit grandir, de l'eau entre et est stockée dans la vacuole. Celle-ci va grandir, faire pression sur la paroi et permettre la croissance.</w:t>
      </w:r>
    </w:p>
    <w:p w14:paraId="7A5ABB13" w14:textId="77777777" w:rsidR="00927907" w:rsidRDefault="00927907" w:rsidP="00927907">
      <w:pPr>
        <w:rPr>
          <w:rFonts w:ascii="Calibri" w:hAnsi="Calibri"/>
          <w:sz w:val="22"/>
          <w:lang w:val="en-GB"/>
        </w:rPr>
      </w:pPr>
    </w:p>
    <w:p w14:paraId="5DF832AC" w14:textId="5602B759" w:rsidR="00927907" w:rsidRDefault="00927907" w:rsidP="00927907">
      <w:pPr>
        <w:ind w:left="1416"/>
        <w:rPr>
          <w:rFonts w:ascii="Calibri" w:hAnsi="Calibri"/>
          <w:sz w:val="22"/>
          <w:lang w:val="en-GB"/>
        </w:rPr>
      </w:pPr>
      <w:r>
        <w:rPr>
          <w:rFonts w:eastAsia="Times New Roman" w:cs="Times New Roman"/>
          <w:noProof/>
        </w:rPr>
        <w:drawing>
          <wp:inline distT="0" distB="0" distL="0" distR="0" wp14:anchorId="5B9BAC12" wp14:editId="2C5932B9">
            <wp:extent cx="3427842" cy="2044422"/>
            <wp:effectExtent l="0" t="0" r="1270" b="0"/>
            <wp:docPr id="83980" name="irc_mi" descr="http://upload.wikimedia.org/wikipedia/commons/5/53/Turgescence-et-plasmolyse-cellule-veget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5/53/Turgescence-et-plasmolyse-cellule-vegetale.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27914" cy="2044465"/>
                    </a:xfrm>
                    <a:prstGeom prst="rect">
                      <a:avLst/>
                    </a:prstGeom>
                    <a:noFill/>
                    <a:ln>
                      <a:noFill/>
                    </a:ln>
                  </pic:spPr>
                </pic:pic>
              </a:graphicData>
            </a:graphic>
          </wp:inline>
        </w:drawing>
      </w:r>
    </w:p>
    <w:p w14:paraId="3F73A74E" w14:textId="77777777" w:rsidR="00751D5D" w:rsidRDefault="00751D5D" w:rsidP="00927907">
      <w:pPr>
        <w:ind w:left="1416"/>
        <w:rPr>
          <w:rFonts w:ascii="Calibri" w:hAnsi="Calibri"/>
          <w:sz w:val="22"/>
          <w:lang w:val="en-GB"/>
        </w:rPr>
      </w:pPr>
    </w:p>
    <w:p w14:paraId="52E61F4C" w14:textId="2718BE22" w:rsidR="00751D5D" w:rsidRDefault="00751D5D" w:rsidP="00751D5D">
      <w:pPr>
        <w:rPr>
          <w:rFonts w:ascii="Calibri" w:hAnsi="Calibri"/>
          <w:sz w:val="22"/>
          <w:lang w:val="en-GB"/>
        </w:rPr>
      </w:pPr>
      <w:r w:rsidRPr="00751D5D">
        <w:rPr>
          <w:rFonts w:ascii="Calibri" w:hAnsi="Calibri"/>
          <w:b/>
          <w:sz w:val="22"/>
          <w:lang w:val="en-GB"/>
        </w:rPr>
        <w:t xml:space="preserve">On distingue 2 types: </w:t>
      </w:r>
      <w:r>
        <w:rPr>
          <w:rFonts w:ascii="Calibri" w:hAnsi="Calibri"/>
          <w:sz w:val="22"/>
          <w:lang w:val="en-GB"/>
        </w:rPr>
        <w:t xml:space="preserve">les vacuoles </w:t>
      </w:r>
      <w:r w:rsidRPr="00751D5D">
        <w:rPr>
          <w:rFonts w:ascii="Calibri" w:hAnsi="Calibri"/>
          <w:b/>
          <w:sz w:val="22"/>
          <w:u w:val="single"/>
          <w:lang w:val="en-GB"/>
        </w:rPr>
        <w:t>lytiques</w:t>
      </w:r>
      <w:r>
        <w:rPr>
          <w:rFonts w:ascii="Calibri" w:hAnsi="Calibri"/>
          <w:sz w:val="22"/>
          <w:lang w:val="en-GB"/>
        </w:rPr>
        <w:t xml:space="preserve"> et les vacuoles </w:t>
      </w:r>
      <w:r w:rsidRPr="00751D5D">
        <w:rPr>
          <w:rFonts w:ascii="Calibri" w:hAnsi="Calibri"/>
          <w:b/>
          <w:sz w:val="22"/>
          <w:u w:val="single"/>
          <w:lang w:val="en-GB"/>
        </w:rPr>
        <w:t>neutres</w:t>
      </w:r>
    </w:p>
    <w:p w14:paraId="2307E93D" w14:textId="77777777" w:rsidR="00751D5D" w:rsidRDefault="00751D5D" w:rsidP="00751D5D">
      <w:pPr>
        <w:rPr>
          <w:rFonts w:ascii="Calibri" w:hAnsi="Calibri"/>
          <w:b/>
          <w:sz w:val="22"/>
          <w:lang w:val="en-GB"/>
        </w:rPr>
      </w:pPr>
    </w:p>
    <w:p w14:paraId="7B42F245" w14:textId="639A5873" w:rsidR="00751D5D" w:rsidRDefault="00751D5D" w:rsidP="00751D5D">
      <w:pPr>
        <w:rPr>
          <w:rFonts w:ascii="Calibri" w:hAnsi="Calibri"/>
          <w:sz w:val="22"/>
          <w:lang w:val="en-GB"/>
        </w:rPr>
      </w:pPr>
      <w:r w:rsidRPr="00751D5D">
        <w:rPr>
          <w:rFonts w:ascii="Calibri" w:hAnsi="Calibri"/>
          <w:b/>
          <w:sz w:val="22"/>
          <w:lang w:val="en-GB"/>
        </w:rPr>
        <w:t>Les vacuoles ont plsuieurs fonctions essentielles</w:t>
      </w:r>
      <w:r>
        <w:rPr>
          <w:rFonts w:ascii="Calibri" w:hAnsi="Calibri"/>
          <w:b/>
          <w:sz w:val="22"/>
          <w:lang w:val="en-GB"/>
        </w:rPr>
        <w:t>:</w:t>
      </w:r>
    </w:p>
    <w:p w14:paraId="2879EB10" w14:textId="4D209971" w:rsidR="00751D5D" w:rsidRPr="00751D5D" w:rsidRDefault="00751D5D" w:rsidP="00751D5D">
      <w:pPr>
        <w:pStyle w:val="Paragraphedeliste"/>
        <w:numPr>
          <w:ilvl w:val="0"/>
          <w:numId w:val="87"/>
        </w:numPr>
        <w:rPr>
          <w:rFonts w:ascii="Calibri" w:hAnsi="Calibri"/>
          <w:sz w:val="22"/>
          <w:lang w:val="en-GB"/>
        </w:rPr>
      </w:pPr>
      <w:r w:rsidRPr="00751D5D">
        <w:rPr>
          <w:rFonts w:ascii="Calibri" w:hAnsi="Calibri"/>
          <w:sz w:val="22"/>
          <w:lang w:val="en-GB"/>
        </w:rPr>
        <w:t>Vacuoles lytiques: pH acide (pH4)</w:t>
      </w:r>
    </w:p>
    <w:p w14:paraId="3448803A" w14:textId="77777777" w:rsidR="00751D5D" w:rsidRDefault="00751D5D" w:rsidP="00751D5D">
      <w:pPr>
        <w:pStyle w:val="Paragraphedeliste"/>
        <w:numPr>
          <w:ilvl w:val="1"/>
          <w:numId w:val="87"/>
        </w:numPr>
        <w:rPr>
          <w:rFonts w:ascii="Calibri" w:hAnsi="Calibri"/>
          <w:sz w:val="22"/>
          <w:lang w:val="en-GB"/>
        </w:rPr>
      </w:pPr>
      <w:r>
        <w:rPr>
          <w:rFonts w:ascii="Calibri" w:hAnsi="Calibri"/>
          <w:sz w:val="22"/>
          <w:lang w:val="en-GB"/>
        </w:rPr>
        <w:t>Stockage de l'eau</w:t>
      </w:r>
    </w:p>
    <w:p w14:paraId="233AB2EF" w14:textId="7E960F0E" w:rsidR="0053485F" w:rsidRPr="0053485F" w:rsidRDefault="0053485F" w:rsidP="0053485F">
      <w:pPr>
        <w:ind w:left="720"/>
        <w:rPr>
          <w:rFonts w:ascii="Calibri" w:hAnsi="Calibri"/>
          <w:sz w:val="22"/>
          <w:lang w:val="en-GB"/>
        </w:rPr>
      </w:pPr>
      <w:r w:rsidRPr="0053485F">
        <w:rPr>
          <w:noProof/>
        </w:rPr>
        <w:drawing>
          <wp:inline distT="0" distB="0" distL="0" distR="0" wp14:anchorId="5DCC85C5" wp14:editId="6C51582E">
            <wp:extent cx="4570842" cy="1916897"/>
            <wp:effectExtent l="0" t="0" r="1270" b="0"/>
            <wp:docPr id="839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4572121" cy="1917433"/>
                    </a:xfrm>
                    <a:prstGeom prst="rect">
                      <a:avLst/>
                    </a:prstGeom>
                  </pic:spPr>
                </pic:pic>
              </a:graphicData>
            </a:graphic>
          </wp:inline>
        </w:drawing>
      </w:r>
    </w:p>
    <w:p w14:paraId="683B7C68" w14:textId="20EAEE83" w:rsidR="00751D5D" w:rsidRPr="00751D5D" w:rsidRDefault="00751D5D" w:rsidP="00751D5D">
      <w:pPr>
        <w:pStyle w:val="Paragraphedeliste"/>
        <w:numPr>
          <w:ilvl w:val="1"/>
          <w:numId w:val="87"/>
        </w:numPr>
        <w:rPr>
          <w:rFonts w:ascii="Calibri" w:hAnsi="Calibri"/>
          <w:sz w:val="22"/>
          <w:lang w:val="en-GB"/>
        </w:rPr>
      </w:pPr>
      <w:r>
        <w:rPr>
          <w:rFonts w:ascii="Calibri" w:hAnsi="Calibri"/>
          <w:sz w:val="22"/>
          <w:lang w:val="en-GB"/>
        </w:rPr>
        <w:t>C</w:t>
      </w:r>
      <w:r w:rsidRPr="00751D5D">
        <w:rPr>
          <w:rFonts w:ascii="Calibri" w:hAnsi="Calibri"/>
          <w:sz w:val="22"/>
          <w:lang w:val="en-GB"/>
        </w:rPr>
        <w:t>ontrôle de la croissance et des mouvements!</w:t>
      </w:r>
    </w:p>
    <w:p w14:paraId="0A4DE59C" w14:textId="77777777" w:rsidR="00751D5D" w:rsidRDefault="00751D5D" w:rsidP="00751D5D">
      <w:pPr>
        <w:pStyle w:val="Paragraphedeliste"/>
        <w:numPr>
          <w:ilvl w:val="1"/>
          <w:numId w:val="87"/>
        </w:numPr>
        <w:rPr>
          <w:rFonts w:ascii="Calibri" w:hAnsi="Calibri"/>
          <w:sz w:val="22"/>
          <w:lang w:val="en-GB"/>
        </w:rPr>
      </w:pPr>
      <w:r>
        <w:rPr>
          <w:rFonts w:ascii="Calibri" w:hAnsi="Calibri"/>
          <w:sz w:val="22"/>
          <w:lang w:val="en-GB"/>
        </w:rPr>
        <w:t>Dégradation de protéines</w:t>
      </w:r>
    </w:p>
    <w:p w14:paraId="444CE4D5" w14:textId="77777777" w:rsidR="00751D5D" w:rsidRDefault="00751D5D" w:rsidP="00751D5D">
      <w:pPr>
        <w:pStyle w:val="Paragraphedeliste"/>
        <w:numPr>
          <w:ilvl w:val="1"/>
          <w:numId w:val="87"/>
        </w:numPr>
        <w:rPr>
          <w:rFonts w:ascii="Calibri" w:hAnsi="Calibri"/>
          <w:sz w:val="22"/>
          <w:lang w:val="en-GB"/>
        </w:rPr>
      </w:pPr>
      <w:r>
        <w:rPr>
          <w:rFonts w:ascii="Calibri" w:hAnsi="Calibri"/>
          <w:sz w:val="22"/>
          <w:lang w:val="en-GB"/>
        </w:rPr>
        <w:t>Détoxification/séquestration de produits toxiques</w:t>
      </w:r>
    </w:p>
    <w:p w14:paraId="1696F39D" w14:textId="172CC898" w:rsidR="00751D5D" w:rsidRDefault="00751D5D" w:rsidP="00751D5D">
      <w:pPr>
        <w:pStyle w:val="Paragraphedeliste"/>
        <w:numPr>
          <w:ilvl w:val="1"/>
          <w:numId w:val="87"/>
        </w:numPr>
        <w:rPr>
          <w:rFonts w:ascii="Calibri" w:hAnsi="Calibri"/>
          <w:sz w:val="22"/>
          <w:lang w:val="en-GB"/>
        </w:rPr>
      </w:pPr>
      <w:r>
        <w:rPr>
          <w:rFonts w:ascii="Calibri" w:hAnsi="Calibri"/>
          <w:sz w:val="22"/>
          <w:lang w:val="en-GB"/>
        </w:rPr>
        <w:t>Autophagie (en cas de carence en nutriment, la plante digère ses propres composants).  Grâce à différents mécanismes.</w:t>
      </w:r>
    </w:p>
    <w:p w14:paraId="0E4A1CD4" w14:textId="694EF8BA" w:rsidR="00751D5D" w:rsidRDefault="00751D5D" w:rsidP="00751D5D">
      <w:pPr>
        <w:pStyle w:val="Paragraphedeliste"/>
        <w:numPr>
          <w:ilvl w:val="2"/>
          <w:numId w:val="87"/>
        </w:numPr>
        <w:rPr>
          <w:rFonts w:ascii="Calibri" w:hAnsi="Calibri"/>
          <w:sz w:val="22"/>
          <w:lang w:val="en-GB"/>
        </w:rPr>
      </w:pPr>
      <w:r>
        <w:rPr>
          <w:rFonts w:ascii="Calibri" w:hAnsi="Calibri"/>
          <w:sz w:val="22"/>
          <w:lang w:val="en-GB"/>
        </w:rPr>
        <w:t>C'est un peu le lysosome des animaux</w:t>
      </w:r>
    </w:p>
    <w:p w14:paraId="07B0C1DE" w14:textId="1BAD29AC" w:rsidR="0053485F" w:rsidRPr="0053485F" w:rsidRDefault="0053485F" w:rsidP="0053485F">
      <w:pPr>
        <w:ind w:left="2124"/>
        <w:rPr>
          <w:rFonts w:ascii="Calibri" w:hAnsi="Calibri"/>
          <w:sz w:val="22"/>
          <w:lang w:val="en-GB"/>
        </w:rPr>
      </w:pPr>
      <w:r w:rsidRPr="0053485F">
        <w:rPr>
          <w:noProof/>
        </w:rPr>
        <w:drawing>
          <wp:inline distT="0" distB="0" distL="0" distR="0" wp14:anchorId="5D24706B" wp14:editId="7E16F541">
            <wp:extent cx="2970642" cy="2179972"/>
            <wp:effectExtent l="0" t="0" r="1270" b="4445"/>
            <wp:docPr id="83984" name="Picture 2" descr="http://www.sciencedirect.com/cache/MiamiImageURL/1-s2.0-S1369526605000178-gr1_lrg.jpg/0?wchp=dGLzVlB-zSkW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Picture 2" descr="http://www.sciencedirect.com/cache/MiamiImageURL/1-s2.0-S1369526605000178-gr1_lrg.jpg/0?wchp=dGLzVlB-zSkWA"/>
                    <pic:cNvPicPr>
                      <a:picLocks noGrp="1"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70941" cy="2180191"/>
                    </a:xfrm>
                    <a:prstGeom prst="rect">
                      <a:avLst/>
                    </a:prstGeom>
                    <a:noFill/>
                    <a:extLst/>
                  </pic:spPr>
                </pic:pic>
              </a:graphicData>
            </a:graphic>
          </wp:inline>
        </w:drawing>
      </w:r>
    </w:p>
    <w:p w14:paraId="5BEC4678" w14:textId="19BD34E7" w:rsidR="00751D5D" w:rsidRDefault="00751D5D" w:rsidP="00751D5D">
      <w:pPr>
        <w:pStyle w:val="Paragraphedeliste"/>
        <w:numPr>
          <w:ilvl w:val="1"/>
          <w:numId w:val="87"/>
        </w:numPr>
        <w:rPr>
          <w:rFonts w:ascii="Calibri" w:hAnsi="Calibri"/>
          <w:sz w:val="22"/>
          <w:lang w:val="en-GB"/>
        </w:rPr>
      </w:pPr>
      <w:r>
        <w:rPr>
          <w:rFonts w:ascii="Calibri" w:hAnsi="Calibri"/>
          <w:sz w:val="22"/>
          <w:lang w:val="en-GB"/>
        </w:rPr>
        <w:t>Homéostasie du pH cytoplasmique grâce au pH acide de la vacuole qui sert de réserve à proton. (Pompes à protons au niveau du tonoplaste = membrane de la vacuole)</w:t>
      </w:r>
    </w:p>
    <w:p w14:paraId="06F34814" w14:textId="20E74235" w:rsidR="00751D5D" w:rsidRDefault="00751D5D" w:rsidP="00751D5D">
      <w:pPr>
        <w:pStyle w:val="Paragraphedeliste"/>
        <w:numPr>
          <w:ilvl w:val="0"/>
          <w:numId w:val="87"/>
        </w:numPr>
        <w:rPr>
          <w:rFonts w:ascii="Calibri" w:hAnsi="Calibri"/>
          <w:sz w:val="22"/>
          <w:lang w:val="en-GB"/>
        </w:rPr>
      </w:pPr>
      <w:r>
        <w:rPr>
          <w:rFonts w:ascii="Calibri" w:hAnsi="Calibri"/>
          <w:sz w:val="22"/>
          <w:lang w:val="en-GB"/>
        </w:rPr>
        <w:t>Vacuoles neutres: pH neutre (pH7)</w:t>
      </w:r>
    </w:p>
    <w:p w14:paraId="0AA34D00" w14:textId="076EBD27" w:rsidR="00751D5D" w:rsidRDefault="00751D5D" w:rsidP="00751D5D">
      <w:pPr>
        <w:pStyle w:val="Paragraphedeliste"/>
        <w:numPr>
          <w:ilvl w:val="1"/>
          <w:numId w:val="87"/>
        </w:numPr>
        <w:rPr>
          <w:rFonts w:ascii="Calibri" w:hAnsi="Calibri"/>
          <w:sz w:val="22"/>
          <w:lang w:val="en-GB"/>
        </w:rPr>
      </w:pPr>
      <w:r w:rsidRPr="00751D5D">
        <w:rPr>
          <w:rFonts w:ascii="Calibri" w:hAnsi="Calibri"/>
          <w:sz w:val="22"/>
          <w:lang w:val="en-GB"/>
        </w:rPr>
        <w:t>Stockage de sucres, de pigments (par exemple les anthocyanes, donnant la couleur des fleurs, ne servant pas à la photosynthèse) et autres métabolites.</w:t>
      </w:r>
    </w:p>
    <w:p w14:paraId="650B7FF9" w14:textId="77777777" w:rsidR="00751D5D" w:rsidRDefault="00751D5D" w:rsidP="00751D5D">
      <w:pPr>
        <w:ind w:left="720"/>
        <w:rPr>
          <w:rFonts w:ascii="Calibri" w:hAnsi="Calibri"/>
          <w:sz w:val="22"/>
          <w:lang w:val="en-GB"/>
        </w:rPr>
      </w:pPr>
    </w:p>
    <w:p w14:paraId="5E4BC19D" w14:textId="78523CD1" w:rsidR="00751D5D" w:rsidRPr="005F715A" w:rsidRDefault="005F715A" w:rsidP="005F715A">
      <w:pPr>
        <w:rPr>
          <w:rFonts w:ascii="Calibri" w:hAnsi="Calibri"/>
          <w:b/>
          <w:sz w:val="22"/>
          <w:lang w:val="en-GB"/>
        </w:rPr>
      </w:pPr>
      <w:r>
        <w:rPr>
          <w:rFonts w:ascii="Calibri" w:hAnsi="Calibri"/>
          <w:b/>
          <w:sz w:val="22"/>
          <w:lang w:val="en-GB"/>
        </w:rPr>
        <w:t>Biogenèse et transport da</w:t>
      </w:r>
      <w:r w:rsidR="00751D5D" w:rsidRPr="005F715A">
        <w:rPr>
          <w:rFonts w:ascii="Calibri" w:hAnsi="Calibri"/>
          <w:b/>
          <w:sz w:val="22"/>
          <w:lang w:val="en-GB"/>
        </w:rPr>
        <w:t>ns les vacuoles</w:t>
      </w:r>
      <w:r w:rsidRPr="005F715A">
        <w:rPr>
          <w:rFonts w:ascii="Calibri" w:hAnsi="Calibri"/>
          <w:b/>
          <w:sz w:val="22"/>
          <w:lang w:val="en-GB"/>
        </w:rPr>
        <w:t>:</w:t>
      </w:r>
    </w:p>
    <w:p w14:paraId="1B4F8944" w14:textId="77777777" w:rsidR="00751D5D" w:rsidRDefault="00751D5D" w:rsidP="005F715A">
      <w:pPr>
        <w:rPr>
          <w:rFonts w:ascii="Calibri" w:hAnsi="Calibri"/>
          <w:sz w:val="22"/>
          <w:lang w:val="en-GB"/>
        </w:rPr>
      </w:pPr>
    </w:p>
    <w:p w14:paraId="232B88FE" w14:textId="40FCF0F1" w:rsidR="005F715A" w:rsidRPr="005F715A" w:rsidRDefault="005F715A" w:rsidP="005F715A">
      <w:pPr>
        <w:pStyle w:val="Paragraphedeliste"/>
        <w:numPr>
          <w:ilvl w:val="0"/>
          <w:numId w:val="88"/>
        </w:numPr>
        <w:rPr>
          <w:rFonts w:ascii="Calibri" w:hAnsi="Calibri"/>
          <w:sz w:val="22"/>
          <w:lang w:val="en-GB"/>
        </w:rPr>
      </w:pPr>
      <w:r w:rsidRPr="005F715A">
        <w:rPr>
          <w:rFonts w:ascii="Calibri" w:hAnsi="Calibri"/>
          <w:sz w:val="22"/>
          <w:lang w:val="en-GB"/>
        </w:rPr>
        <w:t>L'appareil de golgi et l'invagination de la membrane plasmique forme</w:t>
      </w:r>
      <w:r w:rsidR="00635CB4">
        <w:rPr>
          <w:rFonts w:ascii="Calibri" w:hAnsi="Calibri"/>
          <w:sz w:val="22"/>
          <w:lang w:val="en-GB"/>
        </w:rPr>
        <w:t>nt</w:t>
      </w:r>
      <w:r w:rsidRPr="005F715A">
        <w:rPr>
          <w:rFonts w:ascii="Calibri" w:hAnsi="Calibri"/>
          <w:sz w:val="22"/>
          <w:lang w:val="en-GB"/>
        </w:rPr>
        <w:t xml:space="preserve"> des petites vésicules qui vont fusionner en petites vacuoles. D'autres composés seront intégrés via des vésicules dans la vacuole.</w:t>
      </w:r>
    </w:p>
    <w:p w14:paraId="16E34DCB" w14:textId="56B38B89" w:rsidR="005F715A" w:rsidRDefault="00751D5D" w:rsidP="005F715A">
      <w:pPr>
        <w:pStyle w:val="Paragraphedeliste"/>
        <w:numPr>
          <w:ilvl w:val="0"/>
          <w:numId w:val="88"/>
        </w:numPr>
        <w:rPr>
          <w:rFonts w:ascii="Calibri" w:hAnsi="Calibri"/>
          <w:sz w:val="22"/>
          <w:lang w:val="en-GB"/>
        </w:rPr>
      </w:pPr>
      <w:r w:rsidRPr="005F715A">
        <w:rPr>
          <w:rFonts w:ascii="Calibri" w:hAnsi="Calibri"/>
          <w:sz w:val="22"/>
          <w:lang w:val="en-GB"/>
        </w:rPr>
        <w:t>Le nombre de vacuole</w:t>
      </w:r>
      <w:r w:rsidR="005F715A" w:rsidRPr="005F715A">
        <w:rPr>
          <w:rFonts w:ascii="Calibri" w:hAnsi="Calibri"/>
          <w:sz w:val="22"/>
          <w:lang w:val="en-GB"/>
        </w:rPr>
        <w:t xml:space="preserve">s </w:t>
      </w:r>
      <w:r w:rsidRPr="005F715A">
        <w:rPr>
          <w:rFonts w:ascii="Calibri" w:hAnsi="Calibri"/>
          <w:sz w:val="22"/>
          <w:lang w:val="en-GB"/>
        </w:rPr>
        <w:t xml:space="preserve">diminue </w:t>
      </w:r>
      <w:r w:rsidR="005F715A" w:rsidRPr="005F715A">
        <w:rPr>
          <w:rFonts w:ascii="Calibri" w:hAnsi="Calibri"/>
          <w:sz w:val="22"/>
          <w:lang w:val="en-GB"/>
        </w:rPr>
        <w:t>et</w:t>
      </w:r>
      <w:r w:rsidR="00635CB4">
        <w:rPr>
          <w:rFonts w:ascii="Calibri" w:hAnsi="Calibri"/>
          <w:sz w:val="22"/>
          <w:lang w:val="en-GB"/>
        </w:rPr>
        <w:t xml:space="preserve"> leur</w:t>
      </w:r>
      <w:r w:rsidRPr="005F715A">
        <w:rPr>
          <w:rFonts w:ascii="Calibri" w:hAnsi="Calibri"/>
          <w:sz w:val="22"/>
          <w:lang w:val="en-GB"/>
        </w:rPr>
        <w:t xml:space="preserve"> taille augmente avec la différenciation des cellules dans une racine d'orge =&gt; fusion des</w:t>
      </w:r>
      <w:r w:rsidR="005F715A" w:rsidRPr="005F715A">
        <w:rPr>
          <w:rFonts w:ascii="Calibri" w:hAnsi="Calibri"/>
          <w:sz w:val="22"/>
          <w:lang w:val="en-GB"/>
        </w:rPr>
        <w:t xml:space="preserve"> petites</w:t>
      </w:r>
      <w:r w:rsidRPr="005F715A">
        <w:rPr>
          <w:rFonts w:ascii="Calibri" w:hAnsi="Calibri"/>
          <w:sz w:val="22"/>
          <w:lang w:val="en-GB"/>
        </w:rPr>
        <w:t xml:space="preserve"> vacuoles</w:t>
      </w:r>
      <w:r w:rsidR="005F715A" w:rsidRPr="005F715A">
        <w:rPr>
          <w:rFonts w:ascii="Calibri" w:hAnsi="Calibri"/>
          <w:sz w:val="22"/>
          <w:lang w:val="en-GB"/>
        </w:rPr>
        <w:t xml:space="preserve"> en grandes vacuoles.</w:t>
      </w:r>
    </w:p>
    <w:p w14:paraId="0F309770" w14:textId="717EECA5" w:rsidR="0053485F" w:rsidRPr="0053485F" w:rsidRDefault="0053485F" w:rsidP="0053485F">
      <w:pPr>
        <w:ind w:left="1416"/>
        <w:rPr>
          <w:rFonts w:ascii="Calibri" w:hAnsi="Calibri"/>
          <w:sz w:val="22"/>
          <w:lang w:val="en-GB"/>
        </w:rPr>
      </w:pPr>
      <w:r w:rsidRPr="0053485F">
        <w:rPr>
          <w:noProof/>
        </w:rPr>
        <w:drawing>
          <wp:inline distT="0" distB="0" distL="0" distR="0" wp14:anchorId="2D497B8A" wp14:editId="1F1C573C">
            <wp:extent cx="3427842" cy="2903881"/>
            <wp:effectExtent l="0" t="0" r="1270" b="0"/>
            <wp:docPr id="839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42"/>
                    <a:stretch>
                      <a:fillRect/>
                    </a:stretch>
                  </pic:blipFill>
                  <pic:spPr>
                    <a:xfrm>
                      <a:off x="0" y="0"/>
                      <a:ext cx="3428141" cy="2904134"/>
                    </a:xfrm>
                    <a:prstGeom prst="rect">
                      <a:avLst/>
                    </a:prstGeom>
                  </pic:spPr>
                </pic:pic>
              </a:graphicData>
            </a:graphic>
          </wp:inline>
        </w:drawing>
      </w:r>
    </w:p>
    <w:p w14:paraId="1ACCBE57" w14:textId="68BD29E7" w:rsidR="005F715A" w:rsidRDefault="005F715A" w:rsidP="005F715A">
      <w:pPr>
        <w:pStyle w:val="Paragraphedeliste"/>
        <w:numPr>
          <w:ilvl w:val="0"/>
          <w:numId w:val="88"/>
        </w:numPr>
        <w:rPr>
          <w:rFonts w:ascii="Calibri" w:hAnsi="Calibri"/>
          <w:sz w:val="22"/>
          <w:lang w:val="en-GB"/>
        </w:rPr>
      </w:pPr>
      <w:r w:rsidRPr="005F715A">
        <w:rPr>
          <w:rFonts w:ascii="Calibri" w:hAnsi="Calibri"/>
          <w:sz w:val="22"/>
          <w:lang w:val="en-GB"/>
        </w:rPr>
        <w:t>Dans la vacuole on retrouve: glycosidases, transporters (protéine membranaires), protéase</w:t>
      </w:r>
      <w:r>
        <w:rPr>
          <w:rFonts w:ascii="Calibri" w:hAnsi="Calibri"/>
          <w:sz w:val="22"/>
          <w:lang w:val="en-GB"/>
        </w:rPr>
        <w:t>s</w:t>
      </w:r>
      <w:r w:rsidRPr="005F715A">
        <w:rPr>
          <w:rFonts w:ascii="Calibri" w:hAnsi="Calibri"/>
          <w:sz w:val="22"/>
          <w:lang w:val="en-GB"/>
        </w:rPr>
        <w:t>, ATPase</w:t>
      </w:r>
      <w:r>
        <w:rPr>
          <w:rFonts w:ascii="Calibri" w:hAnsi="Calibri"/>
          <w:sz w:val="22"/>
          <w:lang w:val="en-GB"/>
        </w:rPr>
        <w:t>s</w:t>
      </w:r>
      <w:r w:rsidRPr="005F715A">
        <w:rPr>
          <w:rFonts w:ascii="Calibri" w:hAnsi="Calibri"/>
          <w:sz w:val="22"/>
          <w:lang w:val="en-GB"/>
        </w:rPr>
        <w:t xml:space="preserve"> (pompe à proton), autres protéines.</w:t>
      </w:r>
    </w:p>
    <w:p w14:paraId="3BFD7569" w14:textId="5AFF61DC" w:rsidR="005F715A" w:rsidRDefault="005F715A" w:rsidP="005F715A">
      <w:pPr>
        <w:pStyle w:val="Paragraphedeliste"/>
        <w:numPr>
          <w:ilvl w:val="1"/>
          <w:numId w:val="88"/>
        </w:numPr>
        <w:rPr>
          <w:rFonts w:ascii="Calibri" w:hAnsi="Calibri"/>
          <w:sz w:val="22"/>
          <w:lang w:val="en-GB"/>
        </w:rPr>
      </w:pPr>
      <w:r>
        <w:rPr>
          <w:rFonts w:ascii="Calibri" w:hAnsi="Calibri"/>
          <w:sz w:val="22"/>
          <w:lang w:val="en-GB"/>
        </w:rPr>
        <w:t>Des transporters particuliers appelés tonoplasts intrins</w:t>
      </w:r>
      <w:r w:rsidRPr="005F715A">
        <w:rPr>
          <w:rFonts w:ascii="Calibri" w:hAnsi="Calibri"/>
          <w:sz w:val="22"/>
          <w:lang w:val="en-GB"/>
        </w:rPr>
        <w:t>i</w:t>
      </w:r>
      <w:r>
        <w:rPr>
          <w:rFonts w:ascii="Calibri" w:hAnsi="Calibri"/>
          <w:sz w:val="22"/>
          <w:lang w:val="en-GB"/>
        </w:rPr>
        <w:t>c</w:t>
      </w:r>
      <w:r w:rsidRPr="005F715A">
        <w:rPr>
          <w:rFonts w:ascii="Calibri" w:hAnsi="Calibri"/>
          <w:sz w:val="22"/>
          <w:lang w:val="en-GB"/>
        </w:rPr>
        <w:t xml:space="preserve"> protein </w:t>
      </w:r>
      <w:r>
        <w:rPr>
          <w:rFonts w:ascii="Calibri" w:hAnsi="Calibri"/>
          <w:sz w:val="22"/>
          <w:lang w:val="en-GB"/>
        </w:rPr>
        <w:t>TIPS sont spécifiques pour chaque vacuoles (de réserve</w:t>
      </w:r>
      <w:r w:rsidR="00D26821">
        <w:rPr>
          <w:rFonts w:ascii="Calibri" w:hAnsi="Calibri"/>
          <w:sz w:val="22"/>
          <w:lang w:val="en-GB"/>
        </w:rPr>
        <w:t xml:space="preserve"> de protéine</w:t>
      </w:r>
      <w:r>
        <w:rPr>
          <w:rFonts w:ascii="Calibri" w:hAnsi="Calibri"/>
          <w:sz w:val="22"/>
          <w:lang w:val="en-GB"/>
        </w:rPr>
        <w:t>, lytique ou neutre) et permettent de faire entrer des protéines dans la vacuole</w:t>
      </w:r>
      <w:r w:rsidR="000A2A24">
        <w:rPr>
          <w:rFonts w:ascii="Calibri" w:hAnsi="Calibri"/>
          <w:sz w:val="22"/>
          <w:lang w:val="en-GB"/>
        </w:rPr>
        <w:t>.</w:t>
      </w:r>
    </w:p>
    <w:p w14:paraId="68924E93" w14:textId="4D90E363" w:rsidR="000A2A24" w:rsidRDefault="000A2A24" w:rsidP="000A2A24">
      <w:pPr>
        <w:ind w:left="720"/>
        <w:rPr>
          <w:rFonts w:ascii="Calibri" w:hAnsi="Calibri"/>
          <w:sz w:val="22"/>
          <w:lang w:val="en-GB"/>
        </w:rPr>
      </w:pPr>
      <w:r w:rsidRPr="000A2A24">
        <w:rPr>
          <w:noProof/>
        </w:rPr>
        <w:drawing>
          <wp:inline distT="0" distB="0" distL="0" distR="0" wp14:anchorId="3B277025" wp14:editId="45A0B32A">
            <wp:extent cx="5026660" cy="3011742"/>
            <wp:effectExtent l="0" t="0" r="2540" b="11430"/>
            <wp:docPr id="8398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3">
                      <a:extLst>
                        <a:ext uri="{28A0092B-C50C-407E-A947-70E740481C1C}">
                          <a14:useLocalDpi xmlns:a14="http://schemas.microsoft.com/office/drawing/2010/main" val="0"/>
                        </a:ext>
                      </a:extLst>
                    </a:blip>
                    <a:srcRect t="14257" b="5915"/>
                    <a:stretch/>
                  </pic:blipFill>
                  <pic:spPr bwMode="auto">
                    <a:xfrm>
                      <a:off x="0" y="0"/>
                      <a:ext cx="5028383" cy="3012774"/>
                    </a:xfrm>
                    <a:prstGeom prst="rect">
                      <a:avLst/>
                    </a:prstGeom>
                    <a:noFill/>
                    <a:ln>
                      <a:noFill/>
                    </a:ln>
                    <a:extLst>
                      <a:ext uri="{53640926-AAD7-44d8-BBD7-CCE9431645EC}">
                        <a14:shadowObscured xmlns:a14="http://schemas.microsoft.com/office/drawing/2010/main"/>
                      </a:ext>
                    </a:extLst>
                  </pic:spPr>
                </pic:pic>
              </a:graphicData>
            </a:graphic>
          </wp:inline>
        </w:drawing>
      </w:r>
    </w:p>
    <w:p w14:paraId="242454C6" w14:textId="20D4FC49" w:rsidR="000A2A24" w:rsidRDefault="000A2A24" w:rsidP="00844579">
      <w:pPr>
        <w:rPr>
          <w:rFonts w:ascii="Calibri" w:hAnsi="Calibri"/>
          <w:b/>
          <w:sz w:val="32"/>
          <w:lang w:val="en-GB"/>
        </w:rPr>
      </w:pPr>
      <w:r w:rsidRPr="000A2A24">
        <w:rPr>
          <w:rFonts w:ascii="Calibri" w:hAnsi="Calibri"/>
          <w:b/>
          <w:sz w:val="32"/>
          <w:lang w:val="en-GB"/>
        </w:rPr>
        <w:t>7.3 Les chloroplastes</w:t>
      </w:r>
    </w:p>
    <w:p w14:paraId="25DF3385" w14:textId="77777777" w:rsidR="000A2A24" w:rsidRDefault="000A2A24" w:rsidP="000A2A24">
      <w:pPr>
        <w:ind w:left="720"/>
        <w:rPr>
          <w:rFonts w:ascii="Calibri" w:hAnsi="Calibri"/>
          <w:b/>
          <w:sz w:val="32"/>
          <w:lang w:val="en-GB"/>
        </w:rPr>
      </w:pPr>
    </w:p>
    <w:p w14:paraId="7EC8353A" w14:textId="0DBD5093" w:rsidR="000A2A24" w:rsidRDefault="000A2A24" w:rsidP="000A2A24">
      <w:pPr>
        <w:rPr>
          <w:rFonts w:ascii="Calibri" w:hAnsi="Calibri"/>
          <w:b/>
          <w:sz w:val="22"/>
          <w:lang w:val="en-GB"/>
        </w:rPr>
      </w:pPr>
      <w:r w:rsidRPr="000A2A24">
        <w:rPr>
          <w:rFonts w:ascii="Calibri" w:hAnsi="Calibri"/>
          <w:b/>
          <w:noProof/>
          <w:sz w:val="22"/>
        </w:rPr>
        <w:drawing>
          <wp:inline distT="0" distB="0" distL="0" distR="0" wp14:anchorId="32C8D00D" wp14:editId="5FBDEBB8">
            <wp:extent cx="5756910" cy="2170317"/>
            <wp:effectExtent l="0" t="0" r="0" b="0"/>
            <wp:docPr id="83990" name="Picture 5" descr="http://upload.wikimedia.org/wikipedia/commons/thumb/9/92/Chloroplast-cyanobacterium_comparison.svg/1000px-Chloroplast-cyanobacterium_comparis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http://upload.wikimedia.org/wikipedia/commons/thumb/9/92/Chloroplast-cyanobacterium_comparison.svg/1000px-Chloroplast-cyanobacterium_comparison.svg.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6910" cy="2170317"/>
                    </a:xfrm>
                    <a:prstGeom prst="rect">
                      <a:avLst/>
                    </a:prstGeom>
                    <a:noFill/>
                    <a:extLst/>
                  </pic:spPr>
                </pic:pic>
              </a:graphicData>
            </a:graphic>
          </wp:inline>
        </w:drawing>
      </w:r>
    </w:p>
    <w:p w14:paraId="5CC38365" w14:textId="77777777" w:rsidR="000058BD" w:rsidRDefault="000058BD" w:rsidP="000A2A24">
      <w:pPr>
        <w:rPr>
          <w:rFonts w:ascii="Calibri" w:hAnsi="Calibri"/>
          <w:b/>
          <w:sz w:val="22"/>
          <w:lang w:val="en-GB"/>
        </w:rPr>
      </w:pPr>
    </w:p>
    <w:p w14:paraId="5394AEF4" w14:textId="7730E3A9" w:rsidR="000058BD" w:rsidRPr="00844579" w:rsidRDefault="00844579" w:rsidP="000A2A24">
      <w:pPr>
        <w:rPr>
          <w:rFonts w:ascii="Calibri" w:hAnsi="Calibri"/>
          <w:b/>
          <w:sz w:val="28"/>
          <w:lang w:val="en-GB"/>
        </w:rPr>
      </w:pPr>
      <w:r w:rsidRPr="00844579">
        <w:rPr>
          <w:rFonts w:ascii="Calibri" w:hAnsi="Calibri"/>
          <w:b/>
          <w:sz w:val="28"/>
          <w:lang w:val="en-GB"/>
        </w:rPr>
        <w:t>7.3.1 Structure interne</w:t>
      </w:r>
    </w:p>
    <w:p w14:paraId="7CA8EA49" w14:textId="77777777" w:rsidR="00844579" w:rsidRDefault="00844579" w:rsidP="000A2A24">
      <w:pPr>
        <w:rPr>
          <w:rFonts w:ascii="Calibri" w:hAnsi="Calibri"/>
          <w:b/>
          <w:sz w:val="22"/>
          <w:lang w:val="en-GB"/>
        </w:rPr>
      </w:pPr>
    </w:p>
    <w:p w14:paraId="4A6E68EF" w14:textId="106CC3AE" w:rsidR="000A2A24" w:rsidRPr="000A2A24" w:rsidRDefault="000A2A24" w:rsidP="000A2A24">
      <w:pPr>
        <w:pStyle w:val="Paragraphedeliste"/>
        <w:numPr>
          <w:ilvl w:val="0"/>
          <w:numId w:val="88"/>
        </w:numPr>
        <w:rPr>
          <w:rFonts w:ascii="Calibri" w:hAnsi="Calibri"/>
          <w:sz w:val="22"/>
          <w:lang w:val="en-GB"/>
        </w:rPr>
      </w:pPr>
      <w:r w:rsidRPr="000A2A24">
        <w:rPr>
          <w:rFonts w:ascii="Calibri" w:hAnsi="Calibri"/>
          <w:sz w:val="22"/>
          <w:lang w:val="fr-CH"/>
        </w:rPr>
        <w:t>La structure interne et la biochimie des chloroplastes sont très similai</w:t>
      </w:r>
      <w:r>
        <w:rPr>
          <w:rFonts w:ascii="Calibri" w:hAnsi="Calibri"/>
          <w:sz w:val="22"/>
          <w:lang w:val="fr-CH"/>
        </w:rPr>
        <w:t>res à celles des cyanobactéries:</w:t>
      </w:r>
      <w:r w:rsidRPr="000A2A24">
        <w:rPr>
          <w:rFonts w:ascii="Calibri" w:hAnsi="Calibri"/>
          <w:sz w:val="22"/>
          <w:lang w:val="fr-CH"/>
        </w:rPr>
        <w:t xml:space="preserve"> </w:t>
      </w:r>
      <w:r>
        <w:rPr>
          <w:rFonts w:ascii="Calibri" w:hAnsi="Calibri"/>
          <w:sz w:val="22"/>
          <w:lang w:val="fr-CH"/>
        </w:rPr>
        <w:t>On y trouve: lipide, ADN, thylakoïdes, ribosomes</w:t>
      </w:r>
      <w:r w:rsidR="000058BD">
        <w:rPr>
          <w:rFonts w:ascii="Calibri" w:hAnsi="Calibri"/>
          <w:sz w:val="22"/>
          <w:lang w:val="fr-CH"/>
        </w:rPr>
        <w:t xml:space="preserve"> et une double membrane</w:t>
      </w:r>
      <w:r>
        <w:rPr>
          <w:rFonts w:ascii="Calibri" w:hAnsi="Calibri"/>
          <w:sz w:val="22"/>
          <w:lang w:val="fr-CH"/>
        </w:rPr>
        <w:t>...</w:t>
      </w:r>
    </w:p>
    <w:p w14:paraId="4810CE18" w14:textId="379BA2C8" w:rsidR="000A2A24" w:rsidRPr="000A2A24" w:rsidRDefault="000A2A24" w:rsidP="000A2A24">
      <w:pPr>
        <w:pStyle w:val="Paragraphedeliste"/>
        <w:numPr>
          <w:ilvl w:val="0"/>
          <w:numId w:val="88"/>
        </w:numPr>
        <w:rPr>
          <w:rFonts w:ascii="Calibri" w:hAnsi="Calibri"/>
          <w:sz w:val="22"/>
          <w:lang w:val="en-GB"/>
        </w:rPr>
      </w:pPr>
      <w:r>
        <w:rPr>
          <w:rFonts w:ascii="Calibri" w:hAnsi="Calibri"/>
          <w:sz w:val="22"/>
          <w:lang w:val="fr-CH"/>
        </w:rPr>
        <w:t>En effet, il y a de l'ADN dans les chloroplastes (et dans les mitochondries)</w:t>
      </w:r>
      <w:r w:rsidR="000058BD">
        <w:rPr>
          <w:rFonts w:ascii="Calibri" w:hAnsi="Calibri"/>
          <w:sz w:val="22"/>
          <w:lang w:val="fr-CH"/>
        </w:rPr>
        <w:t xml:space="preserve"> similaire à l'ADN de cyanobactérie</w:t>
      </w:r>
      <w:r>
        <w:rPr>
          <w:rFonts w:ascii="Calibri" w:hAnsi="Calibri"/>
          <w:sz w:val="22"/>
          <w:lang w:val="fr-CH"/>
        </w:rPr>
        <w:t>.</w:t>
      </w:r>
    </w:p>
    <w:p w14:paraId="18A7E846" w14:textId="17027914" w:rsidR="000A2A24" w:rsidRPr="000A2A24" w:rsidRDefault="000A2A24" w:rsidP="000A2A24">
      <w:pPr>
        <w:pStyle w:val="Paragraphedeliste"/>
        <w:numPr>
          <w:ilvl w:val="0"/>
          <w:numId w:val="88"/>
        </w:numPr>
        <w:rPr>
          <w:rFonts w:ascii="Calibri" w:hAnsi="Calibri"/>
          <w:sz w:val="22"/>
          <w:lang w:val="en-GB"/>
        </w:rPr>
      </w:pPr>
      <w:r>
        <w:rPr>
          <w:rFonts w:ascii="Calibri" w:hAnsi="Calibri"/>
          <w:sz w:val="22"/>
          <w:lang w:val="fr-CH"/>
        </w:rPr>
        <w:t>Théorie de l'endosymbiose d'une cyanobactérie qui serait devenue un chloroplaste.</w:t>
      </w:r>
    </w:p>
    <w:p w14:paraId="2D3C1403" w14:textId="74D874AE" w:rsidR="000A2A24" w:rsidRPr="000A2A24" w:rsidRDefault="000A2A24" w:rsidP="000A2A24">
      <w:pPr>
        <w:pStyle w:val="Paragraphedeliste"/>
        <w:numPr>
          <w:ilvl w:val="1"/>
          <w:numId w:val="88"/>
        </w:numPr>
        <w:rPr>
          <w:rFonts w:ascii="Calibri" w:hAnsi="Calibri"/>
          <w:sz w:val="22"/>
          <w:lang w:val="en-GB"/>
        </w:rPr>
      </w:pPr>
      <w:r>
        <w:rPr>
          <w:rFonts w:ascii="Calibri" w:hAnsi="Calibri"/>
          <w:sz w:val="22"/>
          <w:lang w:val="en-GB"/>
        </w:rPr>
        <w:t>L'endosymbiose primaire a permis l'intégration de mitochondries.</w:t>
      </w:r>
    </w:p>
    <w:p w14:paraId="31D7CFA9" w14:textId="77777777" w:rsidR="000A2A24" w:rsidRPr="000A2A24" w:rsidRDefault="000A2A24" w:rsidP="000A2A24">
      <w:pPr>
        <w:pStyle w:val="Paragraphedeliste"/>
        <w:numPr>
          <w:ilvl w:val="1"/>
          <w:numId w:val="88"/>
        </w:numPr>
        <w:rPr>
          <w:rFonts w:ascii="Calibri" w:hAnsi="Calibri"/>
          <w:sz w:val="22"/>
          <w:lang w:val="en-GB"/>
        </w:rPr>
      </w:pPr>
      <w:r w:rsidRPr="000A2A24">
        <w:rPr>
          <w:rFonts w:ascii="Calibri" w:hAnsi="Calibri"/>
          <w:sz w:val="22"/>
          <w:lang w:val="en-US"/>
        </w:rPr>
        <w:t>Des endosymbioses secondaires sont à l’origine de la diversité des organismes photosynthétiques</w:t>
      </w:r>
    </w:p>
    <w:p w14:paraId="33DFD313" w14:textId="10F3F324" w:rsidR="000A2A24" w:rsidRPr="000058BD" w:rsidRDefault="000A2A24" w:rsidP="000058BD">
      <w:pPr>
        <w:pStyle w:val="Paragraphedeliste"/>
        <w:numPr>
          <w:ilvl w:val="2"/>
          <w:numId w:val="88"/>
        </w:numPr>
        <w:rPr>
          <w:rFonts w:ascii="Calibri" w:hAnsi="Calibri"/>
          <w:sz w:val="22"/>
          <w:lang w:val="en-GB"/>
        </w:rPr>
      </w:pPr>
      <w:r w:rsidRPr="000A2A24">
        <w:rPr>
          <w:rFonts w:ascii="Calibri" w:hAnsi="Calibri"/>
          <w:sz w:val="22"/>
          <w:lang w:val="en-US"/>
        </w:rPr>
        <w:t xml:space="preserve">Cas de Kleptoplastie chez </w:t>
      </w:r>
      <w:r w:rsidRPr="000A2A24">
        <w:rPr>
          <w:rFonts w:ascii="Calibri" w:hAnsi="Calibri"/>
          <w:i/>
          <w:iCs/>
          <w:sz w:val="22"/>
          <w:lang w:val="en-US"/>
        </w:rPr>
        <w:t>Elysia chlorotica</w:t>
      </w:r>
      <w:r w:rsidRPr="000A2A24">
        <w:rPr>
          <w:rFonts w:ascii="Calibri" w:hAnsi="Calibri"/>
          <w:sz w:val="22"/>
          <w:lang w:val="en-US"/>
        </w:rPr>
        <w:t>, un gastéropode marin</w:t>
      </w:r>
    </w:p>
    <w:p w14:paraId="68C0B1D0" w14:textId="17BE1DD4" w:rsidR="000058BD" w:rsidRPr="000058BD" w:rsidRDefault="000058BD" w:rsidP="000058BD">
      <w:pPr>
        <w:pStyle w:val="Paragraphedeliste"/>
        <w:numPr>
          <w:ilvl w:val="2"/>
          <w:numId w:val="88"/>
        </w:numPr>
        <w:rPr>
          <w:rFonts w:ascii="Calibri" w:hAnsi="Calibri"/>
          <w:sz w:val="22"/>
          <w:lang w:val="en-GB"/>
        </w:rPr>
      </w:pPr>
      <w:r>
        <w:rPr>
          <w:rFonts w:ascii="Calibri" w:hAnsi="Calibri"/>
          <w:sz w:val="22"/>
          <w:lang w:val="en-US"/>
        </w:rPr>
        <w:t>La double membrane du plaste est due à la membrane de la cyanobactérie endocytée et à la membrane externe de la cellule de base qui a entouré la cyanobactérie lors de sont endycotse.</w:t>
      </w:r>
    </w:p>
    <w:p w14:paraId="0B10690E" w14:textId="0F9AFFA7" w:rsidR="000058BD" w:rsidRPr="000A2A24" w:rsidRDefault="000058BD" w:rsidP="000058BD">
      <w:pPr>
        <w:pStyle w:val="Paragraphedeliste"/>
        <w:numPr>
          <w:ilvl w:val="2"/>
          <w:numId w:val="88"/>
        </w:numPr>
        <w:rPr>
          <w:rFonts w:ascii="Calibri" w:hAnsi="Calibri"/>
          <w:sz w:val="22"/>
          <w:lang w:val="en-GB"/>
        </w:rPr>
      </w:pPr>
      <w:r>
        <w:rPr>
          <w:rFonts w:ascii="Calibri" w:hAnsi="Calibri"/>
          <w:sz w:val="22"/>
          <w:lang w:val="en-US"/>
        </w:rPr>
        <w:t>En général c'est le gamétophyte femelle qui transmet chloroplastes et mitochondries.</w:t>
      </w:r>
    </w:p>
    <w:p w14:paraId="47998B20" w14:textId="12F061C9" w:rsidR="000A2A24" w:rsidRPr="000A2A24" w:rsidRDefault="000A2A24" w:rsidP="000058BD">
      <w:pPr>
        <w:pStyle w:val="Paragraphedeliste"/>
        <w:numPr>
          <w:ilvl w:val="0"/>
          <w:numId w:val="90"/>
        </w:numPr>
        <w:rPr>
          <w:rFonts w:ascii="Calibri" w:hAnsi="Calibri"/>
          <w:sz w:val="22"/>
          <w:lang w:val="en-GB"/>
        </w:rPr>
      </w:pPr>
      <w:r w:rsidRPr="000A2A24">
        <w:rPr>
          <w:rFonts w:ascii="Calibri" w:hAnsi="Calibri"/>
          <w:sz w:val="22"/>
          <w:lang w:val="en-US"/>
        </w:rPr>
        <w:t xml:space="preserve">Le génome plastidial code pour une centaine de protéines, mais environ 3000 protéines sont </w:t>
      </w:r>
      <w:r w:rsidR="000058BD">
        <w:rPr>
          <w:rFonts w:ascii="Calibri" w:hAnsi="Calibri"/>
          <w:sz w:val="22"/>
          <w:lang w:val="en-US"/>
        </w:rPr>
        <w:t xml:space="preserve">nécessaires </w:t>
      </w:r>
      <w:r w:rsidRPr="000A2A24">
        <w:rPr>
          <w:rFonts w:ascii="Calibri" w:hAnsi="Calibri"/>
          <w:sz w:val="22"/>
          <w:lang w:val="en-US"/>
        </w:rPr>
        <w:t>dans le chloroplastes!</w:t>
      </w:r>
    </w:p>
    <w:p w14:paraId="4DF0425D" w14:textId="77777777" w:rsidR="000A2A24" w:rsidRPr="000058BD" w:rsidRDefault="000A2A24" w:rsidP="000058BD">
      <w:pPr>
        <w:pStyle w:val="Paragraphedeliste"/>
        <w:numPr>
          <w:ilvl w:val="0"/>
          <w:numId w:val="90"/>
        </w:numPr>
        <w:rPr>
          <w:rFonts w:ascii="Calibri" w:hAnsi="Calibri"/>
          <w:b/>
          <w:sz w:val="22"/>
          <w:lang w:val="en-GB"/>
        </w:rPr>
      </w:pPr>
      <w:r w:rsidRPr="000058BD">
        <w:rPr>
          <w:rFonts w:ascii="Calibri" w:hAnsi="Calibri"/>
          <w:b/>
          <w:sz w:val="22"/>
          <w:lang w:val="en-US"/>
        </w:rPr>
        <w:t>2 étapes majeurs vers la réussite de l’endosymbiose</w:t>
      </w:r>
    </w:p>
    <w:p w14:paraId="152EBD8F" w14:textId="3861F771" w:rsidR="000A2A24" w:rsidRPr="000A2A24" w:rsidRDefault="00844579" w:rsidP="000058BD">
      <w:pPr>
        <w:pStyle w:val="Paragraphedeliste"/>
        <w:numPr>
          <w:ilvl w:val="0"/>
          <w:numId w:val="89"/>
        </w:numPr>
        <w:ind w:left="1428"/>
        <w:rPr>
          <w:rFonts w:ascii="Calibri" w:hAnsi="Calibri"/>
          <w:sz w:val="22"/>
          <w:lang w:val="en-GB"/>
        </w:rPr>
      </w:pPr>
      <w:r>
        <w:rPr>
          <w:rFonts w:ascii="Calibri" w:hAnsi="Calibri"/>
          <w:b/>
          <w:sz w:val="22"/>
          <w:lang w:val="en-US"/>
        </w:rPr>
        <w:t>Transfert du génome</w:t>
      </w:r>
      <w:r w:rsidR="000A2A24" w:rsidRPr="000A2A24">
        <w:rPr>
          <w:rFonts w:ascii="Calibri" w:hAnsi="Calibri"/>
          <w:sz w:val="22"/>
          <w:lang w:val="en-US"/>
        </w:rPr>
        <w:t xml:space="preserve"> ancestral </w:t>
      </w:r>
      <w:r w:rsidR="000A2A24" w:rsidRPr="000058BD">
        <w:rPr>
          <w:rFonts w:ascii="Calibri" w:hAnsi="Calibri"/>
          <w:b/>
          <w:sz w:val="22"/>
          <w:lang w:val="en-US"/>
        </w:rPr>
        <w:t>plastidial</w:t>
      </w:r>
      <w:r w:rsidR="000A2A24" w:rsidRPr="000A2A24">
        <w:rPr>
          <w:rFonts w:ascii="Calibri" w:hAnsi="Calibri"/>
          <w:sz w:val="22"/>
          <w:lang w:val="en-US"/>
        </w:rPr>
        <w:t xml:space="preserve"> au profit du génome nucléaire de la cellule hôte</w:t>
      </w:r>
      <w:r w:rsidR="000058BD">
        <w:rPr>
          <w:rFonts w:ascii="Calibri" w:hAnsi="Calibri"/>
          <w:sz w:val="22"/>
          <w:lang w:val="en-US"/>
        </w:rPr>
        <w:t>: des bouts du génome plastidial sont transférés dans le génome nucléaire!</w:t>
      </w:r>
    </w:p>
    <w:p w14:paraId="3D2ACD46" w14:textId="77777777" w:rsidR="000A2A24" w:rsidRPr="000A2A24" w:rsidRDefault="000A2A24" w:rsidP="000058BD">
      <w:pPr>
        <w:pStyle w:val="Paragraphedeliste"/>
        <w:numPr>
          <w:ilvl w:val="0"/>
          <w:numId w:val="89"/>
        </w:numPr>
        <w:ind w:left="1428"/>
        <w:rPr>
          <w:rFonts w:ascii="Calibri" w:hAnsi="Calibri"/>
          <w:sz w:val="22"/>
          <w:lang w:val="en-GB"/>
        </w:rPr>
      </w:pPr>
      <w:r w:rsidRPr="000A2A24">
        <w:rPr>
          <w:rFonts w:ascii="Calibri" w:hAnsi="Calibri"/>
          <w:sz w:val="22"/>
          <w:lang w:val="en-US"/>
        </w:rPr>
        <w:t xml:space="preserve">Mise en place de </w:t>
      </w:r>
      <w:r w:rsidRPr="000058BD">
        <w:rPr>
          <w:rFonts w:ascii="Calibri" w:hAnsi="Calibri"/>
          <w:b/>
          <w:sz w:val="22"/>
          <w:lang w:val="en-US"/>
        </w:rPr>
        <w:t>systèmes</w:t>
      </w:r>
      <w:r w:rsidRPr="000A2A24">
        <w:rPr>
          <w:rFonts w:ascii="Calibri" w:hAnsi="Calibri"/>
          <w:sz w:val="22"/>
          <w:lang w:val="en-US"/>
        </w:rPr>
        <w:t xml:space="preserve"> </w:t>
      </w:r>
      <w:r w:rsidRPr="000058BD">
        <w:rPr>
          <w:rFonts w:ascii="Calibri" w:hAnsi="Calibri"/>
          <w:b/>
          <w:sz w:val="22"/>
          <w:lang w:val="en-US"/>
        </w:rPr>
        <w:t>de</w:t>
      </w:r>
      <w:r w:rsidRPr="000A2A24">
        <w:rPr>
          <w:rFonts w:ascii="Calibri" w:hAnsi="Calibri"/>
          <w:sz w:val="22"/>
          <w:lang w:val="en-US"/>
        </w:rPr>
        <w:t xml:space="preserve"> </w:t>
      </w:r>
      <w:r w:rsidRPr="000058BD">
        <w:rPr>
          <w:rFonts w:ascii="Calibri" w:hAnsi="Calibri"/>
          <w:b/>
          <w:sz w:val="22"/>
          <w:lang w:val="en-US"/>
        </w:rPr>
        <w:t>retour</w:t>
      </w:r>
      <w:r w:rsidRPr="000A2A24">
        <w:rPr>
          <w:rFonts w:ascii="Calibri" w:hAnsi="Calibri"/>
          <w:sz w:val="22"/>
          <w:lang w:val="en-US"/>
        </w:rPr>
        <w:t xml:space="preserve"> /</w:t>
      </w:r>
      <w:r w:rsidRPr="000058BD">
        <w:rPr>
          <w:rFonts w:ascii="Calibri" w:hAnsi="Calibri"/>
          <w:b/>
          <w:sz w:val="22"/>
          <w:lang w:val="en-US"/>
        </w:rPr>
        <w:t>d’import</w:t>
      </w:r>
      <w:r w:rsidRPr="000A2A24">
        <w:rPr>
          <w:rFonts w:ascii="Calibri" w:hAnsi="Calibri"/>
          <w:sz w:val="22"/>
          <w:lang w:val="en-US"/>
        </w:rPr>
        <w:t xml:space="preserve"> </w:t>
      </w:r>
      <w:r w:rsidRPr="000058BD">
        <w:rPr>
          <w:rFonts w:ascii="Calibri" w:hAnsi="Calibri"/>
          <w:b/>
          <w:sz w:val="22"/>
          <w:lang w:val="en-US"/>
        </w:rPr>
        <w:t>de</w:t>
      </w:r>
      <w:r w:rsidRPr="000A2A24">
        <w:rPr>
          <w:rFonts w:ascii="Calibri" w:hAnsi="Calibri"/>
          <w:sz w:val="22"/>
          <w:lang w:val="en-US"/>
        </w:rPr>
        <w:t xml:space="preserve"> </w:t>
      </w:r>
      <w:r w:rsidRPr="000058BD">
        <w:rPr>
          <w:rFonts w:ascii="Calibri" w:hAnsi="Calibri"/>
          <w:b/>
          <w:sz w:val="22"/>
          <w:lang w:val="en-US"/>
        </w:rPr>
        <w:t>protéines</w:t>
      </w:r>
    </w:p>
    <w:p w14:paraId="54EBC38B" w14:textId="2B5F4E26" w:rsidR="000A2A24" w:rsidRDefault="000058BD" w:rsidP="000058BD">
      <w:pPr>
        <w:ind w:left="1428"/>
        <w:rPr>
          <w:rFonts w:ascii="Calibri" w:hAnsi="Calibri"/>
          <w:sz w:val="22"/>
          <w:lang w:val="en-GB"/>
        </w:rPr>
      </w:pPr>
      <w:r w:rsidRPr="000058BD">
        <w:rPr>
          <w:noProof/>
        </w:rPr>
        <w:drawing>
          <wp:inline distT="0" distB="0" distL="0" distR="0" wp14:anchorId="0245C45A" wp14:editId="27C48408">
            <wp:extent cx="3427842" cy="2516978"/>
            <wp:effectExtent l="0" t="0" r="1270" b="0"/>
            <wp:docPr id="83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5"/>
                    <a:stretch>
                      <a:fillRect/>
                    </a:stretch>
                  </pic:blipFill>
                  <pic:spPr>
                    <a:xfrm>
                      <a:off x="0" y="0"/>
                      <a:ext cx="3428261" cy="2517286"/>
                    </a:xfrm>
                    <a:prstGeom prst="rect">
                      <a:avLst/>
                    </a:prstGeom>
                  </pic:spPr>
                </pic:pic>
              </a:graphicData>
            </a:graphic>
          </wp:inline>
        </w:drawing>
      </w:r>
    </w:p>
    <w:p w14:paraId="484E5AAC" w14:textId="31A691FE" w:rsidR="000058BD" w:rsidRDefault="000058BD" w:rsidP="007D5418">
      <w:pPr>
        <w:pStyle w:val="Paragraphedeliste"/>
        <w:numPr>
          <w:ilvl w:val="0"/>
          <w:numId w:val="91"/>
        </w:numPr>
        <w:rPr>
          <w:rFonts w:ascii="Calibri" w:hAnsi="Calibri"/>
          <w:sz w:val="22"/>
          <w:lang w:val="en-GB"/>
        </w:rPr>
      </w:pPr>
      <w:r w:rsidRPr="000058BD">
        <w:rPr>
          <w:rFonts w:ascii="Calibri" w:hAnsi="Calibri"/>
          <w:sz w:val="22"/>
          <w:lang w:val="en-GB"/>
        </w:rPr>
        <w:t xml:space="preserve">Les protéines présentes dans le </w:t>
      </w:r>
      <w:r w:rsidR="00844579">
        <w:rPr>
          <w:rFonts w:ascii="Calibri" w:hAnsi="Calibri"/>
          <w:sz w:val="22"/>
          <w:lang w:val="en-GB"/>
        </w:rPr>
        <w:t>plaste</w:t>
      </w:r>
      <w:r w:rsidRPr="000058BD">
        <w:rPr>
          <w:rFonts w:ascii="Calibri" w:hAnsi="Calibri"/>
          <w:sz w:val="22"/>
          <w:lang w:val="en-GB"/>
        </w:rPr>
        <w:t xml:space="preserve"> proviennent donc </w:t>
      </w:r>
      <w:r w:rsidRPr="000058BD">
        <w:rPr>
          <w:rFonts w:ascii="Calibri" w:hAnsi="Calibri"/>
          <w:b/>
          <w:sz w:val="22"/>
          <w:lang w:val="en-GB"/>
        </w:rPr>
        <w:t>1)</w:t>
      </w:r>
      <w:r w:rsidRPr="000058BD">
        <w:rPr>
          <w:rFonts w:ascii="Calibri" w:hAnsi="Calibri"/>
          <w:sz w:val="22"/>
          <w:lang w:val="en-GB"/>
        </w:rPr>
        <w:t xml:space="preserve"> du génome du noyau </w:t>
      </w:r>
      <w:r w:rsidRPr="000058BD">
        <w:rPr>
          <w:rFonts w:ascii="Calibri" w:hAnsi="Calibri"/>
          <w:b/>
          <w:sz w:val="22"/>
          <w:lang w:val="en-GB"/>
        </w:rPr>
        <w:t>2)</w:t>
      </w:r>
      <w:r w:rsidRPr="000058BD">
        <w:rPr>
          <w:rFonts w:ascii="Calibri" w:hAnsi="Calibri"/>
          <w:sz w:val="22"/>
          <w:lang w:val="en-GB"/>
        </w:rPr>
        <w:t xml:space="preserve"> du génome du plaste</w:t>
      </w:r>
    </w:p>
    <w:p w14:paraId="3846A3A7" w14:textId="77777777" w:rsidR="000058BD" w:rsidRDefault="000058BD" w:rsidP="000058BD">
      <w:pPr>
        <w:rPr>
          <w:rFonts w:ascii="Calibri" w:hAnsi="Calibri"/>
          <w:sz w:val="22"/>
          <w:lang w:val="en-GB"/>
        </w:rPr>
      </w:pPr>
    </w:p>
    <w:p w14:paraId="0A86A910" w14:textId="2E3950EC" w:rsidR="000058BD" w:rsidRPr="00844579" w:rsidRDefault="00844579" w:rsidP="000058BD">
      <w:pPr>
        <w:rPr>
          <w:rFonts w:ascii="Calibri" w:hAnsi="Calibri"/>
          <w:b/>
          <w:sz w:val="28"/>
          <w:lang w:val="en-GB"/>
        </w:rPr>
      </w:pPr>
      <w:r w:rsidRPr="00844579">
        <w:rPr>
          <w:rFonts w:ascii="Calibri" w:hAnsi="Calibri"/>
          <w:b/>
          <w:sz w:val="28"/>
          <w:lang w:val="en-GB"/>
        </w:rPr>
        <w:t xml:space="preserve">7.3.2 </w:t>
      </w:r>
      <w:r w:rsidR="000058BD" w:rsidRPr="00844579">
        <w:rPr>
          <w:rFonts w:ascii="Calibri" w:hAnsi="Calibri"/>
          <w:b/>
          <w:sz w:val="28"/>
          <w:lang w:val="en-GB"/>
        </w:rPr>
        <w:t>Diversité des plastes et fonction dans les végétaux supérieurs</w:t>
      </w:r>
    </w:p>
    <w:p w14:paraId="67E23C1B" w14:textId="77777777" w:rsidR="00844579" w:rsidRDefault="00844579" w:rsidP="000058BD">
      <w:pPr>
        <w:rPr>
          <w:rFonts w:ascii="Calibri" w:hAnsi="Calibri"/>
          <w:b/>
          <w:sz w:val="22"/>
          <w:lang w:val="en-GB"/>
        </w:rPr>
      </w:pPr>
    </w:p>
    <w:p w14:paraId="0A2B70FD" w14:textId="5B63B36B" w:rsidR="000058BD" w:rsidRPr="00844579" w:rsidRDefault="000058BD" w:rsidP="007D5418">
      <w:pPr>
        <w:pStyle w:val="Paragraphedeliste"/>
        <w:numPr>
          <w:ilvl w:val="0"/>
          <w:numId w:val="91"/>
        </w:numPr>
        <w:rPr>
          <w:rFonts w:ascii="Calibri" w:hAnsi="Calibri"/>
          <w:sz w:val="22"/>
          <w:lang w:val="en-GB"/>
        </w:rPr>
      </w:pPr>
      <w:r w:rsidRPr="000058BD">
        <w:rPr>
          <w:rFonts w:ascii="Calibri" w:hAnsi="Calibri"/>
          <w:sz w:val="22"/>
          <w:lang w:val="en-US"/>
        </w:rPr>
        <w:t>La différenciation/conversion des plastes dé</w:t>
      </w:r>
      <w:r>
        <w:rPr>
          <w:rFonts w:ascii="Calibri" w:hAnsi="Calibri"/>
          <w:sz w:val="22"/>
          <w:lang w:val="en-US"/>
        </w:rPr>
        <w:t>pend du développement, du tissu et</w:t>
      </w:r>
      <w:r w:rsidRPr="000058BD">
        <w:rPr>
          <w:rFonts w:ascii="Calibri" w:hAnsi="Calibri"/>
          <w:sz w:val="22"/>
          <w:lang w:val="en-US"/>
        </w:rPr>
        <w:t xml:space="preserve"> des conditions environnementales</w:t>
      </w:r>
      <w:r w:rsidR="00844579">
        <w:rPr>
          <w:rFonts w:ascii="Calibri" w:hAnsi="Calibri"/>
          <w:sz w:val="22"/>
          <w:lang w:val="en-US"/>
        </w:rPr>
        <w:t>.</w:t>
      </w:r>
    </w:p>
    <w:p w14:paraId="2F0A063E" w14:textId="2A7DBBD0" w:rsidR="00844579" w:rsidRPr="000058BD" w:rsidRDefault="00844579" w:rsidP="007D5418">
      <w:pPr>
        <w:pStyle w:val="Paragraphedeliste"/>
        <w:numPr>
          <w:ilvl w:val="0"/>
          <w:numId w:val="91"/>
        </w:numPr>
        <w:rPr>
          <w:rFonts w:ascii="Calibri" w:hAnsi="Calibri"/>
          <w:sz w:val="22"/>
          <w:lang w:val="en-GB"/>
        </w:rPr>
      </w:pPr>
      <w:r>
        <w:rPr>
          <w:rFonts w:ascii="Calibri" w:hAnsi="Calibri"/>
          <w:sz w:val="22"/>
          <w:lang w:val="en-US"/>
        </w:rPr>
        <w:t>Chaque cellule contient un plaste, mais par forcément un chloroplaste. Chaque cellule contient UN SEUL type de plaste (par exemple uniquement des chloroplastes)</w:t>
      </w:r>
    </w:p>
    <w:p w14:paraId="6B10796A" w14:textId="77777777" w:rsidR="000058BD" w:rsidRPr="000058BD" w:rsidRDefault="000058BD" w:rsidP="000058BD">
      <w:pPr>
        <w:rPr>
          <w:rFonts w:ascii="Calibri" w:hAnsi="Calibri"/>
          <w:b/>
          <w:sz w:val="22"/>
          <w:lang w:val="en-GB"/>
        </w:rPr>
      </w:pPr>
    </w:p>
    <w:p w14:paraId="24F5476A" w14:textId="1FAA002F" w:rsidR="000058BD" w:rsidRDefault="000058BD" w:rsidP="000058BD">
      <w:pPr>
        <w:rPr>
          <w:rFonts w:ascii="Calibri" w:hAnsi="Calibri"/>
          <w:sz w:val="22"/>
          <w:lang w:val="en-GB"/>
        </w:rPr>
      </w:pPr>
      <w:r w:rsidRPr="000058BD">
        <w:rPr>
          <w:rFonts w:ascii="Calibri" w:hAnsi="Calibri"/>
          <w:noProof/>
          <w:sz w:val="22"/>
        </w:rPr>
        <w:drawing>
          <wp:inline distT="0" distB="0" distL="0" distR="0" wp14:anchorId="57D5D88D" wp14:editId="19A279F3">
            <wp:extent cx="5756910" cy="4321049"/>
            <wp:effectExtent l="0" t="0" r="8890" b="0"/>
            <wp:docPr id="839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6"/>
                    <a:stretch>
                      <a:fillRect/>
                    </a:stretch>
                  </pic:blipFill>
                  <pic:spPr>
                    <a:xfrm>
                      <a:off x="0" y="0"/>
                      <a:ext cx="5756910" cy="4321049"/>
                    </a:xfrm>
                    <a:prstGeom prst="rect">
                      <a:avLst/>
                    </a:prstGeom>
                  </pic:spPr>
                </pic:pic>
              </a:graphicData>
            </a:graphic>
          </wp:inline>
        </w:drawing>
      </w:r>
    </w:p>
    <w:p w14:paraId="6DD0E9AF" w14:textId="77777777" w:rsidR="00D26821" w:rsidRDefault="00D26821" w:rsidP="00844579">
      <w:pPr>
        <w:rPr>
          <w:rFonts w:ascii="Calibri" w:hAnsi="Calibri"/>
          <w:b/>
          <w:lang w:val="en-GB"/>
        </w:rPr>
      </w:pPr>
    </w:p>
    <w:p w14:paraId="15459B80" w14:textId="7DE09D6B" w:rsidR="00844579" w:rsidRDefault="00844579" w:rsidP="00844579">
      <w:pPr>
        <w:rPr>
          <w:rFonts w:ascii="Calibri" w:hAnsi="Calibri"/>
          <w:b/>
          <w:lang w:val="en-GB"/>
        </w:rPr>
      </w:pPr>
      <w:r w:rsidRPr="00844579">
        <w:rPr>
          <w:rFonts w:ascii="Calibri" w:hAnsi="Calibri"/>
          <w:b/>
          <w:lang w:val="en-GB"/>
        </w:rPr>
        <w:t xml:space="preserve">7.3.2.1 </w:t>
      </w:r>
      <w:r>
        <w:rPr>
          <w:rFonts w:ascii="Calibri" w:hAnsi="Calibri"/>
          <w:b/>
          <w:lang w:val="en-GB"/>
        </w:rPr>
        <w:t>Pro</w:t>
      </w:r>
      <w:r w:rsidRPr="00844579">
        <w:rPr>
          <w:rFonts w:ascii="Calibri" w:hAnsi="Calibri"/>
          <w:b/>
          <w:lang w:val="en-GB"/>
        </w:rPr>
        <w:t>plaste</w:t>
      </w:r>
    </w:p>
    <w:p w14:paraId="5E3B9683" w14:textId="77777777" w:rsidR="00844579" w:rsidRPr="00844579" w:rsidRDefault="00844579" w:rsidP="00844579">
      <w:pPr>
        <w:rPr>
          <w:rFonts w:ascii="Calibri" w:hAnsi="Calibri"/>
          <w:b/>
          <w:lang w:val="en-GB"/>
        </w:rPr>
      </w:pPr>
    </w:p>
    <w:p w14:paraId="7750AC45" w14:textId="2A6B3326" w:rsidR="00844579" w:rsidRPr="00844579" w:rsidRDefault="00844579" w:rsidP="007D5418">
      <w:pPr>
        <w:numPr>
          <w:ilvl w:val="0"/>
          <w:numId w:val="92"/>
        </w:numPr>
        <w:rPr>
          <w:rFonts w:ascii="Calibri" w:hAnsi="Calibri"/>
          <w:sz w:val="22"/>
          <w:lang w:val="en-GB"/>
        </w:rPr>
      </w:pPr>
      <w:r w:rsidRPr="00844579">
        <w:rPr>
          <w:rFonts w:ascii="Calibri" w:hAnsi="Calibri"/>
          <w:sz w:val="22"/>
        </w:rPr>
        <w:t>Membrane double</w:t>
      </w:r>
    </w:p>
    <w:p w14:paraId="6CEDD55D" w14:textId="77777777" w:rsidR="00844579" w:rsidRPr="00844579" w:rsidRDefault="00844579" w:rsidP="007D5418">
      <w:pPr>
        <w:numPr>
          <w:ilvl w:val="0"/>
          <w:numId w:val="92"/>
        </w:numPr>
        <w:rPr>
          <w:rFonts w:ascii="Calibri" w:hAnsi="Calibri"/>
          <w:sz w:val="22"/>
          <w:lang w:val="en-GB"/>
        </w:rPr>
      </w:pPr>
      <w:r w:rsidRPr="00844579">
        <w:rPr>
          <w:rFonts w:ascii="Calibri" w:hAnsi="Calibri"/>
          <w:sz w:val="22"/>
        </w:rPr>
        <w:t>Stroma</w:t>
      </w:r>
    </w:p>
    <w:p w14:paraId="7B1F4C30" w14:textId="77777777" w:rsidR="00844579" w:rsidRPr="00844579" w:rsidRDefault="00844579" w:rsidP="007D5418">
      <w:pPr>
        <w:numPr>
          <w:ilvl w:val="0"/>
          <w:numId w:val="92"/>
        </w:numPr>
        <w:rPr>
          <w:rFonts w:ascii="Calibri" w:hAnsi="Calibri"/>
          <w:sz w:val="22"/>
          <w:lang w:val="en-GB"/>
        </w:rPr>
      </w:pPr>
      <w:r w:rsidRPr="00844579">
        <w:rPr>
          <w:rFonts w:ascii="Calibri" w:hAnsi="Calibri"/>
          <w:sz w:val="22"/>
        </w:rPr>
        <w:t>Système membranaire interne peu développé (lamelles)</w:t>
      </w:r>
    </w:p>
    <w:p w14:paraId="7ABAD3EE" w14:textId="77777777" w:rsidR="00844579" w:rsidRPr="00844579" w:rsidRDefault="00844579" w:rsidP="007D5418">
      <w:pPr>
        <w:numPr>
          <w:ilvl w:val="0"/>
          <w:numId w:val="92"/>
        </w:numPr>
        <w:rPr>
          <w:rFonts w:ascii="Calibri" w:hAnsi="Calibri"/>
          <w:sz w:val="22"/>
          <w:lang w:val="en-GB"/>
        </w:rPr>
      </w:pPr>
      <w:r w:rsidRPr="00844579">
        <w:rPr>
          <w:rFonts w:ascii="Calibri" w:hAnsi="Calibri"/>
          <w:sz w:val="22"/>
        </w:rPr>
        <w:t>Peu de ribosomes</w:t>
      </w:r>
    </w:p>
    <w:p w14:paraId="6C615376" w14:textId="77777777" w:rsidR="00844579" w:rsidRPr="00844579" w:rsidRDefault="00844579" w:rsidP="007D5418">
      <w:pPr>
        <w:numPr>
          <w:ilvl w:val="0"/>
          <w:numId w:val="92"/>
        </w:numPr>
        <w:rPr>
          <w:rFonts w:ascii="Calibri" w:hAnsi="Calibri"/>
          <w:sz w:val="22"/>
          <w:lang w:val="en-GB"/>
        </w:rPr>
      </w:pPr>
      <w:r w:rsidRPr="00844579">
        <w:rPr>
          <w:rFonts w:ascii="Calibri" w:hAnsi="Calibri"/>
          <w:sz w:val="22"/>
        </w:rPr>
        <w:t>Un ou plusieurs nucléoles</w:t>
      </w:r>
    </w:p>
    <w:p w14:paraId="2D040F9A" w14:textId="354BDFDC" w:rsidR="00844579" w:rsidRPr="00844579" w:rsidRDefault="00844579" w:rsidP="007D5418">
      <w:pPr>
        <w:numPr>
          <w:ilvl w:val="0"/>
          <w:numId w:val="92"/>
        </w:numPr>
        <w:rPr>
          <w:rFonts w:ascii="Calibri" w:hAnsi="Calibri"/>
          <w:sz w:val="22"/>
          <w:lang w:val="en-GB"/>
        </w:rPr>
      </w:pPr>
      <w:r>
        <w:rPr>
          <w:rFonts w:ascii="Calibri" w:hAnsi="Calibri"/>
          <w:sz w:val="22"/>
        </w:rPr>
        <w:t>ancêtre de tout les plastes</w:t>
      </w:r>
    </w:p>
    <w:p w14:paraId="22766734" w14:textId="77777777" w:rsidR="00BB6ED3" w:rsidRDefault="00BB6ED3" w:rsidP="00BB6ED3">
      <w:pPr>
        <w:ind w:left="2124"/>
        <w:rPr>
          <w:rFonts w:ascii="Calibri" w:hAnsi="Calibri"/>
          <w:b/>
          <w:lang w:val="en-GB"/>
        </w:rPr>
      </w:pPr>
    </w:p>
    <w:p w14:paraId="6D28D7DC" w14:textId="414698AF" w:rsidR="00844579" w:rsidRDefault="00844579" w:rsidP="00BB6ED3">
      <w:pPr>
        <w:ind w:left="2124"/>
        <w:rPr>
          <w:rFonts w:ascii="Calibri" w:hAnsi="Calibri"/>
          <w:b/>
          <w:lang w:val="en-GB"/>
        </w:rPr>
      </w:pPr>
      <w:r w:rsidRPr="00844579">
        <w:rPr>
          <w:rFonts w:ascii="Calibri" w:hAnsi="Calibri"/>
          <w:b/>
          <w:noProof/>
        </w:rPr>
        <w:drawing>
          <wp:inline distT="0" distB="0" distL="0" distR="0" wp14:anchorId="4C5C3ED3" wp14:editId="057E9819">
            <wp:extent cx="2513442" cy="1947764"/>
            <wp:effectExtent l="0" t="0" r="1270" b="8255"/>
            <wp:docPr id="83994" name="Picture 4"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Figure 1"/>
                    <pic:cNvPicPr>
                      <a:picLocks noChangeAspect="1" noChangeArrowheads="1"/>
                    </pic:cNvPicPr>
                  </pic:nvPicPr>
                  <pic:blipFill>
                    <a:blip r:embed="rId147" cstate="print"/>
                    <a:srcRect/>
                    <a:stretch>
                      <a:fillRect/>
                    </a:stretch>
                  </pic:blipFill>
                  <pic:spPr bwMode="auto">
                    <a:xfrm>
                      <a:off x="0" y="0"/>
                      <a:ext cx="2513618" cy="1947900"/>
                    </a:xfrm>
                    <a:prstGeom prst="rect">
                      <a:avLst/>
                    </a:prstGeom>
                    <a:noFill/>
                    <a:ln w="9525">
                      <a:noFill/>
                      <a:miter lim="800000"/>
                      <a:headEnd/>
                      <a:tailEnd/>
                    </a:ln>
                  </pic:spPr>
                </pic:pic>
              </a:graphicData>
            </a:graphic>
          </wp:inline>
        </w:drawing>
      </w:r>
    </w:p>
    <w:p w14:paraId="649DB3FF" w14:textId="77777777" w:rsidR="00844579" w:rsidRPr="00844579" w:rsidRDefault="00844579" w:rsidP="000058BD">
      <w:pPr>
        <w:rPr>
          <w:rFonts w:ascii="Calibri" w:hAnsi="Calibri"/>
          <w:b/>
          <w:lang w:val="en-GB"/>
        </w:rPr>
      </w:pPr>
    </w:p>
    <w:p w14:paraId="3AD7DD61" w14:textId="6605BCE6" w:rsidR="00844579" w:rsidRPr="00844579" w:rsidRDefault="00844579" w:rsidP="000058BD">
      <w:pPr>
        <w:rPr>
          <w:rFonts w:ascii="Calibri" w:hAnsi="Calibri"/>
          <w:b/>
          <w:lang w:val="en-GB"/>
        </w:rPr>
      </w:pPr>
      <w:r w:rsidRPr="00844579">
        <w:rPr>
          <w:rFonts w:ascii="Calibri" w:hAnsi="Calibri"/>
          <w:b/>
          <w:lang w:val="en-GB"/>
        </w:rPr>
        <w:t xml:space="preserve">7.3.2.2 </w:t>
      </w:r>
      <w:r>
        <w:rPr>
          <w:rFonts w:ascii="Calibri" w:hAnsi="Calibri"/>
          <w:b/>
          <w:lang w:val="en-GB"/>
        </w:rPr>
        <w:t>Etioplaste</w:t>
      </w:r>
    </w:p>
    <w:p w14:paraId="169DC2BB" w14:textId="77777777" w:rsidR="00844579" w:rsidRDefault="00844579" w:rsidP="000058BD">
      <w:pPr>
        <w:rPr>
          <w:rFonts w:ascii="Calibri" w:hAnsi="Calibri"/>
          <w:sz w:val="22"/>
          <w:lang w:val="en-GB"/>
        </w:rPr>
      </w:pPr>
    </w:p>
    <w:p w14:paraId="3D443668" w14:textId="6DACFAF0" w:rsidR="00844579" w:rsidRPr="00844579" w:rsidRDefault="00844579" w:rsidP="007D5418">
      <w:pPr>
        <w:pStyle w:val="Paragraphedeliste"/>
        <w:numPr>
          <w:ilvl w:val="0"/>
          <w:numId w:val="93"/>
        </w:numPr>
        <w:rPr>
          <w:rFonts w:ascii="Calibri" w:hAnsi="Calibri"/>
          <w:sz w:val="22"/>
          <w:lang w:val="en-GB"/>
        </w:rPr>
      </w:pPr>
      <w:r w:rsidRPr="00844579">
        <w:rPr>
          <w:rFonts w:ascii="Calibri" w:hAnsi="Calibri"/>
          <w:sz w:val="22"/>
          <w:lang w:val="en-GB"/>
        </w:rPr>
        <w:t>étio =&gt; développement à l'obscurité</w:t>
      </w:r>
    </w:p>
    <w:p w14:paraId="7CE80FA4" w14:textId="110F3154" w:rsidR="00844579" w:rsidRPr="00844579" w:rsidRDefault="00844579" w:rsidP="007D5418">
      <w:pPr>
        <w:pStyle w:val="Paragraphedeliste"/>
        <w:numPr>
          <w:ilvl w:val="0"/>
          <w:numId w:val="93"/>
        </w:numPr>
        <w:rPr>
          <w:rFonts w:ascii="Calibri" w:hAnsi="Calibri"/>
          <w:sz w:val="22"/>
          <w:lang w:val="en-GB"/>
        </w:rPr>
      </w:pPr>
      <w:r w:rsidRPr="00844579">
        <w:rPr>
          <w:rFonts w:ascii="Calibri" w:hAnsi="Calibri"/>
          <w:sz w:val="22"/>
          <w:lang w:val="en-GB"/>
        </w:rPr>
        <w:t>Manque de chlorophylle, mais contiennent le</w:t>
      </w:r>
      <w:r>
        <w:rPr>
          <w:rFonts w:ascii="Calibri" w:hAnsi="Calibri"/>
          <w:sz w:val="22"/>
          <w:lang w:val="en-GB"/>
        </w:rPr>
        <w:t xml:space="preserve"> précurseur protochlorophyllide (enzyme permettant la synthèse de la chlorophylle) =&gt; là pour préparer la plante à faire de la photosynthèse.</w:t>
      </w:r>
    </w:p>
    <w:p w14:paraId="549F53B9" w14:textId="407D231C" w:rsidR="00844579" w:rsidRDefault="00844579" w:rsidP="007D5418">
      <w:pPr>
        <w:pStyle w:val="Paragraphedeliste"/>
        <w:numPr>
          <w:ilvl w:val="0"/>
          <w:numId w:val="93"/>
        </w:numPr>
        <w:rPr>
          <w:rFonts w:ascii="Calibri" w:hAnsi="Calibri"/>
          <w:sz w:val="22"/>
          <w:lang w:val="en-GB"/>
        </w:rPr>
      </w:pPr>
      <w:r w:rsidRPr="00844579">
        <w:rPr>
          <w:rFonts w:ascii="Calibri" w:hAnsi="Calibri"/>
          <w:sz w:val="22"/>
          <w:lang w:val="en-GB"/>
        </w:rPr>
        <w:t>Stockage lipide dans le corps prolamellaire</w:t>
      </w:r>
    </w:p>
    <w:p w14:paraId="61EDC1F1" w14:textId="77777777" w:rsidR="00844579" w:rsidRDefault="00844579" w:rsidP="00844579">
      <w:pPr>
        <w:rPr>
          <w:rFonts w:ascii="Calibri" w:hAnsi="Calibri"/>
          <w:sz w:val="22"/>
          <w:lang w:val="en-GB"/>
        </w:rPr>
      </w:pPr>
    </w:p>
    <w:p w14:paraId="29BFACFF" w14:textId="52079F45" w:rsidR="00844579" w:rsidRDefault="00844579" w:rsidP="00BB6ED3">
      <w:pPr>
        <w:ind w:left="360"/>
        <w:rPr>
          <w:rFonts w:ascii="Calibri" w:hAnsi="Calibri"/>
          <w:sz w:val="22"/>
          <w:lang w:val="en-GB"/>
        </w:rPr>
      </w:pPr>
      <w:r w:rsidRPr="00844579">
        <w:rPr>
          <w:rFonts w:ascii="Calibri" w:hAnsi="Calibri"/>
          <w:noProof/>
          <w:sz w:val="22"/>
        </w:rPr>
        <w:drawing>
          <wp:inline distT="0" distB="0" distL="0" distR="0" wp14:anchorId="3FDF8DD5" wp14:editId="4911724B">
            <wp:extent cx="5256642" cy="3159479"/>
            <wp:effectExtent l="0" t="0" r="1270" b="0"/>
            <wp:docPr id="8399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8">
                      <a:extLst>
                        <a:ext uri="{28A0092B-C50C-407E-A947-70E740481C1C}">
                          <a14:useLocalDpi xmlns:a14="http://schemas.microsoft.com/office/drawing/2010/main" val="0"/>
                        </a:ext>
                      </a:extLst>
                    </a:blip>
                    <a:srcRect t="19919"/>
                    <a:stretch/>
                  </pic:blipFill>
                  <pic:spPr bwMode="auto">
                    <a:xfrm>
                      <a:off x="0" y="0"/>
                      <a:ext cx="5257680" cy="3160103"/>
                    </a:xfrm>
                    <a:prstGeom prst="rect">
                      <a:avLst/>
                    </a:prstGeom>
                    <a:noFill/>
                    <a:ln>
                      <a:noFill/>
                    </a:ln>
                    <a:extLst>
                      <a:ext uri="{53640926-AAD7-44d8-BBD7-CCE9431645EC}">
                        <a14:shadowObscured xmlns:a14="http://schemas.microsoft.com/office/drawing/2010/main"/>
                      </a:ext>
                    </a:extLst>
                  </pic:spPr>
                </pic:pic>
              </a:graphicData>
            </a:graphic>
          </wp:inline>
        </w:drawing>
      </w:r>
    </w:p>
    <w:p w14:paraId="671292B1" w14:textId="4E927C1F" w:rsidR="00844579" w:rsidRPr="00844579" w:rsidRDefault="00844579" w:rsidP="00844579">
      <w:pPr>
        <w:rPr>
          <w:rFonts w:ascii="Calibri" w:hAnsi="Calibri"/>
          <w:b/>
          <w:lang w:val="en-GB"/>
        </w:rPr>
      </w:pPr>
      <w:r w:rsidRPr="00844579">
        <w:rPr>
          <w:rFonts w:ascii="Calibri" w:hAnsi="Calibri"/>
          <w:b/>
          <w:lang w:val="en-GB"/>
        </w:rPr>
        <w:t>7.3.2.3 Amyloplaste</w:t>
      </w:r>
    </w:p>
    <w:p w14:paraId="052C9EF9" w14:textId="77777777" w:rsidR="00844579" w:rsidRDefault="00844579" w:rsidP="00844579">
      <w:pPr>
        <w:rPr>
          <w:rFonts w:ascii="Calibri" w:hAnsi="Calibri"/>
          <w:sz w:val="22"/>
          <w:lang w:val="en-GB"/>
        </w:rPr>
      </w:pPr>
    </w:p>
    <w:p w14:paraId="1BDB5AA6" w14:textId="512AF621" w:rsidR="00844579" w:rsidRDefault="00844579" w:rsidP="007D5418">
      <w:pPr>
        <w:pStyle w:val="Paragraphedeliste"/>
        <w:numPr>
          <w:ilvl w:val="0"/>
          <w:numId w:val="94"/>
        </w:numPr>
        <w:rPr>
          <w:rFonts w:ascii="Calibri" w:hAnsi="Calibri"/>
          <w:sz w:val="22"/>
          <w:lang w:val="en-GB"/>
        </w:rPr>
      </w:pPr>
      <w:r>
        <w:rPr>
          <w:rFonts w:ascii="Calibri" w:hAnsi="Calibri"/>
          <w:sz w:val="22"/>
          <w:lang w:val="en-GB"/>
        </w:rPr>
        <w:t>Stockage de l'amidon ( = S)</w:t>
      </w:r>
    </w:p>
    <w:p w14:paraId="5B349F8A" w14:textId="0F7DAE71" w:rsidR="00844579" w:rsidRDefault="00844579" w:rsidP="007D5418">
      <w:pPr>
        <w:pStyle w:val="Paragraphedeliste"/>
        <w:numPr>
          <w:ilvl w:val="0"/>
          <w:numId w:val="94"/>
        </w:numPr>
        <w:rPr>
          <w:rFonts w:ascii="Calibri" w:hAnsi="Calibri"/>
          <w:sz w:val="22"/>
          <w:lang w:val="en-GB"/>
        </w:rPr>
      </w:pPr>
      <w:r>
        <w:rPr>
          <w:rFonts w:ascii="Calibri" w:hAnsi="Calibri"/>
          <w:sz w:val="22"/>
          <w:lang w:val="en-GB"/>
        </w:rPr>
        <w:t>Gravitropisme</w:t>
      </w:r>
    </w:p>
    <w:p w14:paraId="2EE0B2AC" w14:textId="77777777" w:rsidR="00844579" w:rsidRPr="00844579" w:rsidRDefault="00844579" w:rsidP="007D5418">
      <w:pPr>
        <w:pStyle w:val="Paragraphedeliste"/>
        <w:numPr>
          <w:ilvl w:val="1"/>
          <w:numId w:val="94"/>
        </w:numPr>
        <w:rPr>
          <w:rFonts w:ascii="Calibri" w:hAnsi="Calibri"/>
          <w:sz w:val="22"/>
          <w:lang w:val="en-GB"/>
        </w:rPr>
      </w:pPr>
      <w:r w:rsidRPr="00844579">
        <w:rPr>
          <w:rFonts w:ascii="Calibri" w:hAnsi="Calibri"/>
          <w:sz w:val="22"/>
          <w:lang w:val="en-US"/>
        </w:rPr>
        <w:t>Perception de la gravité par les stathocytes, cellules contenant les statolithes</w:t>
      </w:r>
      <w:r>
        <w:rPr>
          <w:rFonts w:ascii="Calibri" w:hAnsi="Calibri"/>
          <w:sz w:val="22"/>
          <w:lang w:val="en-US"/>
        </w:rPr>
        <w:t xml:space="preserve"> (= plaste particulier qui se déplace dans la cellule en fonction de la gravité). </w:t>
      </w:r>
    </w:p>
    <w:p w14:paraId="0AAD3B23" w14:textId="7D334167" w:rsidR="00844579" w:rsidRDefault="00844579" w:rsidP="007D5418">
      <w:pPr>
        <w:pStyle w:val="Paragraphedeliste"/>
        <w:numPr>
          <w:ilvl w:val="1"/>
          <w:numId w:val="94"/>
        </w:numPr>
        <w:rPr>
          <w:rFonts w:ascii="Calibri" w:hAnsi="Calibri"/>
          <w:sz w:val="22"/>
          <w:lang w:val="en-GB"/>
        </w:rPr>
      </w:pPr>
      <w:r>
        <w:rPr>
          <w:rFonts w:ascii="Calibri" w:hAnsi="Calibri"/>
          <w:sz w:val="22"/>
          <w:lang w:val="en-US"/>
        </w:rPr>
        <w:t>Cela permet à la plante de pousser droit et de se réorienter en cas de besoin.</w:t>
      </w:r>
    </w:p>
    <w:p w14:paraId="6399EE41" w14:textId="77777777" w:rsidR="00844579" w:rsidRDefault="00844579" w:rsidP="00844579">
      <w:pPr>
        <w:rPr>
          <w:noProof/>
        </w:rPr>
      </w:pPr>
    </w:p>
    <w:p w14:paraId="7EE4D1DC" w14:textId="23561F36" w:rsidR="00844579" w:rsidRDefault="00844579" w:rsidP="00844579">
      <w:pPr>
        <w:jc w:val="center"/>
        <w:rPr>
          <w:rFonts w:ascii="Calibri" w:hAnsi="Calibri"/>
          <w:sz w:val="22"/>
          <w:lang w:val="en-GB"/>
        </w:rPr>
      </w:pPr>
      <w:r w:rsidRPr="00844579">
        <w:rPr>
          <w:rFonts w:ascii="Calibri" w:hAnsi="Calibri"/>
          <w:noProof/>
          <w:sz w:val="22"/>
        </w:rPr>
        <w:drawing>
          <wp:inline distT="0" distB="0" distL="0" distR="0" wp14:anchorId="7FEB3BF9" wp14:editId="54EB8C2A">
            <wp:extent cx="1875116" cy="1731720"/>
            <wp:effectExtent l="0" t="0" r="5080" b="0"/>
            <wp:docPr id="83997" name="Picture 5"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Figure 1"/>
                    <pic:cNvPicPr>
                      <a:picLocks noChangeAspect="1" noChangeArrowheads="1"/>
                    </pic:cNvPicPr>
                  </pic:nvPicPr>
                  <pic:blipFill>
                    <a:blip r:embed="rId149" cstate="print"/>
                    <a:srcRect/>
                    <a:stretch>
                      <a:fillRect/>
                    </a:stretch>
                  </pic:blipFill>
                  <pic:spPr bwMode="auto">
                    <a:xfrm>
                      <a:off x="0" y="0"/>
                      <a:ext cx="1875638" cy="1732202"/>
                    </a:xfrm>
                    <a:prstGeom prst="rect">
                      <a:avLst/>
                    </a:prstGeom>
                    <a:noFill/>
                    <a:ln w="9525">
                      <a:noFill/>
                      <a:miter lim="800000"/>
                      <a:headEnd/>
                      <a:tailEnd/>
                    </a:ln>
                  </pic:spPr>
                </pic:pic>
              </a:graphicData>
            </a:graphic>
          </wp:inline>
        </w:drawing>
      </w:r>
      <w:r w:rsidRPr="00844579">
        <w:rPr>
          <w:rFonts w:ascii="Calibri" w:hAnsi="Calibri"/>
          <w:noProof/>
          <w:sz w:val="22"/>
        </w:rPr>
        <w:drawing>
          <wp:inline distT="0" distB="0" distL="0" distR="0" wp14:anchorId="28D26B6E" wp14:editId="262E7E8C">
            <wp:extent cx="1816177" cy="1881430"/>
            <wp:effectExtent l="0" t="0" r="0" b="0"/>
            <wp:docPr id="839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a:stretch>
                      <a:fillRect/>
                    </a:stretch>
                  </pic:blipFill>
                  <pic:spPr>
                    <a:xfrm>
                      <a:off x="0" y="0"/>
                      <a:ext cx="1817507" cy="1882808"/>
                    </a:xfrm>
                    <a:prstGeom prst="rect">
                      <a:avLst/>
                    </a:prstGeom>
                  </pic:spPr>
                </pic:pic>
              </a:graphicData>
            </a:graphic>
          </wp:inline>
        </w:drawing>
      </w:r>
    </w:p>
    <w:p w14:paraId="69EBAF03" w14:textId="616FD0E1" w:rsidR="00BB6ED3" w:rsidRPr="00BB6ED3" w:rsidRDefault="00844579" w:rsidP="007D5418">
      <w:pPr>
        <w:pStyle w:val="Paragraphedeliste"/>
        <w:numPr>
          <w:ilvl w:val="0"/>
          <w:numId w:val="95"/>
        </w:numPr>
        <w:ind w:left="720"/>
        <w:rPr>
          <w:rFonts w:ascii="Calibri" w:hAnsi="Calibri"/>
          <w:sz w:val="22"/>
          <w:lang w:val="en-GB"/>
        </w:rPr>
      </w:pPr>
      <w:r>
        <w:rPr>
          <w:rFonts w:ascii="Calibri" w:hAnsi="Calibri"/>
          <w:sz w:val="22"/>
          <w:lang w:val="en-GB"/>
        </w:rPr>
        <w:t>L'auxine inhibe la différenciation en chloroplaste, mais active la différence en amyloplaste.</w:t>
      </w:r>
      <w:r w:rsidR="00BB6ED3">
        <w:rPr>
          <w:rFonts w:ascii="Calibri" w:hAnsi="Calibri"/>
          <w:sz w:val="22"/>
          <w:lang w:val="en-GB"/>
        </w:rPr>
        <w:t xml:space="preserve">       </w:t>
      </w:r>
      <w:r w:rsidR="00BB6ED3">
        <w:rPr>
          <w:rFonts w:ascii="Calibri" w:hAnsi="Calibri"/>
          <w:sz w:val="22"/>
          <w:lang w:val="en-GB"/>
        </w:rPr>
        <w:tab/>
      </w:r>
      <w:r w:rsidR="00BB6ED3" w:rsidRPr="00BB6ED3">
        <w:rPr>
          <w:noProof/>
        </w:rPr>
        <w:drawing>
          <wp:inline distT="0" distB="0" distL="0" distR="0" wp14:anchorId="6302A21C" wp14:editId="1BB70FA6">
            <wp:extent cx="3774237" cy="2345354"/>
            <wp:effectExtent l="0" t="0" r="10795" b="0"/>
            <wp:docPr id="8399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1">
                      <a:extLst>
                        <a:ext uri="{28A0092B-C50C-407E-A947-70E740481C1C}">
                          <a14:useLocalDpi xmlns:a14="http://schemas.microsoft.com/office/drawing/2010/main" val="0"/>
                        </a:ext>
                      </a:extLst>
                    </a:blip>
                    <a:srcRect t="13382" b="3823"/>
                    <a:stretch/>
                  </pic:blipFill>
                  <pic:spPr bwMode="auto">
                    <a:xfrm>
                      <a:off x="0" y="0"/>
                      <a:ext cx="3775387" cy="2346069"/>
                    </a:xfrm>
                    <a:prstGeom prst="rect">
                      <a:avLst/>
                    </a:prstGeom>
                    <a:noFill/>
                    <a:ln>
                      <a:noFill/>
                    </a:ln>
                    <a:extLst>
                      <a:ext uri="{53640926-AAD7-44d8-BBD7-CCE9431645EC}">
                        <a14:shadowObscured xmlns:a14="http://schemas.microsoft.com/office/drawing/2010/main"/>
                      </a:ext>
                    </a:extLst>
                  </pic:spPr>
                </pic:pic>
              </a:graphicData>
            </a:graphic>
          </wp:inline>
        </w:drawing>
      </w:r>
    </w:p>
    <w:p w14:paraId="58E00F3F" w14:textId="26B5C9B7" w:rsidR="00BB6ED3" w:rsidRDefault="00BB6ED3" w:rsidP="00BB6ED3">
      <w:pPr>
        <w:rPr>
          <w:rFonts w:ascii="Calibri" w:hAnsi="Calibri"/>
          <w:b/>
          <w:lang w:val="en-GB"/>
        </w:rPr>
      </w:pPr>
      <w:r w:rsidRPr="00BB6ED3">
        <w:rPr>
          <w:rFonts w:ascii="Calibri" w:hAnsi="Calibri"/>
          <w:b/>
          <w:lang w:val="en-GB"/>
        </w:rPr>
        <w:t>7.3.2.4 Chromoplaste</w:t>
      </w:r>
    </w:p>
    <w:p w14:paraId="2708458D" w14:textId="77777777" w:rsidR="00BB6ED3" w:rsidRDefault="00BB6ED3" w:rsidP="00BB6ED3">
      <w:pPr>
        <w:rPr>
          <w:rFonts w:ascii="Calibri" w:hAnsi="Calibri"/>
          <w:b/>
          <w:lang w:val="en-GB"/>
        </w:rPr>
      </w:pPr>
    </w:p>
    <w:p w14:paraId="5D3D8240" w14:textId="5C24D28F" w:rsidR="00BB6ED3" w:rsidRPr="00BB6ED3" w:rsidRDefault="00BB6ED3" w:rsidP="007D5418">
      <w:pPr>
        <w:pStyle w:val="Paragraphedeliste"/>
        <w:numPr>
          <w:ilvl w:val="0"/>
          <w:numId w:val="95"/>
        </w:numPr>
        <w:rPr>
          <w:rFonts w:ascii="Calibri" w:hAnsi="Calibri"/>
          <w:b/>
          <w:lang w:val="en-GB"/>
        </w:rPr>
      </w:pPr>
      <w:r>
        <w:rPr>
          <w:rFonts w:ascii="Calibri" w:hAnsi="Calibri"/>
          <w:sz w:val="22"/>
          <w:lang w:val="en-GB"/>
        </w:rPr>
        <w:t>Avec le mûrissement, la chlorophylle disparaît et le lycopène (pigment rouge) apparaît. Le chloroplaste se transforme en chromoplaste.</w:t>
      </w:r>
    </w:p>
    <w:p w14:paraId="0BAEA725" w14:textId="55D15EC6" w:rsidR="00BB6ED3" w:rsidRPr="00BB6ED3" w:rsidRDefault="00BB6ED3" w:rsidP="007D5418">
      <w:pPr>
        <w:pStyle w:val="Paragraphedeliste"/>
        <w:numPr>
          <w:ilvl w:val="0"/>
          <w:numId w:val="95"/>
        </w:numPr>
        <w:rPr>
          <w:rFonts w:ascii="Calibri" w:hAnsi="Calibri"/>
          <w:b/>
          <w:lang w:val="en-GB"/>
        </w:rPr>
      </w:pPr>
      <w:r>
        <w:rPr>
          <w:rFonts w:ascii="Calibri" w:hAnsi="Calibri"/>
          <w:sz w:val="22"/>
          <w:lang w:val="en-GB"/>
        </w:rPr>
        <w:t>La différence entre le chloroplaste et le chromoplaste, c'est les protéines qui sont traduites. Le génome est le même.</w:t>
      </w:r>
    </w:p>
    <w:p w14:paraId="33620192" w14:textId="635A97A0" w:rsidR="00BB6ED3" w:rsidRPr="00BB6ED3" w:rsidRDefault="00BB6ED3" w:rsidP="007D5418">
      <w:pPr>
        <w:pStyle w:val="Paragraphedeliste"/>
        <w:numPr>
          <w:ilvl w:val="0"/>
          <w:numId w:val="95"/>
        </w:numPr>
        <w:rPr>
          <w:rFonts w:ascii="Calibri" w:hAnsi="Calibri"/>
          <w:b/>
          <w:lang w:val="en-GB"/>
        </w:rPr>
      </w:pPr>
      <w:r>
        <w:rPr>
          <w:rFonts w:ascii="Calibri" w:hAnsi="Calibri"/>
          <w:sz w:val="22"/>
          <w:lang w:val="en-GB"/>
        </w:rPr>
        <w:t xml:space="preserve">La gibbéréline et l'éthylène accélèrent le murissement du fruit et donc la différentiation du </w:t>
      </w:r>
      <w:r w:rsidR="005D4C08">
        <w:rPr>
          <w:rFonts w:ascii="Calibri" w:hAnsi="Calibri"/>
          <w:sz w:val="22"/>
          <w:lang w:val="en-GB"/>
        </w:rPr>
        <w:t>chloroplaste en chromoplaste. (O</w:t>
      </w:r>
      <w:r>
        <w:rPr>
          <w:rFonts w:ascii="Calibri" w:hAnsi="Calibri"/>
          <w:sz w:val="22"/>
          <w:lang w:val="en-GB"/>
        </w:rPr>
        <w:t>n peut voir l'effet inverse dans des fruits tropicaux avec une inversion du rôle gibbéréline/éthylène)</w:t>
      </w:r>
    </w:p>
    <w:p w14:paraId="0361046C" w14:textId="5151795B" w:rsidR="00BB6ED3" w:rsidRDefault="00BB6ED3" w:rsidP="00BB6ED3">
      <w:pPr>
        <w:ind w:left="2124"/>
        <w:rPr>
          <w:rFonts w:ascii="Calibri" w:hAnsi="Calibri"/>
          <w:b/>
          <w:sz w:val="22"/>
          <w:lang w:val="en-GB"/>
        </w:rPr>
      </w:pPr>
      <w:r w:rsidRPr="00BB6ED3">
        <w:rPr>
          <w:rFonts w:ascii="Calibri" w:hAnsi="Calibri"/>
          <w:b/>
          <w:noProof/>
          <w:sz w:val="22"/>
        </w:rPr>
        <w:drawing>
          <wp:inline distT="0" distB="0" distL="0" distR="0" wp14:anchorId="3DA98648" wp14:editId="567CB8D8">
            <wp:extent cx="3084942" cy="2058049"/>
            <wp:effectExtent l="0" t="0" r="0" b="0"/>
            <wp:docPr id="35840" name="Imag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152"/>
                    <a:stretch>
                      <a:fillRect/>
                    </a:stretch>
                  </pic:blipFill>
                  <pic:spPr>
                    <a:xfrm>
                      <a:off x="0" y="0"/>
                      <a:ext cx="3085223" cy="2058237"/>
                    </a:xfrm>
                    <a:prstGeom prst="rect">
                      <a:avLst/>
                    </a:prstGeom>
                  </pic:spPr>
                </pic:pic>
              </a:graphicData>
            </a:graphic>
          </wp:inline>
        </w:drawing>
      </w:r>
    </w:p>
    <w:p w14:paraId="3D5A7120" w14:textId="19AD264D" w:rsidR="00BB6ED3" w:rsidRPr="00BB6ED3" w:rsidRDefault="00BB6ED3" w:rsidP="00BB6ED3">
      <w:pPr>
        <w:rPr>
          <w:rFonts w:ascii="Calibri" w:hAnsi="Calibri"/>
          <w:b/>
          <w:sz w:val="28"/>
          <w:lang w:val="en-GB"/>
        </w:rPr>
      </w:pPr>
      <w:r w:rsidRPr="00BB6ED3">
        <w:rPr>
          <w:rFonts w:ascii="Calibri" w:hAnsi="Calibri"/>
          <w:b/>
          <w:sz w:val="28"/>
          <w:lang w:val="en-GB"/>
        </w:rPr>
        <w:t>7.3.3 Régulation de la différenciation</w:t>
      </w:r>
      <w:r>
        <w:rPr>
          <w:rFonts w:ascii="Calibri" w:hAnsi="Calibri"/>
          <w:b/>
          <w:sz w:val="28"/>
          <w:lang w:val="en-GB"/>
        </w:rPr>
        <w:t xml:space="preserve"> et de l'expression des gènes</w:t>
      </w:r>
    </w:p>
    <w:p w14:paraId="056AA2FC" w14:textId="77777777" w:rsidR="00BB6ED3" w:rsidRDefault="00BB6ED3" w:rsidP="00BB6ED3">
      <w:pPr>
        <w:rPr>
          <w:rFonts w:ascii="Calibri" w:hAnsi="Calibri"/>
          <w:b/>
          <w:sz w:val="22"/>
          <w:lang w:val="en-GB"/>
        </w:rPr>
      </w:pPr>
    </w:p>
    <w:p w14:paraId="51B2B636" w14:textId="242E5543" w:rsidR="00BB6ED3" w:rsidRDefault="00BB6ED3" w:rsidP="00DC2C7B">
      <w:pPr>
        <w:ind w:left="708"/>
        <w:rPr>
          <w:rFonts w:ascii="Calibri" w:hAnsi="Calibri"/>
          <w:b/>
          <w:sz w:val="22"/>
          <w:lang w:val="en-GB"/>
        </w:rPr>
      </w:pPr>
      <w:r>
        <w:rPr>
          <w:rFonts w:ascii="Calibri" w:hAnsi="Calibri"/>
          <w:b/>
          <w:noProof/>
          <w:sz w:val="22"/>
        </w:rPr>
        <w:drawing>
          <wp:inline distT="0" distB="0" distL="0" distR="0" wp14:anchorId="36CFF373" wp14:editId="6F86B4C9">
            <wp:extent cx="4570842" cy="3430633"/>
            <wp:effectExtent l="0" t="0" r="1270" b="0"/>
            <wp:docPr id="3584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71152" cy="3430866"/>
                    </a:xfrm>
                    <a:prstGeom prst="rect">
                      <a:avLst/>
                    </a:prstGeom>
                    <a:noFill/>
                    <a:ln>
                      <a:noFill/>
                    </a:ln>
                  </pic:spPr>
                </pic:pic>
              </a:graphicData>
            </a:graphic>
          </wp:inline>
        </w:drawing>
      </w:r>
    </w:p>
    <w:p w14:paraId="1DD27510" w14:textId="77777777" w:rsidR="00DC2C7B" w:rsidRDefault="00DC2C7B" w:rsidP="00DC2C7B">
      <w:pPr>
        <w:ind w:left="708"/>
        <w:rPr>
          <w:rFonts w:ascii="Calibri" w:hAnsi="Calibri"/>
          <w:b/>
          <w:sz w:val="22"/>
          <w:lang w:val="en-GB"/>
        </w:rPr>
      </w:pPr>
    </w:p>
    <w:p w14:paraId="66FB5D89" w14:textId="54402F41" w:rsidR="00BB6ED3" w:rsidRPr="00BB6ED3" w:rsidRDefault="00BB6ED3" w:rsidP="007D5418">
      <w:pPr>
        <w:pStyle w:val="Paragraphedeliste"/>
        <w:numPr>
          <w:ilvl w:val="0"/>
          <w:numId w:val="96"/>
        </w:numPr>
        <w:rPr>
          <w:rFonts w:ascii="Calibri" w:hAnsi="Calibri"/>
          <w:sz w:val="22"/>
          <w:lang w:val="en-GB"/>
        </w:rPr>
      </w:pPr>
      <w:r w:rsidRPr="00BB6ED3">
        <w:rPr>
          <w:rFonts w:ascii="Calibri" w:hAnsi="Calibri"/>
          <w:sz w:val="22"/>
          <w:lang w:val="en-GB"/>
        </w:rPr>
        <w:t>Une analyse protéomique montre que la composition protéique des étioplastes et des chloroplastes d'arabidopsis est très différente.</w:t>
      </w:r>
    </w:p>
    <w:p w14:paraId="27E5964B" w14:textId="77777777" w:rsidR="00BB6ED3" w:rsidRDefault="00BB6ED3" w:rsidP="00BB6ED3">
      <w:pPr>
        <w:rPr>
          <w:rFonts w:ascii="Calibri" w:hAnsi="Calibri"/>
          <w:b/>
          <w:sz w:val="22"/>
          <w:lang w:val="en-GB"/>
        </w:rPr>
      </w:pPr>
    </w:p>
    <w:p w14:paraId="22A3144B" w14:textId="7F0F321F" w:rsidR="00BB6ED3" w:rsidRDefault="00BB6ED3" w:rsidP="00BB6ED3">
      <w:pPr>
        <w:jc w:val="center"/>
        <w:rPr>
          <w:rFonts w:ascii="Calibri" w:hAnsi="Calibri"/>
          <w:b/>
          <w:sz w:val="22"/>
          <w:lang w:val="en-GB"/>
        </w:rPr>
      </w:pPr>
      <w:r>
        <w:rPr>
          <w:rFonts w:ascii="Calibri" w:hAnsi="Calibri"/>
          <w:b/>
          <w:sz w:val="22"/>
          <w:lang w:val="en-GB"/>
        </w:rPr>
        <w:t>Lumière, hormones (facteurs environnementaux) =&gt; influencent la transcription et la traduction de certains gène et régulent ainsi les protéines importées ou produites dans les chloroplastes.</w:t>
      </w:r>
    </w:p>
    <w:p w14:paraId="0502D96F" w14:textId="77777777" w:rsidR="00BB6ED3" w:rsidRDefault="00BB6ED3" w:rsidP="00BB6ED3">
      <w:pPr>
        <w:rPr>
          <w:rFonts w:ascii="Calibri" w:hAnsi="Calibri"/>
          <w:b/>
          <w:sz w:val="22"/>
          <w:lang w:val="en-GB"/>
        </w:rPr>
      </w:pPr>
    </w:p>
    <w:p w14:paraId="595C28B3" w14:textId="3F924FC4" w:rsidR="00BB6ED3" w:rsidRPr="00DC2C7B" w:rsidRDefault="00BB6ED3" w:rsidP="007D5418">
      <w:pPr>
        <w:pStyle w:val="Paragraphedeliste"/>
        <w:numPr>
          <w:ilvl w:val="0"/>
          <w:numId w:val="96"/>
        </w:numPr>
        <w:rPr>
          <w:rFonts w:ascii="Calibri" w:hAnsi="Calibri"/>
          <w:sz w:val="22"/>
          <w:lang w:val="en-GB"/>
        </w:rPr>
      </w:pPr>
      <w:r w:rsidRPr="00DC2C7B">
        <w:rPr>
          <w:rFonts w:ascii="Calibri" w:hAnsi="Calibri"/>
          <w:sz w:val="22"/>
          <w:lang w:val="en-GB"/>
        </w:rPr>
        <w:t>90% des protéines importées dans le chloroplaste passent par la voie "toc-tic" qui est influencée par la lumière et les hormones. Cette voie décide quelle protéine doit passer en fonction du plaste qu'on veut créer.</w:t>
      </w:r>
    </w:p>
    <w:p w14:paraId="3408BDC0" w14:textId="6B17D16E" w:rsidR="00DC2C7B" w:rsidRPr="00DC2C7B" w:rsidRDefault="00DC2C7B" w:rsidP="007D5418">
      <w:pPr>
        <w:pStyle w:val="Paragraphedeliste"/>
        <w:numPr>
          <w:ilvl w:val="0"/>
          <w:numId w:val="96"/>
        </w:numPr>
        <w:rPr>
          <w:rFonts w:ascii="Calibri" w:hAnsi="Calibri"/>
          <w:sz w:val="22"/>
          <w:lang w:val="en-GB"/>
        </w:rPr>
      </w:pPr>
      <w:r w:rsidRPr="00DC2C7B">
        <w:rPr>
          <w:rFonts w:ascii="Calibri" w:hAnsi="Calibri"/>
          <w:sz w:val="22"/>
          <w:lang w:val="en-US"/>
        </w:rPr>
        <w:t>TOC159 est plus spécifique des protéines liées à la photosynthèse =&gt;</w:t>
      </w:r>
      <w:r>
        <w:rPr>
          <w:rFonts w:ascii="Calibri" w:hAnsi="Calibri"/>
          <w:sz w:val="22"/>
          <w:lang w:val="en-US"/>
        </w:rPr>
        <w:t xml:space="preserve"> présent dans les</w:t>
      </w:r>
      <w:r w:rsidRPr="00DC2C7B">
        <w:rPr>
          <w:rFonts w:ascii="Calibri" w:hAnsi="Calibri"/>
          <w:sz w:val="22"/>
          <w:lang w:val="en-US"/>
        </w:rPr>
        <w:t xml:space="preserve"> chloroplastes </w:t>
      </w:r>
    </w:p>
    <w:p w14:paraId="4E64364E" w14:textId="0BCA5DED" w:rsidR="00DC2C7B" w:rsidRPr="00DC2C7B" w:rsidRDefault="00DC2C7B" w:rsidP="007D5418">
      <w:pPr>
        <w:pStyle w:val="Paragraphedeliste"/>
        <w:numPr>
          <w:ilvl w:val="0"/>
          <w:numId w:val="96"/>
        </w:numPr>
        <w:rPr>
          <w:rFonts w:ascii="Calibri" w:hAnsi="Calibri"/>
          <w:sz w:val="22"/>
          <w:lang w:val="en-GB"/>
        </w:rPr>
      </w:pPr>
      <w:r w:rsidRPr="00DC2C7B">
        <w:rPr>
          <w:rFonts w:ascii="Calibri" w:hAnsi="Calibri"/>
          <w:sz w:val="22"/>
          <w:lang w:val="en-US"/>
        </w:rPr>
        <w:t xml:space="preserve">TOC120 et 132 sont plus liés aux autres protéines (gènes de ménage, autres métabolismes) =&gt; </w:t>
      </w:r>
      <w:r>
        <w:rPr>
          <w:rFonts w:ascii="Calibri" w:hAnsi="Calibri"/>
          <w:sz w:val="22"/>
          <w:lang w:val="en-US"/>
        </w:rPr>
        <w:t xml:space="preserve">présent dans </w:t>
      </w:r>
      <w:r w:rsidRPr="00DC2C7B">
        <w:rPr>
          <w:rFonts w:ascii="Calibri" w:hAnsi="Calibri"/>
          <w:sz w:val="22"/>
          <w:lang w:val="en-US"/>
        </w:rPr>
        <w:t>tous les plastes</w:t>
      </w:r>
    </w:p>
    <w:p w14:paraId="03091C36" w14:textId="77777777" w:rsidR="00121DFC" w:rsidRDefault="00121DFC" w:rsidP="00121DFC">
      <w:pPr>
        <w:rPr>
          <w:rFonts w:ascii="Calibri" w:hAnsi="Calibri"/>
          <w:sz w:val="22"/>
          <w:lang w:val="en-GB"/>
        </w:rPr>
      </w:pPr>
    </w:p>
    <w:p w14:paraId="7E116676" w14:textId="0648F2C8" w:rsidR="00121DFC" w:rsidRPr="00121DFC" w:rsidRDefault="00121DFC" w:rsidP="00121DFC">
      <w:pPr>
        <w:rPr>
          <w:rFonts w:ascii="Calibri" w:hAnsi="Calibri"/>
          <w:sz w:val="22"/>
          <w:lang w:val="en-GB"/>
        </w:rPr>
      </w:pPr>
      <w:r w:rsidRPr="00121DFC">
        <w:rPr>
          <w:rFonts w:ascii="Calibri" w:hAnsi="Calibri"/>
          <w:sz w:val="22"/>
          <w:lang w:val="en-GB"/>
        </w:rPr>
        <w:t>Le noyau contrôle les organites : signal antérograde</w:t>
      </w:r>
    </w:p>
    <w:p w14:paraId="472DF6D4" w14:textId="77777777" w:rsidR="00121DFC" w:rsidRDefault="00121DFC" w:rsidP="00121DFC">
      <w:pPr>
        <w:rPr>
          <w:rFonts w:ascii="Calibri" w:hAnsi="Calibri"/>
          <w:sz w:val="22"/>
          <w:lang w:val="en-GB"/>
        </w:rPr>
      </w:pPr>
    </w:p>
    <w:p w14:paraId="105619E7" w14:textId="77777777" w:rsidR="00D26821" w:rsidRDefault="00121DFC" w:rsidP="00121DFC">
      <w:pPr>
        <w:rPr>
          <w:rFonts w:ascii="Calibri" w:hAnsi="Calibri"/>
          <w:sz w:val="22"/>
          <w:lang w:val="en-GB"/>
        </w:rPr>
      </w:pPr>
      <w:r w:rsidRPr="00121DFC">
        <w:rPr>
          <w:rFonts w:ascii="Calibri" w:hAnsi="Calibri"/>
          <w:sz w:val="22"/>
          <w:lang w:val="en-GB"/>
        </w:rPr>
        <w:t>Les mitochondries et le chloroplaste indiquent leur état physiologique au noyau</w:t>
      </w:r>
      <w:r>
        <w:rPr>
          <w:rFonts w:ascii="Calibri" w:hAnsi="Calibri"/>
          <w:sz w:val="22"/>
          <w:lang w:val="en-GB"/>
        </w:rPr>
        <w:t xml:space="preserve"> en cas de besoin</w:t>
      </w:r>
      <w:r w:rsidRPr="00121DFC">
        <w:rPr>
          <w:rFonts w:ascii="Calibri" w:hAnsi="Calibri"/>
          <w:sz w:val="22"/>
          <w:lang w:val="en-GB"/>
        </w:rPr>
        <w:t>: signal rétrograde</w:t>
      </w:r>
    </w:p>
    <w:p w14:paraId="0F2CC22A" w14:textId="77777777" w:rsidR="00D26821" w:rsidRDefault="00D26821" w:rsidP="00121DFC">
      <w:pPr>
        <w:rPr>
          <w:rFonts w:ascii="Calibri" w:hAnsi="Calibri"/>
          <w:sz w:val="22"/>
          <w:lang w:val="en-GB"/>
        </w:rPr>
      </w:pPr>
    </w:p>
    <w:p w14:paraId="5E9B48E9" w14:textId="522C790D" w:rsidR="00121DFC" w:rsidRDefault="00D26821" w:rsidP="00D26821">
      <w:pPr>
        <w:jc w:val="center"/>
        <w:rPr>
          <w:rFonts w:ascii="Calibri" w:hAnsi="Calibri"/>
          <w:sz w:val="22"/>
          <w:lang w:val="en-GB"/>
        </w:rPr>
      </w:pPr>
      <w:r w:rsidRPr="00DC2C7B">
        <w:rPr>
          <w:rFonts w:ascii="Calibri" w:hAnsi="Calibri"/>
          <w:noProof/>
          <w:sz w:val="22"/>
        </w:rPr>
        <w:drawing>
          <wp:inline distT="0" distB="0" distL="0" distR="0" wp14:anchorId="0EF46E6E" wp14:editId="523D2F8D">
            <wp:extent cx="3198495" cy="2487295"/>
            <wp:effectExtent l="0" t="0" r="1905" b="1905"/>
            <wp:docPr id="358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12899"/>
                    <a:stretch/>
                  </pic:blipFill>
                  <pic:spPr bwMode="auto">
                    <a:xfrm>
                      <a:off x="0" y="0"/>
                      <a:ext cx="3198495" cy="2487295"/>
                    </a:xfrm>
                    <a:prstGeom prst="rect">
                      <a:avLst/>
                    </a:prstGeom>
                    <a:noFill/>
                    <a:ln>
                      <a:noFill/>
                    </a:ln>
                    <a:extLst>
                      <a:ext uri="{53640926-AAD7-44d8-BBD7-CCE9431645EC}">
                        <a14:shadowObscured xmlns:a14="http://schemas.microsoft.com/office/drawing/2010/main"/>
                      </a:ext>
                    </a:extLst>
                  </pic:spPr>
                </pic:pic>
              </a:graphicData>
            </a:graphic>
          </wp:inline>
        </w:drawing>
      </w:r>
    </w:p>
    <w:p w14:paraId="21C1C855" w14:textId="77777777" w:rsidR="004430A3" w:rsidRDefault="004430A3" w:rsidP="00D26821">
      <w:pPr>
        <w:jc w:val="center"/>
        <w:rPr>
          <w:rFonts w:ascii="Calibri" w:hAnsi="Calibri"/>
          <w:sz w:val="22"/>
          <w:lang w:val="en-GB"/>
        </w:rPr>
      </w:pPr>
    </w:p>
    <w:p w14:paraId="222F283E" w14:textId="77777777" w:rsidR="004430A3" w:rsidRDefault="004430A3" w:rsidP="00D26821">
      <w:pPr>
        <w:jc w:val="center"/>
        <w:rPr>
          <w:rFonts w:ascii="Calibri" w:hAnsi="Calibri"/>
          <w:sz w:val="22"/>
          <w:lang w:val="en-GB"/>
        </w:rPr>
      </w:pPr>
    </w:p>
    <w:p w14:paraId="06279151" w14:textId="5E53385D" w:rsidR="004430A3" w:rsidRPr="004430A3" w:rsidRDefault="004430A3" w:rsidP="004430A3">
      <w:pPr>
        <w:rPr>
          <w:rFonts w:ascii="Calibri" w:hAnsi="Calibri"/>
          <w:b/>
          <w:sz w:val="36"/>
          <w:lang w:val="en-GB"/>
        </w:rPr>
      </w:pPr>
      <w:r w:rsidRPr="004430A3">
        <w:rPr>
          <w:rFonts w:ascii="Calibri" w:hAnsi="Calibri"/>
          <w:b/>
          <w:sz w:val="36"/>
          <w:lang w:val="en-GB"/>
        </w:rPr>
        <w:t>8. Les métabolites secondaires</w:t>
      </w:r>
    </w:p>
    <w:p w14:paraId="39A62838" w14:textId="77777777" w:rsidR="004430A3" w:rsidRPr="004430A3" w:rsidRDefault="004430A3" w:rsidP="004430A3">
      <w:pPr>
        <w:rPr>
          <w:rFonts w:ascii="Calibri" w:hAnsi="Calibri"/>
          <w:sz w:val="22"/>
          <w:szCs w:val="22"/>
          <w:lang w:val="en-GB"/>
        </w:rPr>
      </w:pPr>
    </w:p>
    <w:p w14:paraId="3661BD6B" w14:textId="19CC7592" w:rsidR="004430A3" w:rsidRPr="004430A3" w:rsidRDefault="004430A3" w:rsidP="004430A3">
      <w:pPr>
        <w:rPr>
          <w:rFonts w:ascii="Calibri" w:hAnsi="Calibri"/>
          <w:sz w:val="22"/>
          <w:szCs w:val="22"/>
          <w:lang w:val="en-GB"/>
        </w:rPr>
      </w:pPr>
      <w:r w:rsidRPr="004430A3">
        <w:rPr>
          <w:rFonts w:ascii="Calibri" w:hAnsi="Calibri"/>
          <w:b/>
          <w:sz w:val="22"/>
          <w:szCs w:val="22"/>
          <w:lang w:val="en-GB"/>
        </w:rPr>
        <w:t>Métabolites primaires</w:t>
      </w:r>
      <w:r w:rsidRPr="004430A3">
        <w:rPr>
          <w:rFonts w:ascii="Calibri" w:hAnsi="Calibri"/>
          <w:sz w:val="22"/>
          <w:szCs w:val="22"/>
          <w:lang w:val="en-GB"/>
        </w:rPr>
        <w:t>: essentiels à la vie (acides aminés etc.)</w:t>
      </w:r>
    </w:p>
    <w:p w14:paraId="75A599A0" w14:textId="4CE343B3" w:rsidR="00544C73" w:rsidRDefault="004430A3" w:rsidP="004430A3">
      <w:pPr>
        <w:rPr>
          <w:rFonts w:ascii="Calibri" w:hAnsi="Calibri"/>
          <w:sz w:val="22"/>
          <w:szCs w:val="22"/>
          <w:lang w:val="en-GB"/>
        </w:rPr>
      </w:pPr>
      <w:r w:rsidRPr="004430A3">
        <w:rPr>
          <w:rFonts w:ascii="Calibri" w:hAnsi="Calibri"/>
          <w:b/>
          <w:sz w:val="22"/>
          <w:szCs w:val="22"/>
          <w:lang w:val="en-GB"/>
        </w:rPr>
        <w:t>Métabolites secondaires</w:t>
      </w:r>
      <w:r w:rsidRPr="004430A3">
        <w:rPr>
          <w:rFonts w:ascii="Calibri" w:hAnsi="Calibri"/>
          <w:sz w:val="22"/>
          <w:szCs w:val="22"/>
          <w:lang w:val="en-GB"/>
        </w:rPr>
        <w:t xml:space="preserve">: </w:t>
      </w:r>
      <w:r>
        <w:rPr>
          <w:rFonts w:ascii="Calibri" w:hAnsi="Calibri"/>
          <w:sz w:val="22"/>
          <w:szCs w:val="22"/>
          <w:lang w:val="en-GB"/>
        </w:rPr>
        <w:t>non-essentiels (en labo) =&gt; fonctions "écologiques"</w:t>
      </w:r>
      <w:r w:rsidR="00544C73">
        <w:rPr>
          <w:rFonts w:ascii="Calibri" w:hAnsi="Calibri"/>
          <w:sz w:val="22"/>
          <w:szCs w:val="22"/>
          <w:lang w:val="en-GB"/>
        </w:rPr>
        <w:t xml:space="preserve"> (plantes médicinales =&gt; ethno-botanique/biologie). Ils ont quelques fonction</w:t>
      </w:r>
      <w:r w:rsidR="00891EBC">
        <w:rPr>
          <w:rFonts w:ascii="Calibri" w:hAnsi="Calibri"/>
          <w:sz w:val="22"/>
          <w:szCs w:val="22"/>
          <w:lang w:val="en-GB"/>
        </w:rPr>
        <w:t>s</w:t>
      </w:r>
      <w:r w:rsidR="00544C73">
        <w:rPr>
          <w:rFonts w:ascii="Calibri" w:hAnsi="Calibri"/>
          <w:sz w:val="22"/>
          <w:szCs w:val="22"/>
          <w:lang w:val="en-GB"/>
        </w:rPr>
        <w:t xml:space="preserve"> pour la croissance et le développement mais ce ne sont pas les fonctions principales.</w:t>
      </w:r>
    </w:p>
    <w:p w14:paraId="69B1DEEA" w14:textId="77777777" w:rsidR="00544C73" w:rsidRPr="00544C73" w:rsidRDefault="00544C73" w:rsidP="00544C73">
      <w:pPr>
        <w:rPr>
          <w:rFonts w:ascii="Calibri" w:hAnsi="Calibri"/>
          <w:sz w:val="22"/>
          <w:szCs w:val="22"/>
          <w:lang w:val="en-GB"/>
        </w:rPr>
      </w:pPr>
      <w:r w:rsidRPr="00544C73">
        <w:rPr>
          <w:rFonts w:ascii="Calibri" w:hAnsi="Calibri"/>
          <w:sz w:val="22"/>
          <w:szCs w:val="22"/>
          <w:lang w:val="de-CH"/>
        </w:rPr>
        <w:t>Ces métabolites secondaires sont souvent limités à des groupes taxonomiques spécifiques.</w:t>
      </w:r>
    </w:p>
    <w:p w14:paraId="544C8365" w14:textId="45A8F867" w:rsidR="00544C73" w:rsidRDefault="00891EBC" w:rsidP="004430A3">
      <w:pPr>
        <w:rPr>
          <w:rFonts w:ascii="Calibri" w:hAnsi="Calibri"/>
          <w:sz w:val="22"/>
          <w:szCs w:val="22"/>
          <w:lang w:val="en-GB"/>
        </w:rPr>
      </w:pPr>
      <w:r w:rsidRPr="00891EBC">
        <w:rPr>
          <w:rFonts w:ascii="Calibri" w:hAnsi="Calibri"/>
          <w:b/>
          <w:sz w:val="22"/>
          <w:szCs w:val="22"/>
          <w:lang w:val="en-GB"/>
        </w:rPr>
        <w:t>Exemple</w:t>
      </w:r>
      <w:r>
        <w:rPr>
          <w:rFonts w:ascii="Calibri" w:hAnsi="Calibri"/>
          <w:sz w:val="22"/>
          <w:szCs w:val="22"/>
          <w:lang w:val="en-GB"/>
        </w:rPr>
        <w:t xml:space="preserve">: </w:t>
      </w:r>
      <w:r w:rsidR="00544C73">
        <w:rPr>
          <w:rFonts w:ascii="Calibri" w:hAnsi="Calibri"/>
          <w:sz w:val="22"/>
          <w:szCs w:val="22"/>
          <w:lang w:val="en-GB"/>
        </w:rPr>
        <w:t>Alcaloïdes: Cocaïne, nicotine, caféine ; ils contiennent un atome d'azote =&gt; alcalins</w:t>
      </w:r>
    </w:p>
    <w:p w14:paraId="069D0D26" w14:textId="77777777" w:rsidR="00544C73" w:rsidRDefault="00544C73" w:rsidP="004430A3">
      <w:pPr>
        <w:rPr>
          <w:rFonts w:ascii="Calibri" w:hAnsi="Calibri"/>
          <w:sz w:val="22"/>
          <w:szCs w:val="22"/>
          <w:lang w:val="en-GB"/>
        </w:rPr>
      </w:pPr>
    </w:p>
    <w:p w14:paraId="0519BC62" w14:textId="78767ACA" w:rsidR="00544C73" w:rsidRDefault="00544C73" w:rsidP="004430A3">
      <w:pPr>
        <w:rPr>
          <w:rFonts w:ascii="Calibri" w:hAnsi="Calibri"/>
          <w:sz w:val="22"/>
          <w:szCs w:val="22"/>
          <w:lang w:val="en-GB"/>
        </w:rPr>
      </w:pPr>
      <w:r>
        <w:rPr>
          <w:rFonts w:ascii="Calibri" w:hAnsi="Calibri"/>
          <w:sz w:val="22"/>
          <w:szCs w:val="22"/>
          <w:lang w:val="en-GB"/>
        </w:rPr>
        <w:t>La frontière est floue entre métabolites primaires et secondaires: un composé primaire et un composé secondaire peuvent être très similaires. par exemple la proline est un AA essentiel et l'acide pipecolic joue un rôle dans l'immunité contre les champignons et bactéries. En labo, la plante survit sans acide pipecolic mais pas sans proline.</w:t>
      </w:r>
    </w:p>
    <w:p w14:paraId="4CF184BC" w14:textId="09DED855" w:rsidR="00544C73" w:rsidRDefault="00544C73" w:rsidP="00544C73">
      <w:pPr>
        <w:ind w:left="2124"/>
        <w:rPr>
          <w:rFonts w:ascii="Calibri" w:hAnsi="Calibri"/>
          <w:sz w:val="22"/>
          <w:szCs w:val="22"/>
          <w:lang w:val="en-GB"/>
        </w:rPr>
      </w:pPr>
      <w:r w:rsidRPr="00544C73">
        <w:rPr>
          <w:rFonts w:ascii="Calibri" w:hAnsi="Calibri"/>
          <w:noProof/>
          <w:sz w:val="22"/>
          <w:szCs w:val="22"/>
        </w:rPr>
        <w:drawing>
          <wp:inline distT="0" distB="0" distL="0" distR="0" wp14:anchorId="451DEF06" wp14:editId="58330894">
            <wp:extent cx="3104871" cy="2567230"/>
            <wp:effectExtent l="0" t="0" r="0" b="0"/>
            <wp:docPr id="19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4"/>
                    <pic:cNvPicPr>
                      <a:picLocks noChangeAspect="1" noChangeArrowheads="1"/>
                    </pic:cNvPicPr>
                  </pic:nvPicPr>
                  <pic:blipFill>
                    <a:blip r:embed="rId155">
                      <a:lum bright="-10000" contrast="20000"/>
                      <a:extLst>
                        <a:ext uri="{28A0092B-C50C-407E-A947-70E740481C1C}">
                          <a14:useLocalDpi xmlns:a14="http://schemas.microsoft.com/office/drawing/2010/main" val="0"/>
                        </a:ext>
                      </a:extLst>
                    </a:blip>
                    <a:srcRect/>
                    <a:stretch>
                      <a:fillRect/>
                    </a:stretch>
                  </pic:blipFill>
                  <pic:spPr bwMode="auto">
                    <a:xfrm>
                      <a:off x="0" y="0"/>
                      <a:ext cx="3105476" cy="2567730"/>
                    </a:xfrm>
                    <a:prstGeom prst="rect">
                      <a:avLst/>
                    </a:prstGeom>
                    <a:noFill/>
                    <a:ln>
                      <a:noFill/>
                    </a:ln>
                    <a:extLst/>
                  </pic:spPr>
                </pic:pic>
              </a:graphicData>
            </a:graphic>
          </wp:inline>
        </w:drawing>
      </w:r>
    </w:p>
    <w:p w14:paraId="38DD0D94" w14:textId="77777777" w:rsidR="00891EBC" w:rsidRDefault="00891EBC" w:rsidP="00891EBC">
      <w:pPr>
        <w:rPr>
          <w:rFonts w:ascii="Calibri" w:hAnsi="Calibri"/>
          <w:b/>
          <w:sz w:val="32"/>
          <w:szCs w:val="22"/>
          <w:lang w:val="en-GB"/>
        </w:rPr>
      </w:pPr>
    </w:p>
    <w:p w14:paraId="135EAB41" w14:textId="77777777" w:rsidR="00891EBC" w:rsidRDefault="00891EBC" w:rsidP="00891EBC">
      <w:pPr>
        <w:rPr>
          <w:rFonts w:ascii="Calibri" w:hAnsi="Calibri"/>
          <w:b/>
          <w:sz w:val="32"/>
          <w:szCs w:val="22"/>
          <w:lang w:val="en-GB"/>
        </w:rPr>
      </w:pPr>
    </w:p>
    <w:p w14:paraId="7E4E611B" w14:textId="5CDDCFE9" w:rsidR="00891EBC" w:rsidRPr="00891EBC" w:rsidRDefault="00891EBC" w:rsidP="00891EBC">
      <w:pPr>
        <w:rPr>
          <w:rFonts w:ascii="Calibri" w:hAnsi="Calibri"/>
          <w:b/>
          <w:sz w:val="32"/>
          <w:szCs w:val="22"/>
          <w:lang w:val="en-GB"/>
        </w:rPr>
      </w:pPr>
      <w:r w:rsidRPr="00891EBC">
        <w:rPr>
          <w:rFonts w:ascii="Calibri" w:hAnsi="Calibri"/>
          <w:b/>
          <w:sz w:val="32"/>
          <w:szCs w:val="22"/>
          <w:lang w:val="en-GB"/>
        </w:rPr>
        <w:t>8.1 Les 3 classes de métabolites secondaires</w:t>
      </w:r>
    </w:p>
    <w:p w14:paraId="1FF032E9" w14:textId="77777777" w:rsidR="00891EBC" w:rsidRDefault="00891EBC" w:rsidP="00891EBC">
      <w:pPr>
        <w:rPr>
          <w:rFonts w:ascii="Calibri" w:hAnsi="Calibri"/>
          <w:sz w:val="22"/>
          <w:szCs w:val="22"/>
          <w:lang w:val="en-GB"/>
        </w:rPr>
      </w:pPr>
    </w:p>
    <w:p w14:paraId="31228733" w14:textId="3D3C4A29" w:rsidR="00891EBC" w:rsidRDefault="00891EBC" w:rsidP="00891EBC">
      <w:pPr>
        <w:rPr>
          <w:rFonts w:ascii="Calibri" w:hAnsi="Calibri"/>
          <w:sz w:val="22"/>
          <w:szCs w:val="22"/>
          <w:lang w:val="en-GB"/>
        </w:rPr>
      </w:pPr>
      <w:r>
        <w:rPr>
          <w:rFonts w:ascii="Calibri" w:hAnsi="Calibri"/>
          <w:sz w:val="22"/>
          <w:szCs w:val="22"/>
          <w:lang w:val="en-GB"/>
        </w:rPr>
        <w:t>(</w:t>
      </w:r>
      <w:r w:rsidRPr="00891EBC">
        <w:rPr>
          <w:rFonts w:ascii="Calibri" w:hAnsi="Calibri"/>
          <w:b/>
          <w:sz w:val="22"/>
          <w:szCs w:val="22"/>
          <w:highlight w:val="yellow"/>
          <w:lang w:val="en-GB"/>
        </w:rPr>
        <w:t>QE</w:t>
      </w:r>
      <w:r w:rsidR="005C4229">
        <w:rPr>
          <w:rFonts w:ascii="Calibri" w:hAnsi="Calibri"/>
          <w:sz w:val="22"/>
          <w:szCs w:val="22"/>
          <w:lang w:val="en-GB"/>
        </w:rPr>
        <w:t>) S</w:t>
      </w:r>
      <w:r>
        <w:rPr>
          <w:rFonts w:ascii="Calibri" w:hAnsi="Calibri"/>
          <w:sz w:val="22"/>
          <w:szCs w:val="22"/>
          <w:lang w:val="en-GB"/>
        </w:rPr>
        <w:t>avoir les 3 classes + mentionner 2-3 exemples</w:t>
      </w:r>
    </w:p>
    <w:p w14:paraId="447E117C" w14:textId="03422BFA" w:rsidR="00891EBC" w:rsidRPr="00891EBC" w:rsidRDefault="00891EBC" w:rsidP="00891EBC">
      <w:pPr>
        <w:pStyle w:val="Paragraphedeliste"/>
        <w:numPr>
          <w:ilvl w:val="0"/>
          <w:numId w:val="110"/>
        </w:numPr>
        <w:jc w:val="center"/>
        <w:rPr>
          <w:rFonts w:ascii="Calibri" w:hAnsi="Calibri"/>
          <w:b/>
          <w:sz w:val="22"/>
          <w:szCs w:val="22"/>
          <w:lang w:val="en-GB"/>
        </w:rPr>
      </w:pPr>
      <w:r w:rsidRPr="00891EBC">
        <w:rPr>
          <w:rFonts w:ascii="Calibri" w:hAnsi="Calibri"/>
          <w:b/>
          <w:sz w:val="22"/>
          <w:szCs w:val="22"/>
          <w:lang w:val="en-GB"/>
        </w:rPr>
        <w:t>Alcaloïdes</w:t>
      </w:r>
    </w:p>
    <w:p w14:paraId="5D42EFB7" w14:textId="6D755E26" w:rsidR="00891EBC" w:rsidRPr="00891EBC" w:rsidRDefault="00891EBC" w:rsidP="00891EBC">
      <w:pPr>
        <w:jc w:val="center"/>
        <w:rPr>
          <w:rFonts w:ascii="Calibri" w:hAnsi="Calibri"/>
          <w:sz w:val="22"/>
          <w:szCs w:val="22"/>
          <w:lang w:val="en-GB"/>
        </w:rPr>
      </w:pPr>
      <w:r w:rsidRPr="00891EBC">
        <w:rPr>
          <w:rFonts w:ascii="Calibri" w:hAnsi="Calibri"/>
          <w:noProof/>
          <w:sz w:val="22"/>
          <w:szCs w:val="22"/>
        </w:rPr>
        <w:drawing>
          <wp:inline distT="0" distB="0" distL="0" distR="0" wp14:anchorId="4AA9C0A1" wp14:editId="11892F6F">
            <wp:extent cx="1306793" cy="1327897"/>
            <wp:effectExtent l="0" t="0" r="0" b="0"/>
            <wp:docPr id="235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3"/>
                    <pic:cNvPicPr>
                      <a:picLocks noChangeAspect="1" noChangeArrowheads="1"/>
                    </pic:cNvPicPr>
                  </pic:nvPicPr>
                  <pic:blipFill rotWithShape="1">
                    <a:blip r:embed="rId156">
                      <a:lum bright="-10000" contrast="20000"/>
                      <a:extLst>
                        <a:ext uri="{28A0092B-C50C-407E-A947-70E740481C1C}">
                          <a14:useLocalDpi xmlns:a14="http://schemas.microsoft.com/office/drawing/2010/main" val="0"/>
                        </a:ext>
                      </a:extLst>
                    </a:blip>
                    <a:srcRect l="48358" t="50563"/>
                    <a:stretch/>
                  </pic:blipFill>
                  <pic:spPr bwMode="auto">
                    <a:xfrm>
                      <a:off x="0" y="0"/>
                      <a:ext cx="1306793" cy="1327897"/>
                    </a:xfrm>
                    <a:prstGeom prst="rect">
                      <a:avLst/>
                    </a:prstGeom>
                    <a:noFill/>
                    <a:ln>
                      <a:noFill/>
                    </a:ln>
                    <a:extLst>
                      <a:ext uri="{53640926-AAD7-44d8-BBD7-CCE9431645EC}">
                        <a14:shadowObscured xmlns:a14="http://schemas.microsoft.com/office/drawing/2010/main"/>
                      </a:ext>
                    </a:extLst>
                  </pic:spPr>
                </pic:pic>
              </a:graphicData>
            </a:graphic>
          </wp:inline>
        </w:drawing>
      </w:r>
    </w:p>
    <w:p w14:paraId="59A0A761" w14:textId="20F5A632" w:rsidR="00891EBC" w:rsidRPr="00891EBC" w:rsidRDefault="00891EBC" w:rsidP="00891EBC">
      <w:pPr>
        <w:pStyle w:val="Paragraphedeliste"/>
        <w:numPr>
          <w:ilvl w:val="0"/>
          <w:numId w:val="110"/>
        </w:numPr>
        <w:jc w:val="center"/>
        <w:rPr>
          <w:rFonts w:ascii="Calibri" w:hAnsi="Calibri"/>
          <w:b/>
          <w:sz w:val="22"/>
          <w:szCs w:val="22"/>
          <w:lang w:val="de-CH"/>
        </w:rPr>
      </w:pPr>
      <w:r w:rsidRPr="00891EBC">
        <w:rPr>
          <w:rFonts w:ascii="Calibri" w:hAnsi="Calibri"/>
          <w:b/>
          <w:sz w:val="22"/>
          <w:szCs w:val="22"/>
          <w:lang w:val="en-GB"/>
        </w:rPr>
        <w:t>Terpènes/</w:t>
      </w:r>
      <w:r w:rsidRPr="00891EBC">
        <w:rPr>
          <w:rFonts w:ascii="Calibri" w:hAnsi="Calibri"/>
          <w:b/>
          <w:sz w:val="22"/>
          <w:szCs w:val="22"/>
          <w:lang w:val="de-CH"/>
        </w:rPr>
        <w:t>Isoprénoïdes</w:t>
      </w:r>
    </w:p>
    <w:p w14:paraId="6ED71B40" w14:textId="67FBA7DB" w:rsidR="00891EBC" w:rsidRPr="00891EBC" w:rsidRDefault="00891EBC" w:rsidP="00891EBC">
      <w:pPr>
        <w:jc w:val="center"/>
        <w:rPr>
          <w:rFonts w:ascii="Calibri" w:hAnsi="Calibri"/>
          <w:sz w:val="22"/>
          <w:szCs w:val="22"/>
          <w:lang w:val="de-CH"/>
        </w:rPr>
      </w:pPr>
      <w:r w:rsidRPr="00891EBC">
        <w:rPr>
          <w:rFonts w:ascii="Calibri" w:hAnsi="Calibri"/>
          <w:noProof/>
          <w:sz w:val="22"/>
          <w:szCs w:val="22"/>
        </w:rPr>
        <w:drawing>
          <wp:inline distT="0" distB="0" distL="0" distR="0" wp14:anchorId="3C636948" wp14:editId="6233B622">
            <wp:extent cx="2407285" cy="1592319"/>
            <wp:effectExtent l="0" t="0" r="5715" b="8255"/>
            <wp:docPr id="235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15"/>
                    <pic:cNvPicPr>
                      <a:picLocks noChangeAspect="1" noChangeArrowheads="1"/>
                    </pic:cNvPicPr>
                  </pic:nvPicPr>
                  <pic:blipFill>
                    <a:blip r:embed="rId157">
                      <a:lum bright="-10000" contrast="18000"/>
                      <a:extLst>
                        <a:ext uri="{28A0092B-C50C-407E-A947-70E740481C1C}">
                          <a14:useLocalDpi xmlns:a14="http://schemas.microsoft.com/office/drawing/2010/main" val="0"/>
                        </a:ext>
                      </a:extLst>
                    </a:blip>
                    <a:srcRect l="59572" b="52614"/>
                    <a:stretch>
                      <a:fillRect/>
                    </a:stretch>
                  </pic:blipFill>
                  <pic:spPr bwMode="auto">
                    <a:xfrm>
                      <a:off x="0" y="0"/>
                      <a:ext cx="2407630" cy="1592547"/>
                    </a:xfrm>
                    <a:prstGeom prst="rect">
                      <a:avLst/>
                    </a:prstGeom>
                    <a:noFill/>
                    <a:ln>
                      <a:noFill/>
                    </a:ln>
                    <a:extLst/>
                  </pic:spPr>
                </pic:pic>
              </a:graphicData>
            </a:graphic>
          </wp:inline>
        </w:drawing>
      </w:r>
    </w:p>
    <w:p w14:paraId="425B773A" w14:textId="77777777" w:rsidR="00891EBC" w:rsidRPr="00891EBC" w:rsidRDefault="00891EBC" w:rsidP="00891EBC">
      <w:pPr>
        <w:pStyle w:val="Paragraphedeliste"/>
        <w:numPr>
          <w:ilvl w:val="0"/>
          <w:numId w:val="110"/>
        </w:numPr>
        <w:jc w:val="center"/>
        <w:rPr>
          <w:rFonts w:ascii="Calibri" w:hAnsi="Calibri"/>
          <w:b/>
          <w:sz w:val="22"/>
          <w:szCs w:val="22"/>
          <w:lang w:val="en-GB"/>
        </w:rPr>
      </w:pPr>
      <w:r w:rsidRPr="00891EBC">
        <w:rPr>
          <w:rFonts w:ascii="Calibri" w:hAnsi="Calibri"/>
          <w:b/>
          <w:sz w:val="22"/>
          <w:szCs w:val="22"/>
          <w:lang w:val="de-CH"/>
        </w:rPr>
        <w:t>Phénylpropanoïdes</w:t>
      </w:r>
    </w:p>
    <w:p w14:paraId="07C6E166" w14:textId="77777777" w:rsidR="00891EBC" w:rsidRDefault="00891EBC" w:rsidP="00891EBC">
      <w:pPr>
        <w:jc w:val="center"/>
        <w:rPr>
          <w:rFonts w:ascii="Calibri" w:hAnsi="Calibri"/>
          <w:sz w:val="22"/>
          <w:szCs w:val="22"/>
          <w:lang w:val="en-GB"/>
        </w:rPr>
      </w:pPr>
    </w:p>
    <w:p w14:paraId="74DF3367" w14:textId="405135A0" w:rsidR="00891EBC" w:rsidRDefault="00891EBC" w:rsidP="00891EBC">
      <w:pPr>
        <w:jc w:val="center"/>
        <w:rPr>
          <w:rFonts w:ascii="Calibri" w:hAnsi="Calibri"/>
          <w:sz w:val="22"/>
          <w:szCs w:val="22"/>
          <w:lang w:val="en-GB"/>
        </w:rPr>
      </w:pPr>
      <w:r w:rsidRPr="00891EBC">
        <w:rPr>
          <w:rFonts w:ascii="Calibri" w:hAnsi="Calibri"/>
          <w:noProof/>
          <w:sz w:val="22"/>
          <w:szCs w:val="22"/>
        </w:rPr>
        <w:drawing>
          <wp:inline distT="0" distB="0" distL="0" distR="0" wp14:anchorId="06831A4A" wp14:editId="32021436">
            <wp:extent cx="1409187" cy="1356995"/>
            <wp:effectExtent l="0" t="0" r="0" b="0"/>
            <wp:docPr id="235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14"/>
                    <pic:cNvPicPr>
                      <a:picLocks noChangeAspect="1" noChangeArrowheads="1"/>
                    </pic:cNvPicPr>
                  </pic:nvPicPr>
                  <pic:blipFill>
                    <a:blip r:embed="rId158">
                      <a:lum bright="-10000" contrast="16000"/>
                      <a:extLst>
                        <a:ext uri="{28A0092B-C50C-407E-A947-70E740481C1C}">
                          <a14:useLocalDpi xmlns:a14="http://schemas.microsoft.com/office/drawing/2010/main" val="0"/>
                        </a:ext>
                      </a:extLst>
                    </a:blip>
                    <a:srcRect t="33746" b="14644"/>
                    <a:stretch>
                      <a:fillRect/>
                    </a:stretch>
                  </pic:blipFill>
                  <pic:spPr bwMode="auto">
                    <a:xfrm>
                      <a:off x="0" y="0"/>
                      <a:ext cx="1409187" cy="1356995"/>
                    </a:xfrm>
                    <a:prstGeom prst="rect">
                      <a:avLst/>
                    </a:prstGeom>
                    <a:noFill/>
                    <a:ln>
                      <a:noFill/>
                    </a:ln>
                    <a:extLst/>
                  </pic:spPr>
                </pic:pic>
              </a:graphicData>
            </a:graphic>
          </wp:inline>
        </w:drawing>
      </w:r>
    </w:p>
    <w:p w14:paraId="31DC90D7" w14:textId="61564A57" w:rsidR="00891EBC" w:rsidRPr="00891EBC" w:rsidRDefault="00891EBC" w:rsidP="00891EBC">
      <w:pPr>
        <w:rPr>
          <w:rFonts w:ascii="Calibri" w:hAnsi="Calibri"/>
          <w:b/>
          <w:sz w:val="32"/>
          <w:szCs w:val="22"/>
          <w:lang w:val="en-GB"/>
        </w:rPr>
      </w:pPr>
      <w:r>
        <w:rPr>
          <w:rFonts w:ascii="Calibri" w:hAnsi="Calibri"/>
          <w:b/>
          <w:sz w:val="32"/>
          <w:szCs w:val="22"/>
          <w:lang w:val="en-GB"/>
        </w:rPr>
        <w:t>8.2 I</w:t>
      </w:r>
      <w:r w:rsidRPr="00891EBC">
        <w:rPr>
          <w:rFonts w:ascii="Calibri" w:hAnsi="Calibri"/>
          <w:b/>
          <w:sz w:val="32"/>
          <w:szCs w:val="22"/>
          <w:lang w:val="en-GB"/>
        </w:rPr>
        <w:t>mportance économique des métabolites secondaires</w:t>
      </w:r>
    </w:p>
    <w:p w14:paraId="7D84D526" w14:textId="77777777" w:rsidR="00891EBC" w:rsidRDefault="00891EBC" w:rsidP="00891EBC">
      <w:pPr>
        <w:rPr>
          <w:rFonts w:ascii="Calibri" w:hAnsi="Calibri"/>
          <w:sz w:val="22"/>
          <w:szCs w:val="22"/>
          <w:lang w:val="en-GB"/>
        </w:rPr>
      </w:pPr>
    </w:p>
    <w:p w14:paraId="12466C2F" w14:textId="0F178558" w:rsidR="00891EBC" w:rsidRPr="00891EBC" w:rsidRDefault="005C4229" w:rsidP="00891EBC">
      <w:pPr>
        <w:rPr>
          <w:rFonts w:ascii="Calibri" w:hAnsi="Calibri"/>
          <w:sz w:val="22"/>
          <w:szCs w:val="22"/>
          <w:lang w:val="en-GB"/>
        </w:rPr>
      </w:pPr>
      <w:r>
        <w:rPr>
          <w:rFonts w:ascii="Calibri" w:hAnsi="Calibri"/>
          <w:sz w:val="22"/>
          <w:szCs w:val="22"/>
          <w:lang w:val="de-CH"/>
        </w:rPr>
        <w:t>F</w:t>
      </w:r>
      <w:r w:rsidR="00891EBC" w:rsidRPr="00891EBC">
        <w:rPr>
          <w:rFonts w:ascii="Calibri" w:hAnsi="Calibri"/>
          <w:sz w:val="22"/>
          <w:szCs w:val="22"/>
          <w:lang w:val="de-CH"/>
        </w:rPr>
        <w:t>ibres</w:t>
      </w:r>
      <w:r w:rsidR="00891EBC">
        <w:rPr>
          <w:rFonts w:ascii="Calibri" w:hAnsi="Calibri"/>
          <w:sz w:val="22"/>
          <w:szCs w:val="22"/>
          <w:lang w:val="de-CH"/>
        </w:rPr>
        <w:t xml:space="preserve">, </w:t>
      </w:r>
      <w:r w:rsidR="00891EBC" w:rsidRPr="00891EBC">
        <w:rPr>
          <w:rFonts w:ascii="Calibri" w:hAnsi="Calibri"/>
          <w:sz w:val="22"/>
          <w:szCs w:val="22"/>
          <w:lang w:val="de-CH"/>
        </w:rPr>
        <w:t>colorants</w:t>
      </w:r>
      <w:r w:rsidR="00891EBC">
        <w:rPr>
          <w:rFonts w:ascii="Calibri" w:hAnsi="Calibri"/>
          <w:sz w:val="22"/>
          <w:szCs w:val="22"/>
          <w:lang w:val="de-CH"/>
        </w:rPr>
        <w:t xml:space="preserve">, </w:t>
      </w:r>
      <w:r w:rsidR="00891EBC" w:rsidRPr="00891EBC">
        <w:rPr>
          <w:rFonts w:ascii="Calibri" w:hAnsi="Calibri"/>
          <w:sz w:val="22"/>
          <w:szCs w:val="22"/>
          <w:lang w:val="de-CH"/>
        </w:rPr>
        <w:t>polymères</w:t>
      </w:r>
      <w:r w:rsidR="00891EBC">
        <w:rPr>
          <w:rFonts w:ascii="Calibri" w:hAnsi="Calibri"/>
          <w:sz w:val="22"/>
          <w:szCs w:val="22"/>
          <w:lang w:val="de-CH"/>
        </w:rPr>
        <w:t xml:space="preserve">, </w:t>
      </w:r>
      <w:r w:rsidR="00891EBC" w:rsidRPr="00891EBC">
        <w:rPr>
          <w:rFonts w:ascii="Calibri" w:hAnsi="Calibri"/>
          <w:sz w:val="22"/>
          <w:szCs w:val="22"/>
          <w:lang w:val="de-CH"/>
        </w:rPr>
        <w:t>huiles essentielles</w:t>
      </w:r>
      <w:r w:rsidR="00891EBC">
        <w:rPr>
          <w:rFonts w:ascii="Calibri" w:hAnsi="Calibri"/>
          <w:sz w:val="22"/>
          <w:szCs w:val="22"/>
          <w:lang w:val="de-CH"/>
        </w:rPr>
        <w:t xml:space="preserve">, </w:t>
      </w:r>
      <w:r w:rsidR="00891EBC" w:rsidRPr="00891EBC">
        <w:rPr>
          <w:rFonts w:ascii="Calibri" w:hAnsi="Calibri"/>
          <w:sz w:val="22"/>
          <w:szCs w:val="22"/>
          <w:lang w:val="de-CH"/>
        </w:rPr>
        <w:t>cires</w:t>
      </w:r>
      <w:r w:rsidR="00891EBC">
        <w:rPr>
          <w:rFonts w:ascii="Calibri" w:hAnsi="Calibri"/>
          <w:sz w:val="22"/>
          <w:szCs w:val="22"/>
          <w:lang w:val="de-CH"/>
        </w:rPr>
        <w:t xml:space="preserve">, </w:t>
      </w:r>
      <w:r w:rsidR="00891EBC" w:rsidRPr="00891EBC">
        <w:rPr>
          <w:rFonts w:ascii="Calibri" w:hAnsi="Calibri"/>
          <w:sz w:val="22"/>
          <w:szCs w:val="22"/>
          <w:lang w:val="de-CH"/>
        </w:rPr>
        <w:t>molécules odorantes</w:t>
      </w:r>
      <w:r w:rsidR="00891EBC">
        <w:rPr>
          <w:rFonts w:ascii="Calibri" w:hAnsi="Calibri"/>
          <w:sz w:val="22"/>
          <w:szCs w:val="22"/>
          <w:lang w:val="de-CH"/>
        </w:rPr>
        <w:t xml:space="preserve">, </w:t>
      </w:r>
      <w:r w:rsidR="00891EBC" w:rsidRPr="00891EBC">
        <w:rPr>
          <w:rFonts w:ascii="Calibri" w:hAnsi="Calibri"/>
          <w:sz w:val="22"/>
          <w:szCs w:val="22"/>
          <w:lang w:val="de-CH"/>
        </w:rPr>
        <w:t>drogues</w:t>
      </w:r>
      <w:r w:rsidR="00891EBC">
        <w:rPr>
          <w:rFonts w:ascii="Calibri" w:hAnsi="Calibri"/>
          <w:sz w:val="22"/>
          <w:szCs w:val="22"/>
          <w:lang w:val="de-CH"/>
        </w:rPr>
        <w:t xml:space="preserve">, </w:t>
      </w:r>
      <w:r w:rsidR="00891EBC" w:rsidRPr="00891EBC">
        <w:rPr>
          <w:rFonts w:ascii="Calibri" w:hAnsi="Calibri"/>
          <w:sz w:val="22"/>
          <w:szCs w:val="22"/>
          <w:lang w:val="de-CH"/>
        </w:rPr>
        <w:t>épices</w:t>
      </w:r>
      <w:r w:rsidR="00891EBC">
        <w:rPr>
          <w:rFonts w:ascii="Calibri" w:hAnsi="Calibri"/>
          <w:sz w:val="22"/>
          <w:szCs w:val="22"/>
          <w:lang w:val="de-CH"/>
        </w:rPr>
        <w:t xml:space="preserve">, </w:t>
      </w:r>
      <w:r w:rsidR="00891EBC" w:rsidRPr="00891EBC">
        <w:rPr>
          <w:rFonts w:ascii="Calibri" w:hAnsi="Calibri"/>
          <w:sz w:val="22"/>
          <w:szCs w:val="22"/>
          <w:lang w:val="de-CH"/>
        </w:rPr>
        <w:t>etc.</w:t>
      </w:r>
    </w:p>
    <w:p w14:paraId="424D620A" w14:textId="39411DB9" w:rsidR="00891EBC" w:rsidRDefault="00891EBC" w:rsidP="00891EBC">
      <w:pPr>
        <w:rPr>
          <w:rFonts w:ascii="Calibri" w:hAnsi="Calibri"/>
          <w:sz w:val="22"/>
          <w:szCs w:val="22"/>
          <w:lang w:val="en-GB"/>
        </w:rPr>
      </w:pPr>
    </w:p>
    <w:p w14:paraId="4A5DC768" w14:textId="48ACC25D" w:rsidR="00891EBC" w:rsidRPr="00891EBC" w:rsidRDefault="00891EBC" w:rsidP="00891EBC">
      <w:pPr>
        <w:rPr>
          <w:rFonts w:ascii="Calibri" w:hAnsi="Calibri"/>
          <w:b/>
          <w:sz w:val="32"/>
          <w:szCs w:val="22"/>
          <w:lang w:val="en-GB"/>
        </w:rPr>
      </w:pPr>
      <w:r w:rsidRPr="00891EBC">
        <w:rPr>
          <w:rFonts w:ascii="Calibri" w:hAnsi="Calibri"/>
          <w:b/>
          <w:sz w:val="32"/>
          <w:szCs w:val="22"/>
          <w:lang w:val="en-GB"/>
        </w:rPr>
        <w:t>8.3 Terpènes/isoprénoïdes</w:t>
      </w:r>
    </w:p>
    <w:p w14:paraId="423322E8" w14:textId="168928E2" w:rsidR="00891EBC" w:rsidRDefault="00891EBC" w:rsidP="00891EBC">
      <w:pPr>
        <w:rPr>
          <w:rFonts w:ascii="Calibri" w:hAnsi="Calibri"/>
          <w:sz w:val="22"/>
          <w:szCs w:val="22"/>
          <w:lang w:val="en-GB"/>
        </w:rPr>
      </w:pPr>
    </w:p>
    <w:p w14:paraId="2F0A25E9" w14:textId="26F221AC" w:rsidR="008A494C" w:rsidRDefault="008A494C" w:rsidP="00891EBC">
      <w:pPr>
        <w:rPr>
          <w:rFonts w:ascii="Calibri" w:hAnsi="Calibri"/>
          <w:sz w:val="22"/>
          <w:szCs w:val="22"/>
          <w:lang w:val="en-GB"/>
        </w:rPr>
      </w:pPr>
      <w:r w:rsidRPr="00891EBC">
        <w:rPr>
          <w:rFonts w:ascii="Calibri" w:hAnsi="Calibri"/>
          <w:noProof/>
          <w:sz w:val="22"/>
          <w:szCs w:val="22"/>
        </w:rPr>
        <w:drawing>
          <wp:anchor distT="0" distB="0" distL="114300" distR="114300" simplePos="0" relativeHeight="251665408" behindDoc="0" locked="0" layoutInCell="1" allowOverlap="1" wp14:anchorId="65A10614" wp14:editId="32028679">
            <wp:simplePos x="0" y="0"/>
            <wp:positionH relativeFrom="column">
              <wp:posOffset>4800600</wp:posOffset>
            </wp:positionH>
            <wp:positionV relativeFrom="paragraph">
              <wp:posOffset>9525</wp:posOffset>
            </wp:positionV>
            <wp:extent cx="666750" cy="685800"/>
            <wp:effectExtent l="0" t="0" r="0" b="0"/>
            <wp:wrapTight wrapText="bothSides">
              <wp:wrapPolygon edited="0">
                <wp:start x="0" y="0"/>
                <wp:lineTo x="0" y="20800"/>
                <wp:lineTo x="20571" y="20800"/>
                <wp:lineTo x="20571" y="0"/>
                <wp:lineTo x="0" y="0"/>
              </wp:wrapPolygon>
            </wp:wrapTight>
            <wp:docPr id="296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4"/>
                    <pic:cNvPicPr>
                      <a:picLocks noChangeAspect="1" noChangeArrowheads="1"/>
                    </pic:cNvPicPr>
                  </pic:nvPicPr>
                  <pic:blipFill rotWithShape="1">
                    <a:blip r:embed="rId159">
                      <a:lum bright="-10000" contrast="18000"/>
                      <a:extLst>
                        <a:ext uri="{28A0092B-C50C-407E-A947-70E740481C1C}">
                          <a14:useLocalDpi xmlns:a14="http://schemas.microsoft.com/office/drawing/2010/main" val="0"/>
                        </a:ext>
                      </a:extLst>
                    </a:blip>
                    <a:srcRect l="60032" r="23374" b="61314"/>
                    <a:stretch/>
                  </pic:blipFill>
                  <pic:spPr bwMode="auto">
                    <a:xfrm>
                      <a:off x="0" y="0"/>
                      <a:ext cx="666750" cy="68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sz w:val="22"/>
          <w:szCs w:val="22"/>
          <w:lang w:val="en-GB"/>
        </w:rPr>
        <w:t>(</w:t>
      </w:r>
      <w:r w:rsidRPr="008A494C">
        <w:rPr>
          <w:rFonts w:ascii="Calibri" w:hAnsi="Calibri"/>
          <w:sz w:val="22"/>
          <w:szCs w:val="22"/>
          <w:highlight w:val="yellow"/>
          <w:lang w:val="en-GB"/>
        </w:rPr>
        <w:t>QE</w:t>
      </w:r>
      <w:r>
        <w:rPr>
          <w:rFonts w:ascii="Calibri" w:hAnsi="Calibri"/>
          <w:sz w:val="22"/>
          <w:szCs w:val="22"/>
          <w:lang w:val="en-GB"/>
        </w:rPr>
        <w:t>)</w:t>
      </w:r>
    </w:p>
    <w:p w14:paraId="14C18275" w14:textId="335D1EC8" w:rsidR="00891EBC" w:rsidRDefault="00891EBC" w:rsidP="00891EBC">
      <w:pPr>
        <w:rPr>
          <w:rFonts w:ascii="Calibri" w:hAnsi="Calibri"/>
          <w:sz w:val="22"/>
          <w:szCs w:val="22"/>
          <w:lang w:val="en-GB"/>
        </w:rPr>
      </w:pPr>
      <w:r>
        <w:rPr>
          <w:rFonts w:ascii="Calibri" w:hAnsi="Calibri"/>
          <w:sz w:val="22"/>
          <w:szCs w:val="22"/>
          <w:lang w:val="en-GB"/>
        </w:rPr>
        <w:t>Les terpènes sont s</w:t>
      </w:r>
      <w:r w:rsidR="005C4229">
        <w:rPr>
          <w:rFonts w:ascii="Calibri" w:hAnsi="Calibri"/>
          <w:sz w:val="22"/>
          <w:szCs w:val="22"/>
          <w:lang w:val="en-GB"/>
        </w:rPr>
        <w:t xml:space="preserve">ynthétisés à partir d'unité de </w:t>
      </w:r>
      <w:r>
        <w:rPr>
          <w:rFonts w:ascii="Calibri" w:hAnsi="Calibri"/>
          <w:sz w:val="22"/>
          <w:szCs w:val="22"/>
          <w:lang w:val="en-GB"/>
        </w:rPr>
        <w:t>5</w:t>
      </w:r>
      <w:r w:rsidR="005C4229">
        <w:rPr>
          <w:rFonts w:ascii="Calibri" w:hAnsi="Calibri"/>
          <w:sz w:val="22"/>
          <w:szCs w:val="22"/>
          <w:lang w:val="en-GB"/>
        </w:rPr>
        <w:t xml:space="preserve"> carbones</w:t>
      </w:r>
      <w:r>
        <w:rPr>
          <w:rFonts w:ascii="Calibri" w:hAnsi="Calibri"/>
          <w:sz w:val="22"/>
          <w:szCs w:val="22"/>
          <w:lang w:val="en-GB"/>
        </w:rPr>
        <w:t xml:space="preserve"> dérivés de </w:t>
      </w:r>
      <w:r w:rsidRPr="008A494C">
        <w:rPr>
          <w:rFonts w:ascii="Calibri" w:hAnsi="Calibri"/>
          <w:b/>
          <w:sz w:val="22"/>
          <w:szCs w:val="22"/>
          <w:lang w:val="en-GB"/>
        </w:rPr>
        <w:t>l'isoprène</w:t>
      </w:r>
      <w:r>
        <w:rPr>
          <w:rFonts w:ascii="Calibri" w:hAnsi="Calibri"/>
          <w:sz w:val="22"/>
          <w:szCs w:val="22"/>
          <w:lang w:val="en-GB"/>
        </w:rPr>
        <w:t xml:space="preserve">: </w:t>
      </w:r>
    </w:p>
    <w:p w14:paraId="3E89EBF7" w14:textId="70EEF6E2" w:rsidR="005C4229" w:rsidRDefault="005C4229" w:rsidP="00891EBC">
      <w:pPr>
        <w:rPr>
          <w:rFonts w:ascii="Calibri" w:hAnsi="Calibri"/>
          <w:sz w:val="22"/>
          <w:szCs w:val="22"/>
          <w:lang w:val="en-GB"/>
        </w:rPr>
      </w:pPr>
      <w:r>
        <w:rPr>
          <w:rFonts w:ascii="Calibri" w:hAnsi="Calibri"/>
          <w:sz w:val="22"/>
          <w:szCs w:val="22"/>
          <w:lang w:val="en-GB"/>
        </w:rPr>
        <w:t xml:space="preserve">La forme biologique active de l'isoprène est </w:t>
      </w:r>
      <w:r w:rsidRPr="008A494C">
        <w:rPr>
          <w:rFonts w:ascii="Calibri" w:hAnsi="Calibri"/>
          <w:b/>
          <w:sz w:val="22"/>
          <w:szCs w:val="22"/>
          <w:lang w:val="en-GB"/>
        </w:rPr>
        <w:t>l'isopentenyl</w:t>
      </w:r>
      <w:r>
        <w:rPr>
          <w:rFonts w:ascii="Calibri" w:hAnsi="Calibri"/>
          <w:sz w:val="22"/>
          <w:szCs w:val="22"/>
          <w:lang w:val="en-GB"/>
        </w:rPr>
        <w:t xml:space="preserve"> </w:t>
      </w:r>
      <w:r w:rsidRPr="008A494C">
        <w:rPr>
          <w:rFonts w:ascii="Calibri" w:hAnsi="Calibri"/>
          <w:b/>
          <w:sz w:val="22"/>
          <w:szCs w:val="22"/>
          <w:lang w:val="en-GB"/>
        </w:rPr>
        <w:t>diphosphate</w:t>
      </w:r>
      <w:r w:rsidR="006A4441">
        <w:rPr>
          <w:rFonts w:ascii="Calibri" w:hAnsi="Calibri"/>
          <w:sz w:val="22"/>
          <w:szCs w:val="22"/>
          <w:lang w:val="en-GB"/>
        </w:rPr>
        <w:t xml:space="preserve"> (</w:t>
      </w:r>
      <w:r w:rsidR="006A4441" w:rsidRPr="008A494C">
        <w:rPr>
          <w:rFonts w:ascii="Calibri" w:hAnsi="Calibri"/>
          <w:b/>
          <w:sz w:val="22"/>
          <w:szCs w:val="22"/>
          <w:lang w:val="en-GB"/>
        </w:rPr>
        <w:t>IPP</w:t>
      </w:r>
      <w:r w:rsidR="006A4441">
        <w:rPr>
          <w:rFonts w:ascii="Calibri" w:hAnsi="Calibri"/>
          <w:sz w:val="22"/>
          <w:szCs w:val="22"/>
          <w:lang w:val="en-GB"/>
        </w:rPr>
        <w:t>)</w:t>
      </w:r>
      <w:r>
        <w:rPr>
          <w:rFonts w:ascii="Calibri" w:hAnsi="Calibri"/>
          <w:sz w:val="22"/>
          <w:szCs w:val="22"/>
          <w:lang w:val="en-GB"/>
        </w:rPr>
        <w:t>.</w:t>
      </w:r>
    </w:p>
    <w:p w14:paraId="41BB7C43" w14:textId="1A822202" w:rsidR="005C4229" w:rsidRDefault="005C4229" w:rsidP="005C4229">
      <w:pPr>
        <w:rPr>
          <w:rFonts w:ascii="Calibri" w:hAnsi="Calibri"/>
          <w:sz w:val="22"/>
          <w:szCs w:val="22"/>
          <w:lang w:val="en-GB"/>
        </w:rPr>
      </w:pPr>
      <w:r>
        <w:rPr>
          <w:rFonts w:ascii="Calibri" w:hAnsi="Calibri"/>
          <w:sz w:val="22"/>
          <w:szCs w:val="22"/>
          <w:lang w:val="en-GB"/>
        </w:rPr>
        <w:t xml:space="preserve">Ces unités </w:t>
      </w:r>
      <w:r w:rsidR="006A4441">
        <w:rPr>
          <w:rFonts w:ascii="Calibri" w:hAnsi="Calibri"/>
          <w:sz w:val="22"/>
          <w:szCs w:val="22"/>
          <w:lang w:val="en-GB"/>
        </w:rPr>
        <w:t>d'</w:t>
      </w:r>
      <w:r>
        <w:rPr>
          <w:rFonts w:ascii="Calibri" w:hAnsi="Calibri"/>
          <w:sz w:val="22"/>
          <w:szCs w:val="22"/>
          <w:lang w:val="en-GB"/>
        </w:rPr>
        <w:t xml:space="preserve">isopentenyl diphosphate sont ensuite assemblées de différentes manières par des enzymes. </w:t>
      </w:r>
    </w:p>
    <w:p w14:paraId="5B84C33E" w14:textId="77777777" w:rsidR="006A4441" w:rsidRDefault="006A4441" w:rsidP="006A4441">
      <w:pPr>
        <w:rPr>
          <w:rFonts w:ascii="Calibri" w:hAnsi="Calibri"/>
          <w:b/>
          <w:sz w:val="22"/>
          <w:szCs w:val="22"/>
          <w:lang w:val="en-GB"/>
        </w:rPr>
      </w:pPr>
    </w:p>
    <w:p w14:paraId="4C26D165" w14:textId="77777777" w:rsidR="006A4441" w:rsidRPr="006A4441" w:rsidRDefault="006A4441" w:rsidP="006A4441">
      <w:pPr>
        <w:rPr>
          <w:rFonts w:ascii="Calibri" w:hAnsi="Calibri"/>
          <w:b/>
          <w:sz w:val="22"/>
          <w:szCs w:val="22"/>
          <w:lang w:val="en-GB"/>
        </w:rPr>
      </w:pPr>
      <w:r>
        <w:rPr>
          <w:rFonts w:ascii="Calibri" w:hAnsi="Calibri"/>
          <w:b/>
          <w:sz w:val="22"/>
          <w:szCs w:val="22"/>
          <w:lang w:val="en-GB"/>
        </w:rPr>
        <w:t>4</w:t>
      </w:r>
      <w:r w:rsidRPr="006A4441">
        <w:rPr>
          <w:rFonts w:ascii="Calibri" w:hAnsi="Calibri"/>
          <w:b/>
          <w:sz w:val="22"/>
          <w:szCs w:val="22"/>
          <w:lang w:val="en-GB"/>
        </w:rPr>
        <w:t xml:space="preserve"> étapes de la synthèse des terpènes:</w:t>
      </w:r>
    </w:p>
    <w:p w14:paraId="083C009D" w14:textId="77777777" w:rsidR="006A4441" w:rsidRDefault="006A4441" w:rsidP="00421909">
      <w:pPr>
        <w:numPr>
          <w:ilvl w:val="0"/>
          <w:numId w:val="113"/>
        </w:numPr>
        <w:rPr>
          <w:rFonts w:ascii="Calibri" w:hAnsi="Calibri"/>
          <w:sz w:val="22"/>
          <w:szCs w:val="22"/>
          <w:lang w:val="en-GB"/>
        </w:rPr>
      </w:pPr>
      <w:r w:rsidRPr="005C4229">
        <w:rPr>
          <w:rFonts w:ascii="Calibri" w:hAnsi="Calibri"/>
          <w:sz w:val="22"/>
          <w:szCs w:val="22"/>
          <w:lang w:val="en-US"/>
        </w:rPr>
        <w:t>Synthèse du précurseur isopentényl-diphosphate (IPP)</w:t>
      </w:r>
    </w:p>
    <w:p w14:paraId="00F03040" w14:textId="77777777" w:rsidR="006A4441" w:rsidRPr="005C4229" w:rsidRDefault="006A4441" w:rsidP="00421909">
      <w:pPr>
        <w:numPr>
          <w:ilvl w:val="0"/>
          <w:numId w:val="113"/>
        </w:numPr>
        <w:rPr>
          <w:rFonts w:ascii="Calibri" w:hAnsi="Calibri"/>
          <w:sz w:val="22"/>
          <w:szCs w:val="22"/>
          <w:lang w:val="en-GB"/>
        </w:rPr>
      </w:pPr>
      <w:r>
        <w:rPr>
          <w:rFonts w:ascii="Calibri" w:hAnsi="Calibri"/>
          <w:sz w:val="22"/>
          <w:szCs w:val="22"/>
          <w:lang w:val="en-US"/>
        </w:rPr>
        <w:t>A</w:t>
      </w:r>
      <w:r w:rsidRPr="005C4229">
        <w:rPr>
          <w:rFonts w:ascii="Calibri" w:hAnsi="Calibri"/>
          <w:sz w:val="22"/>
          <w:szCs w:val="22"/>
          <w:lang w:val="en-US"/>
        </w:rPr>
        <w:t>dditions répétitives des unités IPP donnent des prényl-diphosphates</w:t>
      </w:r>
    </w:p>
    <w:p w14:paraId="1977B6FB" w14:textId="77777777" w:rsidR="006A4441" w:rsidRPr="005C4229" w:rsidRDefault="006A4441" w:rsidP="00421909">
      <w:pPr>
        <w:numPr>
          <w:ilvl w:val="0"/>
          <w:numId w:val="113"/>
        </w:numPr>
        <w:rPr>
          <w:rFonts w:ascii="Calibri" w:hAnsi="Calibri"/>
          <w:sz w:val="22"/>
          <w:szCs w:val="22"/>
          <w:lang w:val="en-GB"/>
        </w:rPr>
      </w:pPr>
      <w:r>
        <w:rPr>
          <w:rFonts w:ascii="Calibri" w:hAnsi="Calibri"/>
          <w:sz w:val="22"/>
          <w:szCs w:val="22"/>
          <w:lang w:val="en-US"/>
        </w:rPr>
        <w:t>E</w:t>
      </w:r>
      <w:r w:rsidRPr="005C4229">
        <w:rPr>
          <w:rFonts w:ascii="Calibri" w:hAnsi="Calibri"/>
          <w:sz w:val="22"/>
          <w:szCs w:val="22"/>
          <w:lang w:val="en-US"/>
        </w:rPr>
        <w:t>laboration du squelette par des terpènoïde synthases</w:t>
      </w:r>
    </w:p>
    <w:p w14:paraId="20B389B6" w14:textId="77777777" w:rsidR="006A4441" w:rsidRPr="006A4441" w:rsidRDefault="006A4441" w:rsidP="00421909">
      <w:pPr>
        <w:numPr>
          <w:ilvl w:val="0"/>
          <w:numId w:val="113"/>
        </w:numPr>
        <w:rPr>
          <w:rFonts w:ascii="Calibri" w:hAnsi="Calibri"/>
          <w:sz w:val="22"/>
          <w:szCs w:val="22"/>
          <w:lang w:val="en-GB"/>
        </w:rPr>
      </w:pPr>
      <w:r>
        <w:rPr>
          <w:rFonts w:ascii="Calibri" w:hAnsi="Calibri"/>
          <w:sz w:val="22"/>
          <w:szCs w:val="22"/>
          <w:lang w:val="en-US"/>
        </w:rPr>
        <w:t>M</w:t>
      </w:r>
      <w:r w:rsidRPr="006A4441">
        <w:rPr>
          <w:rFonts w:ascii="Calibri" w:hAnsi="Calibri"/>
          <w:sz w:val="22"/>
          <w:szCs w:val="22"/>
          <w:lang w:val="en-US"/>
        </w:rPr>
        <w:t>odifications enzymatiques (e.g. hydroxylation)</w:t>
      </w:r>
    </w:p>
    <w:p w14:paraId="22B6D7E2" w14:textId="77777777" w:rsidR="006A4441" w:rsidRPr="006A4441" w:rsidRDefault="006A4441" w:rsidP="00421909">
      <w:pPr>
        <w:numPr>
          <w:ilvl w:val="0"/>
          <w:numId w:val="112"/>
        </w:numPr>
        <w:rPr>
          <w:rFonts w:ascii="Calibri" w:hAnsi="Calibri"/>
          <w:sz w:val="22"/>
          <w:szCs w:val="22"/>
          <w:lang w:val="en-GB"/>
        </w:rPr>
      </w:pPr>
      <w:r>
        <w:rPr>
          <w:rFonts w:ascii="Calibri" w:hAnsi="Calibri"/>
          <w:sz w:val="22"/>
          <w:szCs w:val="22"/>
          <w:lang w:val="en-GB"/>
        </w:rPr>
        <w:t>Diversité énorme des terpénoïdes</w:t>
      </w:r>
    </w:p>
    <w:p w14:paraId="4DAEF62C" w14:textId="77777777" w:rsidR="006A4441" w:rsidRDefault="006A4441" w:rsidP="005C4229">
      <w:pPr>
        <w:rPr>
          <w:rFonts w:ascii="Calibri" w:hAnsi="Calibri"/>
          <w:sz w:val="22"/>
          <w:szCs w:val="22"/>
          <w:lang w:val="en-GB"/>
        </w:rPr>
      </w:pPr>
    </w:p>
    <w:p w14:paraId="7D5B89F2" w14:textId="0B0A2D63" w:rsidR="005C4229" w:rsidRPr="005C4229" w:rsidRDefault="005C4229" w:rsidP="005C4229">
      <w:pPr>
        <w:pStyle w:val="Paragraphedeliste"/>
        <w:numPr>
          <w:ilvl w:val="0"/>
          <w:numId w:val="111"/>
        </w:numPr>
        <w:rPr>
          <w:rFonts w:ascii="Calibri" w:hAnsi="Calibri"/>
          <w:sz w:val="22"/>
          <w:szCs w:val="22"/>
          <w:lang w:val="en-GB"/>
        </w:rPr>
      </w:pPr>
      <w:r w:rsidRPr="005C4229">
        <w:rPr>
          <w:rFonts w:ascii="Calibri" w:hAnsi="Calibri"/>
          <w:sz w:val="22"/>
          <w:szCs w:val="22"/>
          <w:lang w:val="en-GB"/>
        </w:rPr>
        <w:t xml:space="preserve">Hémiterpène </w:t>
      </w:r>
      <w:r>
        <w:rPr>
          <w:rFonts w:ascii="Calibri" w:hAnsi="Calibri"/>
          <w:sz w:val="22"/>
          <w:szCs w:val="22"/>
          <w:lang w:val="en-GB"/>
        </w:rPr>
        <w:t xml:space="preserve">(isoprène) </w:t>
      </w:r>
      <w:r w:rsidRPr="005C4229">
        <w:rPr>
          <w:rFonts w:ascii="Calibri" w:hAnsi="Calibri"/>
          <w:sz w:val="22"/>
          <w:szCs w:val="22"/>
          <w:lang w:val="en-GB"/>
        </w:rPr>
        <w:t>= 5 carbones</w:t>
      </w:r>
    </w:p>
    <w:p w14:paraId="46E6A7D6" w14:textId="74E79C9E" w:rsidR="005C4229" w:rsidRPr="005C4229" w:rsidRDefault="005C4229" w:rsidP="005C4229">
      <w:pPr>
        <w:pStyle w:val="Paragraphedeliste"/>
        <w:numPr>
          <w:ilvl w:val="0"/>
          <w:numId w:val="111"/>
        </w:numPr>
        <w:rPr>
          <w:rFonts w:ascii="Calibri" w:hAnsi="Calibri"/>
          <w:sz w:val="22"/>
          <w:szCs w:val="22"/>
          <w:lang w:val="en-GB"/>
        </w:rPr>
      </w:pPr>
      <w:r>
        <w:rPr>
          <w:rFonts w:ascii="Calibri" w:hAnsi="Calibri"/>
          <w:sz w:val="22"/>
          <w:szCs w:val="22"/>
          <w:lang w:val="en-GB"/>
        </w:rPr>
        <w:t>(M</w:t>
      </w:r>
      <w:r w:rsidRPr="005C4229">
        <w:rPr>
          <w:rFonts w:ascii="Calibri" w:hAnsi="Calibri"/>
          <w:sz w:val="22"/>
          <w:szCs w:val="22"/>
          <w:lang w:val="en-GB"/>
        </w:rPr>
        <w:t>ono)</w:t>
      </w:r>
      <w:r>
        <w:rPr>
          <w:rFonts w:ascii="Calibri" w:hAnsi="Calibri"/>
          <w:sz w:val="22"/>
          <w:szCs w:val="22"/>
          <w:lang w:val="en-GB"/>
        </w:rPr>
        <w:t>t</w:t>
      </w:r>
      <w:r w:rsidRPr="005C4229">
        <w:rPr>
          <w:rFonts w:ascii="Calibri" w:hAnsi="Calibri"/>
          <w:sz w:val="22"/>
          <w:szCs w:val="22"/>
          <w:lang w:val="en-GB"/>
        </w:rPr>
        <w:t>erpène = 10 carbonse</w:t>
      </w:r>
    </w:p>
    <w:p w14:paraId="499ECD73" w14:textId="60657E93" w:rsidR="005C4229" w:rsidRPr="005C4229" w:rsidRDefault="005C4229" w:rsidP="005C4229">
      <w:pPr>
        <w:pStyle w:val="Paragraphedeliste"/>
        <w:numPr>
          <w:ilvl w:val="0"/>
          <w:numId w:val="111"/>
        </w:numPr>
        <w:rPr>
          <w:rFonts w:ascii="Calibri" w:hAnsi="Calibri"/>
          <w:sz w:val="22"/>
          <w:szCs w:val="22"/>
          <w:lang w:val="en-GB"/>
        </w:rPr>
      </w:pPr>
      <w:r w:rsidRPr="005C4229">
        <w:rPr>
          <w:rFonts w:ascii="Calibri" w:hAnsi="Calibri"/>
          <w:sz w:val="22"/>
          <w:szCs w:val="22"/>
          <w:lang w:val="en-GB"/>
        </w:rPr>
        <w:t>Sesquiterpènes = 15 carbones</w:t>
      </w:r>
    </w:p>
    <w:p w14:paraId="6AAB0FE5" w14:textId="48BA6F32" w:rsidR="005C4229" w:rsidRPr="005C4229" w:rsidRDefault="005C4229" w:rsidP="005C4229">
      <w:pPr>
        <w:pStyle w:val="Paragraphedeliste"/>
        <w:numPr>
          <w:ilvl w:val="0"/>
          <w:numId w:val="111"/>
        </w:numPr>
        <w:rPr>
          <w:rFonts w:ascii="Calibri" w:hAnsi="Calibri"/>
          <w:sz w:val="22"/>
          <w:szCs w:val="22"/>
          <w:lang w:val="en-GB"/>
        </w:rPr>
      </w:pPr>
      <w:r w:rsidRPr="005C4229">
        <w:rPr>
          <w:rFonts w:ascii="Calibri" w:hAnsi="Calibri"/>
          <w:sz w:val="22"/>
          <w:szCs w:val="22"/>
          <w:lang w:val="en-GB"/>
        </w:rPr>
        <w:t>Diterpènes = 20 carbones</w:t>
      </w:r>
    </w:p>
    <w:p w14:paraId="3AF3BC8A" w14:textId="088F979D" w:rsidR="005C4229" w:rsidRDefault="005C4229" w:rsidP="005C4229">
      <w:pPr>
        <w:pStyle w:val="Paragraphedeliste"/>
        <w:numPr>
          <w:ilvl w:val="0"/>
          <w:numId w:val="111"/>
        </w:numPr>
        <w:rPr>
          <w:rFonts w:ascii="Calibri" w:hAnsi="Calibri"/>
          <w:sz w:val="22"/>
          <w:szCs w:val="22"/>
          <w:lang w:val="en-GB"/>
        </w:rPr>
      </w:pPr>
      <w:r w:rsidRPr="005C4229">
        <w:rPr>
          <w:rFonts w:ascii="Calibri" w:hAnsi="Calibri"/>
          <w:sz w:val="22"/>
          <w:szCs w:val="22"/>
          <w:lang w:val="en-GB"/>
        </w:rPr>
        <w:t>Triterpènes = 30 carbones</w:t>
      </w:r>
    </w:p>
    <w:p w14:paraId="74705AF2" w14:textId="3D83A3B7" w:rsidR="005C4229" w:rsidRPr="005C4229" w:rsidRDefault="005C4229" w:rsidP="005C4229">
      <w:pPr>
        <w:pStyle w:val="Paragraphedeliste"/>
        <w:numPr>
          <w:ilvl w:val="0"/>
          <w:numId w:val="111"/>
        </w:numPr>
        <w:rPr>
          <w:rFonts w:ascii="Calibri" w:hAnsi="Calibri"/>
          <w:sz w:val="22"/>
          <w:szCs w:val="22"/>
          <w:lang w:val="en-GB"/>
        </w:rPr>
      </w:pPr>
      <w:r>
        <w:rPr>
          <w:rFonts w:ascii="Calibri" w:hAnsi="Calibri"/>
          <w:sz w:val="22"/>
          <w:szCs w:val="22"/>
          <w:lang w:val="en-GB"/>
        </w:rPr>
        <w:t>Caoutchouc = environ 100 carbones</w:t>
      </w:r>
    </w:p>
    <w:p w14:paraId="314214BE" w14:textId="77777777" w:rsidR="005C4229" w:rsidRDefault="005C4229" w:rsidP="005C4229">
      <w:pPr>
        <w:rPr>
          <w:rFonts w:ascii="Calibri" w:hAnsi="Calibri"/>
          <w:sz w:val="22"/>
          <w:szCs w:val="22"/>
          <w:lang w:val="en-GB"/>
        </w:rPr>
      </w:pPr>
    </w:p>
    <w:p w14:paraId="125F6694" w14:textId="17AA6759" w:rsidR="006A4441" w:rsidRDefault="00421909" w:rsidP="005C4229">
      <w:pPr>
        <w:rPr>
          <w:rFonts w:ascii="Calibri" w:hAnsi="Calibri"/>
          <w:b/>
          <w:sz w:val="22"/>
          <w:szCs w:val="22"/>
          <w:lang w:val="en-GB"/>
        </w:rPr>
      </w:pPr>
      <w:r>
        <w:rPr>
          <w:rFonts w:ascii="Calibri" w:hAnsi="Calibri"/>
          <w:b/>
          <w:sz w:val="22"/>
          <w:szCs w:val="22"/>
          <w:lang w:val="en-GB"/>
        </w:rPr>
        <w:t>Fonction écologique des monoterpènes (C10):</w:t>
      </w:r>
    </w:p>
    <w:p w14:paraId="3D395AC2" w14:textId="1678BEBA" w:rsidR="005C4229" w:rsidRPr="008A494C" w:rsidRDefault="00421909" w:rsidP="008A494C">
      <w:pPr>
        <w:rPr>
          <w:rFonts w:ascii="Calibri" w:hAnsi="Calibri"/>
          <w:sz w:val="22"/>
          <w:szCs w:val="22"/>
          <w:lang w:val="en-GB"/>
        </w:rPr>
      </w:pPr>
      <w:r w:rsidRPr="008A494C">
        <w:rPr>
          <w:rFonts w:ascii="Calibri" w:hAnsi="Calibri"/>
          <w:sz w:val="22"/>
          <w:szCs w:val="22"/>
          <w:lang w:val="en-GB"/>
        </w:rPr>
        <w:t>linalool, cineole  =&gt; attraction des pollinisateurs</w:t>
      </w:r>
    </w:p>
    <w:p w14:paraId="7DB150E1" w14:textId="0C40958C" w:rsidR="00421909" w:rsidRPr="008A494C" w:rsidRDefault="00421909" w:rsidP="008A494C">
      <w:pPr>
        <w:rPr>
          <w:rFonts w:ascii="Calibri" w:hAnsi="Calibri"/>
          <w:sz w:val="22"/>
          <w:szCs w:val="22"/>
          <w:lang w:val="en-GB"/>
        </w:rPr>
      </w:pPr>
      <w:r w:rsidRPr="008A494C">
        <w:rPr>
          <w:rFonts w:ascii="Calibri" w:hAnsi="Calibri"/>
          <w:sz w:val="22"/>
          <w:szCs w:val="22"/>
          <w:lang w:val="en-GB"/>
        </w:rPr>
        <w:t>alfa et beta pinene, pyrethin =&gt; insecticides</w:t>
      </w:r>
    </w:p>
    <w:p w14:paraId="3139AA22" w14:textId="426C3279" w:rsidR="00421909" w:rsidRPr="00AA5F9B" w:rsidRDefault="00421909" w:rsidP="00AB1AAB">
      <w:pPr>
        <w:pStyle w:val="Paragraphedeliste"/>
        <w:numPr>
          <w:ilvl w:val="0"/>
          <w:numId w:val="115"/>
        </w:numPr>
        <w:rPr>
          <w:rFonts w:ascii="Calibri" w:hAnsi="Calibri"/>
          <w:sz w:val="22"/>
          <w:szCs w:val="22"/>
          <w:lang w:val="en-GB"/>
        </w:rPr>
      </w:pPr>
      <w:r w:rsidRPr="00AA5F9B">
        <w:rPr>
          <w:rFonts w:ascii="Calibri" w:hAnsi="Calibri"/>
          <w:sz w:val="22"/>
          <w:szCs w:val="22"/>
          <w:lang w:val="en-GB"/>
        </w:rPr>
        <w:t>Plus c'est petit et plus c'est volatile</w:t>
      </w:r>
    </w:p>
    <w:p w14:paraId="151B1FF7" w14:textId="77777777" w:rsidR="00421909" w:rsidRPr="00421909" w:rsidRDefault="00421909" w:rsidP="00AB1AAB">
      <w:pPr>
        <w:pStyle w:val="Paragraphedeliste"/>
        <w:numPr>
          <w:ilvl w:val="0"/>
          <w:numId w:val="114"/>
        </w:numPr>
        <w:rPr>
          <w:rFonts w:ascii="Calibri" w:hAnsi="Calibri"/>
          <w:sz w:val="22"/>
          <w:szCs w:val="22"/>
          <w:lang w:val="en-GB"/>
        </w:rPr>
      </w:pPr>
      <w:r w:rsidRPr="00421909">
        <w:rPr>
          <w:rFonts w:ascii="Calibri" w:hAnsi="Calibri"/>
          <w:sz w:val="22"/>
          <w:szCs w:val="22"/>
          <w:lang w:val="en-GB"/>
        </w:rPr>
        <w:t>Il y a des structure spécialisées de synthèse, stockage et transport des monoterpènes.</w:t>
      </w:r>
    </w:p>
    <w:p w14:paraId="4780C5FB" w14:textId="77777777" w:rsidR="00421909" w:rsidRDefault="00421909" w:rsidP="00AB1AAB">
      <w:pPr>
        <w:pStyle w:val="Paragraphedeliste"/>
        <w:numPr>
          <w:ilvl w:val="1"/>
          <w:numId w:val="114"/>
        </w:numPr>
        <w:rPr>
          <w:rFonts w:ascii="Calibri" w:hAnsi="Calibri"/>
          <w:sz w:val="22"/>
          <w:szCs w:val="22"/>
          <w:lang w:val="en-GB"/>
        </w:rPr>
      </w:pPr>
      <w:r w:rsidRPr="00421909">
        <w:rPr>
          <w:rFonts w:ascii="Calibri" w:hAnsi="Calibri"/>
          <w:sz w:val="22"/>
          <w:szCs w:val="22"/>
          <w:lang w:val="en-GB"/>
        </w:rPr>
        <w:t xml:space="preserve">Les monoterpènes comme le thym et la menthe verte sont synthétisés dans des glandes.  </w:t>
      </w:r>
    </w:p>
    <w:p w14:paraId="20C2E8A2" w14:textId="32381476" w:rsidR="00421909" w:rsidRPr="00421909" w:rsidRDefault="00421909" w:rsidP="00AB1AAB">
      <w:pPr>
        <w:pStyle w:val="Paragraphedeliste"/>
        <w:numPr>
          <w:ilvl w:val="1"/>
          <w:numId w:val="114"/>
        </w:numPr>
        <w:rPr>
          <w:rFonts w:ascii="Calibri" w:hAnsi="Calibri"/>
          <w:sz w:val="22"/>
          <w:szCs w:val="22"/>
          <w:lang w:val="en-GB"/>
        </w:rPr>
      </w:pPr>
      <w:r w:rsidRPr="00421909">
        <w:rPr>
          <w:rFonts w:ascii="Calibri" w:hAnsi="Calibri"/>
          <w:sz w:val="22"/>
          <w:szCs w:val="22"/>
          <w:lang w:val="en-GB"/>
        </w:rPr>
        <w:t xml:space="preserve">Le menthol est froid, cela s'explique physiologiquement. </w:t>
      </w:r>
    </w:p>
    <w:p w14:paraId="72E3D420" w14:textId="77777777" w:rsidR="00421909" w:rsidRDefault="00421909" w:rsidP="00AB1AAB">
      <w:pPr>
        <w:pStyle w:val="Paragraphedeliste"/>
        <w:numPr>
          <w:ilvl w:val="0"/>
          <w:numId w:val="114"/>
        </w:numPr>
        <w:rPr>
          <w:rFonts w:ascii="Calibri" w:hAnsi="Calibri"/>
          <w:sz w:val="22"/>
          <w:szCs w:val="22"/>
          <w:lang w:val="en-GB"/>
        </w:rPr>
      </w:pPr>
      <w:r>
        <w:rPr>
          <w:rFonts w:ascii="Calibri" w:hAnsi="Calibri"/>
          <w:sz w:val="22"/>
          <w:szCs w:val="22"/>
          <w:lang w:val="en-GB"/>
        </w:rPr>
        <w:t xml:space="preserve">Le pin jaune a une stratégie défensive contre le dendroctone (coléoptère): </w:t>
      </w:r>
    </w:p>
    <w:p w14:paraId="34914156" w14:textId="294DCF01" w:rsidR="00421909" w:rsidRPr="00421909" w:rsidRDefault="00421909" w:rsidP="00AB1AAB">
      <w:pPr>
        <w:pStyle w:val="Paragraphedeliste"/>
        <w:numPr>
          <w:ilvl w:val="0"/>
          <w:numId w:val="116"/>
        </w:numPr>
        <w:rPr>
          <w:rFonts w:ascii="Calibri" w:hAnsi="Calibri"/>
          <w:sz w:val="22"/>
          <w:szCs w:val="22"/>
          <w:lang w:val="en-GB"/>
        </w:rPr>
      </w:pPr>
      <w:r w:rsidRPr="00421909">
        <w:rPr>
          <w:rFonts w:ascii="Calibri" w:hAnsi="Calibri"/>
          <w:sz w:val="22"/>
          <w:szCs w:val="22"/>
          <w:lang w:val="en-US"/>
        </w:rPr>
        <w:t>Attaque</w:t>
      </w:r>
    </w:p>
    <w:p w14:paraId="43845B0E" w14:textId="77777777" w:rsidR="00421909" w:rsidRPr="00421909" w:rsidRDefault="00421909" w:rsidP="00AB1AAB">
      <w:pPr>
        <w:pStyle w:val="Paragraphedeliste"/>
        <w:numPr>
          <w:ilvl w:val="0"/>
          <w:numId w:val="116"/>
        </w:numPr>
        <w:rPr>
          <w:rFonts w:ascii="Calibri" w:hAnsi="Calibri"/>
          <w:sz w:val="22"/>
          <w:szCs w:val="22"/>
          <w:lang w:val="en-GB"/>
        </w:rPr>
      </w:pPr>
      <w:r w:rsidRPr="00421909">
        <w:rPr>
          <w:rFonts w:ascii="Calibri" w:hAnsi="Calibri"/>
          <w:sz w:val="22"/>
          <w:szCs w:val="22"/>
          <w:lang w:val="en-US"/>
        </w:rPr>
        <w:t>Production de résine contenante des pinènes</w:t>
      </w:r>
    </w:p>
    <w:p w14:paraId="47A6079F" w14:textId="77777777" w:rsidR="00421909" w:rsidRPr="00421909" w:rsidRDefault="00421909" w:rsidP="00AB1AAB">
      <w:pPr>
        <w:pStyle w:val="Paragraphedeliste"/>
        <w:numPr>
          <w:ilvl w:val="0"/>
          <w:numId w:val="116"/>
        </w:numPr>
        <w:rPr>
          <w:rFonts w:ascii="Calibri" w:hAnsi="Calibri"/>
          <w:sz w:val="22"/>
          <w:szCs w:val="22"/>
          <w:lang w:val="en-GB"/>
        </w:rPr>
      </w:pPr>
      <w:r w:rsidRPr="00421909">
        <w:rPr>
          <w:rFonts w:ascii="Calibri" w:hAnsi="Calibri"/>
          <w:sz w:val="22"/>
          <w:szCs w:val="22"/>
          <w:lang w:val="en-US"/>
        </w:rPr>
        <w:t>Elimination des coléoptères morts</w:t>
      </w:r>
    </w:p>
    <w:p w14:paraId="5AB08F09" w14:textId="6C7EF1CB" w:rsidR="00421909" w:rsidRPr="00421909" w:rsidRDefault="00421909" w:rsidP="00AB1AAB">
      <w:pPr>
        <w:pStyle w:val="Paragraphedeliste"/>
        <w:numPr>
          <w:ilvl w:val="0"/>
          <w:numId w:val="116"/>
        </w:numPr>
        <w:rPr>
          <w:rFonts w:ascii="Calibri" w:hAnsi="Calibri"/>
          <w:sz w:val="22"/>
          <w:szCs w:val="22"/>
          <w:lang w:val="en-GB"/>
        </w:rPr>
      </w:pPr>
      <w:r w:rsidRPr="00421909">
        <w:rPr>
          <w:rFonts w:ascii="Calibri" w:hAnsi="Calibri"/>
          <w:sz w:val="22"/>
          <w:szCs w:val="22"/>
          <w:lang w:val="en-US"/>
        </w:rPr>
        <w:t>Fermeture de la blessure par la résine solidifiée</w:t>
      </w:r>
    </w:p>
    <w:p w14:paraId="06527927" w14:textId="77777777" w:rsidR="00421909" w:rsidRDefault="00421909" w:rsidP="00891EBC">
      <w:pPr>
        <w:rPr>
          <w:rFonts w:ascii="Calibri" w:hAnsi="Calibri"/>
          <w:sz w:val="22"/>
          <w:szCs w:val="22"/>
          <w:lang w:val="en-GB"/>
        </w:rPr>
      </w:pPr>
    </w:p>
    <w:p w14:paraId="4BD91C81" w14:textId="5D0EFA5F" w:rsidR="00421909" w:rsidRDefault="00421909" w:rsidP="00891EBC">
      <w:pPr>
        <w:rPr>
          <w:rFonts w:ascii="Calibri" w:hAnsi="Calibri"/>
          <w:b/>
          <w:sz w:val="22"/>
          <w:szCs w:val="22"/>
          <w:lang w:val="en-GB"/>
        </w:rPr>
      </w:pPr>
      <w:r w:rsidRPr="00421909">
        <w:rPr>
          <w:rFonts w:ascii="Calibri" w:hAnsi="Calibri"/>
          <w:b/>
          <w:sz w:val="22"/>
          <w:szCs w:val="22"/>
          <w:lang w:val="en-GB"/>
        </w:rPr>
        <w:t>Fonction écologique des triterpènes (C30):</w:t>
      </w:r>
    </w:p>
    <w:p w14:paraId="22A80892" w14:textId="314B593A" w:rsidR="00421909" w:rsidRDefault="00421909" w:rsidP="00AB1AAB">
      <w:pPr>
        <w:pStyle w:val="Paragraphedeliste"/>
        <w:numPr>
          <w:ilvl w:val="0"/>
          <w:numId w:val="117"/>
        </w:numPr>
        <w:tabs>
          <w:tab w:val="left" w:pos="1355"/>
        </w:tabs>
        <w:rPr>
          <w:rFonts w:ascii="Calibri" w:hAnsi="Calibri"/>
          <w:sz w:val="22"/>
          <w:szCs w:val="22"/>
          <w:lang w:val="en-GB"/>
        </w:rPr>
      </w:pPr>
      <w:r>
        <w:rPr>
          <w:rFonts w:ascii="Calibri" w:hAnsi="Calibri"/>
          <w:sz w:val="22"/>
          <w:szCs w:val="22"/>
          <w:lang w:val="en-GB"/>
        </w:rPr>
        <w:t>brassinolide, acide oleanolique, béta amyrin, oxidosqualène...</w:t>
      </w:r>
    </w:p>
    <w:p w14:paraId="04B6A925" w14:textId="162B00FF" w:rsidR="00AA5F9B" w:rsidRDefault="00AA5F9B" w:rsidP="00AA5F9B">
      <w:pPr>
        <w:tabs>
          <w:tab w:val="left" w:pos="1355"/>
        </w:tabs>
        <w:rPr>
          <w:rFonts w:ascii="Calibri" w:hAnsi="Calibri"/>
          <w:sz w:val="22"/>
          <w:szCs w:val="22"/>
          <w:lang w:val="en-GB"/>
        </w:rPr>
      </w:pPr>
      <w:r>
        <w:rPr>
          <w:rFonts w:ascii="Calibri" w:hAnsi="Calibri"/>
          <w:sz w:val="22"/>
          <w:szCs w:val="22"/>
          <w:lang w:val="en-GB"/>
        </w:rPr>
        <w:t>Fonction écologique des tétraterpènes (C40):</w:t>
      </w:r>
    </w:p>
    <w:p w14:paraId="6CBC7D97" w14:textId="242E25E2" w:rsidR="00AA5F9B" w:rsidRDefault="00AA5F9B" w:rsidP="00AB1AAB">
      <w:pPr>
        <w:pStyle w:val="Paragraphedeliste"/>
        <w:numPr>
          <w:ilvl w:val="0"/>
          <w:numId w:val="117"/>
        </w:numPr>
        <w:tabs>
          <w:tab w:val="left" w:pos="1355"/>
        </w:tabs>
        <w:rPr>
          <w:rFonts w:ascii="Calibri" w:hAnsi="Calibri"/>
          <w:sz w:val="22"/>
          <w:szCs w:val="22"/>
          <w:lang w:val="en-GB"/>
        </w:rPr>
      </w:pPr>
      <w:r>
        <w:rPr>
          <w:rFonts w:ascii="Calibri" w:hAnsi="Calibri"/>
          <w:sz w:val="22"/>
          <w:szCs w:val="22"/>
          <w:lang w:val="en-GB"/>
        </w:rPr>
        <w:t>béta carotène, rôle essentiel dans la photosynthèse</w:t>
      </w:r>
    </w:p>
    <w:p w14:paraId="197007E6" w14:textId="79EBD041" w:rsidR="00AA5F9B" w:rsidRDefault="00AA5F9B" w:rsidP="00AB1AAB">
      <w:pPr>
        <w:pStyle w:val="Paragraphedeliste"/>
        <w:numPr>
          <w:ilvl w:val="0"/>
          <w:numId w:val="117"/>
        </w:numPr>
        <w:tabs>
          <w:tab w:val="left" w:pos="1355"/>
        </w:tabs>
        <w:rPr>
          <w:rFonts w:ascii="Calibri" w:hAnsi="Calibri"/>
          <w:sz w:val="22"/>
          <w:szCs w:val="22"/>
          <w:lang w:val="en-GB"/>
        </w:rPr>
      </w:pPr>
      <w:r>
        <w:rPr>
          <w:rFonts w:ascii="Calibri" w:hAnsi="Calibri"/>
          <w:sz w:val="22"/>
          <w:szCs w:val="22"/>
          <w:lang w:val="en-GB"/>
        </w:rPr>
        <w:t>lycopène (couleur rouge de la tomate)</w:t>
      </w:r>
    </w:p>
    <w:p w14:paraId="66A13550" w14:textId="77777777" w:rsidR="00AA5F9B" w:rsidRDefault="00AA5F9B" w:rsidP="00AA5F9B">
      <w:pPr>
        <w:tabs>
          <w:tab w:val="left" w:pos="1355"/>
        </w:tabs>
        <w:rPr>
          <w:rFonts w:ascii="Calibri" w:hAnsi="Calibri"/>
          <w:sz w:val="22"/>
          <w:szCs w:val="22"/>
          <w:lang w:val="en-GB"/>
        </w:rPr>
      </w:pPr>
    </w:p>
    <w:p w14:paraId="0CA92CB3" w14:textId="2BA9020F" w:rsidR="00AA5F9B" w:rsidRPr="00AA5F9B" w:rsidRDefault="00AA5F9B" w:rsidP="00AA5F9B">
      <w:pPr>
        <w:tabs>
          <w:tab w:val="left" w:pos="1355"/>
        </w:tabs>
        <w:rPr>
          <w:rFonts w:ascii="Calibri" w:hAnsi="Calibri"/>
          <w:b/>
          <w:sz w:val="32"/>
          <w:szCs w:val="22"/>
          <w:lang w:val="en-GB"/>
        </w:rPr>
      </w:pPr>
      <w:r w:rsidRPr="00AA5F9B">
        <w:rPr>
          <w:rFonts w:ascii="Calibri" w:hAnsi="Calibri"/>
          <w:b/>
          <w:sz w:val="32"/>
          <w:szCs w:val="22"/>
          <w:lang w:val="en-GB"/>
        </w:rPr>
        <w:t>8.4 Alcaloïdes</w:t>
      </w:r>
    </w:p>
    <w:p w14:paraId="1D9D03D7" w14:textId="77777777" w:rsidR="00AA5F9B" w:rsidRDefault="00AA5F9B" w:rsidP="00AA5F9B">
      <w:pPr>
        <w:tabs>
          <w:tab w:val="left" w:pos="1355"/>
        </w:tabs>
        <w:rPr>
          <w:rFonts w:ascii="Calibri" w:hAnsi="Calibri"/>
          <w:sz w:val="22"/>
          <w:szCs w:val="22"/>
          <w:lang w:val="en-GB"/>
        </w:rPr>
      </w:pPr>
    </w:p>
    <w:p w14:paraId="0DC0CC36" w14:textId="4E314115" w:rsidR="00AA5F9B" w:rsidRDefault="00AA5F9B" w:rsidP="00AA5F9B">
      <w:pPr>
        <w:tabs>
          <w:tab w:val="left" w:pos="1355"/>
        </w:tabs>
        <w:rPr>
          <w:rFonts w:ascii="Calibri" w:hAnsi="Calibri"/>
          <w:sz w:val="22"/>
          <w:szCs w:val="22"/>
          <w:lang w:val="en-GB"/>
        </w:rPr>
      </w:pPr>
      <w:r>
        <w:rPr>
          <w:rFonts w:ascii="Calibri" w:hAnsi="Calibri"/>
          <w:sz w:val="22"/>
          <w:szCs w:val="22"/>
          <w:lang w:val="en-GB"/>
        </w:rPr>
        <w:t>Drogues et poisons: opium, ciguë, morphine</w:t>
      </w:r>
      <w:r w:rsidR="00C71D66">
        <w:rPr>
          <w:rFonts w:ascii="Calibri" w:hAnsi="Calibri"/>
          <w:sz w:val="22"/>
          <w:szCs w:val="22"/>
          <w:lang w:val="en-GB"/>
        </w:rPr>
        <w:t xml:space="preserve"> (antidouleur)</w:t>
      </w:r>
      <w:r>
        <w:rPr>
          <w:rFonts w:ascii="Calibri" w:hAnsi="Calibri"/>
          <w:sz w:val="22"/>
          <w:szCs w:val="22"/>
          <w:lang w:val="en-GB"/>
        </w:rPr>
        <w:t>, héroïne, quinine</w:t>
      </w:r>
      <w:r w:rsidR="00C71D66">
        <w:rPr>
          <w:rFonts w:ascii="Calibri" w:hAnsi="Calibri"/>
          <w:sz w:val="22"/>
          <w:szCs w:val="22"/>
          <w:lang w:val="en-GB"/>
        </w:rPr>
        <w:t xml:space="preserve">, solanidine (stimule l'apétit du doriphore) </w:t>
      </w:r>
    </w:p>
    <w:p w14:paraId="12172D64" w14:textId="77777777" w:rsidR="00AA5F9B" w:rsidRDefault="00AA5F9B" w:rsidP="00AA5F9B">
      <w:pPr>
        <w:tabs>
          <w:tab w:val="left" w:pos="1355"/>
        </w:tabs>
        <w:rPr>
          <w:rFonts w:ascii="Calibri" w:hAnsi="Calibri"/>
          <w:sz w:val="22"/>
          <w:szCs w:val="22"/>
          <w:lang w:val="en-GB"/>
        </w:rPr>
      </w:pPr>
    </w:p>
    <w:p w14:paraId="72D9416E" w14:textId="27C3583C" w:rsidR="00AA5F9B" w:rsidRDefault="00C71D66" w:rsidP="00AA5F9B">
      <w:pPr>
        <w:tabs>
          <w:tab w:val="left" w:pos="1355"/>
        </w:tabs>
        <w:rPr>
          <w:rFonts w:ascii="Calibri" w:hAnsi="Calibri"/>
          <w:sz w:val="22"/>
          <w:szCs w:val="22"/>
          <w:lang w:val="en-GB"/>
        </w:rPr>
      </w:pPr>
      <w:r>
        <w:rPr>
          <w:rFonts w:ascii="Calibri" w:hAnsi="Calibri"/>
          <w:sz w:val="22"/>
          <w:szCs w:val="22"/>
          <w:lang w:val="en-GB"/>
        </w:rPr>
        <w:t>(</w:t>
      </w:r>
      <w:r w:rsidRPr="00C71D66">
        <w:rPr>
          <w:rFonts w:ascii="Calibri" w:hAnsi="Calibri"/>
          <w:b/>
          <w:sz w:val="22"/>
          <w:szCs w:val="22"/>
          <w:highlight w:val="yellow"/>
          <w:lang w:val="en-GB"/>
        </w:rPr>
        <w:t>QE</w:t>
      </w:r>
      <w:r>
        <w:rPr>
          <w:rFonts w:ascii="Calibri" w:hAnsi="Calibri"/>
          <w:sz w:val="22"/>
          <w:szCs w:val="22"/>
          <w:lang w:val="en-GB"/>
        </w:rPr>
        <w:t xml:space="preserve">) </w:t>
      </w:r>
      <w:r w:rsidR="00AA5F9B">
        <w:rPr>
          <w:rFonts w:ascii="Calibri" w:hAnsi="Calibri"/>
          <w:sz w:val="22"/>
          <w:szCs w:val="22"/>
          <w:lang w:val="en-GB"/>
        </w:rPr>
        <w:t xml:space="preserve">Les alcaloïdes sont synthétisés à partir </w:t>
      </w:r>
      <w:r w:rsidR="00AA5F9B" w:rsidRPr="00C71D66">
        <w:rPr>
          <w:rFonts w:ascii="Calibri" w:hAnsi="Calibri"/>
          <w:b/>
          <w:sz w:val="22"/>
          <w:szCs w:val="22"/>
          <w:lang w:val="en-GB"/>
        </w:rPr>
        <w:t>d'acides</w:t>
      </w:r>
      <w:r w:rsidR="00AA5F9B">
        <w:rPr>
          <w:rFonts w:ascii="Calibri" w:hAnsi="Calibri"/>
          <w:sz w:val="22"/>
          <w:szCs w:val="22"/>
          <w:lang w:val="en-GB"/>
        </w:rPr>
        <w:t xml:space="preserve"> </w:t>
      </w:r>
      <w:r w:rsidR="00AA5F9B" w:rsidRPr="00C71D66">
        <w:rPr>
          <w:rFonts w:ascii="Calibri" w:hAnsi="Calibri"/>
          <w:b/>
          <w:sz w:val="22"/>
          <w:szCs w:val="22"/>
          <w:lang w:val="en-GB"/>
        </w:rPr>
        <w:t>aminés</w:t>
      </w:r>
      <w:r w:rsidR="00AA5F9B">
        <w:rPr>
          <w:rFonts w:ascii="Calibri" w:hAnsi="Calibri"/>
          <w:sz w:val="22"/>
          <w:szCs w:val="22"/>
          <w:lang w:val="en-GB"/>
        </w:rPr>
        <w:t xml:space="preserve"> (tryptophane, tyrosine, phénylalanine, lysine, arginine</w:t>
      </w:r>
      <w:r>
        <w:rPr>
          <w:rFonts w:ascii="Calibri" w:hAnsi="Calibri"/>
          <w:sz w:val="22"/>
          <w:szCs w:val="22"/>
          <w:lang w:val="en-GB"/>
        </w:rPr>
        <w:t xml:space="preserve"> =&gt; amine =&gt; azote =&gt; alcalin</w:t>
      </w:r>
      <w:r w:rsidR="00AA5F9B">
        <w:rPr>
          <w:rFonts w:ascii="Calibri" w:hAnsi="Calibri"/>
          <w:sz w:val="22"/>
          <w:szCs w:val="22"/>
          <w:lang w:val="en-GB"/>
        </w:rPr>
        <w:t xml:space="preserve">) souvent en combinaison avec un composé </w:t>
      </w:r>
      <w:r w:rsidR="00AA5F9B" w:rsidRPr="00C71D66">
        <w:rPr>
          <w:rFonts w:ascii="Calibri" w:hAnsi="Calibri"/>
          <w:b/>
          <w:sz w:val="22"/>
          <w:szCs w:val="22"/>
          <w:lang w:val="en-GB"/>
        </w:rPr>
        <w:t>terpénoïde</w:t>
      </w:r>
      <w:r w:rsidR="00AA5F9B">
        <w:rPr>
          <w:rFonts w:ascii="Calibri" w:hAnsi="Calibri"/>
          <w:sz w:val="22"/>
          <w:szCs w:val="22"/>
          <w:lang w:val="en-GB"/>
        </w:rPr>
        <w:t>.</w:t>
      </w:r>
    </w:p>
    <w:p w14:paraId="0C1CBE2F" w14:textId="77777777" w:rsidR="00C71D66" w:rsidRDefault="00C71D66" w:rsidP="00AA5F9B">
      <w:pPr>
        <w:tabs>
          <w:tab w:val="left" w:pos="1355"/>
        </w:tabs>
        <w:rPr>
          <w:rFonts w:ascii="Calibri" w:hAnsi="Calibri"/>
          <w:sz w:val="22"/>
          <w:szCs w:val="22"/>
          <w:lang w:val="en-GB"/>
        </w:rPr>
      </w:pPr>
    </w:p>
    <w:p w14:paraId="45B8C706" w14:textId="4E1D43FD" w:rsidR="00C71D66" w:rsidRPr="00C71D66" w:rsidRDefault="00C71D66" w:rsidP="00AA5F9B">
      <w:pPr>
        <w:tabs>
          <w:tab w:val="left" w:pos="1355"/>
        </w:tabs>
        <w:rPr>
          <w:rFonts w:ascii="Calibri" w:hAnsi="Calibri"/>
          <w:b/>
          <w:sz w:val="32"/>
          <w:szCs w:val="22"/>
          <w:lang w:val="en-GB"/>
        </w:rPr>
      </w:pPr>
      <w:r w:rsidRPr="00C71D66">
        <w:rPr>
          <w:rFonts w:ascii="Calibri" w:hAnsi="Calibri"/>
          <w:b/>
          <w:sz w:val="32"/>
          <w:szCs w:val="22"/>
          <w:lang w:val="en-GB"/>
        </w:rPr>
        <w:t>8.5 Phénylpropanoïdes</w:t>
      </w:r>
    </w:p>
    <w:p w14:paraId="1564910C" w14:textId="77777777" w:rsidR="00C71D66" w:rsidRDefault="00C71D66" w:rsidP="00AA5F9B">
      <w:pPr>
        <w:tabs>
          <w:tab w:val="left" w:pos="1355"/>
        </w:tabs>
        <w:rPr>
          <w:rFonts w:ascii="Calibri" w:hAnsi="Calibri"/>
          <w:sz w:val="22"/>
          <w:szCs w:val="22"/>
          <w:lang w:val="en-GB"/>
        </w:rPr>
      </w:pPr>
    </w:p>
    <w:p w14:paraId="052BB048" w14:textId="27B601F3" w:rsidR="00C71D66" w:rsidRDefault="00C71D66" w:rsidP="00C71D66">
      <w:pPr>
        <w:tabs>
          <w:tab w:val="left" w:pos="1355"/>
        </w:tabs>
        <w:rPr>
          <w:rFonts w:ascii="Calibri" w:hAnsi="Calibri"/>
          <w:sz w:val="22"/>
          <w:szCs w:val="22"/>
          <w:lang w:val="en-US"/>
        </w:rPr>
      </w:pPr>
      <w:r>
        <w:rPr>
          <w:rFonts w:ascii="Calibri" w:hAnsi="Calibri"/>
          <w:sz w:val="22"/>
          <w:szCs w:val="22"/>
          <w:lang w:val="en-GB"/>
        </w:rPr>
        <w:t>Tanins (goût du fût de chêne), lignine (rigidité de l'arbre), m</w:t>
      </w:r>
      <w:r w:rsidRPr="00C71D66">
        <w:rPr>
          <w:rFonts w:ascii="Calibri" w:hAnsi="Calibri"/>
          <w:sz w:val="22"/>
          <w:szCs w:val="22"/>
          <w:lang w:val="en-US"/>
        </w:rPr>
        <w:t xml:space="preserve">escaline </w:t>
      </w:r>
      <w:r>
        <w:rPr>
          <w:rFonts w:ascii="Calibri" w:hAnsi="Calibri"/>
          <w:sz w:val="22"/>
          <w:szCs w:val="22"/>
          <w:lang w:val="en-US"/>
        </w:rPr>
        <w:t>(</w:t>
      </w:r>
      <w:r w:rsidRPr="00C71D66">
        <w:rPr>
          <w:rFonts w:ascii="Calibri" w:hAnsi="Calibri"/>
          <w:sz w:val="22"/>
          <w:szCs w:val="22"/>
          <w:lang w:val="en-US"/>
        </w:rPr>
        <w:t>dérivé de phénylpropanoïdes</w:t>
      </w:r>
      <w:r>
        <w:rPr>
          <w:rFonts w:ascii="Calibri" w:hAnsi="Calibri"/>
          <w:sz w:val="22"/>
          <w:szCs w:val="22"/>
          <w:lang w:val="en-US"/>
        </w:rPr>
        <w:t>)</w:t>
      </w:r>
      <w:r w:rsidRPr="00C71D66">
        <w:rPr>
          <w:rFonts w:ascii="Calibri" w:hAnsi="Calibri"/>
          <w:sz w:val="22"/>
          <w:szCs w:val="22"/>
          <w:lang w:val="en-US"/>
        </w:rPr>
        <w:t>,</w:t>
      </w:r>
      <w:r>
        <w:rPr>
          <w:rFonts w:ascii="Calibri" w:hAnsi="Calibri"/>
          <w:sz w:val="22"/>
          <w:szCs w:val="22"/>
          <w:lang w:val="en-US"/>
        </w:rPr>
        <w:t xml:space="preserve"> </w:t>
      </w:r>
      <w:r w:rsidRPr="00C71D66">
        <w:rPr>
          <w:rFonts w:ascii="Calibri" w:hAnsi="Calibri"/>
          <w:sz w:val="22"/>
          <w:szCs w:val="22"/>
          <w:lang w:val="en-US"/>
        </w:rPr>
        <w:t xml:space="preserve">THC </w:t>
      </w:r>
      <w:r>
        <w:rPr>
          <w:rFonts w:ascii="Calibri" w:hAnsi="Calibri"/>
          <w:sz w:val="22"/>
          <w:szCs w:val="22"/>
          <w:lang w:val="en-US"/>
        </w:rPr>
        <w:t>(</w:t>
      </w:r>
      <w:r w:rsidRPr="00C71D66">
        <w:rPr>
          <w:rFonts w:ascii="Calibri" w:hAnsi="Calibri"/>
          <w:sz w:val="22"/>
          <w:szCs w:val="22"/>
          <w:lang w:val="en-US"/>
        </w:rPr>
        <w:t>synthétisé à partir d</w:t>
      </w:r>
      <w:r w:rsidRPr="00C71D66">
        <w:rPr>
          <w:rFonts w:ascii="Calibri" w:hAnsi="Calibri"/>
          <w:sz w:val="22"/>
          <w:szCs w:val="22"/>
          <w:lang w:val="en-GB"/>
        </w:rPr>
        <w:t>’</w:t>
      </w:r>
      <w:r w:rsidRPr="00C71D66">
        <w:rPr>
          <w:rFonts w:ascii="Calibri" w:hAnsi="Calibri"/>
          <w:sz w:val="22"/>
          <w:szCs w:val="22"/>
          <w:lang w:val="en-US"/>
        </w:rPr>
        <w:t>acétyl-CoA</w:t>
      </w:r>
      <w:r>
        <w:rPr>
          <w:rFonts w:ascii="Calibri" w:hAnsi="Calibri"/>
          <w:sz w:val="22"/>
          <w:szCs w:val="22"/>
          <w:lang w:val="en-US"/>
        </w:rPr>
        <w:t xml:space="preserve">), </w:t>
      </w:r>
      <w:r w:rsidR="008A494C">
        <w:rPr>
          <w:rFonts w:ascii="Calibri" w:hAnsi="Calibri"/>
          <w:sz w:val="22"/>
          <w:szCs w:val="22"/>
          <w:lang w:val="en-US"/>
        </w:rPr>
        <w:t>flavonoïdes (couleur des fleurs), coumarines (provoque des hémorragies).</w:t>
      </w:r>
    </w:p>
    <w:p w14:paraId="4EA4EA1C" w14:textId="39B853E3" w:rsidR="008A494C" w:rsidRPr="00C71D66" w:rsidRDefault="008A494C" w:rsidP="00C71D66">
      <w:pPr>
        <w:tabs>
          <w:tab w:val="left" w:pos="1355"/>
        </w:tabs>
        <w:rPr>
          <w:rFonts w:ascii="Calibri" w:hAnsi="Calibri"/>
          <w:sz w:val="22"/>
          <w:szCs w:val="22"/>
          <w:lang w:val="en-GB"/>
        </w:rPr>
      </w:pPr>
      <w:r w:rsidRPr="00627392">
        <w:rPr>
          <w:rFonts w:ascii="Calibri" w:hAnsi="Calibri"/>
          <w:b/>
          <w:sz w:val="22"/>
          <w:szCs w:val="22"/>
          <w:lang w:val="en-US"/>
        </w:rPr>
        <w:t>Les phénoliques assaisonnent le monde:</w:t>
      </w:r>
      <w:r>
        <w:rPr>
          <w:rFonts w:ascii="Calibri" w:hAnsi="Calibri"/>
          <w:sz w:val="22"/>
          <w:szCs w:val="22"/>
          <w:lang w:val="en-US"/>
        </w:rPr>
        <w:t xml:space="preserve"> vanille, canelle, café, gingembre, safran, piperine (piquant, sensation de chaleur, le piquant se calcul</w:t>
      </w:r>
      <w:r w:rsidR="00627392">
        <w:rPr>
          <w:rFonts w:ascii="Calibri" w:hAnsi="Calibri"/>
          <w:sz w:val="22"/>
          <w:szCs w:val="22"/>
          <w:lang w:val="en-US"/>
        </w:rPr>
        <w:t>e grâce à l'échelle de scoville=</w:t>
      </w:r>
      <w:r>
        <w:rPr>
          <w:rFonts w:ascii="Calibri" w:hAnsi="Calibri"/>
          <w:sz w:val="22"/>
          <w:szCs w:val="22"/>
          <w:lang w:val="en-US"/>
        </w:rPr>
        <w:t xml:space="preserve"> combien de fois il faut diluer pour perdre la sensation de chaleur</w:t>
      </w:r>
      <w:r w:rsidR="00627392">
        <w:rPr>
          <w:rFonts w:ascii="Calibri" w:hAnsi="Calibri"/>
          <w:sz w:val="22"/>
          <w:szCs w:val="22"/>
          <w:lang w:val="en-US"/>
        </w:rPr>
        <w:t>. 1g de la chaire d'un piment doit être diluée 1mio de fois pour ne plus piquer, le tabasco c'est juste 600-800!!!</w:t>
      </w:r>
      <w:r>
        <w:rPr>
          <w:rFonts w:ascii="Calibri" w:hAnsi="Calibri"/>
          <w:sz w:val="22"/>
          <w:szCs w:val="22"/>
          <w:lang w:val="en-US"/>
        </w:rPr>
        <w:t>).</w:t>
      </w:r>
    </w:p>
    <w:p w14:paraId="28A694D7" w14:textId="5D4B595B" w:rsidR="00C71D66" w:rsidRDefault="00C71D66" w:rsidP="00AA5F9B">
      <w:pPr>
        <w:tabs>
          <w:tab w:val="left" w:pos="1355"/>
        </w:tabs>
        <w:rPr>
          <w:rFonts w:ascii="Calibri" w:hAnsi="Calibri"/>
          <w:sz w:val="22"/>
          <w:szCs w:val="22"/>
          <w:lang w:val="en-GB"/>
        </w:rPr>
      </w:pPr>
    </w:p>
    <w:p w14:paraId="717E8F1C" w14:textId="7B6CBAF3" w:rsidR="00C71D66" w:rsidRDefault="00C71D66" w:rsidP="00AA5F9B">
      <w:pPr>
        <w:tabs>
          <w:tab w:val="left" w:pos="1355"/>
        </w:tabs>
        <w:rPr>
          <w:rFonts w:ascii="Calibri" w:hAnsi="Calibri"/>
          <w:sz w:val="22"/>
          <w:szCs w:val="22"/>
          <w:lang w:val="en-GB"/>
        </w:rPr>
      </w:pPr>
      <w:r>
        <w:rPr>
          <w:rFonts w:ascii="Calibri" w:hAnsi="Calibri"/>
          <w:sz w:val="22"/>
          <w:szCs w:val="22"/>
          <w:lang w:val="en-GB"/>
        </w:rPr>
        <w:t>(</w:t>
      </w:r>
      <w:r w:rsidRPr="00C71D66">
        <w:rPr>
          <w:rFonts w:ascii="Calibri" w:hAnsi="Calibri"/>
          <w:b/>
          <w:sz w:val="22"/>
          <w:szCs w:val="22"/>
          <w:highlight w:val="yellow"/>
          <w:lang w:val="en-GB"/>
        </w:rPr>
        <w:t>QE</w:t>
      </w:r>
      <w:r>
        <w:rPr>
          <w:rFonts w:ascii="Calibri" w:hAnsi="Calibri"/>
          <w:sz w:val="22"/>
          <w:szCs w:val="22"/>
          <w:lang w:val="en-GB"/>
        </w:rPr>
        <w:t xml:space="preserve">) Ils proviennent </w:t>
      </w:r>
      <w:r w:rsidRPr="008A494C">
        <w:rPr>
          <w:rFonts w:ascii="Calibri" w:hAnsi="Calibri"/>
          <w:b/>
          <w:sz w:val="22"/>
          <w:szCs w:val="22"/>
          <w:lang w:val="en-GB"/>
        </w:rPr>
        <w:t>d'a</w:t>
      </w:r>
      <w:r w:rsidR="008A494C" w:rsidRPr="008A494C">
        <w:rPr>
          <w:rFonts w:ascii="Calibri" w:hAnsi="Calibri"/>
          <w:b/>
          <w:sz w:val="22"/>
          <w:szCs w:val="22"/>
          <w:lang w:val="en-GB"/>
        </w:rPr>
        <w:t>cides</w:t>
      </w:r>
      <w:r w:rsidR="008A494C">
        <w:rPr>
          <w:rFonts w:ascii="Calibri" w:hAnsi="Calibri"/>
          <w:sz w:val="22"/>
          <w:szCs w:val="22"/>
          <w:lang w:val="en-GB"/>
        </w:rPr>
        <w:t xml:space="preserve"> </w:t>
      </w:r>
      <w:r w:rsidR="008A494C" w:rsidRPr="008A494C">
        <w:rPr>
          <w:rFonts w:ascii="Calibri" w:hAnsi="Calibri"/>
          <w:b/>
          <w:sz w:val="22"/>
          <w:szCs w:val="22"/>
          <w:lang w:val="en-GB"/>
        </w:rPr>
        <w:t>aminés</w:t>
      </w:r>
      <w:r w:rsidR="008A494C">
        <w:rPr>
          <w:rFonts w:ascii="Calibri" w:hAnsi="Calibri"/>
          <w:sz w:val="22"/>
          <w:szCs w:val="22"/>
          <w:lang w:val="en-GB"/>
        </w:rPr>
        <w:t xml:space="preserve"> </w:t>
      </w:r>
      <w:r w:rsidR="008A494C" w:rsidRPr="008A494C">
        <w:rPr>
          <w:rFonts w:ascii="Calibri" w:hAnsi="Calibri"/>
          <w:b/>
          <w:sz w:val="22"/>
          <w:szCs w:val="22"/>
          <w:lang w:val="en-GB"/>
        </w:rPr>
        <w:t>de</w:t>
      </w:r>
      <w:r w:rsidR="008A494C">
        <w:rPr>
          <w:rFonts w:ascii="Calibri" w:hAnsi="Calibri"/>
          <w:sz w:val="22"/>
          <w:szCs w:val="22"/>
          <w:lang w:val="en-GB"/>
        </w:rPr>
        <w:t xml:space="preserve"> </w:t>
      </w:r>
      <w:r w:rsidR="008A494C" w:rsidRPr="008A494C">
        <w:rPr>
          <w:rFonts w:ascii="Calibri" w:hAnsi="Calibri"/>
          <w:b/>
          <w:sz w:val="22"/>
          <w:szCs w:val="22"/>
          <w:lang w:val="en-GB"/>
        </w:rPr>
        <w:t>type</w:t>
      </w:r>
      <w:r w:rsidR="008A494C">
        <w:rPr>
          <w:rFonts w:ascii="Calibri" w:hAnsi="Calibri"/>
          <w:sz w:val="22"/>
          <w:szCs w:val="22"/>
          <w:lang w:val="en-GB"/>
        </w:rPr>
        <w:t xml:space="preserve"> </w:t>
      </w:r>
      <w:r w:rsidR="008A494C" w:rsidRPr="008A494C">
        <w:rPr>
          <w:rFonts w:ascii="Calibri" w:hAnsi="Calibri"/>
          <w:b/>
          <w:sz w:val="22"/>
          <w:szCs w:val="22"/>
          <w:lang w:val="en-GB"/>
        </w:rPr>
        <w:t>phénolique</w:t>
      </w:r>
      <w:r w:rsidR="008A494C">
        <w:rPr>
          <w:rFonts w:ascii="Calibri" w:hAnsi="Calibri"/>
          <w:sz w:val="22"/>
          <w:szCs w:val="22"/>
          <w:lang w:val="en-GB"/>
        </w:rPr>
        <w:t>.</w:t>
      </w:r>
    </w:p>
    <w:p w14:paraId="6F770C45" w14:textId="77777777" w:rsidR="00627392" w:rsidRDefault="00627392" w:rsidP="00AA5F9B">
      <w:pPr>
        <w:tabs>
          <w:tab w:val="left" w:pos="1355"/>
        </w:tabs>
        <w:rPr>
          <w:rFonts w:ascii="Calibri" w:hAnsi="Calibri"/>
          <w:sz w:val="22"/>
          <w:szCs w:val="22"/>
          <w:lang w:val="en-GB"/>
        </w:rPr>
      </w:pPr>
    </w:p>
    <w:p w14:paraId="529AA2C3" w14:textId="77777777" w:rsidR="00C71D66" w:rsidRDefault="00C71D66" w:rsidP="00AA5F9B">
      <w:pPr>
        <w:tabs>
          <w:tab w:val="left" w:pos="1355"/>
        </w:tabs>
        <w:rPr>
          <w:rFonts w:ascii="Calibri" w:hAnsi="Calibri"/>
          <w:sz w:val="22"/>
          <w:szCs w:val="22"/>
          <w:lang w:val="en-GB"/>
        </w:rPr>
      </w:pPr>
    </w:p>
    <w:p w14:paraId="69625AF9" w14:textId="0ED7F239" w:rsidR="00C71D66" w:rsidRDefault="00C71D66" w:rsidP="00AA5F9B">
      <w:pPr>
        <w:tabs>
          <w:tab w:val="left" w:pos="1355"/>
        </w:tabs>
        <w:rPr>
          <w:noProof/>
        </w:rPr>
      </w:pPr>
      <w:r w:rsidRPr="00C71D66">
        <w:rPr>
          <w:rFonts w:ascii="Calibri" w:hAnsi="Calibri"/>
          <w:noProof/>
          <w:sz w:val="22"/>
          <w:szCs w:val="22"/>
        </w:rPr>
        <w:drawing>
          <wp:inline distT="0" distB="0" distL="0" distR="0" wp14:anchorId="1D405341" wp14:editId="545965D3">
            <wp:extent cx="1484742" cy="1732199"/>
            <wp:effectExtent l="0" t="0" r="0" b="0"/>
            <wp:docPr id="358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4" name="Picture 4"/>
                    <pic:cNvPicPr>
                      <a:picLocks noChangeAspect="1" noChangeArrowheads="1"/>
                    </pic:cNvPicPr>
                  </pic:nvPicPr>
                  <pic:blipFill>
                    <a:blip r:embed="rId160">
                      <a:lum bright="-10000" contrast="16000"/>
                      <a:extLst>
                        <a:ext uri="{28A0092B-C50C-407E-A947-70E740481C1C}">
                          <a14:useLocalDpi xmlns:a14="http://schemas.microsoft.com/office/drawing/2010/main" val="0"/>
                        </a:ext>
                      </a:extLst>
                    </a:blip>
                    <a:srcRect/>
                    <a:stretch>
                      <a:fillRect/>
                    </a:stretch>
                  </pic:blipFill>
                  <pic:spPr bwMode="auto">
                    <a:xfrm>
                      <a:off x="0" y="0"/>
                      <a:ext cx="1484742" cy="1732199"/>
                    </a:xfrm>
                    <a:prstGeom prst="rect">
                      <a:avLst/>
                    </a:prstGeom>
                    <a:noFill/>
                    <a:ln>
                      <a:noFill/>
                    </a:ln>
                    <a:extLst/>
                  </pic:spPr>
                </pic:pic>
              </a:graphicData>
            </a:graphic>
          </wp:inline>
        </w:drawing>
      </w:r>
      <w:r w:rsidRPr="00C71D66">
        <w:rPr>
          <w:noProof/>
        </w:rPr>
        <w:t xml:space="preserve"> </w:t>
      </w:r>
      <w:r w:rsidRPr="00C71D66">
        <w:rPr>
          <w:noProof/>
        </w:rPr>
        <w:drawing>
          <wp:inline distT="0" distB="0" distL="0" distR="0" wp14:anchorId="0D7427D0" wp14:editId="158634FF">
            <wp:extent cx="2284842" cy="1657304"/>
            <wp:effectExtent l="0" t="0" r="1270" b="0"/>
            <wp:docPr id="358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85061" cy="1657463"/>
                    </a:xfrm>
                    <a:prstGeom prst="rect">
                      <a:avLst/>
                    </a:prstGeom>
                    <a:noFill/>
                    <a:ln>
                      <a:noFill/>
                    </a:ln>
                    <a:extLst/>
                  </pic:spPr>
                </pic:pic>
              </a:graphicData>
            </a:graphic>
          </wp:inline>
        </w:drawing>
      </w:r>
    </w:p>
    <w:p w14:paraId="7B16AC95" w14:textId="0B10C678" w:rsidR="00627392" w:rsidRDefault="00627392" w:rsidP="00AA5F9B">
      <w:pPr>
        <w:tabs>
          <w:tab w:val="left" w:pos="1355"/>
        </w:tabs>
        <w:rPr>
          <w:rFonts w:ascii="Calibri" w:hAnsi="Calibri"/>
          <w:sz w:val="22"/>
          <w:szCs w:val="22"/>
          <w:lang w:val="en-GB"/>
        </w:rPr>
      </w:pPr>
      <w:r>
        <w:rPr>
          <w:rFonts w:ascii="Calibri" w:hAnsi="Calibri"/>
          <w:sz w:val="22"/>
          <w:szCs w:val="22"/>
          <w:lang w:val="en-GB"/>
        </w:rPr>
        <w:t xml:space="preserve">Les canaux TRP-like sont les médiateurs de la sensation de froid et de chaud provoquée par le menthol et la pipérine. Ce sont des récepteurs sensibles à la piperine/menthol et ces récepteurs sont des protéines membranaires. Pour le chaud: Ils font passer le K+ et le Ca2+ dans la cellule en présence de piperine ou de capsaicine, cela va entrainer un signal électrique et la sensation de chaleur. </w:t>
      </w:r>
    </w:p>
    <w:p w14:paraId="3C5EB34E" w14:textId="161F7E01" w:rsidR="00627392" w:rsidRPr="00627392" w:rsidRDefault="00627392" w:rsidP="00AB1AAB">
      <w:pPr>
        <w:pStyle w:val="Paragraphedeliste"/>
        <w:numPr>
          <w:ilvl w:val="0"/>
          <w:numId w:val="118"/>
        </w:numPr>
        <w:tabs>
          <w:tab w:val="left" w:pos="1355"/>
        </w:tabs>
        <w:rPr>
          <w:rFonts w:ascii="Calibri" w:hAnsi="Calibri"/>
          <w:sz w:val="22"/>
          <w:szCs w:val="22"/>
          <w:lang w:val="en-GB"/>
        </w:rPr>
      </w:pPr>
      <w:r w:rsidRPr="00627392">
        <w:rPr>
          <w:rFonts w:ascii="Calibri" w:hAnsi="Calibri"/>
          <w:sz w:val="22"/>
          <w:szCs w:val="22"/>
          <w:lang w:val="en-US"/>
        </w:rPr>
        <w:t>VR: capsaicin/vanilloid receptor</w:t>
      </w:r>
    </w:p>
    <w:p w14:paraId="7A49D6E7" w14:textId="77777777" w:rsidR="00627392" w:rsidRPr="00627392" w:rsidRDefault="00627392" w:rsidP="00AB1AAB">
      <w:pPr>
        <w:pStyle w:val="Paragraphedeliste"/>
        <w:numPr>
          <w:ilvl w:val="0"/>
          <w:numId w:val="118"/>
        </w:numPr>
        <w:tabs>
          <w:tab w:val="left" w:pos="1355"/>
        </w:tabs>
        <w:rPr>
          <w:rFonts w:ascii="Calibri" w:hAnsi="Calibri"/>
          <w:sz w:val="22"/>
          <w:szCs w:val="22"/>
          <w:lang w:val="en-GB"/>
        </w:rPr>
      </w:pPr>
      <w:r w:rsidRPr="00627392">
        <w:rPr>
          <w:rFonts w:ascii="Calibri" w:hAnsi="Calibri"/>
          <w:sz w:val="22"/>
          <w:szCs w:val="22"/>
          <w:lang w:val="en-US"/>
        </w:rPr>
        <w:t>CMR1: Cold- and menthol sensitive receptor</w:t>
      </w:r>
    </w:p>
    <w:p w14:paraId="20903803" w14:textId="77777777" w:rsidR="00627392" w:rsidRDefault="00627392" w:rsidP="00AA5F9B">
      <w:pPr>
        <w:tabs>
          <w:tab w:val="left" w:pos="1355"/>
        </w:tabs>
        <w:rPr>
          <w:rFonts w:ascii="Calibri" w:hAnsi="Calibri"/>
          <w:sz w:val="22"/>
          <w:szCs w:val="22"/>
          <w:lang w:val="en-GB"/>
        </w:rPr>
      </w:pPr>
    </w:p>
    <w:p w14:paraId="5C4D6D4F" w14:textId="77777777" w:rsidR="00AB1AAB" w:rsidRDefault="00AB1AAB" w:rsidP="00AB1AAB">
      <w:pPr>
        <w:rPr>
          <w:rFonts w:ascii="Calibri" w:hAnsi="Calibri"/>
          <w:b/>
          <w:sz w:val="36"/>
          <w:szCs w:val="22"/>
        </w:rPr>
      </w:pPr>
    </w:p>
    <w:p w14:paraId="21674B1D" w14:textId="77777777" w:rsidR="00AB1AAB" w:rsidRDefault="00AB1AAB" w:rsidP="00AB1AAB">
      <w:pPr>
        <w:rPr>
          <w:rFonts w:ascii="Calibri" w:hAnsi="Calibri"/>
          <w:b/>
          <w:sz w:val="36"/>
          <w:szCs w:val="22"/>
        </w:rPr>
      </w:pPr>
    </w:p>
    <w:p w14:paraId="12B96218" w14:textId="77777777" w:rsidR="00AB1AAB" w:rsidRDefault="00AB1AAB" w:rsidP="00AB1AAB">
      <w:pPr>
        <w:rPr>
          <w:rFonts w:ascii="Calibri" w:hAnsi="Calibri"/>
          <w:b/>
          <w:sz w:val="36"/>
          <w:szCs w:val="22"/>
        </w:rPr>
      </w:pPr>
    </w:p>
    <w:p w14:paraId="6CF4DBED" w14:textId="77777777" w:rsidR="00AB1AAB" w:rsidRDefault="00AB1AAB" w:rsidP="00AB1AAB">
      <w:pPr>
        <w:rPr>
          <w:rFonts w:ascii="Calibri" w:hAnsi="Calibri"/>
          <w:b/>
          <w:sz w:val="36"/>
          <w:szCs w:val="22"/>
        </w:rPr>
      </w:pPr>
    </w:p>
    <w:p w14:paraId="08A60F8F" w14:textId="77777777" w:rsidR="00AB1AAB" w:rsidRDefault="00AB1AAB" w:rsidP="00AB1AAB">
      <w:pPr>
        <w:rPr>
          <w:rFonts w:ascii="Calibri" w:hAnsi="Calibri"/>
          <w:b/>
          <w:sz w:val="36"/>
          <w:szCs w:val="22"/>
        </w:rPr>
      </w:pPr>
    </w:p>
    <w:p w14:paraId="65AF892F" w14:textId="77777777" w:rsidR="00AB1AAB" w:rsidRDefault="00AB1AAB" w:rsidP="00AB1AAB">
      <w:pPr>
        <w:rPr>
          <w:rFonts w:ascii="Calibri" w:hAnsi="Calibri"/>
          <w:b/>
          <w:sz w:val="36"/>
          <w:szCs w:val="22"/>
        </w:rPr>
      </w:pPr>
    </w:p>
    <w:p w14:paraId="1A2EBEAC" w14:textId="77777777" w:rsidR="00AB1AAB" w:rsidRDefault="00AB1AAB" w:rsidP="00AB1AAB">
      <w:pPr>
        <w:rPr>
          <w:rFonts w:ascii="Calibri" w:hAnsi="Calibri"/>
          <w:b/>
          <w:sz w:val="36"/>
          <w:szCs w:val="22"/>
        </w:rPr>
      </w:pPr>
    </w:p>
    <w:p w14:paraId="0E5583DC" w14:textId="77777777" w:rsidR="00AB1AAB" w:rsidRDefault="00AB1AAB" w:rsidP="00AB1AAB">
      <w:pPr>
        <w:rPr>
          <w:rFonts w:ascii="Calibri" w:hAnsi="Calibri"/>
          <w:b/>
          <w:sz w:val="36"/>
          <w:szCs w:val="22"/>
        </w:rPr>
      </w:pPr>
    </w:p>
    <w:p w14:paraId="01B04B51" w14:textId="77777777" w:rsidR="00AB1AAB" w:rsidRDefault="00AB1AAB" w:rsidP="00AB1AAB">
      <w:pPr>
        <w:rPr>
          <w:rFonts w:ascii="Calibri" w:hAnsi="Calibri"/>
          <w:b/>
          <w:sz w:val="36"/>
          <w:szCs w:val="22"/>
        </w:rPr>
      </w:pPr>
    </w:p>
    <w:p w14:paraId="63462556" w14:textId="77777777" w:rsidR="00AB1AAB" w:rsidRDefault="00AB1AAB" w:rsidP="00AB1AAB">
      <w:pPr>
        <w:rPr>
          <w:rFonts w:ascii="Calibri" w:hAnsi="Calibri"/>
          <w:b/>
          <w:sz w:val="36"/>
          <w:szCs w:val="22"/>
        </w:rPr>
      </w:pPr>
    </w:p>
    <w:p w14:paraId="151335F4" w14:textId="77777777" w:rsidR="00AB1AAB" w:rsidRDefault="00AB1AAB" w:rsidP="00AB1AAB">
      <w:pPr>
        <w:rPr>
          <w:rFonts w:ascii="Calibri" w:hAnsi="Calibri"/>
          <w:b/>
          <w:sz w:val="36"/>
          <w:szCs w:val="22"/>
        </w:rPr>
      </w:pPr>
    </w:p>
    <w:p w14:paraId="1D0996BA" w14:textId="77777777" w:rsidR="00AB1AAB" w:rsidRDefault="00AB1AAB" w:rsidP="00AB1AAB">
      <w:pPr>
        <w:rPr>
          <w:rFonts w:ascii="Calibri" w:hAnsi="Calibri"/>
          <w:b/>
          <w:sz w:val="36"/>
          <w:szCs w:val="22"/>
        </w:rPr>
      </w:pPr>
    </w:p>
    <w:p w14:paraId="13E8232F" w14:textId="77777777" w:rsidR="00AB1AAB" w:rsidRDefault="00AB1AAB" w:rsidP="00AB1AAB">
      <w:pPr>
        <w:rPr>
          <w:rFonts w:ascii="Calibri" w:hAnsi="Calibri"/>
          <w:b/>
          <w:sz w:val="36"/>
          <w:szCs w:val="22"/>
        </w:rPr>
      </w:pPr>
    </w:p>
    <w:p w14:paraId="4B9A6BBC" w14:textId="77777777" w:rsidR="00AB1AAB" w:rsidRDefault="00AB1AAB" w:rsidP="00AB1AAB">
      <w:pPr>
        <w:rPr>
          <w:rFonts w:ascii="Calibri" w:hAnsi="Calibri"/>
          <w:b/>
          <w:sz w:val="36"/>
          <w:szCs w:val="22"/>
        </w:rPr>
      </w:pPr>
    </w:p>
    <w:p w14:paraId="7E23E4D5" w14:textId="77777777" w:rsidR="00AB1AAB" w:rsidRDefault="00AB1AAB" w:rsidP="00AB1AAB">
      <w:pPr>
        <w:rPr>
          <w:rFonts w:ascii="Calibri" w:hAnsi="Calibri"/>
          <w:b/>
          <w:sz w:val="36"/>
          <w:szCs w:val="22"/>
        </w:rPr>
      </w:pPr>
    </w:p>
    <w:p w14:paraId="420EC1E7" w14:textId="77777777" w:rsidR="00AB1AAB" w:rsidRDefault="00AB1AAB" w:rsidP="00AB1AAB">
      <w:pPr>
        <w:rPr>
          <w:rFonts w:ascii="Calibri" w:hAnsi="Calibri"/>
          <w:b/>
          <w:sz w:val="36"/>
          <w:szCs w:val="22"/>
        </w:rPr>
      </w:pPr>
    </w:p>
    <w:p w14:paraId="4B31A4F1" w14:textId="77777777" w:rsidR="00AB1AAB" w:rsidRDefault="00AB1AAB" w:rsidP="00AB1AAB">
      <w:pPr>
        <w:rPr>
          <w:rFonts w:ascii="Calibri" w:hAnsi="Calibri"/>
          <w:b/>
          <w:sz w:val="36"/>
          <w:szCs w:val="22"/>
        </w:rPr>
      </w:pPr>
    </w:p>
    <w:p w14:paraId="4A918C37" w14:textId="77777777" w:rsidR="00AB1AAB" w:rsidRDefault="00AB1AAB" w:rsidP="00AB1AAB">
      <w:pPr>
        <w:rPr>
          <w:rFonts w:ascii="Calibri" w:hAnsi="Calibri"/>
          <w:b/>
          <w:sz w:val="36"/>
          <w:szCs w:val="22"/>
        </w:rPr>
      </w:pPr>
    </w:p>
    <w:p w14:paraId="4CBCEB94" w14:textId="77777777" w:rsidR="00AB1AAB" w:rsidRDefault="00AB1AAB" w:rsidP="00AB1AAB">
      <w:pPr>
        <w:rPr>
          <w:rFonts w:ascii="Calibri" w:hAnsi="Calibri"/>
          <w:b/>
          <w:sz w:val="36"/>
          <w:szCs w:val="22"/>
        </w:rPr>
      </w:pPr>
    </w:p>
    <w:p w14:paraId="1A2326B6" w14:textId="77777777" w:rsidR="00AB1AAB" w:rsidRDefault="00AB1AAB" w:rsidP="00AB1AAB">
      <w:pPr>
        <w:rPr>
          <w:rFonts w:ascii="Calibri" w:hAnsi="Calibri"/>
          <w:b/>
          <w:sz w:val="36"/>
          <w:szCs w:val="22"/>
        </w:rPr>
      </w:pPr>
    </w:p>
    <w:p w14:paraId="26674C52" w14:textId="77777777" w:rsidR="00AB1AAB" w:rsidRPr="009F0ED4" w:rsidRDefault="00AB1AAB" w:rsidP="00AB1AAB">
      <w:pPr>
        <w:rPr>
          <w:rFonts w:ascii="Calibri" w:hAnsi="Calibri"/>
          <w:b/>
          <w:sz w:val="36"/>
          <w:szCs w:val="22"/>
        </w:rPr>
      </w:pPr>
      <w:r w:rsidRPr="009F0ED4">
        <w:rPr>
          <w:rFonts w:ascii="Calibri" w:hAnsi="Calibri"/>
          <w:b/>
          <w:sz w:val="36"/>
          <w:szCs w:val="22"/>
        </w:rPr>
        <w:t>9. Biotechnologie végétales et génie génétique (OGM)</w:t>
      </w:r>
    </w:p>
    <w:p w14:paraId="63E7BA88" w14:textId="77777777" w:rsidR="00AB1AAB" w:rsidRPr="009F0ED4" w:rsidRDefault="00AB1AAB" w:rsidP="00AB1AAB">
      <w:pPr>
        <w:rPr>
          <w:rFonts w:ascii="Calibri" w:hAnsi="Calibri"/>
          <w:b/>
          <w:sz w:val="32"/>
          <w:szCs w:val="22"/>
        </w:rPr>
      </w:pPr>
    </w:p>
    <w:p w14:paraId="4BEBDDF4" w14:textId="77777777" w:rsidR="00AB1AAB" w:rsidRPr="009F0ED4" w:rsidRDefault="00AB1AAB" w:rsidP="00AB1AAB">
      <w:pPr>
        <w:rPr>
          <w:rFonts w:ascii="Calibri" w:hAnsi="Calibri"/>
          <w:b/>
          <w:sz w:val="32"/>
          <w:szCs w:val="22"/>
        </w:rPr>
      </w:pPr>
      <w:r w:rsidRPr="009F0ED4">
        <w:rPr>
          <w:rFonts w:ascii="Calibri" w:hAnsi="Calibri"/>
          <w:b/>
          <w:sz w:val="32"/>
          <w:szCs w:val="22"/>
        </w:rPr>
        <w:t>9.1 Les modifications génétiques naturelles</w:t>
      </w:r>
    </w:p>
    <w:p w14:paraId="32AEBEB8" w14:textId="77777777" w:rsidR="00AB1AAB" w:rsidRPr="00E11954" w:rsidRDefault="00AB1AAB" w:rsidP="00AB1AAB">
      <w:pPr>
        <w:rPr>
          <w:rFonts w:ascii="Calibri" w:hAnsi="Calibri"/>
          <w:sz w:val="22"/>
          <w:szCs w:val="22"/>
        </w:rPr>
      </w:pPr>
    </w:p>
    <w:p w14:paraId="74D773F4" w14:textId="77777777" w:rsidR="00AB1AAB" w:rsidRDefault="00AB1AAB" w:rsidP="00AB1AAB">
      <w:pPr>
        <w:rPr>
          <w:rFonts w:ascii="Calibri" w:hAnsi="Calibri"/>
          <w:sz w:val="22"/>
          <w:szCs w:val="22"/>
        </w:rPr>
      </w:pPr>
      <w:r w:rsidRPr="00E11954">
        <w:rPr>
          <w:rFonts w:ascii="Calibri" w:hAnsi="Calibri"/>
          <w:sz w:val="22"/>
          <w:szCs w:val="22"/>
        </w:rPr>
        <w:t>Dès l'apparition de l'agriculture, l'homme a utilisé le génie génétique pour améliorer les espèces végétales.</w:t>
      </w:r>
      <w:r>
        <w:rPr>
          <w:rFonts w:ascii="Calibri" w:hAnsi="Calibri"/>
          <w:sz w:val="22"/>
          <w:szCs w:val="22"/>
        </w:rPr>
        <w:t xml:space="preserve"> </w:t>
      </w:r>
      <w:r w:rsidRPr="00E11954">
        <w:rPr>
          <w:rFonts w:ascii="Calibri" w:hAnsi="Calibri"/>
          <w:sz w:val="22"/>
          <w:szCs w:val="22"/>
        </w:rPr>
        <w:t xml:space="preserve">Par exemple, on a </w:t>
      </w:r>
      <w:r>
        <w:rPr>
          <w:rFonts w:ascii="Calibri" w:hAnsi="Calibri"/>
          <w:sz w:val="22"/>
          <w:szCs w:val="22"/>
        </w:rPr>
        <w:t>croisé plusieurs espèces de blé: deux organismes diploïdes AA et GG =&gt; croisement qui a donné un organisme tétraploïde AAGG.</w:t>
      </w:r>
    </w:p>
    <w:p w14:paraId="0888530D" w14:textId="77777777" w:rsidR="00AB1AAB" w:rsidRDefault="00AB1AAB" w:rsidP="00AB1AAB">
      <w:pPr>
        <w:rPr>
          <w:rFonts w:ascii="Calibri" w:hAnsi="Calibri"/>
          <w:sz w:val="22"/>
          <w:szCs w:val="22"/>
        </w:rPr>
      </w:pPr>
    </w:p>
    <w:p w14:paraId="70E6D37D" w14:textId="77777777" w:rsidR="00AB1AAB" w:rsidRDefault="00AB1AAB" w:rsidP="00AB1AAB">
      <w:pPr>
        <w:rPr>
          <w:rFonts w:ascii="Calibri" w:hAnsi="Calibri"/>
          <w:sz w:val="22"/>
          <w:szCs w:val="22"/>
        </w:rPr>
      </w:pPr>
      <w:r>
        <w:rPr>
          <w:rFonts w:ascii="Calibri" w:hAnsi="Calibri"/>
          <w:sz w:val="22"/>
          <w:szCs w:val="22"/>
        </w:rPr>
        <w:t>En 2010, on a pris 30 générations d'Arabidopsis thaliana. On a séquencé le génome de chacune de ces générations. A.t. s'autoféconde, cet organisme est donc homozygote (2 mêmes allèles de chaque gène). Cependant à chaque génération, on a pu observer des individus hétérozygotes sur certains gènes.</w:t>
      </w:r>
    </w:p>
    <w:p w14:paraId="624C6456" w14:textId="77777777" w:rsidR="00AB1AAB" w:rsidRDefault="00AB1AAB" w:rsidP="00AB1AAB">
      <w:pPr>
        <w:rPr>
          <w:rFonts w:ascii="Calibri" w:hAnsi="Calibri"/>
          <w:sz w:val="22"/>
          <w:szCs w:val="22"/>
        </w:rPr>
      </w:pPr>
      <w:r>
        <w:rPr>
          <w:rFonts w:ascii="Calibri" w:hAnsi="Calibri"/>
          <w:sz w:val="22"/>
          <w:szCs w:val="22"/>
        </w:rPr>
        <w:t>En réalité, à chaque génération, il peut y avoir 1 mutation chaque 150 millions de nucléotides.</w:t>
      </w:r>
    </w:p>
    <w:p w14:paraId="27B20FE2" w14:textId="77777777" w:rsidR="00AB1AAB" w:rsidRDefault="00AB1AAB" w:rsidP="00AB1AAB">
      <w:pPr>
        <w:rPr>
          <w:rFonts w:ascii="Calibri" w:hAnsi="Calibri"/>
          <w:sz w:val="22"/>
          <w:szCs w:val="22"/>
        </w:rPr>
      </w:pPr>
      <w:r>
        <w:rPr>
          <w:rFonts w:ascii="Calibri" w:hAnsi="Calibri"/>
          <w:sz w:val="22"/>
          <w:szCs w:val="22"/>
        </w:rPr>
        <w:t>A.t. a un génome de 130 nucléotides =&gt; à chaque génération il y a 1 mutation.</w:t>
      </w:r>
    </w:p>
    <w:p w14:paraId="7518265E" w14:textId="77777777" w:rsidR="00AB1AAB" w:rsidRDefault="00AB1AAB" w:rsidP="00AB1AAB">
      <w:pPr>
        <w:rPr>
          <w:rFonts w:ascii="Calibri" w:hAnsi="Calibri"/>
          <w:sz w:val="22"/>
          <w:szCs w:val="22"/>
        </w:rPr>
      </w:pPr>
      <w:r>
        <w:rPr>
          <w:rFonts w:ascii="Calibri" w:hAnsi="Calibri"/>
          <w:sz w:val="22"/>
          <w:szCs w:val="22"/>
        </w:rPr>
        <w:t>A.t. fait 2000 graines par plante, et produit donc 2000 mutants de 1 nucléotide. La plupart des mutations ne cause pas de modification phénotypique. Les rayons UV. X etc. sont des facteurs de mutation. Ces mutations sont naturelles et positives pour la biodiversité.</w:t>
      </w:r>
    </w:p>
    <w:p w14:paraId="3A84D91D" w14:textId="77777777" w:rsidR="00AB1AAB" w:rsidRDefault="00AB1AAB" w:rsidP="00AB1AAB">
      <w:pPr>
        <w:rPr>
          <w:rFonts w:ascii="Calibri" w:hAnsi="Calibri"/>
          <w:sz w:val="22"/>
          <w:szCs w:val="22"/>
        </w:rPr>
      </w:pPr>
      <w:r>
        <w:rPr>
          <w:rFonts w:ascii="Calibri" w:hAnsi="Calibri"/>
          <w:sz w:val="22"/>
          <w:szCs w:val="22"/>
        </w:rPr>
        <w:t>Quand on pense au blé hexaploïde qu'on cultive, le génome est 3 fois plus grand que A.t. et a donc plus de mutations par individu. Un champs de blé produit 150 mio de graines et donc énoooormément de mutations génétiques!</w:t>
      </w:r>
    </w:p>
    <w:p w14:paraId="1589F5D8" w14:textId="77777777" w:rsidR="00AB1AAB" w:rsidRDefault="00AB1AAB" w:rsidP="00AB1AAB">
      <w:pPr>
        <w:rPr>
          <w:rFonts w:ascii="Calibri" w:hAnsi="Calibri"/>
          <w:sz w:val="22"/>
          <w:szCs w:val="22"/>
        </w:rPr>
      </w:pPr>
    </w:p>
    <w:p w14:paraId="68A91DCF" w14:textId="77777777" w:rsidR="00AB1AAB" w:rsidRPr="00EF3427" w:rsidRDefault="00AB1AAB" w:rsidP="00AB1AAB">
      <w:pPr>
        <w:rPr>
          <w:rFonts w:ascii="Calibri" w:hAnsi="Calibri"/>
          <w:b/>
          <w:sz w:val="32"/>
          <w:szCs w:val="22"/>
        </w:rPr>
      </w:pPr>
      <w:r>
        <w:rPr>
          <w:rFonts w:ascii="Calibri" w:hAnsi="Calibri"/>
          <w:b/>
          <w:sz w:val="32"/>
          <w:szCs w:val="22"/>
        </w:rPr>
        <w:t>9.2 H</w:t>
      </w:r>
      <w:r w:rsidRPr="00EF3427">
        <w:rPr>
          <w:rFonts w:ascii="Calibri" w:hAnsi="Calibri"/>
          <w:b/>
          <w:sz w:val="32"/>
          <w:szCs w:val="22"/>
        </w:rPr>
        <w:t>istorique</w:t>
      </w:r>
    </w:p>
    <w:p w14:paraId="3AE96CD6" w14:textId="77777777" w:rsidR="00AB1AAB" w:rsidRDefault="00AB1AAB" w:rsidP="00AB1AAB">
      <w:pPr>
        <w:rPr>
          <w:rFonts w:ascii="Calibri" w:hAnsi="Calibri"/>
          <w:sz w:val="22"/>
          <w:szCs w:val="22"/>
        </w:rPr>
      </w:pPr>
    </w:p>
    <w:p w14:paraId="28011108" w14:textId="77777777" w:rsidR="00AB1AAB" w:rsidRDefault="00AB1AAB" w:rsidP="00AB1AAB">
      <w:pPr>
        <w:rPr>
          <w:rFonts w:ascii="Calibri" w:hAnsi="Calibri"/>
          <w:sz w:val="22"/>
          <w:szCs w:val="22"/>
        </w:rPr>
      </w:pPr>
      <w:r>
        <w:rPr>
          <w:rFonts w:ascii="Calibri" w:hAnsi="Calibri"/>
          <w:sz w:val="22"/>
          <w:szCs w:val="22"/>
        </w:rPr>
        <w:t>1) découverte des organes sexuels chez les végétaux</w:t>
      </w:r>
    </w:p>
    <w:p w14:paraId="4BF717BA" w14:textId="77777777" w:rsidR="00AB1AAB" w:rsidRDefault="00AB1AAB" w:rsidP="00AB1AAB">
      <w:pPr>
        <w:rPr>
          <w:rFonts w:ascii="Calibri" w:hAnsi="Calibri"/>
          <w:sz w:val="22"/>
          <w:szCs w:val="22"/>
        </w:rPr>
      </w:pPr>
      <w:r>
        <w:rPr>
          <w:rFonts w:ascii="Calibri" w:hAnsi="Calibri"/>
          <w:sz w:val="22"/>
          <w:szCs w:val="22"/>
        </w:rPr>
        <w:t>2) visualisation des chromosomes</w:t>
      </w:r>
    </w:p>
    <w:p w14:paraId="615620C5" w14:textId="77777777" w:rsidR="00AB1AAB" w:rsidRDefault="00AB1AAB" w:rsidP="00AB1AAB">
      <w:pPr>
        <w:rPr>
          <w:rFonts w:ascii="Calibri" w:hAnsi="Calibri"/>
          <w:sz w:val="22"/>
          <w:szCs w:val="22"/>
        </w:rPr>
      </w:pPr>
      <w:r>
        <w:rPr>
          <w:rFonts w:ascii="Calibri" w:hAnsi="Calibri"/>
          <w:sz w:val="22"/>
          <w:szCs w:val="22"/>
        </w:rPr>
        <w:t>3) mise en application des lois de Mendel sur l'hérédité</w:t>
      </w:r>
    </w:p>
    <w:p w14:paraId="40341C7A" w14:textId="77777777" w:rsidR="00AB1AAB" w:rsidRDefault="00AB1AAB" w:rsidP="00AB1AAB">
      <w:pPr>
        <w:rPr>
          <w:rFonts w:ascii="Calibri" w:hAnsi="Calibri"/>
          <w:sz w:val="22"/>
          <w:szCs w:val="22"/>
        </w:rPr>
      </w:pPr>
      <w:r>
        <w:rPr>
          <w:rFonts w:ascii="Calibri" w:hAnsi="Calibri"/>
          <w:sz w:val="22"/>
          <w:szCs w:val="22"/>
        </w:rPr>
        <w:t>4) découverte de la totipotence des cellules végétales (bouturage etc.)</w:t>
      </w:r>
    </w:p>
    <w:p w14:paraId="2A355847" w14:textId="77777777" w:rsidR="00AB1AAB" w:rsidRDefault="00AB1AAB" w:rsidP="00AB1AAB">
      <w:pPr>
        <w:rPr>
          <w:rFonts w:ascii="Calibri" w:hAnsi="Calibri"/>
          <w:sz w:val="22"/>
          <w:szCs w:val="22"/>
        </w:rPr>
      </w:pPr>
      <w:r>
        <w:rPr>
          <w:rFonts w:ascii="Calibri" w:hAnsi="Calibri"/>
          <w:sz w:val="22"/>
          <w:szCs w:val="22"/>
        </w:rPr>
        <w:t>5) découverte de l'intérêt des hybrides sur le maïs</w:t>
      </w:r>
    </w:p>
    <w:p w14:paraId="5B885B1B" w14:textId="77777777" w:rsidR="00AB1AAB" w:rsidRDefault="00AB1AAB" w:rsidP="00AB1AAB">
      <w:pPr>
        <w:rPr>
          <w:rFonts w:ascii="Calibri" w:hAnsi="Calibri"/>
          <w:sz w:val="22"/>
          <w:szCs w:val="22"/>
        </w:rPr>
      </w:pPr>
      <w:r>
        <w:rPr>
          <w:rFonts w:ascii="Calibri" w:hAnsi="Calibri"/>
          <w:sz w:val="22"/>
          <w:szCs w:val="22"/>
        </w:rPr>
        <w:t>6) description de la structure en double hélice de l'ADN</w:t>
      </w:r>
    </w:p>
    <w:p w14:paraId="191C074F" w14:textId="77777777" w:rsidR="00AB1AAB" w:rsidRDefault="00AB1AAB" w:rsidP="00AB1AAB">
      <w:pPr>
        <w:rPr>
          <w:rFonts w:ascii="Calibri" w:hAnsi="Calibri"/>
          <w:sz w:val="22"/>
          <w:szCs w:val="22"/>
        </w:rPr>
      </w:pPr>
      <w:r>
        <w:rPr>
          <w:rFonts w:ascii="Calibri" w:hAnsi="Calibri"/>
          <w:sz w:val="22"/>
          <w:szCs w:val="22"/>
        </w:rPr>
        <w:t>7) découverte du code génétique</w:t>
      </w:r>
    </w:p>
    <w:p w14:paraId="635115C6" w14:textId="77777777" w:rsidR="00AB1AAB" w:rsidRDefault="00AB1AAB" w:rsidP="00AB1AAB">
      <w:pPr>
        <w:rPr>
          <w:rFonts w:ascii="Calibri" w:hAnsi="Calibri"/>
          <w:sz w:val="22"/>
          <w:szCs w:val="22"/>
        </w:rPr>
      </w:pPr>
      <w:r>
        <w:rPr>
          <w:rFonts w:ascii="Calibri" w:hAnsi="Calibri"/>
          <w:sz w:val="22"/>
          <w:szCs w:val="22"/>
        </w:rPr>
        <w:t>8) découverte des enzymes de restriction</w:t>
      </w:r>
    </w:p>
    <w:p w14:paraId="38BD2FFC" w14:textId="77777777" w:rsidR="00AB1AAB" w:rsidRDefault="00AB1AAB" w:rsidP="00AB1AAB">
      <w:pPr>
        <w:rPr>
          <w:rFonts w:ascii="Calibri" w:hAnsi="Calibri"/>
          <w:sz w:val="22"/>
          <w:szCs w:val="22"/>
        </w:rPr>
      </w:pPr>
      <w:r>
        <w:rPr>
          <w:rFonts w:ascii="Calibri" w:hAnsi="Calibri"/>
          <w:sz w:val="22"/>
          <w:szCs w:val="22"/>
        </w:rPr>
        <w:t xml:space="preserve">9) 1972 première bactérie génétiquement modifiée (gène de virus) </w:t>
      </w:r>
    </w:p>
    <w:p w14:paraId="4CE6B555" w14:textId="77777777" w:rsidR="00AB1AAB" w:rsidRDefault="00AB1AAB" w:rsidP="00AB1AAB">
      <w:pPr>
        <w:rPr>
          <w:rFonts w:ascii="Calibri" w:hAnsi="Calibri"/>
          <w:sz w:val="22"/>
          <w:szCs w:val="22"/>
        </w:rPr>
      </w:pPr>
      <w:r>
        <w:rPr>
          <w:rFonts w:ascii="Calibri" w:hAnsi="Calibri"/>
          <w:sz w:val="22"/>
          <w:szCs w:val="22"/>
        </w:rPr>
        <w:t>10) 1977 découverte du transfert de gènes par des agrobactéries</w:t>
      </w:r>
    </w:p>
    <w:p w14:paraId="49C74F1A" w14:textId="77777777" w:rsidR="00AB1AAB" w:rsidRDefault="00AB1AAB" w:rsidP="00AB1AAB">
      <w:pPr>
        <w:rPr>
          <w:rFonts w:ascii="Calibri" w:hAnsi="Calibri"/>
          <w:sz w:val="22"/>
          <w:szCs w:val="22"/>
        </w:rPr>
      </w:pPr>
      <w:r>
        <w:rPr>
          <w:rFonts w:ascii="Calibri" w:hAnsi="Calibri"/>
          <w:sz w:val="22"/>
          <w:szCs w:val="22"/>
        </w:rPr>
        <w:t>11) 1978 première protéine recombinante produite chez la bactérie: l'insuline recombinante</w:t>
      </w:r>
    </w:p>
    <w:p w14:paraId="7E326E62" w14:textId="77777777" w:rsidR="00AB1AAB" w:rsidRDefault="00AB1AAB" w:rsidP="00AB1AAB">
      <w:pPr>
        <w:rPr>
          <w:rFonts w:ascii="Calibri" w:hAnsi="Calibri"/>
          <w:sz w:val="22"/>
          <w:szCs w:val="22"/>
        </w:rPr>
      </w:pPr>
      <w:r>
        <w:rPr>
          <w:rFonts w:ascii="Calibri" w:hAnsi="Calibri"/>
          <w:sz w:val="22"/>
          <w:szCs w:val="22"/>
        </w:rPr>
        <w:t>12) 1982 premier animal génétiquement modifié</w:t>
      </w:r>
    </w:p>
    <w:p w14:paraId="6FC1B2EA" w14:textId="77777777" w:rsidR="00AB1AAB" w:rsidRDefault="00AB1AAB" w:rsidP="00AB1AAB">
      <w:pPr>
        <w:rPr>
          <w:rFonts w:ascii="Calibri" w:hAnsi="Calibri"/>
          <w:sz w:val="22"/>
          <w:szCs w:val="22"/>
        </w:rPr>
      </w:pPr>
      <w:r>
        <w:rPr>
          <w:rFonts w:ascii="Calibri" w:hAnsi="Calibri"/>
          <w:sz w:val="22"/>
          <w:szCs w:val="22"/>
        </w:rPr>
        <w:t>13) 1985 première plante génétiquement modifiée (tabac, gène de résistance à la Kanamycine)</w:t>
      </w:r>
    </w:p>
    <w:p w14:paraId="74F9AB06" w14:textId="77777777" w:rsidR="00AB1AAB" w:rsidRDefault="00AB1AAB" w:rsidP="00AB1AAB">
      <w:pPr>
        <w:rPr>
          <w:rFonts w:ascii="Calibri" w:hAnsi="Calibri"/>
          <w:sz w:val="22"/>
          <w:szCs w:val="22"/>
        </w:rPr>
      </w:pPr>
      <w:r>
        <w:rPr>
          <w:rFonts w:ascii="Calibri" w:hAnsi="Calibri"/>
          <w:sz w:val="22"/>
          <w:szCs w:val="22"/>
        </w:rPr>
        <w:t xml:space="preserve">14) 2010 premier organisme contenant un génome intégralement fabriqué par l'homme </w:t>
      </w:r>
    </w:p>
    <w:p w14:paraId="2922F44D" w14:textId="77777777" w:rsidR="00AB1AAB" w:rsidRDefault="00AB1AAB" w:rsidP="00AB1AAB">
      <w:pPr>
        <w:rPr>
          <w:rFonts w:ascii="Calibri" w:hAnsi="Calibri"/>
          <w:sz w:val="22"/>
          <w:szCs w:val="22"/>
        </w:rPr>
      </w:pPr>
    </w:p>
    <w:p w14:paraId="3D02EFD6" w14:textId="77777777" w:rsidR="00AB1AAB" w:rsidRPr="00EF3427" w:rsidRDefault="00AB1AAB" w:rsidP="00AB1AAB">
      <w:pPr>
        <w:rPr>
          <w:rFonts w:ascii="Calibri" w:hAnsi="Calibri"/>
          <w:b/>
          <w:sz w:val="32"/>
          <w:szCs w:val="22"/>
        </w:rPr>
      </w:pPr>
      <w:r w:rsidRPr="00EF3427">
        <w:rPr>
          <w:rFonts w:ascii="Calibri" w:hAnsi="Calibri"/>
          <w:b/>
          <w:sz w:val="32"/>
          <w:szCs w:val="22"/>
        </w:rPr>
        <w:t>9.3 Techniques de transgenèse</w:t>
      </w:r>
    </w:p>
    <w:p w14:paraId="34B7B19F" w14:textId="77777777" w:rsidR="00AB1AAB" w:rsidRDefault="00AB1AAB" w:rsidP="00AB1AAB">
      <w:pPr>
        <w:rPr>
          <w:rFonts w:ascii="Calibri" w:hAnsi="Calibri"/>
          <w:sz w:val="22"/>
          <w:szCs w:val="22"/>
        </w:rPr>
      </w:pPr>
    </w:p>
    <w:p w14:paraId="0625E22E" w14:textId="77777777" w:rsidR="00AB1AAB" w:rsidRDefault="00AB1AAB" w:rsidP="00AB1AAB">
      <w:pPr>
        <w:rPr>
          <w:rFonts w:ascii="Calibri" w:hAnsi="Calibri"/>
          <w:sz w:val="22"/>
          <w:szCs w:val="22"/>
        </w:rPr>
      </w:pPr>
      <w:r>
        <w:rPr>
          <w:rFonts w:ascii="Calibri" w:hAnsi="Calibri"/>
          <w:sz w:val="22"/>
          <w:szCs w:val="22"/>
        </w:rPr>
        <w:t xml:space="preserve">1985: différentes espèces (Tabac, tomate et pétunia) ont été transformées génétiquement en modifiant et exploitant une bactérie: </w:t>
      </w:r>
      <w:r w:rsidRPr="00EF3427">
        <w:rPr>
          <w:rFonts w:ascii="Calibri" w:hAnsi="Calibri"/>
          <w:i/>
          <w:sz w:val="22"/>
          <w:szCs w:val="22"/>
        </w:rPr>
        <w:t>Agrobacterium</w:t>
      </w:r>
      <w:r>
        <w:rPr>
          <w:rFonts w:ascii="Calibri" w:hAnsi="Calibri"/>
          <w:sz w:val="22"/>
          <w:szCs w:val="22"/>
        </w:rPr>
        <w:t xml:space="preserve"> </w:t>
      </w:r>
      <w:r w:rsidRPr="00EF3427">
        <w:rPr>
          <w:rFonts w:ascii="Calibri" w:hAnsi="Calibri"/>
          <w:i/>
          <w:sz w:val="22"/>
          <w:szCs w:val="22"/>
        </w:rPr>
        <w:t>tumefaciens</w:t>
      </w:r>
      <w:r>
        <w:rPr>
          <w:rFonts w:ascii="Calibri" w:hAnsi="Calibri"/>
          <w:sz w:val="22"/>
          <w:szCs w:val="22"/>
        </w:rPr>
        <w:t>.</w:t>
      </w:r>
    </w:p>
    <w:p w14:paraId="7662A1C6" w14:textId="77777777" w:rsidR="00AB1AAB" w:rsidRDefault="00AB1AAB" w:rsidP="00AB1AAB">
      <w:pPr>
        <w:rPr>
          <w:rFonts w:ascii="Calibri" w:hAnsi="Calibri"/>
          <w:sz w:val="22"/>
          <w:szCs w:val="22"/>
        </w:rPr>
      </w:pPr>
    </w:p>
    <w:p w14:paraId="40E5296F" w14:textId="77777777" w:rsidR="00AB1AAB" w:rsidRPr="00A41B4D" w:rsidRDefault="00AB1AAB" w:rsidP="00AB1AAB">
      <w:pPr>
        <w:rPr>
          <w:rFonts w:ascii="Calibri" w:hAnsi="Calibri"/>
          <w:b/>
          <w:sz w:val="22"/>
          <w:szCs w:val="22"/>
        </w:rPr>
      </w:pPr>
      <w:r w:rsidRPr="00A41B4D">
        <w:rPr>
          <w:rFonts w:ascii="Calibri" w:hAnsi="Calibri"/>
          <w:b/>
          <w:sz w:val="22"/>
          <w:szCs w:val="22"/>
        </w:rPr>
        <w:t>Quelques caractéristiques d'agraobactérium:</w:t>
      </w:r>
    </w:p>
    <w:p w14:paraId="32734E95" w14:textId="77777777" w:rsidR="00AB1AAB" w:rsidRPr="00EF3427" w:rsidRDefault="00AB1AAB" w:rsidP="00AB1AAB">
      <w:pPr>
        <w:pStyle w:val="Paragraphedeliste"/>
        <w:numPr>
          <w:ilvl w:val="0"/>
          <w:numId w:val="119"/>
        </w:numPr>
        <w:rPr>
          <w:rFonts w:ascii="Calibri" w:hAnsi="Calibri"/>
          <w:sz w:val="22"/>
          <w:szCs w:val="22"/>
        </w:rPr>
      </w:pPr>
      <w:r w:rsidRPr="00EF3427">
        <w:rPr>
          <w:rFonts w:ascii="Calibri" w:hAnsi="Calibri"/>
          <w:sz w:val="22"/>
          <w:szCs w:val="22"/>
        </w:rPr>
        <w:t>bactéries gram(-) de la famille des Rhizobiacées</w:t>
      </w:r>
    </w:p>
    <w:p w14:paraId="0C9A7A02" w14:textId="77777777" w:rsidR="00AB1AAB" w:rsidRPr="00EF3427" w:rsidRDefault="00AB1AAB" w:rsidP="00AB1AAB">
      <w:pPr>
        <w:pStyle w:val="Paragraphedeliste"/>
        <w:numPr>
          <w:ilvl w:val="0"/>
          <w:numId w:val="119"/>
        </w:numPr>
        <w:rPr>
          <w:rFonts w:ascii="Calibri" w:hAnsi="Calibri"/>
          <w:sz w:val="22"/>
          <w:szCs w:val="22"/>
        </w:rPr>
      </w:pPr>
      <w:r w:rsidRPr="00EF3427">
        <w:rPr>
          <w:rFonts w:ascii="Calibri" w:hAnsi="Calibri"/>
          <w:sz w:val="22"/>
          <w:szCs w:val="22"/>
        </w:rPr>
        <w:t>présente dans le sol, à proximité des racines</w:t>
      </w:r>
    </w:p>
    <w:p w14:paraId="1D4743F8" w14:textId="77777777" w:rsidR="00AB1AAB" w:rsidRPr="00EF3427" w:rsidRDefault="00AB1AAB" w:rsidP="00AB1AAB">
      <w:pPr>
        <w:pStyle w:val="Paragraphedeliste"/>
        <w:numPr>
          <w:ilvl w:val="0"/>
          <w:numId w:val="119"/>
        </w:numPr>
        <w:rPr>
          <w:rFonts w:ascii="Calibri" w:hAnsi="Calibri"/>
          <w:sz w:val="22"/>
          <w:szCs w:val="22"/>
        </w:rPr>
      </w:pPr>
      <w:r>
        <w:rPr>
          <w:rFonts w:ascii="Calibri" w:hAnsi="Calibri"/>
          <w:sz w:val="22"/>
          <w:szCs w:val="22"/>
        </w:rPr>
        <w:t>la plupart des agrobactéri</w:t>
      </w:r>
      <w:r w:rsidRPr="00EF3427">
        <w:rPr>
          <w:rFonts w:ascii="Calibri" w:hAnsi="Calibri"/>
          <w:sz w:val="22"/>
          <w:szCs w:val="22"/>
        </w:rPr>
        <w:t>um son des pathogènes de plantes</w:t>
      </w:r>
    </w:p>
    <w:p w14:paraId="52073F22" w14:textId="77777777" w:rsidR="00AB1AAB" w:rsidRPr="00EF3427" w:rsidRDefault="00AB1AAB" w:rsidP="00AB1AAB">
      <w:pPr>
        <w:pStyle w:val="Paragraphedeliste"/>
        <w:numPr>
          <w:ilvl w:val="1"/>
          <w:numId w:val="119"/>
        </w:numPr>
        <w:rPr>
          <w:rFonts w:ascii="Calibri" w:hAnsi="Calibri"/>
          <w:sz w:val="22"/>
          <w:szCs w:val="22"/>
        </w:rPr>
      </w:pPr>
      <w:r w:rsidRPr="00EF3427">
        <w:rPr>
          <w:rFonts w:ascii="Calibri" w:hAnsi="Calibri"/>
          <w:b/>
          <w:sz w:val="22"/>
          <w:szCs w:val="22"/>
        </w:rPr>
        <w:t>Exemple</w:t>
      </w:r>
      <w:r w:rsidRPr="00EF3427">
        <w:rPr>
          <w:rFonts w:ascii="Calibri" w:hAnsi="Calibri"/>
          <w:sz w:val="22"/>
          <w:szCs w:val="22"/>
        </w:rPr>
        <w:t xml:space="preserve">: </w:t>
      </w:r>
      <w:r w:rsidRPr="00EF3427">
        <w:rPr>
          <w:rFonts w:ascii="Calibri" w:hAnsi="Calibri"/>
          <w:i/>
          <w:sz w:val="22"/>
          <w:szCs w:val="22"/>
        </w:rPr>
        <w:t>A. rhizogene</w:t>
      </w:r>
      <w:r w:rsidRPr="00EF3427">
        <w:rPr>
          <w:rFonts w:ascii="Calibri" w:hAnsi="Calibri"/>
          <w:sz w:val="22"/>
          <w:szCs w:val="22"/>
        </w:rPr>
        <w:t>: crée des racines =&gt; hairy root</w:t>
      </w:r>
    </w:p>
    <w:p w14:paraId="7B0DE479" w14:textId="77777777" w:rsidR="00AB1AAB" w:rsidRPr="00EF3427" w:rsidRDefault="00AB1AAB" w:rsidP="00AB1AAB">
      <w:pPr>
        <w:pStyle w:val="Paragraphedeliste"/>
        <w:numPr>
          <w:ilvl w:val="1"/>
          <w:numId w:val="119"/>
        </w:numPr>
        <w:rPr>
          <w:rFonts w:ascii="Calibri" w:hAnsi="Calibri"/>
          <w:sz w:val="22"/>
          <w:szCs w:val="22"/>
        </w:rPr>
      </w:pPr>
      <w:r w:rsidRPr="00EF3427">
        <w:rPr>
          <w:rFonts w:ascii="Calibri" w:hAnsi="Calibri"/>
          <w:b/>
          <w:sz w:val="22"/>
          <w:szCs w:val="22"/>
        </w:rPr>
        <w:t>Exemple</w:t>
      </w:r>
      <w:r w:rsidRPr="00EF3427">
        <w:rPr>
          <w:rFonts w:ascii="Calibri" w:hAnsi="Calibri"/>
          <w:sz w:val="22"/>
          <w:szCs w:val="22"/>
        </w:rPr>
        <w:t xml:space="preserve">: </w:t>
      </w:r>
      <w:r w:rsidRPr="00EF3427">
        <w:rPr>
          <w:rFonts w:ascii="Calibri" w:hAnsi="Calibri"/>
          <w:i/>
          <w:sz w:val="22"/>
          <w:szCs w:val="22"/>
        </w:rPr>
        <w:t>A. tumefaciens</w:t>
      </w:r>
      <w:r w:rsidRPr="00EF3427">
        <w:rPr>
          <w:rFonts w:ascii="Calibri" w:hAnsi="Calibri"/>
          <w:sz w:val="22"/>
          <w:szCs w:val="22"/>
        </w:rPr>
        <w:t>: crée des tumeurs =&gt; galle du col</w:t>
      </w:r>
      <w:r>
        <w:rPr>
          <w:rFonts w:ascii="Calibri" w:hAnsi="Calibri"/>
          <w:sz w:val="22"/>
          <w:szCs w:val="22"/>
        </w:rPr>
        <w:t>l</w:t>
      </w:r>
      <w:r w:rsidRPr="00EF3427">
        <w:rPr>
          <w:rFonts w:ascii="Calibri" w:hAnsi="Calibri"/>
          <w:sz w:val="22"/>
          <w:szCs w:val="22"/>
        </w:rPr>
        <w:t>et (entre la tige et la racine), infeste la plante au niveau de blessures</w:t>
      </w:r>
    </w:p>
    <w:p w14:paraId="5F02F017" w14:textId="77777777" w:rsidR="00AB1AAB" w:rsidRDefault="00AB1AAB" w:rsidP="00AB1AAB">
      <w:pPr>
        <w:rPr>
          <w:rFonts w:ascii="Calibri" w:hAnsi="Calibri"/>
          <w:sz w:val="22"/>
          <w:szCs w:val="22"/>
        </w:rPr>
      </w:pPr>
    </w:p>
    <w:p w14:paraId="0EC17F32" w14:textId="77777777" w:rsidR="00AB1AAB" w:rsidRDefault="00AB1AAB" w:rsidP="00AB1AAB">
      <w:pPr>
        <w:rPr>
          <w:rFonts w:ascii="Calibri" w:hAnsi="Calibri"/>
          <w:sz w:val="22"/>
          <w:szCs w:val="22"/>
        </w:rPr>
      </w:pPr>
      <w:r>
        <w:rPr>
          <w:rFonts w:ascii="Calibri" w:hAnsi="Calibri"/>
          <w:sz w:val="22"/>
          <w:szCs w:val="22"/>
        </w:rPr>
        <w:t>En 1907 la bactérie a été isolée. En 1902, on découvre que les cellules issues de galle du collet prolifèrent aussi en absence de bactérie.</w:t>
      </w:r>
    </w:p>
    <w:p w14:paraId="303956AA" w14:textId="77777777" w:rsidR="00AB1AAB" w:rsidRDefault="00AB1AAB" w:rsidP="00AB1AAB">
      <w:pPr>
        <w:rPr>
          <w:rFonts w:ascii="Calibri" w:hAnsi="Calibri"/>
          <w:sz w:val="22"/>
          <w:szCs w:val="22"/>
        </w:rPr>
      </w:pPr>
      <w:r>
        <w:rPr>
          <w:rFonts w:ascii="Calibri" w:hAnsi="Calibri"/>
          <w:sz w:val="22"/>
          <w:szCs w:val="22"/>
        </w:rPr>
        <w:t>En 1942, on découvre que les opines sont un composé spécifique aux cellules de tumeur (absent dans les cellules saines).</w:t>
      </w:r>
    </w:p>
    <w:p w14:paraId="22BE85C3" w14:textId="77777777" w:rsidR="00AB1AAB" w:rsidRDefault="00AB1AAB" w:rsidP="00AB1AAB">
      <w:pPr>
        <w:rPr>
          <w:rFonts w:ascii="Calibri" w:hAnsi="Calibri"/>
          <w:sz w:val="22"/>
          <w:szCs w:val="22"/>
        </w:rPr>
      </w:pPr>
      <w:r>
        <w:rPr>
          <w:rFonts w:ascii="Calibri" w:hAnsi="Calibri"/>
          <w:sz w:val="22"/>
          <w:szCs w:val="22"/>
        </w:rPr>
        <w:t>En 1974, l'élément génétique qui provoque les tumeurs, le plasmide Ti a été identifié.</w:t>
      </w:r>
    </w:p>
    <w:p w14:paraId="021E40B1" w14:textId="77777777" w:rsidR="00AB1AAB" w:rsidRDefault="00AB1AAB" w:rsidP="00AB1AAB">
      <w:pPr>
        <w:rPr>
          <w:rFonts w:ascii="Calibri" w:hAnsi="Calibri"/>
          <w:sz w:val="22"/>
          <w:szCs w:val="22"/>
        </w:rPr>
      </w:pPr>
      <w:r>
        <w:rPr>
          <w:rFonts w:ascii="Calibri" w:hAnsi="Calibri"/>
          <w:sz w:val="22"/>
          <w:szCs w:val="22"/>
        </w:rPr>
        <w:t>En 1977, on a démontré que la bactérie arrive à transférer un fragment du plasmide Ti dans le génome de la plante: ADN-T = ADN transfert.</w:t>
      </w:r>
    </w:p>
    <w:p w14:paraId="5DA47847" w14:textId="77777777" w:rsidR="00AB1AAB" w:rsidRDefault="00AB1AAB" w:rsidP="00AB1AAB">
      <w:pPr>
        <w:rPr>
          <w:rFonts w:ascii="Calibri" w:hAnsi="Calibri"/>
          <w:sz w:val="22"/>
          <w:szCs w:val="22"/>
        </w:rPr>
      </w:pPr>
    </w:p>
    <w:p w14:paraId="09A71B8F" w14:textId="77777777" w:rsidR="00AB1AAB" w:rsidRPr="00A41B4D" w:rsidRDefault="00AB1AAB" w:rsidP="00AB1AAB">
      <w:pPr>
        <w:rPr>
          <w:rFonts w:ascii="Calibri" w:hAnsi="Calibri"/>
          <w:b/>
          <w:sz w:val="22"/>
          <w:szCs w:val="22"/>
        </w:rPr>
      </w:pPr>
      <w:r w:rsidRPr="00A41B4D">
        <w:rPr>
          <w:rFonts w:ascii="Calibri" w:hAnsi="Calibri"/>
          <w:b/>
          <w:sz w:val="22"/>
          <w:szCs w:val="22"/>
        </w:rPr>
        <w:t>Comment les ADN-T sont transmis à la plante:</w:t>
      </w:r>
    </w:p>
    <w:p w14:paraId="6AD8E64F" w14:textId="77777777" w:rsidR="00AB1AAB" w:rsidRDefault="00AB1AAB" w:rsidP="00AB1AAB">
      <w:pPr>
        <w:rPr>
          <w:rFonts w:ascii="Calibri" w:hAnsi="Calibri"/>
          <w:sz w:val="22"/>
          <w:szCs w:val="22"/>
        </w:rPr>
      </w:pPr>
      <w:r>
        <w:rPr>
          <w:rFonts w:ascii="Calibri" w:hAnsi="Calibri"/>
          <w:sz w:val="22"/>
          <w:szCs w:val="22"/>
        </w:rPr>
        <w:t xml:space="preserve">Les composants phénoliques émis par la plante en cas de blessure sont reconnus par la bactérie. </w:t>
      </w:r>
    </w:p>
    <w:p w14:paraId="1E0848BB" w14:textId="77777777" w:rsidR="00AB1AAB" w:rsidRDefault="00AB1AAB" w:rsidP="00AB1AAB">
      <w:pPr>
        <w:rPr>
          <w:rFonts w:ascii="Calibri" w:hAnsi="Calibri"/>
          <w:sz w:val="22"/>
          <w:szCs w:val="22"/>
        </w:rPr>
      </w:pPr>
      <w:r>
        <w:rPr>
          <w:rFonts w:ascii="Calibri" w:hAnsi="Calibri"/>
          <w:sz w:val="22"/>
          <w:szCs w:val="22"/>
        </w:rPr>
        <w:t xml:space="preserve">Les récepteurs à composé phénoliques vont activer des gènes présents dans le génome bactérien qui vont produire des protéines Vir, responsables de l'excsion de l'ADN-T du plasmide, de la protection de l'ADN-T, de la formation d'un pilus, de la cassure du génome végétal, etc. La bactérie injecte donc son ADN-T dans le génome de la plante, comme lors d'une conjugaison. </w:t>
      </w:r>
    </w:p>
    <w:p w14:paraId="3EDAF44B" w14:textId="77777777" w:rsidR="00AB1AAB" w:rsidRPr="00A41B4D" w:rsidRDefault="00AB1AAB" w:rsidP="00AB1AAB">
      <w:pPr>
        <w:pStyle w:val="Paragraphedeliste"/>
        <w:numPr>
          <w:ilvl w:val="0"/>
          <w:numId w:val="121"/>
        </w:numPr>
        <w:rPr>
          <w:rFonts w:ascii="Calibri" w:hAnsi="Calibri"/>
          <w:sz w:val="22"/>
          <w:szCs w:val="22"/>
        </w:rPr>
      </w:pPr>
      <w:r w:rsidRPr="00A41B4D">
        <w:rPr>
          <w:rFonts w:ascii="Calibri" w:hAnsi="Calibri"/>
          <w:sz w:val="22"/>
          <w:szCs w:val="22"/>
        </w:rPr>
        <w:t xml:space="preserve">La cellule contenant l'ADN-T va proliférer car des hormones responsables de la croissance vont être produite par cet ADN-T. </w:t>
      </w:r>
      <w:r>
        <w:rPr>
          <w:rFonts w:ascii="Calibri" w:hAnsi="Calibri"/>
          <w:sz w:val="22"/>
          <w:szCs w:val="22"/>
        </w:rPr>
        <w:t>D</w:t>
      </w:r>
      <w:r w:rsidRPr="00A41B4D">
        <w:rPr>
          <w:rFonts w:ascii="Calibri" w:hAnsi="Calibri"/>
          <w:sz w:val="22"/>
          <w:szCs w:val="22"/>
        </w:rPr>
        <w:t xml:space="preserve">es auxines et les cytokinines vont être très fortement produites, elles sont responsables de la </w:t>
      </w:r>
      <w:r>
        <w:rPr>
          <w:rFonts w:ascii="Calibri" w:hAnsi="Calibri"/>
          <w:sz w:val="22"/>
          <w:szCs w:val="22"/>
        </w:rPr>
        <w:t>croissance.</w:t>
      </w:r>
    </w:p>
    <w:p w14:paraId="70DAAA39" w14:textId="77777777" w:rsidR="00AB1AAB" w:rsidRPr="00A41B4D" w:rsidRDefault="00AB1AAB" w:rsidP="00AB1AAB">
      <w:pPr>
        <w:pStyle w:val="Paragraphedeliste"/>
        <w:numPr>
          <w:ilvl w:val="0"/>
          <w:numId w:val="120"/>
        </w:numPr>
        <w:rPr>
          <w:rFonts w:ascii="Calibri" w:hAnsi="Calibri"/>
          <w:sz w:val="22"/>
          <w:szCs w:val="22"/>
        </w:rPr>
      </w:pPr>
      <w:r w:rsidRPr="00A41B4D">
        <w:rPr>
          <w:rFonts w:ascii="Calibri" w:hAnsi="Calibri"/>
          <w:sz w:val="22"/>
          <w:szCs w:val="22"/>
        </w:rPr>
        <w:t>Des opines vont également être codées par l'ADN-T (et synthétisé</w:t>
      </w:r>
      <w:r>
        <w:rPr>
          <w:rFonts w:ascii="Calibri" w:hAnsi="Calibri"/>
          <w:sz w:val="22"/>
          <w:szCs w:val="22"/>
        </w:rPr>
        <w:t>e</w:t>
      </w:r>
      <w:r w:rsidRPr="00A41B4D">
        <w:rPr>
          <w:rFonts w:ascii="Calibri" w:hAnsi="Calibri"/>
          <w:sz w:val="22"/>
          <w:szCs w:val="22"/>
        </w:rPr>
        <w:t xml:space="preserve">s par la plante). Les opines sont un AA lié à un sucre par un pont -NH-. L'ADN-T </w:t>
      </w:r>
      <w:r>
        <w:rPr>
          <w:rFonts w:ascii="Calibri" w:hAnsi="Calibri"/>
          <w:sz w:val="22"/>
          <w:szCs w:val="22"/>
        </w:rPr>
        <w:t>code</w:t>
      </w:r>
      <w:r w:rsidRPr="00A41B4D">
        <w:rPr>
          <w:rFonts w:ascii="Calibri" w:hAnsi="Calibri"/>
          <w:sz w:val="22"/>
          <w:szCs w:val="22"/>
        </w:rPr>
        <w:t xml:space="preserve"> </w:t>
      </w:r>
      <w:r>
        <w:rPr>
          <w:rFonts w:ascii="Calibri" w:hAnsi="Calibri"/>
          <w:sz w:val="22"/>
          <w:szCs w:val="22"/>
        </w:rPr>
        <w:t xml:space="preserve">également </w:t>
      </w:r>
      <w:r w:rsidRPr="00A41B4D">
        <w:rPr>
          <w:rFonts w:ascii="Calibri" w:hAnsi="Calibri"/>
          <w:sz w:val="22"/>
          <w:szCs w:val="22"/>
        </w:rPr>
        <w:t xml:space="preserve">pour des gènes permettant de couper les opines, pour obtenir du sucre et des AA, que la bactérie va utiliser pour proliférer. </w:t>
      </w:r>
    </w:p>
    <w:p w14:paraId="0FC149C4" w14:textId="77777777" w:rsidR="00AB1AAB" w:rsidRDefault="00AB1AAB" w:rsidP="00AB1AAB">
      <w:pPr>
        <w:rPr>
          <w:rFonts w:ascii="Calibri" w:hAnsi="Calibri"/>
          <w:sz w:val="22"/>
          <w:szCs w:val="22"/>
        </w:rPr>
      </w:pPr>
    </w:p>
    <w:p w14:paraId="05379DD4" w14:textId="77777777" w:rsidR="00AB1AAB" w:rsidRPr="00A41B4D" w:rsidRDefault="00AB1AAB" w:rsidP="00AB1AAB">
      <w:pPr>
        <w:rPr>
          <w:rFonts w:ascii="Calibri" w:hAnsi="Calibri"/>
          <w:b/>
          <w:sz w:val="22"/>
          <w:szCs w:val="22"/>
        </w:rPr>
      </w:pPr>
      <w:r w:rsidRPr="00A41B4D">
        <w:rPr>
          <w:rFonts w:ascii="Calibri" w:hAnsi="Calibri"/>
          <w:b/>
          <w:sz w:val="22"/>
          <w:szCs w:val="22"/>
        </w:rPr>
        <w:t>Comment on a désarmé la nature:</w:t>
      </w:r>
    </w:p>
    <w:p w14:paraId="41AE7547" w14:textId="77777777" w:rsidR="00AB1AAB" w:rsidRDefault="00AB1AAB" w:rsidP="00AB1AAB">
      <w:pPr>
        <w:rPr>
          <w:rFonts w:ascii="Calibri" w:hAnsi="Calibri"/>
          <w:sz w:val="22"/>
          <w:szCs w:val="22"/>
        </w:rPr>
      </w:pPr>
      <w:r>
        <w:rPr>
          <w:rFonts w:ascii="Calibri" w:hAnsi="Calibri"/>
          <w:sz w:val="22"/>
          <w:szCs w:val="22"/>
        </w:rPr>
        <w:t>Les chercheurs ont décidé d'utiliser cet ADN-T en enlevant les gènes condant pour les auxines, opines et cytokinines pour éviter les tumeurs, grâce à des enzymes de restriction. Il ne reste alors plus que les gènes essentiels au transfert. (Les séquence left et right border sont essentielles pour l'introduction du plasmide dans le génome = LB et RB). Il ne reste alors plus qu'à insérer les gènes utiles dans l'ADN-T pour que la plante produise ce qu'on souhaite.</w:t>
      </w:r>
    </w:p>
    <w:p w14:paraId="5CD60586" w14:textId="77777777" w:rsidR="00AB1AAB" w:rsidRPr="00C6630C" w:rsidRDefault="00AB1AAB" w:rsidP="00AB1AAB">
      <w:pPr>
        <w:pStyle w:val="Paragraphedeliste"/>
        <w:numPr>
          <w:ilvl w:val="0"/>
          <w:numId w:val="120"/>
        </w:numPr>
        <w:rPr>
          <w:rFonts w:ascii="Calibri" w:hAnsi="Calibri"/>
          <w:b/>
          <w:sz w:val="22"/>
          <w:szCs w:val="22"/>
        </w:rPr>
      </w:pPr>
      <w:r w:rsidRPr="00C6630C">
        <w:rPr>
          <w:rFonts w:ascii="Calibri" w:hAnsi="Calibri"/>
          <w:b/>
          <w:sz w:val="22"/>
          <w:szCs w:val="22"/>
        </w:rPr>
        <w:t>Vecteur binaire:</w:t>
      </w:r>
      <w:r>
        <w:rPr>
          <w:rFonts w:ascii="Calibri" w:hAnsi="Calibri"/>
          <w:b/>
          <w:sz w:val="22"/>
          <w:szCs w:val="22"/>
        </w:rPr>
        <w:t xml:space="preserve"> </w:t>
      </w:r>
      <w:r w:rsidRPr="00C6630C">
        <w:rPr>
          <w:rFonts w:ascii="Calibri" w:hAnsi="Calibri"/>
          <w:sz w:val="22"/>
          <w:szCs w:val="22"/>
        </w:rPr>
        <w:t>On a fait 2 plasmides au lieu d'un. Ils sont donc plus petits et l'introduction du plasmide est plus aisée. Les plasmides contiennent un gène de résistance à un antibiotique</w:t>
      </w:r>
      <w:r>
        <w:rPr>
          <w:rFonts w:ascii="Calibri" w:hAnsi="Calibri"/>
          <w:sz w:val="22"/>
          <w:szCs w:val="22"/>
        </w:rPr>
        <w:t xml:space="preserve"> (= facteur de sélection)</w:t>
      </w:r>
      <w:r w:rsidRPr="00C6630C">
        <w:rPr>
          <w:rFonts w:ascii="Calibri" w:hAnsi="Calibri"/>
          <w:sz w:val="22"/>
          <w:szCs w:val="22"/>
        </w:rPr>
        <w:t xml:space="preserve">. </w:t>
      </w:r>
    </w:p>
    <w:p w14:paraId="199ED2A1" w14:textId="77777777" w:rsidR="00AB1AAB" w:rsidRDefault="00AB1AAB" w:rsidP="00AB1AAB">
      <w:pPr>
        <w:rPr>
          <w:rFonts w:ascii="Calibri" w:hAnsi="Calibri"/>
          <w:sz w:val="22"/>
          <w:szCs w:val="22"/>
        </w:rPr>
      </w:pPr>
    </w:p>
    <w:p w14:paraId="7D032202" w14:textId="77777777" w:rsidR="00AB1AAB" w:rsidRPr="002C34F2" w:rsidRDefault="00AB1AAB" w:rsidP="00AB1AAB">
      <w:pPr>
        <w:rPr>
          <w:rFonts w:ascii="Calibri" w:hAnsi="Calibri"/>
          <w:b/>
          <w:sz w:val="22"/>
          <w:szCs w:val="22"/>
        </w:rPr>
      </w:pPr>
      <w:r w:rsidRPr="002C34F2">
        <w:rPr>
          <w:rFonts w:ascii="Calibri" w:hAnsi="Calibri"/>
          <w:b/>
          <w:sz w:val="22"/>
          <w:szCs w:val="22"/>
        </w:rPr>
        <w:t>La production de plantes transgéniques par Agrobacterium tumefaciens:</w:t>
      </w:r>
    </w:p>
    <w:p w14:paraId="7C3C976A" w14:textId="77777777" w:rsidR="00AB1AAB" w:rsidRDefault="00AB1AAB" w:rsidP="00AB1AAB">
      <w:pPr>
        <w:rPr>
          <w:rFonts w:ascii="Calibri" w:hAnsi="Calibri"/>
          <w:sz w:val="22"/>
          <w:szCs w:val="22"/>
        </w:rPr>
      </w:pPr>
      <w:r>
        <w:rPr>
          <w:rFonts w:ascii="Calibri" w:hAnsi="Calibri"/>
          <w:b/>
          <w:sz w:val="22"/>
          <w:szCs w:val="22"/>
        </w:rPr>
        <w:t>M</w:t>
      </w:r>
      <w:r w:rsidRPr="002C34F2">
        <w:rPr>
          <w:rFonts w:ascii="Calibri" w:hAnsi="Calibri"/>
          <w:b/>
          <w:sz w:val="22"/>
          <w:szCs w:val="22"/>
        </w:rPr>
        <w:t>éthode</w:t>
      </w:r>
      <w:r>
        <w:rPr>
          <w:rFonts w:ascii="Calibri" w:hAnsi="Calibri"/>
          <w:sz w:val="22"/>
          <w:szCs w:val="22"/>
        </w:rPr>
        <w:t xml:space="preserve"> </w:t>
      </w:r>
      <w:r w:rsidRPr="002C34F2">
        <w:rPr>
          <w:rFonts w:ascii="Calibri" w:hAnsi="Calibri"/>
          <w:b/>
          <w:sz w:val="22"/>
          <w:szCs w:val="22"/>
        </w:rPr>
        <w:t>1</w:t>
      </w:r>
      <w:r>
        <w:rPr>
          <w:rFonts w:ascii="Calibri" w:hAnsi="Calibri"/>
          <w:sz w:val="22"/>
          <w:szCs w:val="22"/>
        </w:rPr>
        <w:t xml:space="preserve">: </w:t>
      </w:r>
    </w:p>
    <w:p w14:paraId="3B89C4E7" w14:textId="77777777" w:rsidR="00AB1AAB" w:rsidRDefault="00AB1AAB" w:rsidP="00AB1AAB">
      <w:pPr>
        <w:rPr>
          <w:rFonts w:ascii="Calibri" w:hAnsi="Calibri"/>
          <w:sz w:val="22"/>
          <w:szCs w:val="22"/>
        </w:rPr>
      </w:pPr>
      <w:r>
        <w:rPr>
          <w:rFonts w:ascii="Calibri" w:hAnsi="Calibri"/>
          <w:sz w:val="22"/>
          <w:szCs w:val="22"/>
        </w:rPr>
        <w:t xml:space="preserve">1) découpe de petits disques foliaires </w:t>
      </w:r>
    </w:p>
    <w:p w14:paraId="2F53B473" w14:textId="77777777" w:rsidR="00AB1AAB" w:rsidRDefault="00AB1AAB" w:rsidP="00AB1AAB">
      <w:pPr>
        <w:rPr>
          <w:rFonts w:ascii="Calibri" w:hAnsi="Calibri"/>
          <w:sz w:val="22"/>
          <w:szCs w:val="22"/>
        </w:rPr>
      </w:pPr>
      <w:r>
        <w:rPr>
          <w:rFonts w:ascii="Calibri" w:hAnsi="Calibri"/>
          <w:sz w:val="22"/>
          <w:szCs w:val="22"/>
        </w:rPr>
        <w:t xml:space="preserve">2) transformation (intégration, par mise en contact, du plasmide) </w:t>
      </w:r>
    </w:p>
    <w:p w14:paraId="393E7426" w14:textId="77777777" w:rsidR="00AB1AAB" w:rsidRDefault="00AB1AAB" w:rsidP="00AB1AAB">
      <w:pPr>
        <w:rPr>
          <w:rFonts w:ascii="Calibri" w:hAnsi="Calibri"/>
          <w:sz w:val="22"/>
          <w:szCs w:val="22"/>
        </w:rPr>
      </w:pPr>
      <w:r>
        <w:rPr>
          <w:rFonts w:ascii="Calibri" w:hAnsi="Calibri"/>
          <w:sz w:val="22"/>
          <w:szCs w:val="22"/>
        </w:rPr>
        <w:t xml:space="preserve">3) traitement aux antibiotiques pour éliminer les cellules pas transformées (ne possédant pas le gène de résistance à un antibiotique situé sur le plasmide) </w:t>
      </w:r>
    </w:p>
    <w:p w14:paraId="2BFA9D83" w14:textId="77777777" w:rsidR="00AB1AAB" w:rsidRDefault="00AB1AAB" w:rsidP="00AB1AAB">
      <w:pPr>
        <w:rPr>
          <w:rFonts w:ascii="Calibri" w:hAnsi="Calibri"/>
          <w:sz w:val="22"/>
          <w:szCs w:val="22"/>
        </w:rPr>
      </w:pPr>
      <w:r>
        <w:rPr>
          <w:rFonts w:ascii="Calibri" w:hAnsi="Calibri"/>
          <w:sz w:val="22"/>
          <w:szCs w:val="22"/>
        </w:rPr>
        <w:t>4) régénération in vitro de plantules (grâce aux traitements hormonaux)</w:t>
      </w:r>
    </w:p>
    <w:p w14:paraId="48797DE9" w14:textId="77777777" w:rsidR="00AB1AAB" w:rsidRDefault="00AB1AAB" w:rsidP="00AB1AAB">
      <w:pPr>
        <w:jc w:val="center"/>
        <w:rPr>
          <w:rFonts w:ascii="Calibri" w:hAnsi="Calibri"/>
          <w:sz w:val="22"/>
          <w:szCs w:val="22"/>
        </w:rPr>
      </w:pPr>
      <w:r>
        <w:rPr>
          <w:rFonts w:ascii="Calibri" w:hAnsi="Calibri"/>
          <w:sz w:val="22"/>
          <w:szCs w:val="22"/>
        </w:rPr>
        <w:t>+: possible abec de nombreuses espèces végétales</w:t>
      </w:r>
    </w:p>
    <w:p w14:paraId="77E02CE2" w14:textId="77777777" w:rsidR="00AB1AAB" w:rsidRDefault="00AB1AAB" w:rsidP="00AB1AAB">
      <w:pPr>
        <w:jc w:val="center"/>
        <w:rPr>
          <w:rFonts w:ascii="Calibri" w:hAnsi="Calibri"/>
          <w:sz w:val="22"/>
          <w:szCs w:val="22"/>
        </w:rPr>
      </w:pPr>
      <w:r>
        <w:rPr>
          <w:rFonts w:ascii="Calibri" w:hAnsi="Calibri"/>
          <w:sz w:val="22"/>
          <w:szCs w:val="22"/>
        </w:rPr>
        <w:t>-: longue, difficultés pour la régénération</w:t>
      </w:r>
    </w:p>
    <w:p w14:paraId="6E26C0C0" w14:textId="77777777" w:rsidR="00AB1AAB" w:rsidRPr="002C34F2" w:rsidRDefault="00AB1AAB" w:rsidP="00AB1AAB">
      <w:pPr>
        <w:rPr>
          <w:rFonts w:ascii="Calibri" w:hAnsi="Calibri"/>
          <w:b/>
          <w:sz w:val="22"/>
          <w:szCs w:val="22"/>
        </w:rPr>
      </w:pPr>
      <w:r w:rsidRPr="002C34F2">
        <w:rPr>
          <w:rFonts w:ascii="Calibri" w:hAnsi="Calibri"/>
          <w:b/>
          <w:sz w:val="22"/>
          <w:szCs w:val="22"/>
        </w:rPr>
        <w:t xml:space="preserve">Méthode 2: </w:t>
      </w:r>
    </w:p>
    <w:p w14:paraId="5FBD8042" w14:textId="77777777" w:rsidR="00AB1AAB" w:rsidRDefault="00AB1AAB" w:rsidP="00AB1AAB">
      <w:pPr>
        <w:rPr>
          <w:rFonts w:ascii="Calibri" w:hAnsi="Calibri"/>
          <w:sz w:val="22"/>
          <w:szCs w:val="22"/>
        </w:rPr>
      </w:pPr>
      <w:r>
        <w:rPr>
          <w:rFonts w:ascii="Calibri" w:hAnsi="Calibri"/>
          <w:sz w:val="22"/>
          <w:szCs w:val="22"/>
        </w:rPr>
        <w:t xml:space="preserve">Transformation par agroinflitration: </w:t>
      </w:r>
    </w:p>
    <w:p w14:paraId="03EE3D38" w14:textId="77777777" w:rsidR="00AB1AAB" w:rsidRDefault="00AB1AAB" w:rsidP="00AB1AAB">
      <w:pPr>
        <w:rPr>
          <w:rFonts w:ascii="Calibri" w:hAnsi="Calibri"/>
          <w:sz w:val="22"/>
          <w:szCs w:val="22"/>
        </w:rPr>
      </w:pPr>
      <w:r>
        <w:rPr>
          <w:rFonts w:ascii="Calibri" w:hAnsi="Calibri"/>
          <w:sz w:val="22"/>
          <w:szCs w:val="22"/>
        </w:rPr>
        <w:t xml:space="preserve">1) On insère les plasmides dans de l'eau. </w:t>
      </w:r>
    </w:p>
    <w:p w14:paraId="65AF4DA1" w14:textId="77777777" w:rsidR="00AB1AAB" w:rsidRDefault="00AB1AAB" w:rsidP="00AB1AAB">
      <w:pPr>
        <w:rPr>
          <w:rFonts w:ascii="Calibri" w:hAnsi="Calibri"/>
          <w:sz w:val="22"/>
          <w:szCs w:val="22"/>
        </w:rPr>
      </w:pPr>
      <w:r>
        <w:rPr>
          <w:rFonts w:ascii="Calibri" w:hAnsi="Calibri"/>
          <w:sz w:val="22"/>
          <w:szCs w:val="22"/>
        </w:rPr>
        <w:t>2) On fait entrer cette eau dans les feuilles via les stomates</w:t>
      </w:r>
    </w:p>
    <w:p w14:paraId="114213D9" w14:textId="77777777" w:rsidR="00AB1AAB" w:rsidRDefault="00AB1AAB" w:rsidP="00AB1AAB">
      <w:pPr>
        <w:jc w:val="center"/>
        <w:rPr>
          <w:rFonts w:ascii="Calibri" w:hAnsi="Calibri"/>
          <w:sz w:val="22"/>
          <w:szCs w:val="22"/>
        </w:rPr>
      </w:pPr>
      <w:r>
        <w:rPr>
          <w:rFonts w:ascii="Calibri" w:hAnsi="Calibri"/>
          <w:sz w:val="22"/>
          <w:szCs w:val="22"/>
        </w:rPr>
        <w:t>+: possible avec de nombreuses espèces végétales, rapides</w:t>
      </w:r>
    </w:p>
    <w:p w14:paraId="2F003710" w14:textId="77777777" w:rsidR="00AB1AAB" w:rsidRDefault="00AB1AAB" w:rsidP="00AB1AAB">
      <w:pPr>
        <w:jc w:val="center"/>
        <w:rPr>
          <w:rFonts w:ascii="Calibri" w:hAnsi="Calibri"/>
          <w:sz w:val="22"/>
          <w:szCs w:val="22"/>
        </w:rPr>
      </w:pPr>
      <w:r>
        <w:rPr>
          <w:rFonts w:ascii="Calibri" w:hAnsi="Calibri"/>
          <w:sz w:val="22"/>
          <w:szCs w:val="22"/>
        </w:rPr>
        <w:t>-: seules les cellules en contact avec l'eau modifiée seront transformées =&gt; après 2-3 jours ces cellules vont être régénérée et l'expression du gène intéressant va cesser.</w:t>
      </w:r>
    </w:p>
    <w:p w14:paraId="364D2260" w14:textId="77777777" w:rsidR="00AB1AAB" w:rsidRDefault="00AB1AAB" w:rsidP="00AB1AAB">
      <w:pPr>
        <w:rPr>
          <w:rFonts w:ascii="Calibri" w:hAnsi="Calibri"/>
          <w:b/>
          <w:sz w:val="22"/>
          <w:szCs w:val="22"/>
        </w:rPr>
      </w:pPr>
    </w:p>
    <w:p w14:paraId="482C943E" w14:textId="77777777" w:rsidR="00AB1AAB" w:rsidRPr="002C34F2" w:rsidRDefault="00AB1AAB" w:rsidP="00AB1AAB">
      <w:pPr>
        <w:rPr>
          <w:rFonts w:ascii="Calibri" w:hAnsi="Calibri"/>
          <w:b/>
          <w:sz w:val="22"/>
          <w:szCs w:val="22"/>
        </w:rPr>
      </w:pPr>
      <w:r w:rsidRPr="002C34F2">
        <w:rPr>
          <w:rFonts w:ascii="Calibri" w:hAnsi="Calibri"/>
          <w:b/>
          <w:sz w:val="22"/>
          <w:szCs w:val="22"/>
        </w:rPr>
        <w:t>Méthode 3:</w:t>
      </w:r>
    </w:p>
    <w:p w14:paraId="713FE06B" w14:textId="77777777" w:rsidR="00AB1AAB" w:rsidRDefault="00AB1AAB" w:rsidP="00AB1AAB">
      <w:pPr>
        <w:rPr>
          <w:rFonts w:ascii="Calibri" w:hAnsi="Calibri"/>
          <w:sz w:val="22"/>
          <w:szCs w:val="22"/>
        </w:rPr>
      </w:pPr>
      <w:r>
        <w:rPr>
          <w:rFonts w:ascii="Calibri" w:hAnsi="Calibri"/>
          <w:sz w:val="22"/>
          <w:szCs w:val="22"/>
        </w:rPr>
        <w:t>Transformation par "floral dip":</w:t>
      </w:r>
    </w:p>
    <w:p w14:paraId="3A91572B" w14:textId="77777777" w:rsidR="00AB1AAB" w:rsidRDefault="00AB1AAB" w:rsidP="00AB1AAB">
      <w:pPr>
        <w:rPr>
          <w:rFonts w:ascii="Calibri" w:hAnsi="Calibri"/>
          <w:sz w:val="22"/>
          <w:szCs w:val="22"/>
        </w:rPr>
      </w:pPr>
      <w:r>
        <w:rPr>
          <w:rFonts w:ascii="Calibri" w:hAnsi="Calibri"/>
          <w:sz w:val="22"/>
          <w:szCs w:val="22"/>
        </w:rPr>
        <w:t xml:space="preserve">1) On plonge les fleurs dans la solution d'Agrobactérieum, pour que les ovules soient infectés. </w:t>
      </w:r>
    </w:p>
    <w:p w14:paraId="74C9CE7B" w14:textId="77777777" w:rsidR="00AB1AAB" w:rsidRDefault="00AB1AAB" w:rsidP="00AB1AAB">
      <w:pPr>
        <w:rPr>
          <w:rFonts w:ascii="Calibri" w:hAnsi="Calibri"/>
          <w:sz w:val="22"/>
          <w:szCs w:val="22"/>
        </w:rPr>
      </w:pPr>
      <w:r>
        <w:rPr>
          <w:rFonts w:ascii="Calibri" w:hAnsi="Calibri"/>
          <w:sz w:val="22"/>
          <w:szCs w:val="22"/>
        </w:rPr>
        <w:t xml:space="preserve">2) L'ADN-T va contaminer l'ovule et se retrouver dans la graine. </w:t>
      </w:r>
    </w:p>
    <w:p w14:paraId="7D0337EB" w14:textId="77777777" w:rsidR="00AB1AAB" w:rsidRDefault="00AB1AAB" w:rsidP="00AB1AAB">
      <w:pPr>
        <w:rPr>
          <w:rFonts w:ascii="Calibri" w:hAnsi="Calibri"/>
          <w:sz w:val="22"/>
          <w:szCs w:val="22"/>
        </w:rPr>
      </w:pPr>
      <w:r>
        <w:rPr>
          <w:rFonts w:ascii="Calibri" w:hAnsi="Calibri"/>
          <w:sz w:val="22"/>
          <w:szCs w:val="22"/>
        </w:rPr>
        <w:t xml:space="preserve">3) On récupère les graines hétérozygote (elle auront 1 chromosome avec ADN-T et 1 chromosome sans). </w:t>
      </w:r>
    </w:p>
    <w:p w14:paraId="7F8540A8" w14:textId="77777777" w:rsidR="00AB1AAB" w:rsidRDefault="00AB1AAB" w:rsidP="00AB1AAB">
      <w:pPr>
        <w:rPr>
          <w:rFonts w:ascii="Calibri" w:hAnsi="Calibri"/>
          <w:sz w:val="22"/>
          <w:szCs w:val="22"/>
        </w:rPr>
      </w:pPr>
      <w:r>
        <w:rPr>
          <w:rFonts w:ascii="Calibri" w:hAnsi="Calibri"/>
          <w:sz w:val="22"/>
          <w:szCs w:val="22"/>
        </w:rPr>
        <w:t xml:space="preserve">4) On sème les graines en boîte de petri avec un antibiotique qui va dégrader les graines non transformées. </w:t>
      </w:r>
    </w:p>
    <w:p w14:paraId="360E6AD6" w14:textId="77777777" w:rsidR="00AB1AAB" w:rsidRDefault="00AB1AAB" w:rsidP="00AB1AAB">
      <w:pPr>
        <w:rPr>
          <w:rFonts w:ascii="Calibri" w:hAnsi="Calibri"/>
          <w:sz w:val="22"/>
          <w:szCs w:val="22"/>
        </w:rPr>
      </w:pPr>
      <w:r>
        <w:rPr>
          <w:rFonts w:ascii="Calibri" w:hAnsi="Calibri"/>
          <w:sz w:val="22"/>
          <w:szCs w:val="22"/>
        </w:rPr>
        <w:t>5) Ensuite on fait de l'autofécondation pour obtenir une lignée homozygote.</w:t>
      </w:r>
    </w:p>
    <w:p w14:paraId="62256CAE" w14:textId="77777777" w:rsidR="00AB1AAB" w:rsidRDefault="00AB1AAB" w:rsidP="00AB1AAB">
      <w:pPr>
        <w:jc w:val="center"/>
        <w:rPr>
          <w:rFonts w:ascii="Calibri" w:hAnsi="Calibri"/>
          <w:sz w:val="22"/>
          <w:szCs w:val="22"/>
        </w:rPr>
      </w:pPr>
      <w:r>
        <w:rPr>
          <w:rFonts w:ascii="Calibri" w:hAnsi="Calibri"/>
          <w:sz w:val="22"/>
          <w:szCs w:val="22"/>
        </w:rPr>
        <w:t>+: obtention de lignées stables</w:t>
      </w:r>
    </w:p>
    <w:p w14:paraId="50C7405A" w14:textId="77777777" w:rsidR="00AB1AAB" w:rsidRDefault="00AB1AAB" w:rsidP="00AB1AAB">
      <w:pPr>
        <w:jc w:val="center"/>
        <w:rPr>
          <w:rFonts w:ascii="Calibri" w:hAnsi="Calibri"/>
          <w:sz w:val="22"/>
          <w:szCs w:val="22"/>
        </w:rPr>
      </w:pPr>
      <w:r>
        <w:rPr>
          <w:rFonts w:ascii="Calibri" w:hAnsi="Calibri"/>
          <w:sz w:val="22"/>
          <w:szCs w:val="22"/>
        </w:rPr>
        <w:t>-: longue, seulement pour quelques espèces (</w:t>
      </w:r>
      <w:r w:rsidRPr="002C34F2">
        <w:rPr>
          <w:rFonts w:ascii="Calibri" w:hAnsi="Calibri"/>
          <w:i/>
          <w:sz w:val="22"/>
          <w:szCs w:val="22"/>
        </w:rPr>
        <w:t>Arabidopsis</w:t>
      </w:r>
      <w:r>
        <w:rPr>
          <w:rFonts w:ascii="Calibri" w:hAnsi="Calibri"/>
          <w:sz w:val="22"/>
          <w:szCs w:val="22"/>
        </w:rPr>
        <w:t xml:space="preserve"> </w:t>
      </w:r>
      <w:r w:rsidRPr="002C34F2">
        <w:rPr>
          <w:rFonts w:ascii="Calibri" w:hAnsi="Calibri"/>
          <w:i/>
          <w:sz w:val="22"/>
          <w:szCs w:val="22"/>
        </w:rPr>
        <w:t>Thaliana</w:t>
      </w:r>
      <w:r>
        <w:rPr>
          <w:rFonts w:ascii="Calibri" w:hAnsi="Calibri"/>
          <w:sz w:val="22"/>
          <w:szCs w:val="22"/>
        </w:rPr>
        <w:t>)</w:t>
      </w:r>
    </w:p>
    <w:p w14:paraId="06FCA12E" w14:textId="77777777" w:rsidR="00AB1AAB" w:rsidRDefault="00AB1AAB" w:rsidP="00AB1AAB">
      <w:pPr>
        <w:rPr>
          <w:rFonts w:ascii="Calibri" w:hAnsi="Calibri"/>
          <w:sz w:val="22"/>
          <w:szCs w:val="22"/>
        </w:rPr>
      </w:pPr>
    </w:p>
    <w:p w14:paraId="24C00514" w14:textId="77777777" w:rsidR="00AB1AAB" w:rsidRDefault="00AB1AAB" w:rsidP="00AB1AAB">
      <w:pPr>
        <w:rPr>
          <w:rFonts w:ascii="Calibri" w:hAnsi="Calibri"/>
          <w:sz w:val="22"/>
          <w:szCs w:val="22"/>
        </w:rPr>
      </w:pPr>
      <w:r w:rsidRPr="007212F0">
        <w:rPr>
          <w:rFonts w:ascii="Calibri" w:hAnsi="Calibri"/>
          <w:b/>
          <w:sz w:val="22"/>
          <w:szCs w:val="22"/>
        </w:rPr>
        <w:t>Autres techniques</w:t>
      </w:r>
      <w:r>
        <w:rPr>
          <w:rFonts w:ascii="Calibri" w:hAnsi="Calibri"/>
          <w:sz w:val="22"/>
          <w:szCs w:val="22"/>
        </w:rPr>
        <w:t>: transformation par protoplastes ou biolistique (ADN couplé à des billes qu'on bombarde sur des protoplastes pour la faire pénétrer le noyau) existent également.</w:t>
      </w:r>
    </w:p>
    <w:p w14:paraId="758F9FE9" w14:textId="77777777" w:rsidR="00AB1AAB" w:rsidRDefault="00AB1AAB" w:rsidP="00AB1AAB">
      <w:pPr>
        <w:rPr>
          <w:rFonts w:ascii="Calibri" w:hAnsi="Calibri"/>
          <w:sz w:val="22"/>
          <w:szCs w:val="22"/>
        </w:rPr>
      </w:pPr>
    </w:p>
    <w:p w14:paraId="21F6B112" w14:textId="77777777" w:rsidR="00AB1AAB" w:rsidRPr="007212F0" w:rsidRDefault="00AB1AAB" w:rsidP="00AB1AAB">
      <w:pPr>
        <w:rPr>
          <w:rFonts w:ascii="Calibri" w:hAnsi="Calibri"/>
          <w:b/>
          <w:sz w:val="22"/>
          <w:szCs w:val="22"/>
        </w:rPr>
      </w:pPr>
      <w:r w:rsidRPr="007212F0">
        <w:rPr>
          <w:rFonts w:ascii="Calibri" w:hAnsi="Calibri"/>
          <w:b/>
          <w:sz w:val="22"/>
          <w:szCs w:val="22"/>
        </w:rPr>
        <w:t>Mutagenèse sans recours à la transgénèse</w:t>
      </w:r>
      <w:r>
        <w:rPr>
          <w:rFonts w:ascii="Calibri" w:hAnsi="Calibri"/>
          <w:b/>
          <w:sz w:val="22"/>
          <w:szCs w:val="22"/>
        </w:rPr>
        <w:t>:</w:t>
      </w:r>
    </w:p>
    <w:p w14:paraId="0FF3CA19" w14:textId="77777777" w:rsidR="00AB1AAB" w:rsidRDefault="00AB1AAB" w:rsidP="00AB1AAB">
      <w:pPr>
        <w:rPr>
          <w:rFonts w:ascii="Calibri" w:hAnsi="Calibri"/>
          <w:sz w:val="22"/>
          <w:szCs w:val="22"/>
        </w:rPr>
      </w:pPr>
      <w:r>
        <w:rPr>
          <w:rFonts w:ascii="Calibri" w:hAnsi="Calibri"/>
          <w:sz w:val="22"/>
          <w:szCs w:val="22"/>
        </w:rPr>
        <w:t>Lignées naturelles variantes:</w:t>
      </w:r>
    </w:p>
    <w:p w14:paraId="169CCA4C" w14:textId="77777777" w:rsidR="00AB1AAB" w:rsidRDefault="00AB1AAB" w:rsidP="00AB1AAB">
      <w:pPr>
        <w:rPr>
          <w:rFonts w:ascii="Calibri" w:hAnsi="Calibri"/>
          <w:sz w:val="22"/>
          <w:szCs w:val="22"/>
        </w:rPr>
      </w:pPr>
      <w:r>
        <w:rPr>
          <w:rFonts w:ascii="Calibri" w:hAnsi="Calibri"/>
          <w:sz w:val="22"/>
          <w:szCs w:val="22"/>
        </w:rPr>
        <w:t>L'ethane Methyl Sulfonate, provoque des mutations ponctuelles.</w:t>
      </w:r>
    </w:p>
    <w:p w14:paraId="18097557" w14:textId="77777777" w:rsidR="00AB1AAB" w:rsidRDefault="00AB1AAB" w:rsidP="00AB1AAB">
      <w:pPr>
        <w:rPr>
          <w:rFonts w:ascii="Calibri" w:hAnsi="Calibri"/>
          <w:sz w:val="22"/>
          <w:szCs w:val="22"/>
        </w:rPr>
      </w:pPr>
      <w:r>
        <w:rPr>
          <w:rFonts w:ascii="Calibri" w:hAnsi="Calibri"/>
          <w:sz w:val="22"/>
          <w:szCs w:val="22"/>
        </w:rPr>
        <w:t>Taux de mutation 500 x supérieur au taux de base observé sans traitement.</w:t>
      </w:r>
    </w:p>
    <w:p w14:paraId="3DE75921" w14:textId="77777777" w:rsidR="00AB1AAB" w:rsidRDefault="00AB1AAB" w:rsidP="00AB1AAB">
      <w:pPr>
        <w:jc w:val="center"/>
        <w:rPr>
          <w:rFonts w:ascii="Calibri" w:hAnsi="Calibri"/>
          <w:sz w:val="22"/>
          <w:szCs w:val="22"/>
        </w:rPr>
      </w:pPr>
      <w:r>
        <w:rPr>
          <w:rFonts w:ascii="Calibri" w:hAnsi="Calibri"/>
          <w:sz w:val="22"/>
          <w:szCs w:val="22"/>
        </w:rPr>
        <w:t>-: identifiaction de la mutation plus difficile par rapport à la méthode avec insertion de T-DNA</w:t>
      </w:r>
    </w:p>
    <w:p w14:paraId="6F532E9D" w14:textId="77777777" w:rsidR="00AB1AAB" w:rsidRDefault="00AB1AAB" w:rsidP="00AB1AAB">
      <w:pPr>
        <w:jc w:val="center"/>
        <w:rPr>
          <w:rFonts w:ascii="Calibri" w:hAnsi="Calibri"/>
          <w:sz w:val="22"/>
          <w:szCs w:val="22"/>
        </w:rPr>
      </w:pPr>
    </w:p>
    <w:p w14:paraId="65301EE4" w14:textId="77777777" w:rsidR="00AB1AAB" w:rsidRPr="00C6630C" w:rsidRDefault="00AB1AAB" w:rsidP="00AB1AAB">
      <w:pPr>
        <w:rPr>
          <w:rFonts w:ascii="Calibri" w:hAnsi="Calibri"/>
          <w:b/>
          <w:sz w:val="32"/>
          <w:szCs w:val="22"/>
        </w:rPr>
      </w:pPr>
      <w:r w:rsidRPr="00C6630C">
        <w:rPr>
          <w:rFonts w:ascii="Calibri" w:hAnsi="Calibri"/>
          <w:b/>
          <w:sz w:val="32"/>
          <w:szCs w:val="22"/>
        </w:rPr>
        <w:t xml:space="preserve">9.4 </w:t>
      </w:r>
      <w:r>
        <w:rPr>
          <w:rFonts w:ascii="Calibri" w:hAnsi="Calibri"/>
          <w:b/>
          <w:sz w:val="32"/>
          <w:szCs w:val="22"/>
        </w:rPr>
        <w:t>U</w:t>
      </w:r>
      <w:r w:rsidRPr="00C6630C">
        <w:rPr>
          <w:rFonts w:ascii="Calibri" w:hAnsi="Calibri"/>
          <w:b/>
          <w:sz w:val="32"/>
          <w:szCs w:val="22"/>
        </w:rPr>
        <w:t>tilisation des OGM (PGM) pour la recherche</w:t>
      </w:r>
    </w:p>
    <w:p w14:paraId="021DF35D" w14:textId="77777777" w:rsidR="00AB1AAB" w:rsidRDefault="00AB1AAB" w:rsidP="00AB1AAB">
      <w:pPr>
        <w:rPr>
          <w:rFonts w:ascii="Calibri" w:hAnsi="Calibri"/>
          <w:sz w:val="22"/>
          <w:szCs w:val="22"/>
        </w:rPr>
      </w:pPr>
    </w:p>
    <w:p w14:paraId="520DE4CA" w14:textId="77777777" w:rsidR="00AB1AAB" w:rsidRPr="007212F0" w:rsidRDefault="00AB1AAB" w:rsidP="00AB1AAB">
      <w:pPr>
        <w:rPr>
          <w:rFonts w:ascii="Calibri" w:hAnsi="Calibri"/>
          <w:b/>
          <w:sz w:val="22"/>
          <w:szCs w:val="22"/>
        </w:rPr>
      </w:pPr>
      <w:r w:rsidRPr="007212F0">
        <w:rPr>
          <w:rFonts w:ascii="Calibri" w:hAnsi="Calibri"/>
          <w:b/>
          <w:sz w:val="22"/>
          <w:szCs w:val="22"/>
        </w:rPr>
        <w:t>= étudier les gènes et leur fonction</w:t>
      </w:r>
    </w:p>
    <w:p w14:paraId="7A0F0774" w14:textId="77777777" w:rsidR="00AB1AAB" w:rsidRDefault="00AB1AAB" w:rsidP="00AB1AAB">
      <w:pPr>
        <w:rPr>
          <w:rFonts w:ascii="Calibri" w:hAnsi="Calibri"/>
          <w:sz w:val="22"/>
          <w:szCs w:val="22"/>
        </w:rPr>
      </w:pPr>
      <w:r>
        <w:rPr>
          <w:rFonts w:ascii="Calibri" w:hAnsi="Calibri"/>
          <w:sz w:val="22"/>
          <w:szCs w:val="22"/>
        </w:rPr>
        <w:t>1. répression de l'expression d'un gène</w:t>
      </w:r>
    </w:p>
    <w:p w14:paraId="2D9DD777" w14:textId="77777777" w:rsidR="00AB1AAB" w:rsidRDefault="00AB1AAB" w:rsidP="00AB1AAB">
      <w:pPr>
        <w:rPr>
          <w:rFonts w:ascii="Calibri" w:hAnsi="Calibri"/>
          <w:sz w:val="22"/>
          <w:szCs w:val="22"/>
        </w:rPr>
      </w:pPr>
      <w:r>
        <w:rPr>
          <w:rFonts w:ascii="Calibri" w:hAnsi="Calibri"/>
          <w:sz w:val="22"/>
          <w:szCs w:val="22"/>
        </w:rPr>
        <w:t>2. surexpression d'un gène</w:t>
      </w:r>
    </w:p>
    <w:p w14:paraId="1B5FC07B" w14:textId="77777777" w:rsidR="00AB1AAB" w:rsidRDefault="00AB1AAB" w:rsidP="00AB1AAB">
      <w:pPr>
        <w:rPr>
          <w:rFonts w:ascii="Calibri" w:hAnsi="Calibri"/>
          <w:sz w:val="22"/>
          <w:szCs w:val="22"/>
        </w:rPr>
      </w:pPr>
      <w:r>
        <w:rPr>
          <w:rFonts w:ascii="Calibri" w:hAnsi="Calibri"/>
          <w:sz w:val="22"/>
          <w:szCs w:val="22"/>
        </w:rPr>
        <w:t>3. Etude de l'expression d'un gène (systèmes rapporteurs)</w:t>
      </w:r>
    </w:p>
    <w:p w14:paraId="4367F6C4" w14:textId="77777777" w:rsidR="00AB1AAB" w:rsidRDefault="00AB1AAB" w:rsidP="00AB1AAB">
      <w:pPr>
        <w:rPr>
          <w:rFonts w:ascii="Calibri" w:hAnsi="Calibri"/>
          <w:sz w:val="22"/>
          <w:szCs w:val="22"/>
        </w:rPr>
      </w:pPr>
    </w:p>
    <w:p w14:paraId="06728D01" w14:textId="77777777" w:rsidR="00AB1AAB" w:rsidRPr="007010B6" w:rsidRDefault="00AB1AAB" w:rsidP="00AB1AAB">
      <w:pPr>
        <w:rPr>
          <w:rFonts w:ascii="Calibri" w:hAnsi="Calibri"/>
          <w:b/>
          <w:szCs w:val="22"/>
        </w:rPr>
      </w:pPr>
      <w:r>
        <w:rPr>
          <w:rFonts w:ascii="Calibri" w:hAnsi="Calibri"/>
          <w:b/>
          <w:szCs w:val="22"/>
        </w:rPr>
        <w:t xml:space="preserve">1. </w:t>
      </w:r>
      <w:r w:rsidRPr="007010B6">
        <w:rPr>
          <w:rFonts w:ascii="Calibri" w:hAnsi="Calibri"/>
          <w:b/>
          <w:szCs w:val="22"/>
        </w:rPr>
        <w:t>Répression de l'expression d'un gène:</w:t>
      </w:r>
    </w:p>
    <w:p w14:paraId="739823FF" w14:textId="77777777" w:rsidR="00AB1AAB" w:rsidRPr="007010B6" w:rsidRDefault="00AB1AAB" w:rsidP="00AB1AAB">
      <w:pPr>
        <w:rPr>
          <w:rFonts w:ascii="Calibri" w:hAnsi="Calibri"/>
          <w:b/>
          <w:i/>
          <w:sz w:val="22"/>
          <w:szCs w:val="22"/>
        </w:rPr>
      </w:pPr>
      <w:r>
        <w:rPr>
          <w:rFonts w:ascii="Calibri" w:hAnsi="Calibri"/>
          <w:b/>
          <w:i/>
          <w:sz w:val="22"/>
          <w:szCs w:val="22"/>
        </w:rPr>
        <w:t>a</w:t>
      </w:r>
      <w:r w:rsidRPr="007010B6">
        <w:rPr>
          <w:rFonts w:ascii="Calibri" w:hAnsi="Calibri"/>
          <w:b/>
          <w:i/>
          <w:sz w:val="22"/>
          <w:szCs w:val="22"/>
        </w:rPr>
        <w:t>) Mutagenèse par insertion d'ADN-T</w:t>
      </w:r>
    </w:p>
    <w:p w14:paraId="2EA9D62A" w14:textId="77777777" w:rsidR="00AB1AAB" w:rsidRDefault="00AB1AAB" w:rsidP="00AB1AAB">
      <w:pPr>
        <w:rPr>
          <w:rFonts w:ascii="Calibri" w:hAnsi="Calibri"/>
          <w:sz w:val="22"/>
          <w:szCs w:val="22"/>
        </w:rPr>
      </w:pPr>
      <w:r>
        <w:rPr>
          <w:rFonts w:ascii="Calibri" w:hAnsi="Calibri"/>
          <w:sz w:val="22"/>
          <w:szCs w:val="22"/>
        </w:rPr>
        <w:t>Le gène contient RB et LB (nécessaire à l'insertion du plasmide) et un gène de résistance à un antibiotique. On peut mettre un gène codant pour de la GFP =&gt; Les plantes transformées seront fluorescentes.</w:t>
      </w:r>
    </w:p>
    <w:p w14:paraId="4489CBB8" w14:textId="77777777" w:rsidR="00AB1AAB" w:rsidRDefault="00AB1AAB" w:rsidP="00AB1AAB">
      <w:pPr>
        <w:rPr>
          <w:rFonts w:ascii="Calibri" w:hAnsi="Calibri"/>
          <w:sz w:val="22"/>
          <w:szCs w:val="22"/>
        </w:rPr>
      </w:pPr>
      <w:r>
        <w:rPr>
          <w:rFonts w:ascii="Calibri" w:hAnsi="Calibri"/>
          <w:sz w:val="22"/>
          <w:szCs w:val="22"/>
        </w:rPr>
        <w:t xml:space="preserve">Il faut également un promoteur, qui va permettre d'exprimer le gène utile (ici résistance à la Kanalicine). Le promoteur peut servir à inactiver le gène de la kanalicine. </w:t>
      </w:r>
    </w:p>
    <w:p w14:paraId="7559301A" w14:textId="77777777" w:rsidR="00AB1AAB" w:rsidRDefault="00AB1AAB" w:rsidP="00AB1AAB">
      <w:pPr>
        <w:rPr>
          <w:rFonts w:ascii="Calibri" w:hAnsi="Calibri"/>
          <w:sz w:val="22"/>
          <w:szCs w:val="22"/>
        </w:rPr>
      </w:pPr>
      <w:r>
        <w:rPr>
          <w:rFonts w:ascii="Calibri" w:hAnsi="Calibri"/>
          <w:sz w:val="22"/>
          <w:szCs w:val="22"/>
        </w:rPr>
        <w:t>On peut alors regarder l'effet de la répression du gène.</w:t>
      </w:r>
    </w:p>
    <w:p w14:paraId="7997429D" w14:textId="77777777" w:rsidR="00AB1AAB" w:rsidRDefault="00AB1AAB" w:rsidP="00AB1AAB">
      <w:pPr>
        <w:rPr>
          <w:rFonts w:ascii="Calibri" w:hAnsi="Calibri"/>
          <w:sz w:val="22"/>
          <w:szCs w:val="22"/>
        </w:rPr>
      </w:pPr>
      <w:r>
        <w:rPr>
          <w:rFonts w:ascii="Calibri" w:hAnsi="Calibri"/>
          <w:sz w:val="22"/>
          <w:szCs w:val="22"/>
        </w:rPr>
        <w:t>Détermination du site d'insertion de l'ADN-T par PCR/séquençage.</w:t>
      </w:r>
    </w:p>
    <w:p w14:paraId="3AE373E7" w14:textId="77777777" w:rsidR="00AB1AAB" w:rsidRDefault="00AB1AAB" w:rsidP="00AB1AAB">
      <w:pPr>
        <w:rPr>
          <w:rFonts w:ascii="Calibri" w:hAnsi="Calibri"/>
          <w:sz w:val="22"/>
          <w:szCs w:val="22"/>
        </w:rPr>
      </w:pPr>
      <w:r>
        <w:rPr>
          <w:rFonts w:ascii="Calibri" w:hAnsi="Calibri"/>
          <w:sz w:val="22"/>
          <w:szCs w:val="22"/>
        </w:rPr>
        <w:t>Il existe des banques de mutants ADN-T d'Arabidopsis</w:t>
      </w:r>
    </w:p>
    <w:p w14:paraId="42E229ED" w14:textId="77777777" w:rsidR="00AB1AAB" w:rsidRDefault="00AB1AAB" w:rsidP="00AB1AAB">
      <w:pPr>
        <w:rPr>
          <w:rFonts w:ascii="Calibri" w:hAnsi="Calibri"/>
          <w:sz w:val="22"/>
          <w:szCs w:val="22"/>
        </w:rPr>
      </w:pPr>
    </w:p>
    <w:p w14:paraId="796F4E19" w14:textId="77777777" w:rsidR="00AB1AAB" w:rsidRPr="007010B6" w:rsidRDefault="00AB1AAB" w:rsidP="00AB1AAB">
      <w:pPr>
        <w:rPr>
          <w:rFonts w:ascii="Calibri" w:hAnsi="Calibri"/>
          <w:b/>
          <w:i/>
          <w:sz w:val="22"/>
          <w:szCs w:val="22"/>
        </w:rPr>
      </w:pPr>
      <w:r>
        <w:rPr>
          <w:rFonts w:ascii="Calibri" w:hAnsi="Calibri"/>
          <w:b/>
          <w:i/>
          <w:sz w:val="22"/>
          <w:szCs w:val="22"/>
        </w:rPr>
        <w:t>b</w:t>
      </w:r>
      <w:r w:rsidRPr="007010B6">
        <w:rPr>
          <w:rFonts w:ascii="Calibri" w:hAnsi="Calibri"/>
          <w:b/>
          <w:i/>
          <w:sz w:val="22"/>
          <w:szCs w:val="22"/>
        </w:rPr>
        <w:t>) RNA interférences</w:t>
      </w:r>
    </w:p>
    <w:p w14:paraId="3E140F97" w14:textId="77777777" w:rsidR="00AB1AAB" w:rsidRDefault="00AB1AAB" w:rsidP="00AB1AAB">
      <w:pPr>
        <w:rPr>
          <w:rFonts w:ascii="Calibri" w:hAnsi="Calibri"/>
          <w:sz w:val="22"/>
          <w:szCs w:val="22"/>
        </w:rPr>
      </w:pPr>
      <w:r>
        <w:rPr>
          <w:rFonts w:ascii="Calibri" w:hAnsi="Calibri"/>
          <w:sz w:val="22"/>
          <w:szCs w:val="22"/>
        </w:rPr>
        <w:t xml:space="preserve">On peut réprimer l'expression d'un gène grâce au système de RNA interférence. On crée des ARNm double brin, qui ont être coupé et séparés en simple brin, qui s'incruster sur le gène et empêcher sa transcription. </w:t>
      </w:r>
    </w:p>
    <w:p w14:paraId="22A6ED19" w14:textId="77777777" w:rsidR="00AB1AAB" w:rsidRDefault="00AB1AAB" w:rsidP="00AB1AAB">
      <w:pPr>
        <w:jc w:val="center"/>
        <w:rPr>
          <w:rFonts w:ascii="Calibri" w:hAnsi="Calibri"/>
          <w:sz w:val="22"/>
          <w:szCs w:val="22"/>
        </w:rPr>
      </w:pPr>
      <w:r>
        <w:rPr>
          <w:rFonts w:ascii="Calibri" w:hAnsi="Calibri"/>
          <w:sz w:val="22"/>
          <w:szCs w:val="22"/>
        </w:rPr>
        <w:t>+: permet la diminution de l'expression d'un gène (pas de totalement l'inhiber). On peut diminuer l'expression de toute une famille de gène en utilisant une séquence d'ARNi commune à tous les gènes de la famille.</w:t>
      </w:r>
    </w:p>
    <w:p w14:paraId="78E2985E" w14:textId="77777777" w:rsidR="00AB1AAB" w:rsidRPr="007010B6" w:rsidRDefault="00AB1AAB" w:rsidP="00AB1AAB">
      <w:pPr>
        <w:rPr>
          <w:rFonts w:ascii="Calibri" w:hAnsi="Calibri"/>
          <w:b/>
          <w:i/>
          <w:sz w:val="22"/>
          <w:szCs w:val="22"/>
        </w:rPr>
      </w:pPr>
      <w:r>
        <w:rPr>
          <w:rFonts w:ascii="Calibri" w:hAnsi="Calibri"/>
          <w:sz w:val="22"/>
          <w:szCs w:val="22"/>
        </w:rPr>
        <w:t>c</w:t>
      </w:r>
      <w:r w:rsidRPr="007010B6">
        <w:rPr>
          <w:rFonts w:ascii="Calibri" w:hAnsi="Calibri"/>
          <w:b/>
          <w:i/>
          <w:sz w:val="22"/>
          <w:szCs w:val="22"/>
        </w:rPr>
        <w:t>) Editing ciblé induit par des nucléases</w:t>
      </w:r>
    </w:p>
    <w:p w14:paraId="27FC4882" w14:textId="77777777" w:rsidR="00AB1AAB" w:rsidRDefault="00AB1AAB" w:rsidP="00AB1AAB">
      <w:pPr>
        <w:rPr>
          <w:rFonts w:ascii="Calibri" w:hAnsi="Calibri"/>
          <w:sz w:val="22"/>
          <w:szCs w:val="22"/>
        </w:rPr>
      </w:pPr>
      <w:r>
        <w:rPr>
          <w:rFonts w:ascii="Calibri" w:hAnsi="Calibri"/>
          <w:sz w:val="22"/>
          <w:szCs w:val="22"/>
        </w:rPr>
        <w:t>Des nucléases coupent l'ADN là où on désire, la machinerie cellulaire essaie de réparer en vain.</w:t>
      </w:r>
    </w:p>
    <w:p w14:paraId="14766E88" w14:textId="77777777" w:rsidR="00AB1AAB" w:rsidRDefault="00AB1AAB" w:rsidP="00AB1AAB">
      <w:pPr>
        <w:jc w:val="center"/>
        <w:rPr>
          <w:rFonts w:ascii="Calibri" w:hAnsi="Calibri"/>
          <w:sz w:val="22"/>
          <w:szCs w:val="22"/>
        </w:rPr>
      </w:pPr>
      <w:r>
        <w:rPr>
          <w:rFonts w:ascii="Calibri" w:hAnsi="Calibri"/>
          <w:sz w:val="22"/>
          <w:szCs w:val="22"/>
        </w:rPr>
        <w:t>-: pas encore de réussite pour les plantes</w:t>
      </w:r>
    </w:p>
    <w:p w14:paraId="1E7B1FF0" w14:textId="77777777" w:rsidR="00AB1AAB" w:rsidRDefault="00AB1AAB" w:rsidP="00AB1AAB">
      <w:pPr>
        <w:jc w:val="center"/>
        <w:rPr>
          <w:rFonts w:ascii="Calibri" w:hAnsi="Calibri"/>
          <w:sz w:val="22"/>
          <w:szCs w:val="22"/>
        </w:rPr>
      </w:pPr>
    </w:p>
    <w:p w14:paraId="74850D6E" w14:textId="77777777" w:rsidR="00AB1AAB" w:rsidRDefault="00AB1AAB" w:rsidP="00AB1AAB">
      <w:pPr>
        <w:rPr>
          <w:rFonts w:ascii="Calibri" w:hAnsi="Calibri"/>
          <w:b/>
          <w:szCs w:val="22"/>
        </w:rPr>
      </w:pPr>
    </w:p>
    <w:p w14:paraId="2F612D99" w14:textId="77777777" w:rsidR="00AB1AAB" w:rsidRPr="007010B6" w:rsidRDefault="00AB1AAB" w:rsidP="00AB1AAB">
      <w:pPr>
        <w:rPr>
          <w:rFonts w:ascii="Calibri" w:hAnsi="Calibri"/>
          <w:b/>
          <w:szCs w:val="22"/>
        </w:rPr>
      </w:pPr>
      <w:r>
        <w:rPr>
          <w:rFonts w:ascii="Calibri" w:hAnsi="Calibri"/>
          <w:b/>
          <w:szCs w:val="22"/>
        </w:rPr>
        <w:t xml:space="preserve">2. </w:t>
      </w:r>
      <w:r w:rsidRPr="007010B6">
        <w:rPr>
          <w:rFonts w:ascii="Calibri" w:hAnsi="Calibri"/>
          <w:b/>
          <w:szCs w:val="22"/>
        </w:rPr>
        <w:t>Surexpression d'un gène:</w:t>
      </w:r>
    </w:p>
    <w:p w14:paraId="3E1F0B24" w14:textId="77777777" w:rsidR="00AB1AAB" w:rsidRDefault="00AB1AAB" w:rsidP="00AB1AAB">
      <w:pPr>
        <w:rPr>
          <w:rFonts w:ascii="Calibri" w:hAnsi="Calibri"/>
          <w:sz w:val="22"/>
          <w:szCs w:val="22"/>
        </w:rPr>
      </w:pPr>
      <w:r>
        <w:rPr>
          <w:rFonts w:ascii="Calibri" w:hAnsi="Calibri"/>
          <w:sz w:val="22"/>
          <w:szCs w:val="22"/>
        </w:rPr>
        <w:t xml:space="preserve">Surexpression du gène X grâce à des promoteurs. </w:t>
      </w:r>
    </w:p>
    <w:p w14:paraId="47FB45A2" w14:textId="77777777" w:rsidR="00AB1AAB" w:rsidRDefault="00AB1AAB" w:rsidP="00AB1AAB">
      <w:pPr>
        <w:rPr>
          <w:rFonts w:ascii="Calibri" w:hAnsi="Calibri"/>
          <w:sz w:val="22"/>
          <w:szCs w:val="22"/>
        </w:rPr>
      </w:pPr>
    </w:p>
    <w:p w14:paraId="0DAB44BA" w14:textId="77777777" w:rsidR="00AB1AAB" w:rsidRPr="007010B6" w:rsidRDefault="00AB1AAB" w:rsidP="00AB1AAB">
      <w:pPr>
        <w:rPr>
          <w:rFonts w:ascii="Calibri" w:hAnsi="Calibri"/>
          <w:b/>
          <w:sz w:val="22"/>
          <w:szCs w:val="22"/>
        </w:rPr>
      </w:pPr>
      <w:r w:rsidRPr="007010B6">
        <w:rPr>
          <w:rFonts w:ascii="Calibri" w:hAnsi="Calibri"/>
          <w:b/>
          <w:sz w:val="22"/>
          <w:szCs w:val="22"/>
        </w:rPr>
        <w:t>Contrôle génétique de l'identitié du méristème:</w:t>
      </w:r>
    </w:p>
    <w:p w14:paraId="7E78441F" w14:textId="77777777" w:rsidR="00AB1AAB" w:rsidRDefault="00AB1AAB" w:rsidP="00AB1AAB">
      <w:pPr>
        <w:rPr>
          <w:rFonts w:ascii="Calibri" w:hAnsi="Calibri"/>
          <w:sz w:val="22"/>
          <w:szCs w:val="22"/>
        </w:rPr>
      </w:pPr>
      <w:r>
        <w:rPr>
          <w:rFonts w:ascii="Calibri" w:hAnsi="Calibri"/>
          <w:sz w:val="22"/>
          <w:szCs w:val="22"/>
        </w:rPr>
        <w:t>Mutant du gène LFY:</w:t>
      </w:r>
    </w:p>
    <w:p w14:paraId="66DA4E13" w14:textId="77777777" w:rsidR="00AB1AAB" w:rsidRDefault="00AB1AAB" w:rsidP="00AB1AAB">
      <w:pPr>
        <w:rPr>
          <w:rFonts w:ascii="Calibri" w:hAnsi="Calibri"/>
          <w:sz w:val="22"/>
          <w:szCs w:val="22"/>
        </w:rPr>
      </w:pPr>
      <w:r>
        <w:rPr>
          <w:rFonts w:ascii="Calibri" w:hAnsi="Calibri"/>
          <w:sz w:val="22"/>
          <w:szCs w:val="22"/>
        </w:rPr>
        <w:t>Si on insère de l'ADN-T contenant un promoteur inactivé dans le gène, le gène n'est pas exprimé, des feuilles poussent à la place des fleurs.</w:t>
      </w:r>
    </w:p>
    <w:p w14:paraId="5FF20FA2" w14:textId="77777777" w:rsidR="00AB1AAB" w:rsidRDefault="00AB1AAB" w:rsidP="00AB1AAB">
      <w:pPr>
        <w:rPr>
          <w:rFonts w:ascii="Calibri" w:hAnsi="Calibri"/>
          <w:sz w:val="22"/>
          <w:szCs w:val="22"/>
        </w:rPr>
      </w:pPr>
      <w:r>
        <w:rPr>
          <w:rFonts w:ascii="Calibri" w:hAnsi="Calibri"/>
          <w:sz w:val="22"/>
          <w:szCs w:val="22"/>
        </w:rPr>
        <w:t>Si on crée une surexpression d'un gène grâce à un promoteur, plein de fleurs vont se développer partout.</w:t>
      </w:r>
    </w:p>
    <w:p w14:paraId="644EA6CC" w14:textId="77777777" w:rsidR="00AB1AAB" w:rsidRDefault="00AB1AAB" w:rsidP="00AB1AAB">
      <w:pPr>
        <w:rPr>
          <w:rFonts w:ascii="Calibri" w:hAnsi="Calibri"/>
          <w:sz w:val="22"/>
          <w:szCs w:val="22"/>
        </w:rPr>
      </w:pPr>
    </w:p>
    <w:p w14:paraId="3861BDFF" w14:textId="77777777" w:rsidR="00AB1AAB" w:rsidRPr="004A5E83" w:rsidRDefault="00AB1AAB" w:rsidP="00AB1AAB">
      <w:pPr>
        <w:rPr>
          <w:rFonts w:ascii="Calibri" w:hAnsi="Calibri"/>
          <w:b/>
          <w:szCs w:val="22"/>
        </w:rPr>
      </w:pPr>
      <w:r>
        <w:rPr>
          <w:rFonts w:ascii="Calibri" w:hAnsi="Calibri"/>
          <w:b/>
          <w:szCs w:val="22"/>
        </w:rPr>
        <w:t xml:space="preserve">3. </w:t>
      </w:r>
      <w:r w:rsidRPr="004A5E83">
        <w:rPr>
          <w:rFonts w:ascii="Calibri" w:hAnsi="Calibri"/>
          <w:b/>
          <w:szCs w:val="22"/>
        </w:rPr>
        <w:t>Etude de l'expression d'un gène:</w:t>
      </w:r>
    </w:p>
    <w:p w14:paraId="18C2A9F8" w14:textId="77777777" w:rsidR="00AB1AAB" w:rsidRDefault="00AB1AAB" w:rsidP="00AB1AAB">
      <w:pPr>
        <w:rPr>
          <w:rFonts w:ascii="Calibri" w:hAnsi="Calibri"/>
          <w:sz w:val="22"/>
          <w:szCs w:val="22"/>
        </w:rPr>
      </w:pPr>
    </w:p>
    <w:p w14:paraId="7EFF49C2" w14:textId="77777777" w:rsidR="00AB1AAB" w:rsidRDefault="00AB1AAB" w:rsidP="00AB1AAB">
      <w:pPr>
        <w:rPr>
          <w:rFonts w:ascii="Calibri" w:hAnsi="Calibri"/>
          <w:sz w:val="22"/>
          <w:szCs w:val="22"/>
        </w:rPr>
      </w:pPr>
      <w:r>
        <w:rPr>
          <w:rFonts w:ascii="Calibri" w:hAnsi="Calibri"/>
          <w:sz w:val="22"/>
          <w:szCs w:val="22"/>
        </w:rPr>
        <w:t>Le gène rapporteur permet de visualiser l'expresssion d'un gène dans la plante/cellule.</w:t>
      </w:r>
    </w:p>
    <w:p w14:paraId="22BDA04C" w14:textId="77777777" w:rsidR="00AB1AAB" w:rsidRDefault="00AB1AAB" w:rsidP="00AB1AAB">
      <w:pPr>
        <w:rPr>
          <w:rFonts w:ascii="Calibri" w:hAnsi="Calibri"/>
          <w:sz w:val="22"/>
          <w:szCs w:val="22"/>
        </w:rPr>
      </w:pPr>
      <w:r w:rsidRPr="004A5E83">
        <w:rPr>
          <w:rFonts w:ascii="Calibri" w:hAnsi="Calibri"/>
          <w:b/>
          <w:sz w:val="22"/>
          <w:szCs w:val="22"/>
        </w:rPr>
        <w:t>Exemple</w:t>
      </w:r>
      <w:r>
        <w:rPr>
          <w:rFonts w:ascii="Calibri" w:hAnsi="Calibri"/>
          <w:sz w:val="22"/>
          <w:szCs w:val="22"/>
        </w:rPr>
        <w:t>: gène rapporteur codant pour la B-glucuronidase. Quand ce gène est activé, il code pour une enzyme qui coupe un composé qui devient alors bleu.</w:t>
      </w:r>
    </w:p>
    <w:p w14:paraId="5FBB5129" w14:textId="77777777" w:rsidR="00AB1AAB" w:rsidRDefault="00AB1AAB" w:rsidP="00AB1AAB">
      <w:pPr>
        <w:rPr>
          <w:rFonts w:ascii="Calibri" w:hAnsi="Calibri"/>
          <w:sz w:val="22"/>
          <w:szCs w:val="22"/>
        </w:rPr>
      </w:pPr>
      <w:r>
        <w:rPr>
          <w:rFonts w:ascii="Calibri" w:hAnsi="Calibri"/>
          <w:sz w:val="22"/>
          <w:szCs w:val="22"/>
        </w:rPr>
        <w:t>Ce gène est exprimé grâce à un promoteur activé par X molécule codé par X gène. Ainsi si le composé bleu est produit, le promoteur est activé, la protéine X produite et donc le gène X est exprimé.</w:t>
      </w:r>
    </w:p>
    <w:p w14:paraId="30256BA9" w14:textId="77777777" w:rsidR="00AB1AAB" w:rsidRDefault="00AB1AAB" w:rsidP="00AB1AAB">
      <w:pPr>
        <w:rPr>
          <w:rFonts w:ascii="Calibri" w:hAnsi="Calibri"/>
          <w:sz w:val="22"/>
          <w:szCs w:val="22"/>
        </w:rPr>
      </w:pPr>
      <w:r w:rsidRPr="004A5E83">
        <w:rPr>
          <w:rFonts w:ascii="Calibri" w:hAnsi="Calibri"/>
          <w:b/>
          <w:sz w:val="22"/>
          <w:szCs w:val="22"/>
        </w:rPr>
        <w:t>Exemple</w:t>
      </w:r>
      <w:r>
        <w:rPr>
          <w:rFonts w:ascii="Calibri" w:hAnsi="Calibri"/>
          <w:sz w:val="22"/>
          <w:szCs w:val="22"/>
        </w:rPr>
        <w:t>: gène rapporteur codant pour la GFP</w:t>
      </w:r>
    </w:p>
    <w:p w14:paraId="269FFD1A" w14:textId="77777777" w:rsidR="00AB1AAB" w:rsidRDefault="00AB1AAB" w:rsidP="00AB1AAB">
      <w:pPr>
        <w:rPr>
          <w:rFonts w:ascii="Calibri" w:hAnsi="Calibri"/>
          <w:sz w:val="22"/>
          <w:szCs w:val="22"/>
        </w:rPr>
      </w:pPr>
      <w:r>
        <w:rPr>
          <w:rFonts w:ascii="Calibri" w:hAnsi="Calibri"/>
          <w:sz w:val="22"/>
          <w:szCs w:val="22"/>
        </w:rPr>
        <w:t>Si le gène est exprimé, il code pour la GFP qui va être fluorescente.</w:t>
      </w:r>
    </w:p>
    <w:p w14:paraId="62BD8597" w14:textId="77777777" w:rsidR="00AB1AAB" w:rsidRDefault="00AB1AAB" w:rsidP="00AB1AAB">
      <w:pPr>
        <w:rPr>
          <w:rFonts w:ascii="Calibri" w:hAnsi="Calibri"/>
          <w:sz w:val="22"/>
          <w:szCs w:val="22"/>
        </w:rPr>
      </w:pPr>
    </w:p>
    <w:p w14:paraId="1BBAE612" w14:textId="77777777" w:rsidR="00AB1AAB" w:rsidRPr="004A5E83" w:rsidRDefault="00AB1AAB" w:rsidP="00AB1AAB">
      <w:pPr>
        <w:rPr>
          <w:rFonts w:ascii="Calibri" w:hAnsi="Calibri"/>
          <w:b/>
          <w:szCs w:val="22"/>
        </w:rPr>
      </w:pPr>
      <w:r w:rsidRPr="004A5E83">
        <w:rPr>
          <w:rFonts w:ascii="Calibri" w:hAnsi="Calibri"/>
          <w:b/>
          <w:szCs w:val="22"/>
        </w:rPr>
        <w:t>Génétique inverse V</w:t>
      </w:r>
      <w:r>
        <w:rPr>
          <w:rFonts w:ascii="Calibri" w:hAnsi="Calibri"/>
          <w:b/>
          <w:szCs w:val="22"/>
        </w:rPr>
        <w:t>S</w:t>
      </w:r>
      <w:r w:rsidRPr="004A5E83">
        <w:rPr>
          <w:rFonts w:ascii="Calibri" w:hAnsi="Calibri"/>
          <w:b/>
          <w:szCs w:val="22"/>
        </w:rPr>
        <w:t xml:space="preserve"> génétique calssique:</w:t>
      </w:r>
    </w:p>
    <w:p w14:paraId="6C190FD0" w14:textId="77777777" w:rsidR="00AB1AAB" w:rsidRPr="004A5E83" w:rsidRDefault="00AB1AAB" w:rsidP="00AB1AAB">
      <w:pPr>
        <w:rPr>
          <w:rFonts w:ascii="Calibri" w:hAnsi="Calibri"/>
          <w:b/>
          <w:sz w:val="22"/>
          <w:szCs w:val="22"/>
        </w:rPr>
      </w:pPr>
      <w:r w:rsidRPr="004A5E83">
        <w:rPr>
          <w:rFonts w:ascii="Calibri" w:hAnsi="Calibri"/>
          <w:b/>
          <w:sz w:val="22"/>
          <w:szCs w:val="22"/>
        </w:rPr>
        <w:t>Génétique classique:</w:t>
      </w:r>
    </w:p>
    <w:p w14:paraId="18807F26" w14:textId="77777777" w:rsidR="00AB1AAB" w:rsidRPr="00887830" w:rsidRDefault="00AB1AAB" w:rsidP="00AB1AAB">
      <w:pPr>
        <w:rPr>
          <w:rFonts w:ascii="Calibri" w:hAnsi="Calibri"/>
          <w:i/>
          <w:sz w:val="22"/>
          <w:szCs w:val="22"/>
        </w:rPr>
      </w:pPr>
      <w:r w:rsidRPr="00887830">
        <w:rPr>
          <w:rFonts w:ascii="Calibri" w:hAnsi="Calibri"/>
          <w:i/>
          <w:sz w:val="22"/>
          <w:szCs w:val="22"/>
        </w:rPr>
        <w:t>Quels gènes sont impliqués dans le processus biologique qui m'intéresse?</w:t>
      </w:r>
    </w:p>
    <w:p w14:paraId="149A8D87" w14:textId="77777777" w:rsidR="00AB1AAB" w:rsidRDefault="00AB1AAB" w:rsidP="00AB1AAB">
      <w:pPr>
        <w:rPr>
          <w:rFonts w:ascii="Calibri" w:hAnsi="Calibri"/>
          <w:sz w:val="22"/>
          <w:szCs w:val="22"/>
        </w:rPr>
      </w:pPr>
      <w:r>
        <w:rPr>
          <w:rFonts w:ascii="Calibri" w:hAnsi="Calibri"/>
          <w:sz w:val="22"/>
          <w:szCs w:val="22"/>
        </w:rPr>
        <w:t>On prend plein de mutants et ont les mets en condition (Exemple: très forte lumière), on regarde dans ceux qui ont survécu, les gènes qui ont muté par rapport aux gènes des plantes qui sont mortes.</w:t>
      </w:r>
    </w:p>
    <w:p w14:paraId="08343AC7" w14:textId="77777777" w:rsidR="00AB1AAB" w:rsidRPr="004A5E83" w:rsidRDefault="00AB1AAB" w:rsidP="00AB1AAB">
      <w:pPr>
        <w:rPr>
          <w:rFonts w:ascii="Calibri" w:hAnsi="Calibri"/>
          <w:b/>
          <w:sz w:val="22"/>
          <w:szCs w:val="22"/>
        </w:rPr>
      </w:pPr>
    </w:p>
    <w:p w14:paraId="56BFA9C0" w14:textId="77777777" w:rsidR="00AB1AAB" w:rsidRPr="004A5E83" w:rsidRDefault="00AB1AAB" w:rsidP="00AB1AAB">
      <w:pPr>
        <w:rPr>
          <w:rFonts w:ascii="Calibri" w:hAnsi="Calibri"/>
          <w:b/>
          <w:sz w:val="22"/>
          <w:szCs w:val="22"/>
        </w:rPr>
      </w:pPr>
      <w:r w:rsidRPr="004A5E83">
        <w:rPr>
          <w:rFonts w:ascii="Calibri" w:hAnsi="Calibri"/>
          <w:b/>
          <w:sz w:val="22"/>
          <w:szCs w:val="22"/>
        </w:rPr>
        <w:t>Génétique inverse:</w:t>
      </w:r>
    </w:p>
    <w:p w14:paraId="11E01334" w14:textId="77777777" w:rsidR="00AB1AAB" w:rsidRPr="00E11954" w:rsidRDefault="00AB1AAB" w:rsidP="00AB1AAB">
      <w:pPr>
        <w:rPr>
          <w:rFonts w:ascii="Calibri" w:hAnsi="Calibri"/>
          <w:sz w:val="22"/>
          <w:szCs w:val="22"/>
        </w:rPr>
      </w:pPr>
      <w:r>
        <w:rPr>
          <w:rFonts w:ascii="Calibri" w:hAnsi="Calibri"/>
          <w:sz w:val="22"/>
          <w:szCs w:val="22"/>
        </w:rPr>
        <w:t>On a 1 gène particulier et on veut savoir à quel processus biologiques il participe. On prend donc quelques mutant du gène d'intérêt et on observe ce qu'ils se passe dans différentes conditions.</w:t>
      </w:r>
    </w:p>
    <w:p w14:paraId="4424BF15" w14:textId="704122CF" w:rsidR="001E15B0" w:rsidRDefault="001E15B0" w:rsidP="00AA5F9B">
      <w:pPr>
        <w:tabs>
          <w:tab w:val="left" w:pos="1355"/>
        </w:tabs>
        <w:rPr>
          <w:rFonts w:ascii="Calibri" w:hAnsi="Calibri"/>
          <w:sz w:val="22"/>
          <w:szCs w:val="22"/>
          <w:lang w:val="en-GB"/>
        </w:rPr>
      </w:pPr>
    </w:p>
    <w:p w14:paraId="5E8DCF59" w14:textId="77777777" w:rsidR="00DF13BC" w:rsidRPr="00980467" w:rsidRDefault="00DF13BC" w:rsidP="00DF13BC">
      <w:pPr>
        <w:rPr>
          <w:rFonts w:ascii="Calibri" w:hAnsi="Calibri"/>
          <w:b/>
          <w:sz w:val="36"/>
          <w:szCs w:val="22"/>
        </w:rPr>
      </w:pPr>
      <w:r w:rsidRPr="00980467">
        <w:rPr>
          <w:rFonts w:ascii="Calibri" w:hAnsi="Calibri"/>
          <w:b/>
          <w:sz w:val="36"/>
          <w:szCs w:val="22"/>
        </w:rPr>
        <w:t>10</w:t>
      </w:r>
      <w:r>
        <w:rPr>
          <w:rFonts w:ascii="Calibri" w:hAnsi="Calibri"/>
          <w:b/>
          <w:sz w:val="36"/>
          <w:szCs w:val="22"/>
        </w:rPr>
        <w:t>. E</w:t>
      </w:r>
      <w:r w:rsidRPr="00980467">
        <w:rPr>
          <w:rFonts w:ascii="Calibri" w:hAnsi="Calibri"/>
          <w:b/>
          <w:sz w:val="36"/>
          <w:szCs w:val="22"/>
        </w:rPr>
        <w:t xml:space="preserve">léments métalliques traces </w:t>
      </w:r>
    </w:p>
    <w:p w14:paraId="01586FD7" w14:textId="77777777" w:rsidR="00DF13BC" w:rsidRPr="00980467" w:rsidRDefault="00DF13BC" w:rsidP="00DF13BC">
      <w:pPr>
        <w:rPr>
          <w:rFonts w:ascii="Calibri" w:hAnsi="Calibri"/>
          <w:b/>
          <w:sz w:val="32"/>
          <w:szCs w:val="22"/>
        </w:rPr>
      </w:pPr>
    </w:p>
    <w:p w14:paraId="38C72ACD" w14:textId="77777777" w:rsidR="00DF13BC" w:rsidRPr="00980467" w:rsidRDefault="00DF13BC" w:rsidP="00DF13BC">
      <w:pPr>
        <w:rPr>
          <w:rFonts w:ascii="Calibri" w:hAnsi="Calibri"/>
          <w:b/>
          <w:sz w:val="32"/>
          <w:szCs w:val="22"/>
        </w:rPr>
      </w:pPr>
      <w:r w:rsidRPr="00980467">
        <w:rPr>
          <w:rFonts w:ascii="Calibri" w:hAnsi="Calibri"/>
          <w:b/>
          <w:sz w:val="32"/>
          <w:szCs w:val="22"/>
        </w:rPr>
        <w:t>10.1 Généralité</w:t>
      </w:r>
    </w:p>
    <w:p w14:paraId="4BC1CDF2" w14:textId="77777777" w:rsidR="00DF13BC" w:rsidRPr="00444924" w:rsidRDefault="00DF13BC" w:rsidP="00DF13BC">
      <w:pPr>
        <w:rPr>
          <w:rFonts w:ascii="Calibri" w:hAnsi="Calibri"/>
          <w:sz w:val="22"/>
          <w:szCs w:val="22"/>
        </w:rPr>
      </w:pPr>
    </w:p>
    <w:p w14:paraId="65068930" w14:textId="77777777" w:rsidR="00DF13BC" w:rsidRPr="00444924" w:rsidRDefault="00DF13BC" w:rsidP="00DF13BC">
      <w:pPr>
        <w:rPr>
          <w:rFonts w:ascii="Calibri" w:hAnsi="Calibri"/>
          <w:sz w:val="22"/>
          <w:szCs w:val="22"/>
        </w:rPr>
      </w:pPr>
      <w:r>
        <w:rPr>
          <w:rFonts w:ascii="Calibri" w:hAnsi="Calibri"/>
          <w:sz w:val="22"/>
          <w:szCs w:val="22"/>
        </w:rPr>
        <w:t>E</w:t>
      </w:r>
      <w:r w:rsidRPr="00444924">
        <w:rPr>
          <w:rFonts w:ascii="Calibri" w:hAnsi="Calibri"/>
          <w:sz w:val="22"/>
          <w:szCs w:val="22"/>
        </w:rPr>
        <w:t>léments trace métalliques =&gt; métaux présents dans la croute terrestre en faible quantité, accumulé</w:t>
      </w:r>
      <w:r>
        <w:rPr>
          <w:rFonts w:ascii="Calibri" w:hAnsi="Calibri"/>
          <w:sz w:val="22"/>
          <w:szCs w:val="22"/>
        </w:rPr>
        <w:t>s</w:t>
      </w:r>
      <w:r w:rsidRPr="00444924">
        <w:rPr>
          <w:rFonts w:ascii="Calibri" w:hAnsi="Calibri"/>
          <w:sz w:val="22"/>
          <w:szCs w:val="22"/>
        </w:rPr>
        <w:t xml:space="preserve"> par les végétaux sous forme de trace (très faible quantité).</w:t>
      </w:r>
    </w:p>
    <w:p w14:paraId="46C9F331" w14:textId="77777777" w:rsidR="00DF13BC" w:rsidRPr="00444924" w:rsidRDefault="00DF13BC" w:rsidP="00DF13BC">
      <w:pPr>
        <w:rPr>
          <w:rFonts w:ascii="Calibri" w:hAnsi="Calibri"/>
          <w:sz w:val="22"/>
          <w:szCs w:val="22"/>
        </w:rPr>
      </w:pPr>
      <w:r w:rsidRPr="00444924">
        <w:rPr>
          <w:rFonts w:ascii="Calibri" w:hAnsi="Calibri"/>
          <w:sz w:val="22"/>
          <w:szCs w:val="22"/>
        </w:rPr>
        <w:t>Certain, Fe, Mn, Zn, Cu, Cr, Co, Se etc. sont essentiels pour les organismes vivants.</w:t>
      </w:r>
    </w:p>
    <w:p w14:paraId="4C838933" w14:textId="77777777" w:rsidR="00DF13BC" w:rsidRPr="00444924" w:rsidRDefault="00DF13BC" w:rsidP="00DF13BC">
      <w:pPr>
        <w:rPr>
          <w:rFonts w:ascii="Calibri" w:hAnsi="Calibri"/>
          <w:sz w:val="22"/>
          <w:szCs w:val="22"/>
        </w:rPr>
      </w:pPr>
      <w:r w:rsidRPr="00444924">
        <w:rPr>
          <w:rFonts w:ascii="Calibri" w:hAnsi="Calibri"/>
          <w:sz w:val="22"/>
          <w:szCs w:val="22"/>
        </w:rPr>
        <w:t>D'autres Cd, Hg, Pb, As, Ti etc. n'ont pas de fonction métabolique et sont toxiques en trop grande concentratrion.</w:t>
      </w:r>
    </w:p>
    <w:p w14:paraId="6D3340AB" w14:textId="77777777" w:rsidR="00DF13BC" w:rsidRDefault="00DF13BC" w:rsidP="00DF13BC">
      <w:pPr>
        <w:rPr>
          <w:rFonts w:ascii="Calibri" w:hAnsi="Calibri"/>
          <w:sz w:val="22"/>
          <w:szCs w:val="22"/>
        </w:rPr>
      </w:pPr>
    </w:p>
    <w:p w14:paraId="6244C379" w14:textId="77777777" w:rsidR="00DF13BC" w:rsidRPr="00C40106" w:rsidRDefault="00DF13BC" w:rsidP="00DF13BC">
      <w:pPr>
        <w:rPr>
          <w:rFonts w:ascii="Calibri" w:hAnsi="Calibri"/>
          <w:b/>
          <w:sz w:val="22"/>
          <w:szCs w:val="22"/>
        </w:rPr>
      </w:pPr>
      <w:r w:rsidRPr="00C40106">
        <w:rPr>
          <w:rFonts w:ascii="Calibri" w:hAnsi="Calibri"/>
          <w:b/>
          <w:sz w:val="22"/>
          <w:szCs w:val="22"/>
        </w:rPr>
        <w:t>Exemple de métaux essentiels:</w:t>
      </w:r>
    </w:p>
    <w:p w14:paraId="030BF3C5" w14:textId="77777777" w:rsidR="00DF13BC" w:rsidRPr="00C40106" w:rsidRDefault="00DF13BC" w:rsidP="00DF13BC">
      <w:pPr>
        <w:pStyle w:val="Paragraphedeliste"/>
        <w:numPr>
          <w:ilvl w:val="0"/>
          <w:numId w:val="122"/>
        </w:numPr>
        <w:rPr>
          <w:rFonts w:ascii="Calibri" w:hAnsi="Calibri"/>
          <w:sz w:val="22"/>
          <w:szCs w:val="22"/>
        </w:rPr>
      </w:pPr>
      <w:r w:rsidRPr="00C40106">
        <w:rPr>
          <w:rFonts w:ascii="Calibri" w:hAnsi="Calibri"/>
          <w:sz w:val="22"/>
          <w:szCs w:val="22"/>
        </w:rPr>
        <w:t>hémoglobine: fer</w:t>
      </w:r>
    </w:p>
    <w:p w14:paraId="7C9374E0" w14:textId="77777777" w:rsidR="00DF13BC" w:rsidRPr="00C40106" w:rsidRDefault="00DF13BC" w:rsidP="00DF13BC">
      <w:pPr>
        <w:pStyle w:val="Paragraphedeliste"/>
        <w:numPr>
          <w:ilvl w:val="0"/>
          <w:numId w:val="122"/>
        </w:numPr>
        <w:rPr>
          <w:rFonts w:ascii="Calibri" w:hAnsi="Calibri"/>
          <w:sz w:val="22"/>
          <w:szCs w:val="22"/>
        </w:rPr>
      </w:pPr>
      <w:r w:rsidRPr="00C40106">
        <w:rPr>
          <w:rFonts w:ascii="Calibri" w:hAnsi="Calibri"/>
          <w:sz w:val="22"/>
          <w:szCs w:val="22"/>
        </w:rPr>
        <w:t>plastocyanine: cuivre</w:t>
      </w:r>
    </w:p>
    <w:p w14:paraId="3FF7AAF1" w14:textId="77777777" w:rsidR="00DF13BC" w:rsidRPr="00C40106" w:rsidRDefault="00DF13BC" w:rsidP="00DF13BC">
      <w:pPr>
        <w:pStyle w:val="Paragraphedeliste"/>
        <w:numPr>
          <w:ilvl w:val="0"/>
          <w:numId w:val="122"/>
        </w:numPr>
        <w:rPr>
          <w:rFonts w:ascii="Calibri" w:hAnsi="Calibri"/>
          <w:sz w:val="22"/>
          <w:szCs w:val="22"/>
        </w:rPr>
      </w:pPr>
      <w:r w:rsidRPr="00C40106">
        <w:rPr>
          <w:rFonts w:ascii="Calibri" w:hAnsi="Calibri"/>
          <w:sz w:val="22"/>
          <w:szCs w:val="22"/>
        </w:rPr>
        <w:t>Grace aux peroxydases qui contiennent du fer, des substrats peuvent être oxydés et ces substrats oxydés ont de multiples rôles dans le métabolisme.</w:t>
      </w:r>
    </w:p>
    <w:p w14:paraId="1B65A9CF" w14:textId="77777777" w:rsidR="00DF13BC" w:rsidRPr="00C40106" w:rsidRDefault="00DF13BC" w:rsidP="00DF13BC">
      <w:pPr>
        <w:pStyle w:val="Paragraphedeliste"/>
        <w:numPr>
          <w:ilvl w:val="0"/>
          <w:numId w:val="122"/>
        </w:numPr>
        <w:rPr>
          <w:rFonts w:ascii="Calibri" w:hAnsi="Calibri"/>
          <w:sz w:val="22"/>
          <w:szCs w:val="22"/>
        </w:rPr>
      </w:pPr>
      <w:r w:rsidRPr="00C40106">
        <w:rPr>
          <w:rFonts w:ascii="Calibri" w:hAnsi="Calibri"/>
          <w:sz w:val="22"/>
          <w:szCs w:val="22"/>
        </w:rPr>
        <w:t>Le zinc permet de former des boucles pour que les facteurs de transcription épousent la forme de l'ADN et soient fonctionnels.</w:t>
      </w:r>
    </w:p>
    <w:p w14:paraId="26301DE7" w14:textId="77777777" w:rsidR="00DF13BC" w:rsidRPr="00444924" w:rsidRDefault="00DF13BC" w:rsidP="00DF13BC">
      <w:pPr>
        <w:rPr>
          <w:rFonts w:ascii="Calibri" w:hAnsi="Calibri"/>
          <w:sz w:val="22"/>
          <w:szCs w:val="22"/>
        </w:rPr>
      </w:pPr>
    </w:p>
    <w:p w14:paraId="1EF7E722" w14:textId="77777777" w:rsidR="00DF13BC" w:rsidRPr="00444924" w:rsidRDefault="00DF13BC" w:rsidP="00DF13BC">
      <w:pPr>
        <w:rPr>
          <w:rFonts w:ascii="Calibri" w:hAnsi="Calibri"/>
          <w:sz w:val="22"/>
          <w:szCs w:val="22"/>
        </w:rPr>
      </w:pPr>
      <w:r w:rsidRPr="00444924">
        <w:rPr>
          <w:rFonts w:ascii="Calibri" w:hAnsi="Calibri"/>
          <w:sz w:val="22"/>
          <w:szCs w:val="22"/>
        </w:rPr>
        <w:t>Ces métaux doivent être présents entre 5 et 20 ug/g dans la plante, cela laisse une faible fourchette.</w:t>
      </w:r>
    </w:p>
    <w:p w14:paraId="276AD061" w14:textId="77777777" w:rsidR="00DF13BC" w:rsidRPr="00C40106" w:rsidRDefault="00DF13BC" w:rsidP="00DF13BC">
      <w:pPr>
        <w:pStyle w:val="Paragraphedeliste"/>
        <w:numPr>
          <w:ilvl w:val="0"/>
          <w:numId w:val="123"/>
        </w:numPr>
        <w:rPr>
          <w:rFonts w:ascii="Calibri" w:hAnsi="Calibri"/>
          <w:sz w:val="22"/>
          <w:szCs w:val="22"/>
        </w:rPr>
      </w:pPr>
      <w:r w:rsidRPr="00C40106">
        <w:rPr>
          <w:rFonts w:ascii="Calibri" w:hAnsi="Calibri"/>
          <w:sz w:val="22"/>
          <w:szCs w:val="22"/>
        </w:rPr>
        <w:t>Certaines plantes empêche l'accumulation de métaux par rapport au milieu.</w:t>
      </w:r>
    </w:p>
    <w:p w14:paraId="47C8E896" w14:textId="77777777" w:rsidR="00DF13BC" w:rsidRPr="00C40106" w:rsidRDefault="00DF13BC" w:rsidP="00DF13BC">
      <w:pPr>
        <w:pStyle w:val="Paragraphedeliste"/>
        <w:numPr>
          <w:ilvl w:val="0"/>
          <w:numId w:val="123"/>
        </w:numPr>
        <w:rPr>
          <w:rFonts w:ascii="Calibri" w:hAnsi="Calibri"/>
          <w:sz w:val="22"/>
          <w:szCs w:val="22"/>
        </w:rPr>
      </w:pPr>
      <w:r w:rsidRPr="00C40106">
        <w:rPr>
          <w:rFonts w:ascii="Calibri" w:hAnsi="Calibri"/>
          <w:sz w:val="22"/>
          <w:szCs w:val="22"/>
        </w:rPr>
        <w:t>Certaines plantes  ont a</w:t>
      </w:r>
      <w:r>
        <w:rPr>
          <w:rFonts w:ascii="Calibri" w:hAnsi="Calibri"/>
          <w:sz w:val="22"/>
          <w:szCs w:val="22"/>
        </w:rPr>
        <w:t>utant de métaux que leur milieu</w:t>
      </w:r>
      <w:r w:rsidRPr="00C40106">
        <w:rPr>
          <w:rFonts w:ascii="Calibri" w:hAnsi="Calibri"/>
          <w:sz w:val="22"/>
          <w:szCs w:val="22"/>
        </w:rPr>
        <w:t>.</w:t>
      </w:r>
    </w:p>
    <w:p w14:paraId="018FAA0C" w14:textId="77777777" w:rsidR="00DF13BC" w:rsidRPr="00C40106" w:rsidRDefault="00DF13BC" w:rsidP="00DF13BC">
      <w:pPr>
        <w:pStyle w:val="Paragraphedeliste"/>
        <w:numPr>
          <w:ilvl w:val="0"/>
          <w:numId w:val="123"/>
        </w:numPr>
        <w:rPr>
          <w:rFonts w:ascii="Calibri" w:hAnsi="Calibri"/>
          <w:sz w:val="22"/>
          <w:szCs w:val="22"/>
        </w:rPr>
      </w:pPr>
      <w:r w:rsidRPr="00C40106">
        <w:rPr>
          <w:rFonts w:ascii="Calibri" w:hAnsi="Calibri"/>
          <w:sz w:val="22"/>
          <w:szCs w:val="22"/>
        </w:rPr>
        <w:t>Certaines plantes accumulent les métaux puis arrivent à un plateau.</w:t>
      </w:r>
    </w:p>
    <w:p w14:paraId="7F7B42E1" w14:textId="77777777" w:rsidR="00DF13BC" w:rsidRPr="00C40106" w:rsidRDefault="00DF13BC" w:rsidP="00DF13BC">
      <w:pPr>
        <w:pStyle w:val="Paragraphedeliste"/>
        <w:numPr>
          <w:ilvl w:val="0"/>
          <w:numId w:val="123"/>
        </w:numPr>
        <w:rPr>
          <w:rFonts w:ascii="Calibri" w:hAnsi="Calibri"/>
          <w:sz w:val="22"/>
          <w:szCs w:val="22"/>
        </w:rPr>
      </w:pPr>
      <w:r w:rsidRPr="00C40106">
        <w:rPr>
          <w:rFonts w:ascii="Calibri" w:hAnsi="Calibri"/>
          <w:sz w:val="22"/>
          <w:szCs w:val="22"/>
        </w:rPr>
        <w:t>Certaines plantes suraccumulent les métaux.</w:t>
      </w:r>
    </w:p>
    <w:p w14:paraId="36C1BE9B" w14:textId="77777777" w:rsidR="00DF13BC" w:rsidRDefault="00DF13BC" w:rsidP="00DF13BC">
      <w:pPr>
        <w:rPr>
          <w:rFonts w:ascii="Calibri" w:hAnsi="Calibri"/>
          <w:sz w:val="22"/>
          <w:szCs w:val="22"/>
        </w:rPr>
      </w:pPr>
    </w:p>
    <w:p w14:paraId="41BA11E8" w14:textId="77777777" w:rsidR="00DF13BC" w:rsidRPr="00C40106" w:rsidRDefault="00DF13BC" w:rsidP="00DF13BC">
      <w:pPr>
        <w:rPr>
          <w:rFonts w:ascii="Calibri" w:hAnsi="Calibri"/>
          <w:b/>
          <w:sz w:val="22"/>
          <w:szCs w:val="22"/>
        </w:rPr>
      </w:pPr>
      <w:r w:rsidRPr="00C40106">
        <w:rPr>
          <w:rFonts w:ascii="Calibri" w:hAnsi="Calibri"/>
          <w:b/>
          <w:sz w:val="22"/>
          <w:szCs w:val="22"/>
        </w:rPr>
        <w:t>Les transporteurs de métaux:</w:t>
      </w:r>
    </w:p>
    <w:p w14:paraId="1A4DC3B4" w14:textId="77777777" w:rsidR="00DF13BC" w:rsidRDefault="00DF13BC" w:rsidP="00DF13BC">
      <w:pPr>
        <w:rPr>
          <w:rFonts w:ascii="Calibri" w:hAnsi="Calibri"/>
          <w:sz w:val="22"/>
          <w:szCs w:val="22"/>
        </w:rPr>
      </w:pPr>
      <w:r w:rsidRPr="00444924">
        <w:rPr>
          <w:rFonts w:ascii="Calibri" w:hAnsi="Calibri"/>
          <w:sz w:val="22"/>
          <w:szCs w:val="22"/>
        </w:rPr>
        <w:t xml:space="preserve">Pour accumuler les métaux, ils doivent entrer dans la cellule. Il est rare qu'il y aie une diffusion passive des métaux, en général il y a des transporteurs spécifiques. </w:t>
      </w:r>
    </w:p>
    <w:p w14:paraId="3459A2BD" w14:textId="77777777" w:rsidR="00DF13BC" w:rsidRPr="00444924" w:rsidRDefault="00DF13BC" w:rsidP="00DF13BC">
      <w:pPr>
        <w:rPr>
          <w:rFonts w:ascii="Calibri" w:hAnsi="Calibri"/>
          <w:sz w:val="22"/>
          <w:szCs w:val="22"/>
        </w:rPr>
      </w:pPr>
      <w:r w:rsidRPr="00444924">
        <w:rPr>
          <w:rFonts w:ascii="Calibri" w:hAnsi="Calibri"/>
          <w:sz w:val="22"/>
          <w:szCs w:val="22"/>
        </w:rPr>
        <w:t>Tous les transporteurs ne fonctionnent pas à la même vitesse.</w:t>
      </w:r>
    </w:p>
    <w:p w14:paraId="6DC4F809" w14:textId="77777777" w:rsidR="00DF13BC" w:rsidRDefault="00DF13BC" w:rsidP="00DF13BC">
      <w:pPr>
        <w:rPr>
          <w:rFonts w:ascii="Calibri" w:hAnsi="Calibri"/>
          <w:sz w:val="22"/>
          <w:szCs w:val="22"/>
        </w:rPr>
      </w:pPr>
      <w:r w:rsidRPr="00444924">
        <w:rPr>
          <w:rFonts w:ascii="Calibri" w:hAnsi="Calibri"/>
          <w:sz w:val="22"/>
          <w:szCs w:val="22"/>
        </w:rPr>
        <w:t xml:space="preserve">En général quand un élément entre, un autre sort pour équilibrer la charge. </w:t>
      </w:r>
    </w:p>
    <w:p w14:paraId="386C6722" w14:textId="77777777" w:rsidR="00DF13BC" w:rsidRPr="00444924" w:rsidRDefault="00DF13BC" w:rsidP="00DF13BC">
      <w:pPr>
        <w:rPr>
          <w:rFonts w:ascii="Calibri" w:hAnsi="Calibri"/>
          <w:sz w:val="22"/>
          <w:szCs w:val="22"/>
        </w:rPr>
      </w:pPr>
      <w:r w:rsidRPr="00C40106">
        <w:rPr>
          <w:rFonts w:ascii="Calibri" w:hAnsi="Calibri"/>
          <w:b/>
          <w:sz w:val="22"/>
          <w:szCs w:val="22"/>
        </w:rPr>
        <w:t>Exemple</w:t>
      </w:r>
      <w:r w:rsidRPr="00444924">
        <w:rPr>
          <w:rFonts w:ascii="Calibri" w:hAnsi="Calibri"/>
          <w:sz w:val="22"/>
          <w:szCs w:val="22"/>
        </w:rPr>
        <w:t>: si on met un engrais azoté avec du NH4+, on va acidifier la cellule car des protons vont entrer. Quand du K+ entre, du Cl- entre en contre partie.</w:t>
      </w:r>
    </w:p>
    <w:p w14:paraId="31BD528D" w14:textId="77777777" w:rsidR="00DF13BC" w:rsidRPr="00444924" w:rsidRDefault="00DF13BC" w:rsidP="00DF13BC">
      <w:pPr>
        <w:rPr>
          <w:rFonts w:ascii="Calibri" w:hAnsi="Calibri"/>
          <w:sz w:val="22"/>
          <w:szCs w:val="22"/>
        </w:rPr>
      </w:pPr>
    </w:p>
    <w:p w14:paraId="4714C4D6" w14:textId="77777777" w:rsidR="00DF13BC" w:rsidRPr="00444924" w:rsidRDefault="00DF13BC" w:rsidP="00DF13BC">
      <w:pPr>
        <w:rPr>
          <w:rFonts w:ascii="Calibri" w:hAnsi="Calibri"/>
          <w:sz w:val="22"/>
          <w:szCs w:val="22"/>
        </w:rPr>
      </w:pPr>
      <w:r w:rsidRPr="00444924">
        <w:rPr>
          <w:rFonts w:ascii="Calibri" w:hAnsi="Calibri"/>
          <w:sz w:val="22"/>
          <w:szCs w:val="22"/>
        </w:rPr>
        <w:t>Les transporteurs sont spécifiques d'un métal essentiel mais par exemple les transporteurs de Zn peuvent également transporter le Cd (qui n'est pas essentiel!!).</w:t>
      </w:r>
      <w:r>
        <w:rPr>
          <w:rFonts w:ascii="Calibri" w:hAnsi="Calibri"/>
          <w:sz w:val="22"/>
          <w:szCs w:val="22"/>
        </w:rPr>
        <w:t xml:space="preserve"> Cela est un problème et permet de faire entrer les métaux néfastes!</w:t>
      </w:r>
    </w:p>
    <w:p w14:paraId="02D028E0" w14:textId="77777777" w:rsidR="00DF13BC" w:rsidRPr="00444924" w:rsidRDefault="00DF13BC" w:rsidP="00DF13BC">
      <w:pPr>
        <w:rPr>
          <w:rFonts w:ascii="Calibri" w:hAnsi="Calibri"/>
          <w:sz w:val="22"/>
          <w:szCs w:val="22"/>
        </w:rPr>
      </w:pPr>
    </w:p>
    <w:p w14:paraId="06BCD8C5" w14:textId="77777777" w:rsidR="00DF13BC" w:rsidRPr="00C40106" w:rsidRDefault="00DF13BC" w:rsidP="00DF13BC">
      <w:pPr>
        <w:rPr>
          <w:rFonts w:ascii="Calibri" w:hAnsi="Calibri"/>
          <w:b/>
          <w:sz w:val="22"/>
          <w:szCs w:val="22"/>
        </w:rPr>
      </w:pPr>
      <w:r w:rsidRPr="00C40106">
        <w:rPr>
          <w:rFonts w:ascii="Calibri" w:hAnsi="Calibri"/>
          <w:b/>
          <w:sz w:val="22"/>
          <w:szCs w:val="22"/>
        </w:rPr>
        <w:t>L'homéostasie permet de réguler la quantité de métaux dans une cellule:</w:t>
      </w:r>
    </w:p>
    <w:p w14:paraId="15D4A44F" w14:textId="77777777" w:rsidR="00DF13BC" w:rsidRPr="00444924" w:rsidRDefault="00DF13BC" w:rsidP="00DF13BC">
      <w:pPr>
        <w:rPr>
          <w:rFonts w:ascii="Calibri" w:hAnsi="Calibri"/>
          <w:sz w:val="22"/>
          <w:szCs w:val="22"/>
        </w:rPr>
      </w:pPr>
      <w:r w:rsidRPr="00444924">
        <w:rPr>
          <w:rFonts w:ascii="Calibri" w:hAnsi="Calibri"/>
          <w:sz w:val="22"/>
          <w:szCs w:val="22"/>
        </w:rPr>
        <w:t>Exemple du cuivre:</w:t>
      </w:r>
    </w:p>
    <w:p w14:paraId="19B031A6" w14:textId="77777777" w:rsidR="00DF13BC" w:rsidRPr="00444924" w:rsidRDefault="00DF13BC" w:rsidP="00DF13BC">
      <w:pPr>
        <w:rPr>
          <w:rFonts w:ascii="Calibri" w:hAnsi="Calibri"/>
          <w:sz w:val="22"/>
          <w:szCs w:val="22"/>
        </w:rPr>
      </w:pPr>
      <w:r w:rsidRPr="00444924">
        <w:rPr>
          <w:rFonts w:ascii="Calibri" w:hAnsi="Calibri"/>
          <w:sz w:val="22"/>
          <w:szCs w:val="22"/>
        </w:rPr>
        <w:t xml:space="preserve">Des transporteurs Ctr1 transportent le Cu dans la cellule. </w:t>
      </w:r>
      <w:r w:rsidRPr="00C40106">
        <w:rPr>
          <w:rFonts w:ascii="Calibri" w:hAnsi="Calibri"/>
          <w:b/>
          <w:sz w:val="22"/>
          <w:szCs w:val="22"/>
        </w:rPr>
        <w:t>Là il est pris en charge par des molécules chaperonnes qui vont l'amener là où on en a besoin</w:t>
      </w:r>
      <w:r w:rsidRPr="00444924">
        <w:rPr>
          <w:rFonts w:ascii="Calibri" w:hAnsi="Calibri"/>
          <w:sz w:val="22"/>
          <w:szCs w:val="22"/>
        </w:rPr>
        <w:t xml:space="preserve"> (si il y en a trop, il va dans la vacuole). Il y a donc très peu d'atome de cuivre libre! Moins d'un atome de cuivre libre par cellule! en effet, ce sont des atomes </w:t>
      </w:r>
      <w:r>
        <w:rPr>
          <w:rFonts w:ascii="Calibri" w:hAnsi="Calibri"/>
          <w:sz w:val="22"/>
          <w:szCs w:val="22"/>
        </w:rPr>
        <w:t>très</w:t>
      </w:r>
      <w:r w:rsidRPr="00444924">
        <w:rPr>
          <w:rFonts w:ascii="Calibri" w:hAnsi="Calibri"/>
          <w:sz w:val="22"/>
          <w:szCs w:val="22"/>
        </w:rPr>
        <w:t xml:space="preserve"> réactifs et beaucoup de peptides les lient pour éviter qu'il réagisse avec n'importe quoi. La méthionine est essentielle pour lier le cuivre. Moins il y a de méthionine et moins la plante parvient à pousser dans un milieu pauvre en cuivre.</w:t>
      </w:r>
    </w:p>
    <w:p w14:paraId="176D786C" w14:textId="77777777" w:rsidR="00DF13BC" w:rsidRPr="00444924" w:rsidRDefault="00DF13BC" w:rsidP="00DF13BC">
      <w:pPr>
        <w:rPr>
          <w:rFonts w:ascii="Calibri" w:hAnsi="Calibri"/>
          <w:sz w:val="22"/>
          <w:szCs w:val="22"/>
        </w:rPr>
      </w:pPr>
    </w:p>
    <w:p w14:paraId="5DB19186" w14:textId="77777777" w:rsidR="00DF13BC" w:rsidRPr="00C40106" w:rsidRDefault="00DF13BC" w:rsidP="00DF13BC">
      <w:pPr>
        <w:rPr>
          <w:rFonts w:ascii="Calibri" w:hAnsi="Calibri"/>
          <w:b/>
          <w:sz w:val="22"/>
          <w:szCs w:val="22"/>
        </w:rPr>
      </w:pPr>
      <w:r w:rsidRPr="00C40106">
        <w:rPr>
          <w:rFonts w:ascii="Calibri" w:hAnsi="Calibri"/>
          <w:b/>
          <w:sz w:val="22"/>
          <w:szCs w:val="22"/>
        </w:rPr>
        <w:t>Si on prive une plante d'un métal essentiel, très vite elle va s'adapter et des gènes induits vont être réprimés et vice et versa.</w:t>
      </w:r>
    </w:p>
    <w:p w14:paraId="0028B26A" w14:textId="77777777" w:rsidR="00DF13BC" w:rsidRDefault="00DF13BC" w:rsidP="00DF13BC">
      <w:pPr>
        <w:rPr>
          <w:rFonts w:ascii="Calibri" w:hAnsi="Calibri"/>
          <w:sz w:val="22"/>
          <w:szCs w:val="22"/>
        </w:rPr>
      </w:pPr>
    </w:p>
    <w:p w14:paraId="34513785" w14:textId="77777777" w:rsidR="00DF13BC" w:rsidRDefault="00DF13BC" w:rsidP="00DF13BC">
      <w:pPr>
        <w:rPr>
          <w:rFonts w:ascii="Calibri" w:hAnsi="Calibri"/>
          <w:b/>
          <w:sz w:val="22"/>
          <w:szCs w:val="22"/>
        </w:rPr>
      </w:pPr>
    </w:p>
    <w:p w14:paraId="2ACBA6D6" w14:textId="77777777" w:rsidR="00DF13BC" w:rsidRDefault="00DF13BC" w:rsidP="00DF13BC">
      <w:pPr>
        <w:rPr>
          <w:rFonts w:ascii="Calibri" w:hAnsi="Calibri"/>
          <w:b/>
          <w:sz w:val="22"/>
          <w:szCs w:val="22"/>
        </w:rPr>
      </w:pPr>
    </w:p>
    <w:p w14:paraId="61CC2679" w14:textId="77777777" w:rsidR="00DF13BC" w:rsidRPr="00C40106" w:rsidRDefault="00DF13BC" w:rsidP="00DF13BC">
      <w:pPr>
        <w:rPr>
          <w:rFonts w:ascii="Calibri" w:hAnsi="Calibri"/>
          <w:b/>
          <w:sz w:val="22"/>
          <w:szCs w:val="22"/>
        </w:rPr>
      </w:pPr>
      <w:r w:rsidRPr="00C40106">
        <w:rPr>
          <w:rFonts w:ascii="Calibri" w:hAnsi="Calibri"/>
          <w:b/>
          <w:sz w:val="22"/>
          <w:szCs w:val="22"/>
        </w:rPr>
        <w:t>Entrée du métal dans la plante</w:t>
      </w:r>
      <w:r>
        <w:rPr>
          <w:rFonts w:ascii="Calibri" w:hAnsi="Calibri"/>
          <w:b/>
          <w:sz w:val="22"/>
          <w:szCs w:val="22"/>
        </w:rPr>
        <w:t xml:space="preserve"> et complexation</w:t>
      </w:r>
      <w:r w:rsidRPr="00C40106">
        <w:rPr>
          <w:rFonts w:ascii="Calibri" w:hAnsi="Calibri"/>
          <w:b/>
          <w:sz w:val="22"/>
          <w:szCs w:val="22"/>
        </w:rPr>
        <w:t>:</w:t>
      </w:r>
    </w:p>
    <w:p w14:paraId="6FECDBC7" w14:textId="77777777" w:rsidR="00DF13BC" w:rsidRPr="00C40106" w:rsidRDefault="00DF13BC" w:rsidP="00DF13BC">
      <w:pPr>
        <w:pStyle w:val="Paragraphedeliste"/>
        <w:numPr>
          <w:ilvl w:val="0"/>
          <w:numId w:val="125"/>
        </w:numPr>
        <w:rPr>
          <w:rFonts w:ascii="Calibri" w:hAnsi="Calibri"/>
          <w:sz w:val="22"/>
          <w:szCs w:val="22"/>
        </w:rPr>
      </w:pPr>
      <w:r w:rsidRPr="00C40106">
        <w:rPr>
          <w:rFonts w:ascii="Calibri" w:hAnsi="Calibri"/>
          <w:sz w:val="22"/>
          <w:szCs w:val="22"/>
        </w:rPr>
        <w:t xml:space="preserve">Si la plante lutte contre un métal toxique, elle va sécréter des molécules qui vont fixer le métal dans le sol et l'empêcher de rentrer. Si le métal n'est pas toxique, ces molécules vont aider le métal à entrer. </w:t>
      </w:r>
    </w:p>
    <w:p w14:paraId="6CB849BE" w14:textId="77777777" w:rsidR="00DF13BC" w:rsidRPr="00C40106" w:rsidRDefault="00DF13BC" w:rsidP="00DF13BC">
      <w:pPr>
        <w:pStyle w:val="Paragraphedeliste"/>
        <w:numPr>
          <w:ilvl w:val="0"/>
          <w:numId w:val="125"/>
        </w:numPr>
        <w:rPr>
          <w:rFonts w:ascii="Calibri" w:hAnsi="Calibri"/>
          <w:sz w:val="22"/>
          <w:szCs w:val="22"/>
        </w:rPr>
      </w:pPr>
      <w:r w:rsidRPr="00C40106">
        <w:rPr>
          <w:rFonts w:ascii="Calibri" w:hAnsi="Calibri"/>
          <w:sz w:val="22"/>
          <w:szCs w:val="22"/>
        </w:rPr>
        <w:t xml:space="preserve">Une fois entrée, le métal libre est complexé avec du malate ou du citrate. S'il est en excés, il est stocké dans la vacuole. </w:t>
      </w:r>
    </w:p>
    <w:p w14:paraId="74F1DFF4" w14:textId="77777777" w:rsidR="00DF13BC" w:rsidRPr="00C40106" w:rsidRDefault="00DF13BC" w:rsidP="00DF13BC">
      <w:pPr>
        <w:pStyle w:val="Paragraphedeliste"/>
        <w:numPr>
          <w:ilvl w:val="0"/>
          <w:numId w:val="125"/>
        </w:numPr>
        <w:rPr>
          <w:rFonts w:ascii="Calibri" w:hAnsi="Calibri"/>
          <w:sz w:val="22"/>
          <w:szCs w:val="22"/>
        </w:rPr>
      </w:pPr>
      <w:r w:rsidRPr="00C40106">
        <w:rPr>
          <w:rFonts w:ascii="Calibri" w:hAnsi="Calibri"/>
          <w:sz w:val="22"/>
          <w:szCs w:val="22"/>
        </w:rPr>
        <w:t xml:space="preserve">Des racines, les métaux libres restant peuvent entrer dans les tiges. Dans le xylème (Extracellulaire), ils vont être encore une fois complexés. </w:t>
      </w:r>
    </w:p>
    <w:p w14:paraId="7E297D10" w14:textId="77777777" w:rsidR="00DF13BC" w:rsidRPr="00C40106" w:rsidRDefault="00DF13BC" w:rsidP="00DF13BC">
      <w:pPr>
        <w:pStyle w:val="Paragraphedeliste"/>
        <w:numPr>
          <w:ilvl w:val="0"/>
          <w:numId w:val="125"/>
        </w:numPr>
        <w:rPr>
          <w:rFonts w:ascii="Calibri" w:hAnsi="Calibri"/>
          <w:sz w:val="22"/>
          <w:szCs w:val="22"/>
        </w:rPr>
      </w:pPr>
      <w:r w:rsidRPr="00C40106">
        <w:rPr>
          <w:rFonts w:ascii="Calibri" w:hAnsi="Calibri"/>
          <w:sz w:val="22"/>
          <w:szCs w:val="22"/>
        </w:rPr>
        <w:t>Dans les parties aériennes, s'il existe encore des métaux libres, ils vont revenir dans les cellules et être stockés par exemple dans les trichomes. Si malgré tout il est en excés dans le cytoplasme, il peut être complexé dans le cytosol et stocké dans la vacuole.</w:t>
      </w:r>
    </w:p>
    <w:p w14:paraId="18AFBE89" w14:textId="77777777" w:rsidR="00DF13BC" w:rsidRPr="00C40106" w:rsidRDefault="00DF13BC" w:rsidP="00DF13BC">
      <w:pPr>
        <w:pStyle w:val="Paragraphedeliste"/>
        <w:numPr>
          <w:ilvl w:val="0"/>
          <w:numId w:val="124"/>
        </w:numPr>
        <w:rPr>
          <w:rFonts w:ascii="Calibri" w:hAnsi="Calibri"/>
          <w:sz w:val="22"/>
          <w:szCs w:val="22"/>
        </w:rPr>
      </w:pPr>
      <w:r w:rsidRPr="00C40106">
        <w:rPr>
          <w:rFonts w:ascii="Calibri" w:hAnsi="Calibri"/>
          <w:sz w:val="22"/>
          <w:szCs w:val="22"/>
        </w:rPr>
        <w:t xml:space="preserve">La phytochélatine permet de complexer le métal. </w:t>
      </w:r>
    </w:p>
    <w:p w14:paraId="292D3AA7" w14:textId="77777777" w:rsidR="00DF13BC" w:rsidRPr="00C40106" w:rsidRDefault="00DF13BC" w:rsidP="00DF13BC">
      <w:pPr>
        <w:pStyle w:val="Paragraphedeliste"/>
        <w:numPr>
          <w:ilvl w:val="0"/>
          <w:numId w:val="124"/>
        </w:numPr>
        <w:rPr>
          <w:rFonts w:ascii="Calibri" w:hAnsi="Calibri"/>
          <w:sz w:val="22"/>
          <w:szCs w:val="22"/>
        </w:rPr>
      </w:pPr>
      <w:r w:rsidRPr="00C40106">
        <w:rPr>
          <w:rFonts w:ascii="Calibri" w:hAnsi="Calibri"/>
          <w:sz w:val="22"/>
          <w:szCs w:val="22"/>
        </w:rPr>
        <w:t xml:space="preserve">Les métaux peuvent se lier à N, S et O ainsi que malate, histidine, citrate, oxalate, cysteine, phytate et nicotianamine. </w:t>
      </w:r>
    </w:p>
    <w:p w14:paraId="472FEAF0" w14:textId="77777777" w:rsidR="00DF13BC" w:rsidRDefault="00DF13BC" w:rsidP="00DF13BC">
      <w:pPr>
        <w:rPr>
          <w:rFonts w:ascii="Calibri" w:hAnsi="Calibri"/>
          <w:sz w:val="22"/>
          <w:szCs w:val="22"/>
        </w:rPr>
      </w:pPr>
    </w:p>
    <w:p w14:paraId="1454E3F7" w14:textId="77777777" w:rsidR="00DF13BC" w:rsidRPr="00C40106" w:rsidRDefault="00DF13BC" w:rsidP="00DF13BC">
      <w:pPr>
        <w:rPr>
          <w:rFonts w:ascii="Calibri" w:hAnsi="Calibri"/>
          <w:b/>
          <w:sz w:val="22"/>
          <w:szCs w:val="22"/>
        </w:rPr>
      </w:pPr>
      <w:r w:rsidRPr="00C40106">
        <w:rPr>
          <w:rFonts w:ascii="Calibri" w:hAnsi="Calibri"/>
          <w:b/>
          <w:sz w:val="22"/>
          <w:szCs w:val="22"/>
        </w:rPr>
        <w:t>Pourquoi les métaux sont toxiques?</w:t>
      </w:r>
    </w:p>
    <w:p w14:paraId="17BA27FD" w14:textId="77777777" w:rsidR="00DF13BC" w:rsidRDefault="00DF13BC" w:rsidP="00DF13BC">
      <w:pPr>
        <w:rPr>
          <w:rFonts w:ascii="Calibri" w:hAnsi="Calibri"/>
          <w:sz w:val="22"/>
          <w:szCs w:val="22"/>
        </w:rPr>
      </w:pPr>
      <w:r>
        <w:rPr>
          <w:rFonts w:ascii="Calibri" w:hAnsi="Calibri"/>
          <w:sz w:val="22"/>
          <w:szCs w:val="22"/>
        </w:rPr>
        <w:t>1) ils ont une forte affinité avec les AA et se fixent sur les protéines et les dénaturent</w:t>
      </w:r>
    </w:p>
    <w:p w14:paraId="5B9CE3A9" w14:textId="77777777" w:rsidR="00DF13BC" w:rsidRDefault="00DF13BC" w:rsidP="00DF13BC">
      <w:pPr>
        <w:rPr>
          <w:rFonts w:ascii="Calibri" w:hAnsi="Calibri"/>
          <w:sz w:val="22"/>
          <w:szCs w:val="22"/>
        </w:rPr>
      </w:pPr>
      <w:r>
        <w:rPr>
          <w:rFonts w:ascii="Calibri" w:hAnsi="Calibri"/>
          <w:sz w:val="22"/>
          <w:szCs w:val="22"/>
        </w:rPr>
        <w:t>2) le métal toxique peut déplacer le métal nécessaire au bon fonctionnement de la protéine</w:t>
      </w:r>
    </w:p>
    <w:p w14:paraId="2CD6A090" w14:textId="77777777" w:rsidR="00DF13BC" w:rsidRDefault="00DF13BC" w:rsidP="00DF13BC">
      <w:pPr>
        <w:rPr>
          <w:rFonts w:ascii="Calibri" w:hAnsi="Calibri"/>
          <w:sz w:val="22"/>
          <w:szCs w:val="22"/>
        </w:rPr>
      </w:pPr>
      <w:r>
        <w:rPr>
          <w:rFonts w:ascii="Calibri" w:hAnsi="Calibri"/>
          <w:sz w:val="22"/>
          <w:szCs w:val="22"/>
        </w:rPr>
        <w:t xml:space="preserve">3) le métal peut réagir facilement avec l'oxygène et produire des ROS (réactifs!), négatif en surplus. </w:t>
      </w:r>
    </w:p>
    <w:p w14:paraId="40DA89CE" w14:textId="77777777" w:rsidR="00DF13BC" w:rsidRPr="00C40106" w:rsidRDefault="00DF13BC" w:rsidP="00DF13BC">
      <w:pPr>
        <w:pStyle w:val="Paragraphedeliste"/>
        <w:numPr>
          <w:ilvl w:val="0"/>
          <w:numId w:val="126"/>
        </w:numPr>
        <w:rPr>
          <w:rFonts w:ascii="Calibri" w:hAnsi="Calibri"/>
          <w:sz w:val="22"/>
          <w:szCs w:val="22"/>
        </w:rPr>
      </w:pPr>
      <w:r w:rsidRPr="00C40106">
        <w:rPr>
          <w:rFonts w:ascii="Calibri" w:hAnsi="Calibri"/>
          <w:sz w:val="22"/>
          <w:szCs w:val="22"/>
        </w:rPr>
        <w:t>Les ROS peuvent couper l'ADN. Ils peuvent également arracher des électrons des lipides, les acides gras des lipides deviennent réactifs et se détachent des lipides et cela casse la membrane.</w:t>
      </w:r>
    </w:p>
    <w:p w14:paraId="1AE58758" w14:textId="77777777" w:rsidR="00DF13BC" w:rsidRDefault="00DF13BC" w:rsidP="00DF13BC">
      <w:pPr>
        <w:pStyle w:val="Paragraphedeliste"/>
        <w:numPr>
          <w:ilvl w:val="0"/>
          <w:numId w:val="126"/>
        </w:numPr>
        <w:rPr>
          <w:rFonts w:ascii="Calibri" w:hAnsi="Calibri"/>
          <w:sz w:val="22"/>
          <w:szCs w:val="22"/>
        </w:rPr>
      </w:pPr>
      <w:r w:rsidRPr="00C40106">
        <w:rPr>
          <w:rFonts w:ascii="Calibri" w:hAnsi="Calibri"/>
          <w:sz w:val="22"/>
          <w:szCs w:val="22"/>
        </w:rPr>
        <w:t>Il existe des antioxydants qui permettent d'éviter la formation de ROS comme les vitamines.</w:t>
      </w:r>
    </w:p>
    <w:p w14:paraId="7285F6D5" w14:textId="77777777" w:rsidR="00DF13BC" w:rsidRDefault="00DF13BC" w:rsidP="00DF13BC">
      <w:pPr>
        <w:rPr>
          <w:rFonts w:ascii="Calibri" w:hAnsi="Calibri"/>
          <w:sz w:val="22"/>
          <w:szCs w:val="22"/>
        </w:rPr>
      </w:pPr>
    </w:p>
    <w:p w14:paraId="185B4E9B" w14:textId="77777777" w:rsidR="00DF13BC" w:rsidRPr="00C40106" w:rsidRDefault="00DF13BC" w:rsidP="00DF13BC">
      <w:pPr>
        <w:rPr>
          <w:rFonts w:ascii="Calibri" w:hAnsi="Calibri"/>
          <w:b/>
          <w:sz w:val="32"/>
          <w:szCs w:val="22"/>
        </w:rPr>
      </w:pPr>
      <w:r w:rsidRPr="00C40106">
        <w:rPr>
          <w:rFonts w:ascii="Calibri" w:hAnsi="Calibri"/>
          <w:b/>
          <w:sz w:val="32"/>
          <w:szCs w:val="22"/>
        </w:rPr>
        <w:t>10.2 Phytoremédiation</w:t>
      </w:r>
    </w:p>
    <w:p w14:paraId="01E3424A" w14:textId="77777777" w:rsidR="00DF13BC" w:rsidRDefault="00DF13BC" w:rsidP="00DF13BC">
      <w:pPr>
        <w:rPr>
          <w:rFonts w:ascii="Calibri" w:hAnsi="Calibri"/>
          <w:sz w:val="22"/>
          <w:szCs w:val="22"/>
        </w:rPr>
      </w:pPr>
    </w:p>
    <w:p w14:paraId="0672CA48" w14:textId="77777777" w:rsidR="00DF13BC" w:rsidRDefault="00DF13BC" w:rsidP="00DF13BC">
      <w:pPr>
        <w:rPr>
          <w:rFonts w:ascii="Calibri" w:hAnsi="Calibri"/>
          <w:sz w:val="22"/>
          <w:szCs w:val="22"/>
        </w:rPr>
      </w:pPr>
      <w:r>
        <w:rPr>
          <w:rFonts w:ascii="Calibri" w:hAnsi="Calibri"/>
          <w:sz w:val="22"/>
          <w:szCs w:val="22"/>
        </w:rPr>
        <w:t>On nettoye le sol grâce aux plantes qui accumulent les toxines dans les vacuoles.</w:t>
      </w:r>
    </w:p>
    <w:p w14:paraId="7CC6E4E0" w14:textId="77777777" w:rsidR="00DF13BC" w:rsidRDefault="00DF13BC" w:rsidP="00DF13BC">
      <w:pPr>
        <w:rPr>
          <w:rFonts w:ascii="Calibri" w:hAnsi="Calibri"/>
          <w:sz w:val="22"/>
          <w:szCs w:val="22"/>
        </w:rPr>
      </w:pPr>
      <w:r>
        <w:rPr>
          <w:rFonts w:ascii="Calibri" w:hAnsi="Calibri"/>
          <w:sz w:val="22"/>
          <w:szCs w:val="22"/>
        </w:rPr>
        <w:t>Par exemple, certains clones de saule accumulent énormément le cadmium. On ne savait pas pourquoi ils suraccumulaient le cadmium et n'étaient pas sensibles à sa toxicité.</w:t>
      </w:r>
    </w:p>
    <w:p w14:paraId="75476976" w14:textId="77777777" w:rsidR="00DF13BC" w:rsidRDefault="00DF13BC" w:rsidP="00DF13BC">
      <w:pPr>
        <w:rPr>
          <w:rFonts w:ascii="Calibri" w:hAnsi="Calibri"/>
          <w:sz w:val="22"/>
          <w:szCs w:val="22"/>
        </w:rPr>
      </w:pPr>
      <w:r>
        <w:rPr>
          <w:rFonts w:ascii="Calibri" w:hAnsi="Calibri"/>
          <w:sz w:val="22"/>
          <w:szCs w:val="22"/>
        </w:rPr>
        <w:t xml:space="preserve">Normalement à concentration croissant de cadmium, la plante va de moins en moins bien. </w:t>
      </w:r>
    </w:p>
    <w:p w14:paraId="4FA5CDC6" w14:textId="77777777" w:rsidR="00DF13BC" w:rsidRDefault="00DF13BC" w:rsidP="00DF13BC">
      <w:pPr>
        <w:rPr>
          <w:rFonts w:ascii="Calibri" w:hAnsi="Calibri"/>
          <w:sz w:val="22"/>
          <w:szCs w:val="22"/>
        </w:rPr>
      </w:pPr>
      <w:r>
        <w:rPr>
          <w:rFonts w:ascii="Calibri" w:hAnsi="Calibri"/>
          <w:sz w:val="22"/>
          <w:szCs w:val="22"/>
        </w:rPr>
        <w:t>Le cadmium s'accumule dans les feuilles les plus vieilles. Le saule perd ses feuilles tout au long de la saison. Le saule stocke donc le cadmium dans les vieilles feuilles prêtes à tomber pour l'éliminer de son organisme.</w:t>
      </w:r>
    </w:p>
    <w:p w14:paraId="26D41327" w14:textId="77777777" w:rsidR="00DF13BC" w:rsidRDefault="00DF13BC" w:rsidP="00DF13BC">
      <w:pPr>
        <w:rPr>
          <w:rFonts w:ascii="Calibri" w:hAnsi="Calibri"/>
          <w:sz w:val="22"/>
          <w:szCs w:val="22"/>
        </w:rPr>
      </w:pPr>
    </w:p>
    <w:p w14:paraId="30EF7A10" w14:textId="77777777" w:rsidR="00DF13BC" w:rsidRPr="005C7BCD" w:rsidRDefault="00DF13BC" w:rsidP="00DF13BC">
      <w:pPr>
        <w:rPr>
          <w:rFonts w:ascii="Calibri" w:hAnsi="Calibri"/>
          <w:b/>
          <w:sz w:val="32"/>
          <w:szCs w:val="22"/>
        </w:rPr>
      </w:pPr>
      <w:r w:rsidRPr="005C7BCD">
        <w:rPr>
          <w:rFonts w:ascii="Calibri" w:hAnsi="Calibri"/>
          <w:b/>
          <w:sz w:val="32"/>
          <w:szCs w:val="22"/>
        </w:rPr>
        <w:t>10.3 Les plantes aquatiques et le mercure</w:t>
      </w:r>
    </w:p>
    <w:p w14:paraId="6E2A88CF" w14:textId="77777777" w:rsidR="00DF13BC" w:rsidRDefault="00DF13BC" w:rsidP="00DF13BC">
      <w:pPr>
        <w:rPr>
          <w:rFonts w:ascii="Calibri" w:hAnsi="Calibri"/>
          <w:sz w:val="22"/>
          <w:szCs w:val="22"/>
        </w:rPr>
      </w:pPr>
    </w:p>
    <w:p w14:paraId="70CF5499" w14:textId="77777777" w:rsidR="00DF13BC" w:rsidRDefault="00DF13BC" w:rsidP="00DF13BC">
      <w:pPr>
        <w:rPr>
          <w:rFonts w:ascii="Calibri" w:hAnsi="Calibri"/>
          <w:sz w:val="22"/>
          <w:szCs w:val="22"/>
        </w:rPr>
      </w:pPr>
      <w:r>
        <w:rPr>
          <w:rFonts w:ascii="Calibri" w:hAnsi="Calibri"/>
          <w:sz w:val="22"/>
          <w:szCs w:val="22"/>
        </w:rPr>
        <w:t>Le mercure est un métaux hypertoxique. Il est volatile et transporté sur de grandes distances. Dans l'air il est complexé mais dans l'eau il va dans les sédiment et est transformé en méthylmercure par des bactéries. Il s'accumule dans la chaîne alimentaire. Il est neurotoxique. Il pose donc problème aux consommateurs de poissons et à l'environnement.</w:t>
      </w:r>
    </w:p>
    <w:p w14:paraId="5CED64E5" w14:textId="77777777" w:rsidR="00DF13BC" w:rsidRPr="00C40106" w:rsidRDefault="00DF13BC" w:rsidP="00DF13BC">
      <w:pPr>
        <w:rPr>
          <w:rFonts w:ascii="Calibri" w:hAnsi="Calibri"/>
          <w:sz w:val="22"/>
          <w:szCs w:val="22"/>
        </w:rPr>
      </w:pPr>
      <w:r>
        <w:rPr>
          <w:rFonts w:ascii="Calibri" w:hAnsi="Calibri"/>
          <w:sz w:val="22"/>
          <w:szCs w:val="22"/>
        </w:rPr>
        <w:t xml:space="preserve">Les plantes submergées ont des concentrations plus élevées que le plante en contact avec l'air. On a fait les analyse sur une plante immergée cousine du riz. </w:t>
      </w:r>
    </w:p>
    <w:p w14:paraId="1A449403" w14:textId="77777777" w:rsidR="00DF13BC" w:rsidRDefault="00DF13BC" w:rsidP="00DF13BC">
      <w:pPr>
        <w:rPr>
          <w:rFonts w:ascii="Calibri" w:hAnsi="Calibri"/>
          <w:sz w:val="22"/>
          <w:szCs w:val="22"/>
        </w:rPr>
      </w:pPr>
    </w:p>
    <w:p w14:paraId="53EF035E" w14:textId="77777777" w:rsidR="00DF13BC" w:rsidRPr="00980467" w:rsidRDefault="00DF13BC" w:rsidP="00DF13BC">
      <w:pPr>
        <w:rPr>
          <w:rFonts w:ascii="Calibri" w:hAnsi="Calibri"/>
          <w:sz w:val="22"/>
          <w:szCs w:val="22"/>
        </w:rPr>
      </w:pPr>
    </w:p>
    <w:p w14:paraId="0B29D2EF" w14:textId="77777777" w:rsidR="00DF13BC" w:rsidRPr="00AA5F9B" w:rsidRDefault="00DF13BC" w:rsidP="00AA5F9B">
      <w:pPr>
        <w:tabs>
          <w:tab w:val="left" w:pos="1355"/>
        </w:tabs>
        <w:rPr>
          <w:rFonts w:ascii="Calibri" w:hAnsi="Calibri"/>
          <w:sz w:val="22"/>
          <w:szCs w:val="22"/>
          <w:lang w:val="en-GB"/>
        </w:rPr>
      </w:pPr>
      <w:bookmarkStart w:id="0" w:name="_GoBack"/>
      <w:bookmarkEnd w:id="0"/>
    </w:p>
    <w:sectPr w:rsidR="00DF13BC" w:rsidRPr="00AA5F9B" w:rsidSect="002D030D">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92C6F9" w14:textId="77777777" w:rsidR="001E15B0" w:rsidRDefault="001E15B0" w:rsidP="00BD15E2">
      <w:r>
        <w:separator/>
      </w:r>
    </w:p>
  </w:endnote>
  <w:endnote w:type="continuationSeparator" w:id="0">
    <w:p w14:paraId="74DA3D99" w14:textId="77777777" w:rsidR="001E15B0" w:rsidRDefault="001E15B0" w:rsidP="00BD15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ＭＳ Ｐゴシック">
    <w:charset w:val="4E"/>
    <w:family w:val="auto"/>
    <w:pitch w:val="variable"/>
    <w:sig w:usb0="00000001" w:usb1="08070000" w:usb2="00000010" w:usb3="00000000" w:csb0="00020000" w:csb1="00000000"/>
  </w:font>
  <w:font w:name="Osaka">
    <w:panose1 w:val="020B0600000000000000"/>
    <w:charset w:val="4E"/>
    <w:family w:val="auto"/>
    <w:pitch w:val="variable"/>
    <w:sig w:usb0="00000001" w:usb1="08070000" w:usb2="00000010" w:usb3="00000000" w:csb0="00020093"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939B7E" w14:textId="77777777" w:rsidR="001E15B0" w:rsidRDefault="001E15B0" w:rsidP="00A7190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3BC72F8" w14:textId="77777777" w:rsidR="001E15B0" w:rsidRDefault="001E15B0" w:rsidP="00A71904">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2FE97" w14:textId="77777777" w:rsidR="001E15B0" w:rsidRDefault="001E15B0" w:rsidP="00A7190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DF13BC">
      <w:rPr>
        <w:rStyle w:val="Numrodepage"/>
        <w:noProof/>
      </w:rPr>
      <w:t>1</w:t>
    </w:r>
    <w:r>
      <w:rPr>
        <w:rStyle w:val="Numrodepage"/>
      </w:rPr>
      <w:fldChar w:fldCharType="end"/>
    </w:r>
  </w:p>
  <w:p w14:paraId="104EADEC" w14:textId="77777777" w:rsidR="001E15B0" w:rsidRDefault="001E15B0" w:rsidP="00A71904">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D3C937" w14:textId="77777777" w:rsidR="001E15B0" w:rsidRDefault="001E15B0" w:rsidP="00BD15E2">
      <w:r>
        <w:separator/>
      </w:r>
    </w:p>
  </w:footnote>
  <w:footnote w:type="continuationSeparator" w:id="0">
    <w:p w14:paraId="05649670" w14:textId="77777777" w:rsidR="001E15B0" w:rsidRDefault="001E15B0" w:rsidP="00BD15E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D4BDF" w14:textId="72AEE5D3" w:rsidR="001E15B0" w:rsidRPr="00A71904" w:rsidRDefault="001E15B0">
    <w:pPr>
      <w:pStyle w:val="En-tte"/>
      <w:rPr>
        <w:rFonts w:ascii="Calibri" w:hAnsi="Calibri"/>
      </w:rPr>
    </w:pPr>
    <w:r w:rsidRPr="00A71904">
      <w:rPr>
        <w:rFonts w:ascii="Calibri" w:hAnsi="Calibri"/>
      </w:rPr>
      <w:t>Physiologie végétale</w:t>
    </w:r>
    <w:r w:rsidRPr="00A71904">
      <w:rPr>
        <w:rFonts w:ascii="Calibri" w:hAnsi="Calibri"/>
      </w:rPr>
      <w:tab/>
      <w:t>Lauriane Dani</w:t>
    </w:r>
    <w:r w:rsidRPr="00A71904">
      <w:rPr>
        <w:rFonts w:ascii="Calibri" w:hAnsi="Calibri"/>
      </w:rPr>
      <w:tab/>
      <w:t>Semestre 4</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E3A1A"/>
    <w:multiLevelType w:val="hybridMultilevel"/>
    <w:tmpl w:val="5E509906"/>
    <w:lvl w:ilvl="0" w:tplc="8A7C4E52">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10F559F"/>
    <w:multiLevelType w:val="hybridMultilevel"/>
    <w:tmpl w:val="3774CEE8"/>
    <w:lvl w:ilvl="0" w:tplc="040C0001">
      <w:start w:val="1"/>
      <w:numFmt w:val="bullet"/>
      <w:lvlText w:val=""/>
      <w:lvlJc w:val="left"/>
      <w:pPr>
        <w:ind w:left="684" w:hanging="360"/>
      </w:pPr>
      <w:rPr>
        <w:rFonts w:ascii="Symbol" w:hAnsi="Symbol" w:hint="default"/>
      </w:rPr>
    </w:lvl>
    <w:lvl w:ilvl="1" w:tplc="040C0003" w:tentative="1">
      <w:start w:val="1"/>
      <w:numFmt w:val="bullet"/>
      <w:lvlText w:val="o"/>
      <w:lvlJc w:val="left"/>
      <w:pPr>
        <w:ind w:left="1404" w:hanging="360"/>
      </w:pPr>
      <w:rPr>
        <w:rFonts w:ascii="Courier New" w:hAnsi="Courier New" w:hint="default"/>
      </w:rPr>
    </w:lvl>
    <w:lvl w:ilvl="2" w:tplc="040C0005" w:tentative="1">
      <w:start w:val="1"/>
      <w:numFmt w:val="bullet"/>
      <w:lvlText w:val=""/>
      <w:lvlJc w:val="left"/>
      <w:pPr>
        <w:ind w:left="2124" w:hanging="360"/>
      </w:pPr>
      <w:rPr>
        <w:rFonts w:ascii="Wingdings" w:hAnsi="Wingdings" w:hint="default"/>
      </w:rPr>
    </w:lvl>
    <w:lvl w:ilvl="3" w:tplc="040C0001" w:tentative="1">
      <w:start w:val="1"/>
      <w:numFmt w:val="bullet"/>
      <w:lvlText w:val=""/>
      <w:lvlJc w:val="left"/>
      <w:pPr>
        <w:ind w:left="2844" w:hanging="360"/>
      </w:pPr>
      <w:rPr>
        <w:rFonts w:ascii="Symbol" w:hAnsi="Symbol" w:hint="default"/>
      </w:rPr>
    </w:lvl>
    <w:lvl w:ilvl="4" w:tplc="040C0003" w:tentative="1">
      <w:start w:val="1"/>
      <w:numFmt w:val="bullet"/>
      <w:lvlText w:val="o"/>
      <w:lvlJc w:val="left"/>
      <w:pPr>
        <w:ind w:left="3564" w:hanging="360"/>
      </w:pPr>
      <w:rPr>
        <w:rFonts w:ascii="Courier New" w:hAnsi="Courier New" w:hint="default"/>
      </w:rPr>
    </w:lvl>
    <w:lvl w:ilvl="5" w:tplc="040C0005" w:tentative="1">
      <w:start w:val="1"/>
      <w:numFmt w:val="bullet"/>
      <w:lvlText w:val=""/>
      <w:lvlJc w:val="left"/>
      <w:pPr>
        <w:ind w:left="4284" w:hanging="360"/>
      </w:pPr>
      <w:rPr>
        <w:rFonts w:ascii="Wingdings" w:hAnsi="Wingdings" w:hint="default"/>
      </w:rPr>
    </w:lvl>
    <w:lvl w:ilvl="6" w:tplc="040C0001" w:tentative="1">
      <w:start w:val="1"/>
      <w:numFmt w:val="bullet"/>
      <w:lvlText w:val=""/>
      <w:lvlJc w:val="left"/>
      <w:pPr>
        <w:ind w:left="5004" w:hanging="360"/>
      </w:pPr>
      <w:rPr>
        <w:rFonts w:ascii="Symbol" w:hAnsi="Symbol" w:hint="default"/>
      </w:rPr>
    </w:lvl>
    <w:lvl w:ilvl="7" w:tplc="040C0003" w:tentative="1">
      <w:start w:val="1"/>
      <w:numFmt w:val="bullet"/>
      <w:lvlText w:val="o"/>
      <w:lvlJc w:val="left"/>
      <w:pPr>
        <w:ind w:left="5724" w:hanging="360"/>
      </w:pPr>
      <w:rPr>
        <w:rFonts w:ascii="Courier New" w:hAnsi="Courier New" w:hint="default"/>
      </w:rPr>
    </w:lvl>
    <w:lvl w:ilvl="8" w:tplc="040C0005" w:tentative="1">
      <w:start w:val="1"/>
      <w:numFmt w:val="bullet"/>
      <w:lvlText w:val=""/>
      <w:lvlJc w:val="left"/>
      <w:pPr>
        <w:ind w:left="6444" w:hanging="360"/>
      </w:pPr>
      <w:rPr>
        <w:rFonts w:ascii="Wingdings" w:hAnsi="Wingdings" w:hint="default"/>
      </w:rPr>
    </w:lvl>
  </w:abstractNum>
  <w:abstractNum w:abstractNumId="2">
    <w:nsid w:val="01820C34"/>
    <w:multiLevelType w:val="hybridMultilevel"/>
    <w:tmpl w:val="139244D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1B942C8"/>
    <w:multiLevelType w:val="hybridMultilevel"/>
    <w:tmpl w:val="593E1E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2720FBE"/>
    <w:multiLevelType w:val="hybridMultilevel"/>
    <w:tmpl w:val="5A5A9C70"/>
    <w:lvl w:ilvl="0" w:tplc="E1D8AE72">
      <w:start w:val="1"/>
      <w:numFmt w:val="bullet"/>
      <w:lvlText w:val="•"/>
      <w:lvlJc w:val="left"/>
      <w:pPr>
        <w:tabs>
          <w:tab w:val="num" w:pos="720"/>
        </w:tabs>
        <w:ind w:left="720" w:hanging="360"/>
      </w:pPr>
      <w:rPr>
        <w:rFonts w:ascii="Times" w:hAnsi="Times" w:hint="default"/>
      </w:rPr>
    </w:lvl>
    <w:lvl w:ilvl="1" w:tplc="C934788E">
      <w:numFmt w:val="bullet"/>
      <w:lvlText w:val="–"/>
      <w:lvlJc w:val="left"/>
      <w:pPr>
        <w:tabs>
          <w:tab w:val="num" w:pos="1440"/>
        </w:tabs>
        <w:ind w:left="1440" w:hanging="360"/>
      </w:pPr>
      <w:rPr>
        <w:rFonts w:ascii="Times" w:hAnsi="Times" w:hint="default"/>
      </w:rPr>
    </w:lvl>
    <w:lvl w:ilvl="2" w:tplc="799E24CC" w:tentative="1">
      <w:start w:val="1"/>
      <w:numFmt w:val="bullet"/>
      <w:lvlText w:val="•"/>
      <w:lvlJc w:val="left"/>
      <w:pPr>
        <w:tabs>
          <w:tab w:val="num" w:pos="2160"/>
        </w:tabs>
        <w:ind w:left="2160" w:hanging="360"/>
      </w:pPr>
      <w:rPr>
        <w:rFonts w:ascii="Times" w:hAnsi="Times" w:hint="default"/>
      </w:rPr>
    </w:lvl>
    <w:lvl w:ilvl="3" w:tplc="FDFE882E" w:tentative="1">
      <w:start w:val="1"/>
      <w:numFmt w:val="bullet"/>
      <w:lvlText w:val="•"/>
      <w:lvlJc w:val="left"/>
      <w:pPr>
        <w:tabs>
          <w:tab w:val="num" w:pos="2880"/>
        </w:tabs>
        <w:ind w:left="2880" w:hanging="360"/>
      </w:pPr>
      <w:rPr>
        <w:rFonts w:ascii="Times" w:hAnsi="Times" w:hint="default"/>
      </w:rPr>
    </w:lvl>
    <w:lvl w:ilvl="4" w:tplc="C8B8F944" w:tentative="1">
      <w:start w:val="1"/>
      <w:numFmt w:val="bullet"/>
      <w:lvlText w:val="•"/>
      <w:lvlJc w:val="left"/>
      <w:pPr>
        <w:tabs>
          <w:tab w:val="num" w:pos="3600"/>
        </w:tabs>
        <w:ind w:left="3600" w:hanging="360"/>
      </w:pPr>
      <w:rPr>
        <w:rFonts w:ascii="Times" w:hAnsi="Times" w:hint="default"/>
      </w:rPr>
    </w:lvl>
    <w:lvl w:ilvl="5" w:tplc="429CE002" w:tentative="1">
      <w:start w:val="1"/>
      <w:numFmt w:val="bullet"/>
      <w:lvlText w:val="•"/>
      <w:lvlJc w:val="left"/>
      <w:pPr>
        <w:tabs>
          <w:tab w:val="num" w:pos="4320"/>
        </w:tabs>
        <w:ind w:left="4320" w:hanging="360"/>
      </w:pPr>
      <w:rPr>
        <w:rFonts w:ascii="Times" w:hAnsi="Times" w:hint="default"/>
      </w:rPr>
    </w:lvl>
    <w:lvl w:ilvl="6" w:tplc="3F866604" w:tentative="1">
      <w:start w:val="1"/>
      <w:numFmt w:val="bullet"/>
      <w:lvlText w:val="•"/>
      <w:lvlJc w:val="left"/>
      <w:pPr>
        <w:tabs>
          <w:tab w:val="num" w:pos="5040"/>
        </w:tabs>
        <w:ind w:left="5040" w:hanging="360"/>
      </w:pPr>
      <w:rPr>
        <w:rFonts w:ascii="Times" w:hAnsi="Times" w:hint="default"/>
      </w:rPr>
    </w:lvl>
    <w:lvl w:ilvl="7" w:tplc="4064A638" w:tentative="1">
      <w:start w:val="1"/>
      <w:numFmt w:val="bullet"/>
      <w:lvlText w:val="•"/>
      <w:lvlJc w:val="left"/>
      <w:pPr>
        <w:tabs>
          <w:tab w:val="num" w:pos="5760"/>
        </w:tabs>
        <w:ind w:left="5760" w:hanging="360"/>
      </w:pPr>
      <w:rPr>
        <w:rFonts w:ascii="Times" w:hAnsi="Times" w:hint="default"/>
      </w:rPr>
    </w:lvl>
    <w:lvl w:ilvl="8" w:tplc="5BFA1372" w:tentative="1">
      <w:start w:val="1"/>
      <w:numFmt w:val="bullet"/>
      <w:lvlText w:val="•"/>
      <w:lvlJc w:val="left"/>
      <w:pPr>
        <w:tabs>
          <w:tab w:val="num" w:pos="6480"/>
        </w:tabs>
        <w:ind w:left="6480" w:hanging="360"/>
      </w:pPr>
      <w:rPr>
        <w:rFonts w:ascii="Times" w:hAnsi="Times" w:hint="default"/>
      </w:rPr>
    </w:lvl>
  </w:abstractNum>
  <w:abstractNum w:abstractNumId="5">
    <w:nsid w:val="0286759C"/>
    <w:multiLevelType w:val="hybridMultilevel"/>
    <w:tmpl w:val="6E04EB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3B74225"/>
    <w:multiLevelType w:val="hybridMultilevel"/>
    <w:tmpl w:val="6F5C85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3D95202"/>
    <w:multiLevelType w:val="hybridMultilevel"/>
    <w:tmpl w:val="C54EE38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5467912"/>
    <w:multiLevelType w:val="hybridMultilevel"/>
    <w:tmpl w:val="F3665AAE"/>
    <w:lvl w:ilvl="0" w:tplc="390E1D4A">
      <w:start w:val="1"/>
      <w:numFmt w:val="bullet"/>
      <w:lvlText w:val="•"/>
      <w:lvlJc w:val="left"/>
      <w:pPr>
        <w:tabs>
          <w:tab w:val="num" w:pos="720"/>
        </w:tabs>
        <w:ind w:left="720" w:hanging="360"/>
      </w:pPr>
      <w:rPr>
        <w:rFonts w:ascii="Times" w:hAnsi="Times" w:hint="default"/>
      </w:rPr>
    </w:lvl>
    <w:lvl w:ilvl="1" w:tplc="2340A140" w:tentative="1">
      <w:start w:val="1"/>
      <w:numFmt w:val="bullet"/>
      <w:lvlText w:val="•"/>
      <w:lvlJc w:val="left"/>
      <w:pPr>
        <w:tabs>
          <w:tab w:val="num" w:pos="1440"/>
        </w:tabs>
        <w:ind w:left="1440" w:hanging="360"/>
      </w:pPr>
      <w:rPr>
        <w:rFonts w:ascii="Times" w:hAnsi="Times" w:hint="default"/>
      </w:rPr>
    </w:lvl>
    <w:lvl w:ilvl="2" w:tplc="A03228A8" w:tentative="1">
      <w:start w:val="1"/>
      <w:numFmt w:val="bullet"/>
      <w:lvlText w:val="•"/>
      <w:lvlJc w:val="left"/>
      <w:pPr>
        <w:tabs>
          <w:tab w:val="num" w:pos="2160"/>
        </w:tabs>
        <w:ind w:left="2160" w:hanging="360"/>
      </w:pPr>
      <w:rPr>
        <w:rFonts w:ascii="Times" w:hAnsi="Times" w:hint="default"/>
      </w:rPr>
    </w:lvl>
    <w:lvl w:ilvl="3" w:tplc="0FCC4B72" w:tentative="1">
      <w:start w:val="1"/>
      <w:numFmt w:val="bullet"/>
      <w:lvlText w:val="•"/>
      <w:lvlJc w:val="left"/>
      <w:pPr>
        <w:tabs>
          <w:tab w:val="num" w:pos="2880"/>
        </w:tabs>
        <w:ind w:left="2880" w:hanging="360"/>
      </w:pPr>
      <w:rPr>
        <w:rFonts w:ascii="Times" w:hAnsi="Times" w:hint="default"/>
      </w:rPr>
    </w:lvl>
    <w:lvl w:ilvl="4" w:tplc="CFAEBABA" w:tentative="1">
      <w:start w:val="1"/>
      <w:numFmt w:val="bullet"/>
      <w:lvlText w:val="•"/>
      <w:lvlJc w:val="left"/>
      <w:pPr>
        <w:tabs>
          <w:tab w:val="num" w:pos="3600"/>
        </w:tabs>
        <w:ind w:left="3600" w:hanging="360"/>
      </w:pPr>
      <w:rPr>
        <w:rFonts w:ascii="Times" w:hAnsi="Times" w:hint="default"/>
      </w:rPr>
    </w:lvl>
    <w:lvl w:ilvl="5" w:tplc="189EAC6A" w:tentative="1">
      <w:start w:val="1"/>
      <w:numFmt w:val="bullet"/>
      <w:lvlText w:val="•"/>
      <w:lvlJc w:val="left"/>
      <w:pPr>
        <w:tabs>
          <w:tab w:val="num" w:pos="4320"/>
        </w:tabs>
        <w:ind w:left="4320" w:hanging="360"/>
      </w:pPr>
      <w:rPr>
        <w:rFonts w:ascii="Times" w:hAnsi="Times" w:hint="default"/>
      </w:rPr>
    </w:lvl>
    <w:lvl w:ilvl="6" w:tplc="CF86E7D8" w:tentative="1">
      <w:start w:val="1"/>
      <w:numFmt w:val="bullet"/>
      <w:lvlText w:val="•"/>
      <w:lvlJc w:val="left"/>
      <w:pPr>
        <w:tabs>
          <w:tab w:val="num" w:pos="5040"/>
        </w:tabs>
        <w:ind w:left="5040" w:hanging="360"/>
      </w:pPr>
      <w:rPr>
        <w:rFonts w:ascii="Times" w:hAnsi="Times" w:hint="default"/>
      </w:rPr>
    </w:lvl>
    <w:lvl w:ilvl="7" w:tplc="F258C67A" w:tentative="1">
      <w:start w:val="1"/>
      <w:numFmt w:val="bullet"/>
      <w:lvlText w:val="•"/>
      <w:lvlJc w:val="left"/>
      <w:pPr>
        <w:tabs>
          <w:tab w:val="num" w:pos="5760"/>
        </w:tabs>
        <w:ind w:left="5760" w:hanging="360"/>
      </w:pPr>
      <w:rPr>
        <w:rFonts w:ascii="Times" w:hAnsi="Times" w:hint="default"/>
      </w:rPr>
    </w:lvl>
    <w:lvl w:ilvl="8" w:tplc="C0FCF528" w:tentative="1">
      <w:start w:val="1"/>
      <w:numFmt w:val="bullet"/>
      <w:lvlText w:val="•"/>
      <w:lvlJc w:val="left"/>
      <w:pPr>
        <w:tabs>
          <w:tab w:val="num" w:pos="6480"/>
        </w:tabs>
        <w:ind w:left="6480" w:hanging="360"/>
      </w:pPr>
      <w:rPr>
        <w:rFonts w:ascii="Times" w:hAnsi="Times" w:hint="default"/>
      </w:rPr>
    </w:lvl>
  </w:abstractNum>
  <w:abstractNum w:abstractNumId="9">
    <w:nsid w:val="057B7827"/>
    <w:multiLevelType w:val="hybridMultilevel"/>
    <w:tmpl w:val="96DA8F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07B83B74"/>
    <w:multiLevelType w:val="hybridMultilevel"/>
    <w:tmpl w:val="FD80D3E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8432690"/>
    <w:multiLevelType w:val="hybridMultilevel"/>
    <w:tmpl w:val="2A4AA0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86B1BCE"/>
    <w:multiLevelType w:val="hybridMultilevel"/>
    <w:tmpl w:val="53B24140"/>
    <w:lvl w:ilvl="0" w:tplc="040C000F">
      <w:start w:val="1"/>
      <w:numFmt w:val="decimal"/>
      <w:lvlText w:val="%1."/>
      <w:lvlJc w:val="left"/>
      <w:pPr>
        <w:ind w:left="720" w:hanging="360"/>
      </w:pPr>
    </w:lvl>
    <w:lvl w:ilvl="1" w:tplc="B01EF70C">
      <w:start w:val="1"/>
      <w:numFmt w:val="decimal"/>
      <w:lvlText w:val="%2)"/>
      <w:lvlJc w:val="left"/>
      <w:pPr>
        <w:ind w:left="1440" w:hanging="360"/>
      </w:pPr>
      <w:rPr>
        <w:rFonts w:hint="default"/>
        <w:b/>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08E9111E"/>
    <w:multiLevelType w:val="hybridMultilevel"/>
    <w:tmpl w:val="A82633B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095543EE"/>
    <w:multiLevelType w:val="hybridMultilevel"/>
    <w:tmpl w:val="7D92E4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A144D96"/>
    <w:multiLevelType w:val="hybridMultilevel"/>
    <w:tmpl w:val="78945656"/>
    <w:lvl w:ilvl="0" w:tplc="8986842E">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0AB5668B"/>
    <w:multiLevelType w:val="hybridMultilevel"/>
    <w:tmpl w:val="42F4DA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0D2B626D"/>
    <w:multiLevelType w:val="hybridMultilevel"/>
    <w:tmpl w:val="D19CC4D4"/>
    <w:lvl w:ilvl="0" w:tplc="8A7C4E52">
      <w:start w:val="1"/>
      <w:numFmt w:val="bullet"/>
      <w:lvlText w:val=""/>
      <w:lvlJc w:val="left"/>
      <w:pPr>
        <w:ind w:left="720" w:hanging="360"/>
      </w:pPr>
      <w:rPr>
        <w:rFonts w:ascii="Symbol" w:hAnsi="Symbol" w:hint="default"/>
        <w:sz w:val="22"/>
        <w:szCs w:val="22"/>
      </w:rPr>
    </w:lvl>
    <w:lvl w:ilvl="1" w:tplc="74CE93A0">
      <w:start w:val="1"/>
      <w:numFmt w:val="bullet"/>
      <w:lvlText w:val="o"/>
      <w:lvlJc w:val="left"/>
      <w:pPr>
        <w:ind w:left="1440" w:hanging="360"/>
      </w:pPr>
      <w:rPr>
        <w:rFonts w:ascii="Courier New" w:hAnsi="Courier New" w:hint="default"/>
        <w:sz w:val="22"/>
        <w:szCs w:val="22"/>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0D5F1E42"/>
    <w:multiLevelType w:val="hybridMultilevel"/>
    <w:tmpl w:val="E0F82A46"/>
    <w:lvl w:ilvl="0" w:tplc="040C000F">
      <w:start w:val="1"/>
      <w:numFmt w:val="decimal"/>
      <w:lvlText w:val="%1."/>
      <w:lvlJc w:val="left"/>
      <w:pPr>
        <w:ind w:left="720" w:hanging="360"/>
      </w:pPr>
      <w:rPr>
        <w:rFonts w:hint="default"/>
      </w:rPr>
    </w:lvl>
    <w:lvl w:ilvl="1" w:tplc="8C58A026" w:tentative="1">
      <w:start w:val="1"/>
      <w:numFmt w:val="bullet"/>
      <w:lvlText w:val="•"/>
      <w:lvlJc w:val="left"/>
      <w:pPr>
        <w:tabs>
          <w:tab w:val="num" w:pos="1440"/>
        </w:tabs>
        <w:ind w:left="1440" w:hanging="360"/>
      </w:pPr>
      <w:rPr>
        <w:rFonts w:ascii="Arial" w:hAnsi="Arial" w:hint="default"/>
      </w:rPr>
    </w:lvl>
    <w:lvl w:ilvl="2" w:tplc="68A634C8" w:tentative="1">
      <w:start w:val="1"/>
      <w:numFmt w:val="bullet"/>
      <w:lvlText w:val="•"/>
      <w:lvlJc w:val="left"/>
      <w:pPr>
        <w:tabs>
          <w:tab w:val="num" w:pos="2160"/>
        </w:tabs>
        <w:ind w:left="2160" w:hanging="360"/>
      </w:pPr>
      <w:rPr>
        <w:rFonts w:ascii="Arial" w:hAnsi="Arial" w:hint="default"/>
      </w:rPr>
    </w:lvl>
    <w:lvl w:ilvl="3" w:tplc="5950EB9C" w:tentative="1">
      <w:start w:val="1"/>
      <w:numFmt w:val="bullet"/>
      <w:lvlText w:val="•"/>
      <w:lvlJc w:val="left"/>
      <w:pPr>
        <w:tabs>
          <w:tab w:val="num" w:pos="2880"/>
        </w:tabs>
        <w:ind w:left="2880" w:hanging="360"/>
      </w:pPr>
      <w:rPr>
        <w:rFonts w:ascii="Arial" w:hAnsi="Arial" w:hint="default"/>
      </w:rPr>
    </w:lvl>
    <w:lvl w:ilvl="4" w:tplc="8874394E" w:tentative="1">
      <w:start w:val="1"/>
      <w:numFmt w:val="bullet"/>
      <w:lvlText w:val="•"/>
      <w:lvlJc w:val="left"/>
      <w:pPr>
        <w:tabs>
          <w:tab w:val="num" w:pos="3600"/>
        </w:tabs>
        <w:ind w:left="3600" w:hanging="360"/>
      </w:pPr>
      <w:rPr>
        <w:rFonts w:ascii="Arial" w:hAnsi="Arial" w:hint="default"/>
      </w:rPr>
    </w:lvl>
    <w:lvl w:ilvl="5" w:tplc="C3203C78" w:tentative="1">
      <w:start w:val="1"/>
      <w:numFmt w:val="bullet"/>
      <w:lvlText w:val="•"/>
      <w:lvlJc w:val="left"/>
      <w:pPr>
        <w:tabs>
          <w:tab w:val="num" w:pos="4320"/>
        </w:tabs>
        <w:ind w:left="4320" w:hanging="360"/>
      </w:pPr>
      <w:rPr>
        <w:rFonts w:ascii="Arial" w:hAnsi="Arial" w:hint="default"/>
      </w:rPr>
    </w:lvl>
    <w:lvl w:ilvl="6" w:tplc="58D2E246" w:tentative="1">
      <w:start w:val="1"/>
      <w:numFmt w:val="bullet"/>
      <w:lvlText w:val="•"/>
      <w:lvlJc w:val="left"/>
      <w:pPr>
        <w:tabs>
          <w:tab w:val="num" w:pos="5040"/>
        </w:tabs>
        <w:ind w:left="5040" w:hanging="360"/>
      </w:pPr>
      <w:rPr>
        <w:rFonts w:ascii="Arial" w:hAnsi="Arial" w:hint="default"/>
      </w:rPr>
    </w:lvl>
    <w:lvl w:ilvl="7" w:tplc="5DDA12CC" w:tentative="1">
      <w:start w:val="1"/>
      <w:numFmt w:val="bullet"/>
      <w:lvlText w:val="•"/>
      <w:lvlJc w:val="left"/>
      <w:pPr>
        <w:tabs>
          <w:tab w:val="num" w:pos="5760"/>
        </w:tabs>
        <w:ind w:left="5760" w:hanging="360"/>
      </w:pPr>
      <w:rPr>
        <w:rFonts w:ascii="Arial" w:hAnsi="Arial" w:hint="default"/>
      </w:rPr>
    </w:lvl>
    <w:lvl w:ilvl="8" w:tplc="6B307774" w:tentative="1">
      <w:start w:val="1"/>
      <w:numFmt w:val="bullet"/>
      <w:lvlText w:val="•"/>
      <w:lvlJc w:val="left"/>
      <w:pPr>
        <w:tabs>
          <w:tab w:val="num" w:pos="6480"/>
        </w:tabs>
        <w:ind w:left="6480" w:hanging="360"/>
      </w:pPr>
      <w:rPr>
        <w:rFonts w:ascii="Arial" w:hAnsi="Arial" w:hint="default"/>
      </w:rPr>
    </w:lvl>
  </w:abstractNum>
  <w:abstractNum w:abstractNumId="19">
    <w:nsid w:val="0D6F0FA4"/>
    <w:multiLevelType w:val="hybridMultilevel"/>
    <w:tmpl w:val="E2AC7408"/>
    <w:lvl w:ilvl="0" w:tplc="040C0001">
      <w:start w:val="1"/>
      <w:numFmt w:val="bullet"/>
      <w:lvlText w:val=""/>
      <w:lvlJc w:val="left"/>
      <w:pPr>
        <w:ind w:left="720" w:hanging="360"/>
      </w:pPr>
      <w:rPr>
        <w:rFonts w:ascii="Symbol" w:hAnsi="Symbol" w:hint="default"/>
      </w:rPr>
    </w:lvl>
    <w:lvl w:ilvl="1" w:tplc="040C000F">
      <w:start w:val="1"/>
      <w:numFmt w:val="decimal"/>
      <w:lvlText w:val="%2."/>
      <w:lvlJc w:val="left"/>
      <w:pPr>
        <w:ind w:left="720" w:hanging="360"/>
      </w:pPr>
      <w:rPr>
        <w:rFont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0D801DAA"/>
    <w:multiLevelType w:val="hybridMultilevel"/>
    <w:tmpl w:val="66400CD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10182E37"/>
    <w:multiLevelType w:val="hybridMultilevel"/>
    <w:tmpl w:val="7932D1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07229EE"/>
    <w:multiLevelType w:val="hybridMultilevel"/>
    <w:tmpl w:val="818681A6"/>
    <w:lvl w:ilvl="0" w:tplc="8986842E">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16F0A7F"/>
    <w:multiLevelType w:val="hybridMultilevel"/>
    <w:tmpl w:val="9A94C0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2550387"/>
    <w:multiLevelType w:val="hybridMultilevel"/>
    <w:tmpl w:val="0C268D0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132A6E0A"/>
    <w:multiLevelType w:val="hybridMultilevel"/>
    <w:tmpl w:val="94E820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153C44FB"/>
    <w:multiLevelType w:val="hybridMultilevel"/>
    <w:tmpl w:val="3B84A6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157425A4"/>
    <w:multiLevelType w:val="hybridMultilevel"/>
    <w:tmpl w:val="8ACAF8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159706FB"/>
    <w:multiLevelType w:val="hybridMultilevel"/>
    <w:tmpl w:val="FE9667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15CD1421"/>
    <w:multiLevelType w:val="hybridMultilevel"/>
    <w:tmpl w:val="4AF2A94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1640577B"/>
    <w:multiLevelType w:val="hybridMultilevel"/>
    <w:tmpl w:val="76EE11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16A43E4A"/>
    <w:multiLevelType w:val="hybridMultilevel"/>
    <w:tmpl w:val="A648B1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16C12AA4"/>
    <w:multiLevelType w:val="hybridMultilevel"/>
    <w:tmpl w:val="0D7241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172C341D"/>
    <w:multiLevelType w:val="hybridMultilevel"/>
    <w:tmpl w:val="ECD6880A"/>
    <w:lvl w:ilvl="0" w:tplc="8F809026">
      <w:start w:val="1"/>
      <w:numFmt w:val="bullet"/>
      <w:lvlText w:val="•"/>
      <w:lvlJc w:val="left"/>
      <w:pPr>
        <w:tabs>
          <w:tab w:val="num" w:pos="720"/>
        </w:tabs>
        <w:ind w:left="720" w:hanging="360"/>
      </w:pPr>
      <w:rPr>
        <w:rFonts w:ascii="Times" w:hAnsi="Times" w:hint="default"/>
      </w:rPr>
    </w:lvl>
    <w:lvl w:ilvl="1" w:tplc="8FE4B42A">
      <w:numFmt w:val="bullet"/>
      <w:lvlText w:val="–"/>
      <w:lvlJc w:val="left"/>
      <w:pPr>
        <w:tabs>
          <w:tab w:val="num" w:pos="1440"/>
        </w:tabs>
        <w:ind w:left="1440" w:hanging="360"/>
      </w:pPr>
      <w:rPr>
        <w:rFonts w:ascii="Times" w:hAnsi="Times" w:hint="default"/>
      </w:rPr>
    </w:lvl>
    <w:lvl w:ilvl="2" w:tplc="21DEA332" w:tentative="1">
      <w:start w:val="1"/>
      <w:numFmt w:val="bullet"/>
      <w:lvlText w:val="•"/>
      <w:lvlJc w:val="left"/>
      <w:pPr>
        <w:tabs>
          <w:tab w:val="num" w:pos="2160"/>
        </w:tabs>
        <w:ind w:left="2160" w:hanging="360"/>
      </w:pPr>
      <w:rPr>
        <w:rFonts w:ascii="Times" w:hAnsi="Times" w:hint="default"/>
      </w:rPr>
    </w:lvl>
    <w:lvl w:ilvl="3" w:tplc="3BF45568" w:tentative="1">
      <w:start w:val="1"/>
      <w:numFmt w:val="bullet"/>
      <w:lvlText w:val="•"/>
      <w:lvlJc w:val="left"/>
      <w:pPr>
        <w:tabs>
          <w:tab w:val="num" w:pos="2880"/>
        </w:tabs>
        <w:ind w:left="2880" w:hanging="360"/>
      </w:pPr>
      <w:rPr>
        <w:rFonts w:ascii="Times" w:hAnsi="Times" w:hint="default"/>
      </w:rPr>
    </w:lvl>
    <w:lvl w:ilvl="4" w:tplc="EBDAA8CC" w:tentative="1">
      <w:start w:val="1"/>
      <w:numFmt w:val="bullet"/>
      <w:lvlText w:val="•"/>
      <w:lvlJc w:val="left"/>
      <w:pPr>
        <w:tabs>
          <w:tab w:val="num" w:pos="3600"/>
        </w:tabs>
        <w:ind w:left="3600" w:hanging="360"/>
      </w:pPr>
      <w:rPr>
        <w:rFonts w:ascii="Times" w:hAnsi="Times" w:hint="default"/>
      </w:rPr>
    </w:lvl>
    <w:lvl w:ilvl="5" w:tplc="4280853A" w:tentative="1">
      <w:start w:val="1"/>
      <w:numFmt w:val="bullet"/>
      <w:lvlText w:val="•"/>
      <w:lvlJc w:val="left"/>
      <w:pPr>
        <w:tabs>
          <w:tab w:val="num" w:pos="4320"/>
        </w:tabs>
        <w:ind w:left="4320" w:hanging="360"/>
      </w:pPr>
      <w:rPr>
        <w:rFonts w:ascii="Times" w:hAnsi="Times" w:hint="default"/>
      </w:rPr>
    </w:lvl>
    <w:lvl w:ilvl="6" w:tplc="6AAE2D90" w:tentative="1">
      <w:start w:val="1"/>
      <w:numFmt w:val="bullet"/>
      <w:lvlText w:val="•"/>
      <w:lvlJc w:val="left"/>
      <w:pPr>
        <w:tabs>
          <w:tab w:val="num" w:pos="5040"/>
        </w:tabs>
        <w:ind w:left="5040" w:hanging="360"/>
      </w:pPr>
      <w:rPr>
        <w:rFonts w:ascii="Times" w:hAnsi="Times" w:hint="default"/>
      </w:rPr>
    </w:lvl>
    <w:lvl w:ilvl="7" w:tplc="77427A40" w:tentative="1">
      <w:start w:val="1"/>
      <w:numFmt w:val="bullet"/>
      <w:lvlText w:val="•"/>
      <w:lvlJc w:val="left"/>
      <w:pPr>
        <w:tabs>
          <w:tab w:val="num" w:pos="5760"/>
        </w:tabs>
        <w:ind w:left="5760" w:hanging="360"/>
      </w:pPr>
      <w:rPr>
        <w:rFonts w:ascii="Times" w:hAnsi="Times" w:hint="default"/>
      </w:rPr>
    </w:lvl>
    <w:lvl w:ilvl="8" w:tplc="8A5C4B54" w:tentative="1">
      <w:start w:val="1"/>
      <w:numFmt w:val="bullet"/>
      <w:lvlText w:val="•"/>
      <w:lvlJc w:val="left"/>
      <w:pPr>
        <w:tabs>
          <w:tab w:val="num" w:pos="6480"/>
        </w:tabs>
        <w:ind w:left="6480" w:hanging="360"/>
      </w:pPr>
      <w:rPr>
        <w:rFonts w:ascii="Times" w:hAnsi="Times" w:hint="default"/>
      </w:rPr>
    </w:lvl>
  </w:abstractNum>
  <w:abstractNum w:abstractNumId="34">
    <w:nsid w:val="18DD024A"/>
    <w:multiLevelType w:val="hybridMultilevel"/>
    <w:tmpl w:val="02C81516"/>
    <w:lvl w:ilvl="0" w:tplc="2AA4441A">
      <w:start w:val="1"/>
      <w:numFmt w:val="bullet"/>
      <w:lvlText w:val="–"/>
      <w:lvlJc w:val="left"/>
      <w:pPr>
        <w:tabs>
          <w:tab w:val="num" w:pos="360"/>
        </w:tabs>
        <w:ind w:left="360" w:hanging="360"/>
      </w:pPr>
      <w:rPr>
        <w:rFonts w:ascii="Times" w:hAnsi="Times" w:hint="default"/>
      </w:rPr>
    </w:lvl>
    <w:lvl w:ilvl="1" w:tplc="FA50553E">
      <w:start w:val="1"/>
      <w:numFmt w:val="bullet"/>
      <w:lvlText w:val="–"/>
      <w:lvlJc w:val="left"/>
      <w:pPr>
        <w:tabs>
          <w:tab w:val="num" w:pos="1080"/>
        </w:tabs>
        <w:ind w:left="1080" w:hanging="360"/>
      </w:pPr>
      <w:rPr>
        <w:rFonts w:ascii="Times" w:hAnsi="Times" w:hint="default"/>
      </w:rPr>
    </w:lvl>
    <w:lvl w:ilvl="2" w:tplc="9ABA5E18" w:tentative="1">
      <w:start w:val="1"/>
      <w:numFmt w:val="bullet"/>
      <w:lvlText w:val="–"/>
      <w:lvlJc w:val="left"/>
      <w:pPr>
        <w:tabs>
          <w:tab w:val="num" w:pos="1800"/>
        </w:tabs>
        <w:ind w:left="1800" w:hanging="360"/>
      </w:pPr>
      <w:rPr>
        <w:rFonts w:ascii="Times" w:hAnsi="Times" w:hint="default"/>
      </w:rPr>
    </w:lvl>
    <w:lvl w:ilvl="3" w:tplc="4AA89944" w:tentative="1">
      <w:start w:val="1"/>
      <w:numFmt w:val="bullet"/>
      <w:lvlText w:val="–"/>
      <w:lvlJc w:val="left"/>
      <w:pPr>
        <w:tabs>
          <w:tab w:val="num" w:pos="2520"/>
        </w:tabs>
        <w:ind w:left="2520" w:hanging="360"/>
      </w:pPr>
      <w:rPr>
        <w:rFonts w:ascii="Times" w:hAnsi="Times" w:hint="default"/>
      </w:rPr>
    </w:lvl>
    <w:lvl w:ilvl="4" w:tplc="32400C06" w:tentative="1">
      <w:start w:val="1"/>
      <w:numFmt w:val="bullet"/>
      <w:lvlText w:val="–"/>
      <w:lvlJc w:val="left"/>
      <w:pPr>
        <w:tabs>
          <w:tab w:val="num" w:pos="3240"/>
        </w:tabs>
        <w:ind w:left="3240" w:hanging="360"/>
      </w:pPr>
      <w:rPr>
        <w:rFonts w:ascii="Times" w:hAnsi="Times" w:hint="default"/>
      </w:rPr>
    </w:lvl>
    <w:lvl w:ilvl="5" w:tplc="C01EB922" w:tentative="1">
      <w:start w:val="1"/>
      <w:numFmt w:val="bullet"/>
      <w:lvlText w:val="–"/>
      <w:lvlJc w:val="left"/>
      <w:pPr>
        <w:tabs>
          <w:tab w:val="num" w:pos="3960"/>
        </w:tabs>
        <w:ind w:left="3960" w:hanging="360"/>
      </w:pPr>
      <w:rPr>
        <w:rFonts w:ascii="Times" w:hAnsi="Times" w:hint="default"/>
      </w:rPr>
    </w:lvl>
    <w:lvl w:ilvl="6" w:tplc="FA9A7472" w:tentative="1">
      <w:start w:val="1"/>
      <w:numFmt w:val="bullet"/>
      <w:lvlText w:val="–"/>
      <w:lvlJc w:val="left"/>
      <w:pPr>
        <w:tabs>
          <w:tab w:val="num" w:pos="4680"/>
        </w:tabs>
        <w:ind w:left="4680" w:hanging="360"/>
      </w:pPr>
      <w:rPr>
        <w:rFonts w:ascii="Times" w:hAnsi="Times" w:hint="default"/>
      </w:rPr>
    </w:lvl>
    <w:lvl w:ilvl="7" w:tplc="CD140DF6" w:tentative="1">
      <w:start w:val="1"/>
      <w:numFmt w:val="bullet"/>
      <w:lvlText w:val="–"/>
      <w:lvlJc w:val="left"/>
      <w:pPr>
        <w:tabs>
          <w:tab w:val="num" w:pos="5400"/>
        </w:tabs>
        <w:ind w:left="5400" w:hanging="360"/>
      </w:pPr>
      <w:rPr>
        <w:rFonts w:ascii="Times" w:hAnsi="Times" w:hint="default"/>
      </w:rPr>
    </w:lvl>
    <w:lvl w:ilvl="8" w:tplc="EE68C3F6" w:tentative="1">
      <w:start w:val="1"/>
      <w:numFmt w:val="bullet"/>
      <w:lvlText w:val="–"/>
      <w:lvlJc w:val="left"/>
      <w:pPr>
        <w:tabs>
          <w:tab w:val="num" w:pos="6120"/>
        </w:tabs>
        <w:ind w:left="6120" w:hanging="360"/>
      </w:pPr>
      <w:rPr>
        <w:rFonts w:ascii="Times" w:hAnsi="Times" w:hint="default"/>
      </w:rPr>
    </w:lvl>
  </w:abstractNum>
  <w:abstractNum w:abstractNumId="35">
    <w:nsid w:val="1936601B"/>
    <w:multiLevelType w:val="hybridMultilevel"/>
    <w:tmpl w:val="515474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1B4015EE"/>
    <w:multiLevelType w:val="hybridMultilevel"/>
    <w:tmpl w:val="0AC8F684"/>
    <w:lvl w:ilvl="0" w:tplc="040C0003">
      <w:start w:val="1"/>
      <w:numFmt w:val="bullet"/>
      <w:lvlText w:val="o"/>
      <w:lvlJc w:val="left"/>
      <w:pPr>
        <w:ind w:left="1428" w:hanging="360"/>
      </w:pPr>
      <w:rPr>
        <w:rFonts w:ascii="Courier New" w:hAnsi="Courier New" w:hint="default"/>
      </w:rPr>
    </w:lvl>
    <w:lvl w:ilvl="1" w:tplc="040C0003">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7">
    <w:nsid w:val="1B42633B"/>
    <w:multiLevelType w:val="hybridMultilevel"/>
    <w:tmpl w:val="5554C8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1B705B8E"/>
    <w:multiLevelType w:val="hybridMultilevel"/>
    <w:tmpl w:val="F4A8751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1C594AE0"/>
    <w:multiLevelType w:val="hybridMultilevel"/>
    <w:tmpl w:val="7C94BD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1CE93F7B"/>
    <w:multiLevelType w:val="hybridMultilevel"/>
    <w:tmpl w:val="231AFC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1D575363"/>
    <w:multiLevelType w:val="hybridMultilevel"/>
    <w:tmpl w:val="A7B2D35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1EB70F4C"/>
    <w:multiLevelType w:val="hybridMultilevel"/>
    <w:tmpl w:val="C3FAE5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1EBA6ED5"/>
    <w:multiLevelType w:val="hybridMultilevel"/>
    <w:tmpl w:val="3FA0713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1F9E3645"/>
    <w:multiLevelType w:val="hybridMultilevel"/>
    <w:tmpl w:val="6AB634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21032F1B"/>
    <w:multiLevelType w:val="hybridMultilevel"/>
    <w:tmpl w:val="B4D834B6"/>
    <w:lvl w:ilvl="0" w:tplc="7C10ECEA">
      <w:start w:val="1"/>
      <w:numFmt w:val="bullet"/>
      <w:lvlText w:val="–"/>
      <w:lvlJc w:val="left"/>
      <w:pPr>
        <w:tabs>
          <w:tab w:val="num" w:pos="720"/>
        </w:tabs>
        <w:ind w:left="720" w:hanging="360"/>
      </w:pPr>
      <w:rPr>
        <w:rFonts w:ascii="Times" w:hAnsi="Times" w:hint="default"/>
      </w:rPr>
    </w:lvl>
    <w:lvl w:ilvl="1" w:tplc="6BB2F334">
      <w:start w:val="1"/>
      <w:numFmt w:val="bullet"/>
      <w:lvlText w:val="–"/>
      <w:lvlJc w:val="left"/>
      <w:pPr>
        <w:tabs>
          <w:tab w:val="num" w:pos="1440"/>
        </w:tabs>
        <w:ind w:left="1440" w:hanging="360"/>
      </w:pPr>
      <w:rPr>
        <w:rFonts w:ascii="Times" w:hAnsi="Times" w:hint="default"/>
      </w:rPr>
    </w:lvl>
    <w:lvl w:ilvl="2" w:tplc="9C828C5E" w:tentative="1">
      <w:start w:val="1"/>
      <w:numFmt w:val="bullet"/>
      <w:lvlText w:val="–"/>
      <w:lvlJc w:val="left"/>
      <w:pPr>
        <w:tabs>
          <w:tab w:val="num" w:pos="2160"/>
        </w:tabs>
        <w:ind w:left="2160" w:hanging="360"/>
      </w:pPr>
      <w:rPr>
        <w:rFonts w:ascii="Times" w:hAnsi="Times" w:hint="default"/>
      </w:rPr>
    </w:lvl>
    <w:lvl w:ilvl="3" w:tplc="90CC8E98" w:tentative="1">
      <w:start w:val="1"/>
      <w:numFmt w:val="bullet"/>
      <w:lvlText w:val="–"/>
      <w:lvlJc w:val="left"/>
      <w:pPr>
        <w:tabs>
          <w:tab w:val="num" w:pos="2880"/>
        </w:tabs>
        <w:ind w:left="2880" w:hanging="360"/>
      </w:pPr>
      <w:rPr>
        <w:rFonts w:ascii="Times" w:hAnsi="Times" w:hint="default"/>
      </w:rPr>
    </w:lvl>
    <w:lvl w:ilvl="4" w:tplc="D11A7902" w:tentative="1">
      <w:start w:val="1"/>
      <w:numFmt w:val="bullet"/>
      <w:lvlText w:val="–"/>
      <w:lvlJc w:val="left"/>
      <w:pPr>
        <w:tabs>
          <w:tab w:val="num" w:pos="3600"/>
        </w:tabs>
        <w:ind w:left="3600" w:hanging="360"/>
      </w:pPr>
      <w:rPr>
        <w:rFonts w:ascii="Times" w:hAnsi="Times" w:hint="default"/>
      </w:rPr>
    </w:lvl>
    <w:lvl w:ilvl="5" w:tplc="B4328F58" w:tentative="1">
      <w:start w:val="1"/>
      <w:numFmt w:val="bullet"/>
      <w:lvlText w:val="–"/>
      <w:lvlJc w:val="left"/>
      <w:pPr>
        <w:tabs>
          <w:tab w:val="num" w:pos="4320"/>
        </w:tabs>
        <w:ind w:left="4320" w:hanging="360"/>
      </w:pPr>
      <w:rPr>
        <w:rFonts w:ascii="Times" w:hAnsi="Times" w:hint="default"/>
      </w:rPr>
    </w:lvl>
    <w:lvl w:ilvl="6" w:tplc="95EC1E30" w:tentative="1">
      <w:start w:val="1"/>
      <w:numFmt w:val="bullet"/>
      <w:lvlText w:val="–"/>
      <w:lvlJc w:val="left"/>
      <w:pPr>
        <w:tabs>
          <w:tab w:val="num" w:pos="5040"/>
        </w:tabs>
        <w:ind w:left="5040" w:hanging="360"/>
      </w:pPr>
      <w:rPr>
        <w:rFonts w:ascii="Times" w:hAnsi="Times" w:hint="default"/>
      </w:rPr>
    </w:lvl>
    <w:lvl w:ilvl="7" w:tplc="8E024810" w:tentative="1">
      <w:start w:val="1"/>
      <w:numFmt w:val="bullet"/>
      <w:lvlText w:val="–"/>
      <w:lvlJc w:val="left"/>
      <w:pPr>
        <w:tabs>
          <w:tab w:val="num" w:pos="5760"/>
        </w:tabs>
        <w:ind w:left="5760" w:hanging="360"/>
      </w:pPr>
      <w:rPr>
        <w:rFonts w:ascii="Times" w:hAnsi="Times" w:hint="default"/>
      </w:rPr>
    </w:lvl>
    <w:lvl w:ilvl="8" w:tplc="FE5CA012" w:tentative="1">
      <w:start w:val="1"/>
      <w:numFmt w:val="bullet"/>
      <w:lvlText w:val="–"/>
      <w:lvlJc w:val="left"/>
      <w:pPr>
        <w:tabs>
          <w:tab w:val="num" w:pos="6480"/>
        </w:tabs>
        <w:ind w:left="6480" w:hanging="360"/>
      </w:pPr>
      <w:rPr>
        <w:rFonts w:ascii="Times" w:hAnsi="Times" w:hint="default"/>
      </w:rPr>
    </w:lvl>
  </w:abstractNum>
  <w:abstractNum w:abstractNumId="46">
    <w:nsid w:val="217719D2"/>
    <w:multiLevelType w:val="hybridMultilevel"/>
    <w:tmpl w:val="635E91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24CD0D52"/>
    <w:multiLevelType w:val="hybridMultilevel"/>
    <w:tmpl w:val="2D1025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25863389"/>
    <w:multiLevelType w:val="hybridMultilevel"/>
    <w:tmpl w:val="BC4C24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290A2C81"/>
    <w:multiLevelType w:val="hybridMultilevel"/>
    <w:tmpl w:val="0D08461E"/>
    <w:lvl w:ilvl="0" w:tplc="040C000F">
      <w:start w:val="1"/>
      <w:numFmt w:val="decimal"/>
      <w:lvlText w:val="%1."/>
      <w:lvlJc w:val="left"/>
      <w:pPr>
        <w:ind w:left="720" w:hanging="360"/>
      </w:pPr>
      <w:rPr>
        <w:rFonts w:hint="default"/>
        <w:sz w:val="22"/>
        <w:szCs w:val="22"/>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29FB2EE0"/>
    <w:multiLevelType w:val="hybridMultilevel"/>
    <w:tmpl w:val="78DAB50C"/>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2A50096E"/>
    <w:multiLevelType w:val="hybridMultilevel"/>
    <w:tmpl w:val="395CFDCA"/>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2B2A2954"/>
    <w:multiLevelType w:val="hybridMultilevel"/>
    <w:tmpl w:val="6E0C31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2BB865E1"/>
    <w:multiLevelType w:val="hybridMultilevel"/>
    <w:tmpl w:val="4D866F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2C19054B"/>
    <w:multiLevelType w:val="hybridMultilevel"/>
    <w:tmpl w:val="7434552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2CF01D09"/>
    <w:multiLevelType w:val="hybridMultilevel"/>
    <w:tmpl w:val="22EAC8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2D6006C7"/>
    <w:multiLevelType w:val="hybridMultilevel"/>
    <w:tmpl w:val="441405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2D6954BF"/>
    <w:multiLevelType w:val="hybridMultilevel"/>
    <w:tmpl w:val="B8A085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2ECD3ADE"/>
    <w:multiLevelType w:val="hybridMultilevel"/>
    <w:tmpl w:val="3DBEEFB8"/>
    <w:lvl w:ilvl="0" w:tplc="77DCCF8A">
      <w:start w:val="1"/>
      <w:numFmt w:val="bullet"/>
      <w:lvlText w:val=""/>
      <w:lvlJc w:val="left"/>
      <w:pPr>
        <w:ind w:left="720" w:hanging="360"/>
      </w:pPr>
      <w:rPr>
        <w:rFonts w:ascii="Symbol" w:hAnsi="Symbol" w:hint="default"/>
        <w:color w:val="auto"/>
        <w:vertAlign w:val="baseline"/>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30F90475"/>
    <w:multiLevelType w:val="hybridMultilevel"/>
    <w:tmpl w:val="555C00D0"/>
    <w:lvl w:ilvl="0" w:tplc="8986842E">
      <w:start w:val="1"/>
      <w:numFmt w:val="bullet"/>
      <w:lvlText w:val=""/>
      <w:lvlJc w:val="left"/>
      <w:pPr>
        <w:ind w:left="720" w:hanging="360"/>
      </w:pPr>
      <w:rPr>
        <w:rFonts w:ascii="Symbol" w:hAnsi="Symbol" w:hint="default"/>
        <w:sz w:val="22"/>
        <w:szCs w:val="22"/>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31070BBD"/>
    <w:multiLevelType w:val="hybridMultilevel"/>
    <w:tmpl w:val="667043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31181D2D"/>
    <w:multiLevelType w:val="hybridMultilevel"/>
    <w:tmpl w:val="F52E8256"/>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333F3BE0"/>
    <w:multiLevelType w:val="hybridMultilevel"/>
    <w:tmpl w:val="FC6C5C9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347101EC"/>
    <w:multiLevelType w:val="hybridMultilevel"/>
    <w:tmpl w:val="E52694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34C80960"/>
    <w:multiLevelType w:val="hybridMultilevel"/>
    <w:tmpl w:val="9B86CF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36231540"/>
    <w:multiLevelType w:val="hybridMultilevel"/>
    <w:tmpl w:val="F280BF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36FA598D"/>
    <w:multiLevelType w:val="hybridMultilevel"/>
    <w:tmpl w:val="97BECB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37A915F6"/>
    <w:multiLevelType w:val="hybridMultilevel"/>
    <w:tmpl w:val="565C76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37D65515"/>
    <w:multiLevelType w:val="hybridMultilevel"/>
    <w:tmpl w:val="56406B94"/>
    <w:lvl w:ilvl="0" w:tplc="77DCCF8A">
      <w:start w:val="1"/>
      <w:numFmt w:val="bullet"/>
      <w:lvlText w:val=""/>
      <w:lvlJc w:val="left"/>
      <w:pPr>
        <w:ind w:left="720" w:hanging="360"/>
      </w:pPr>
      <w:rPr>
        <w:rFonts w:ascii="Symbol" w:hAnsi="Symbol" w:hint="default"/>
        <w:color w:val="auto"/>
        <w:vertAlign w:val="baseline"/>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3944235E"/>
    <w:multiLevelType w:val="hybridMultilevel"/>
    <w:tmpl w:val="0BBC977E"/>
    <w:lvl w:ilvl="0" w:tplc="8986842E">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39F10DF5"/>
    <w:multiLevelType w:val="hybridMultilevel"/>
    <w:tmpl w:val="65D4CA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3C123615"/>
    <w:multiLevelType w:val="hybridMultilevel"/>
    <w:tmpl w:val="15ACCA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3C6B20E6"/>
    <w:multiLevelType w:val="hybridMultilevel"/>
    <w:tmpl w:val="8EBC63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3CF42C5B"/>
    <w:multiLevelType w:val="hybridMultilevel"/>
    <w:tmpl w:val="18C0F508"/>
    <w:lvl w:ilvl="0" w:tplc="040C0001">
      <w:start w:val="1"/>
      <w:numFmt w:val="bullet"/>
      <w:lvlText w:val=""/>
      <w:lvlJc w:val="left"/>
      <w:pPr>
        <w:ind w:left="720" w:hanging="360"/>
      </w:pPr>
      <w:rPr>
        <w:rFonts w:ascii="Symbol" w:hAnsi="Symbol" w:hint="default"/>
      </w:rPr>
    </w:lvl>
    <w:lvl w:ilvl="1" w:tplc="4720FB7C">
      <w:numFmt w:val="bullet"/>
      <w:lvlText w:val=""/>
      <w:lvlJc w:val="left"/>
      <w:pPr>
        <w:ind w:left="1440" w:hanging="360"/>
      </w:pPr>
      <w:rPr>
        <w:rFonts w:ascii="Wingdings" w:eastAsiaTheme="minorEastAsia" w:hAnsi="Wingdings"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3D61671C"/>
    <w:multiLevelType w:val="hybridMultilevel"/>
    <w:tmpl w:val="F5205C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3DA070E4"/>
    <w:multiLevelType w:val="hybridMultilevel"/>
    <w:tmpl w:val="5274B5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nsid w:val="3F4C7DD6"/>
    <w:multiLevelType w:val="hybridMultilevel"/>
    <w:tmpl w:val="93E087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nsid w:val="405835A0"/>
    <w:multiLevelType w:val="hybridMultilevel"/>
    <w:tmpl w:val="D83274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41627FC0"/>
    <w:multiLevelType w:val="hybridMultilevel"/>
    <w:tmpl w:val="6DCCB95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440C36BC"/>
    <w:multiLevelType w:val="hybridMultilevel"/>
    <w:tmpl w:val="EE9A0A4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nsid w:val="45B44A92"/>
    <w:multiLevelType w:val="hybridMultilevel"/>
    <w:tmpl w:val="725CA3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45D41861"/>
    <w:multiLevelType w:val="hybridMultilevel"/>
    <w:tmpl w:val="AD46E29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nsid w:val="46713032"/>
    <w:multiLevelType w:val="hybridMultilevel"/>
    <w:tmpl w:val="F4A8751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3">
    <w:nsid w:val="46CC377D"/>
    <w:multiLevelType w:val="hybridMultilevel"/>
    <w:tmpl w:val="58EA7BC2"/>
    <w:lvl w:ilvl="0" w:tplc="040C0001">
      <w:start w:val="1"/>
      <w:numFmt w:val="bullet"/>
      <w:lvlText w:val=""/>
      <w:lvlJc w:val="left"/>
      <w:pPr>
        <w:ind w:left="720" w:hanging="360"/>
      </w:pPr>
      <w:rPr>
        <w:rFonts w:ascii="Symbol" w:hAnsi="Symbol" w:hint="default"/>
        <w:sz w:val="22"/>
        <w:szCs w:val="22"/>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nsid w:val="47DC0F7A"/>
    <w:multiLevelType w:val="hybridMultilevel"/>
    <w:tmpl w:val="BD2E33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nsid w:val="47E30337"/>
    <w:multiLevelType w:val="hybridMultilevel"/>
    <w:tmpl w:val="4D3E91B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nsid w:val="49020EFA"/>
    <w:multiLevelType w:val="hybridMultilevel"/>
    <w:tmpl w:val="9AB6AE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nsid w:val="49300684"/>
    <w:multiLevelType w:val="hybridMultilevel"/>
    <w:tmpl w:val="5ECAF69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nsid w:val="4A874F17"/>
    <w:multiLevelType w:val="hybridMultilevel"/>
    <w:tmpl w:val="EC66C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4AB304CC"/>
    <w:multiLevelType w:val="hybridMultilevel"/>
    <w:tmpl w:val="65FCE6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nsid w:val="4C79780D"/>
    <w:multiLevelType w:val="hybridMultilevel"/>
    <w:tmpl w:val="D9BA5858"/>
    <w:lvl w:ilvl="0" w:tplc="A1C48A98">
      <w:start w:val="1"/>
      <w:numFmt w:val="bullet"/>
      <w:lvlText w:val="•"/>
      <w:lvlJc w:val="left"/>
      <w:pPr>
        <w:tabs>
          <w:tab w:val="num" w:pos="720"/>
        </w:tabs>
        <w:ind w:left="720" w:hanging="360"/>
      </w:pPr>
      <w:rPr>
        <w:rFonts w:ascii="Times" w:hAnsi="Times" w:hint="default"/>
      </w:rPr>
    </w:lvl>
    <w:lvl w:ilvl="1" w:tplc="51C2D85A">
      <w:start w:val="1"/>
      <w:numFmt w:val="bullet"/>
      <w:lvlText w:val="•"/>
      <w:lvlJc w:val="left"/>
      <w:pPr>
        <w:tabs>
          <w:tab w:val="num" w:pos="1440"/>
        </w:tabs>
        <w:ind w:left="1440" w:hanging="360"/>
      </w:pPr>
      <w:rPr>
        <w:rFonts w:ascii="Times" w:hAnsi="Times" w:hint="default"/>
      </w:rPr>
    </w:lvl>
    <w:lvl w:ilvl="2" w:tplc="7BB68C10" w:tentative="1">
      <w:start w:val="1"/>
      <w:numFmt w:val="bullet"/>
      <w:lvlText w:val="•"/>
      <w:lvlJc w:val="left"/>
      <w:pPr>
        <w:tabs>
          <w:tab w:val="num" w:pos="2160"/>
        </w:tabs>
        <w:ind w:left="2160" w:hanging="360"/>
      </w:pPr>
      <w:rPr>
        <w:rFonts w:ascii="Times" w:hAnsi="Times" w:hint="default"/>
      </w:rPr>
    </w:lvl>
    <w:lvl w:ilvl="3" w:tplc="DBB8C59E" w:tentative="1">
      <w:start w:val="1"/>
      <w:numFmt w:val="bullet"/>
      <w:lvlText w:val="•"/>
      <w:lvlJc w:val="left"/>
      <w:pPr>
        <w:tabs>
          <w:tab w:val="num" w:pos="2880"/>
        </w:tabs>
        <w:ind w:left="2880" w:hanging="360"/>
      </w:pPr>
      <w:rPr>
        <w:rFonts w:ascii="Times" w:hAnsi="Times" w:hint="default"/>
      </w:rPr>
    </w:lvl>
    <w:lvl w:ilvl="4" w:tplc="F56A8824" w:tentative="1">
      <w:start w:val="1"/>
      <w:numFmt w:val="bullet"/>
      <w:lvlText w:val="•"/>
      <w:lvlJc w:val="left"/>
      <w:pPr>
        <w:tabs>
          <w:tab w:val="num" w:pos="3600"/>
        </w:tabs>
        <w:ind w:left="3600" w:hanging="360"/>
      </w:pPr>
      <w:rPr>
        <w:rFonts w:ascii="Times" w:hAnsi="Times" w:hint="default"/>
      </w:rPr>
    </w:lvl>
    <w:lvl w:ilvl="5" w:tplc="615C61EC" w:tentative="1">
      <w:start w:val="1"/>
      <w:numFmt w:val="bullet"/>
      <w:lvlText w:val="•"/>
      <w:lvlJc w:val="left"/>
      <w:pPr>
        <w:tabs>
          <w:tab w:val="num" w:pos="4320"/>
        </w:tabs>
        <w:ind w:left="4320" w:hanging="360"/>
      </w:pPr>
      <w:rPr>
        <w:rFonts w:ascii="Times" w:hAnsi="Times" w:hint="default"/>
      </w:rPr>
    </w:lvl>
    <w:lvl w:ilvl="6" w:tplc="EF5C55D4" w:tentative="1">
      <w:start w:val="1"/>
      <w:numFmt w:val="bullet"/>
      <w:lvlText w:val="•"/>
      <w:lvlJc w:val="left"/>
      <w:pPr>
        <w:tabs>
          <w:tab w:val="num" w:pos="5040"/>
        </w:tabs>
        <w:ind w:left="5040" w:hanging="360"/>
      </w:pPr>
      <w:rPr>
        <w:rFonts w:ascii="Times" w:hAnsi="Times" w:hint="default"/>
      </w:rPr>
    </w:lvl>
    <w:lvl w:ilvl="7" w:tplc="FE468C86" w:tentative="1">
      <w:start w:val="1"/>
      <w:numFmt w:val="bullet"/>
      <w:lvlText w:val="•"/>
      <w:lvlJc w:val="left"/>
      <w:pPr>
        <w:tabs>
          <w:tab w:val="num" w:pos="5760"/>
        </w:tabs>
        <w:ind w:left="5760" w:hanging="360"/>
      </w:pPr>
      <w:rPr>
        <w:rFonts w:ascii="Times" w:hAnsi="Times" w:hint="default"/>
      </w:rPr>
    </w:lvl>
    <w:lvl w:ilvl="8" w:tplc="8706982A" w:tentative="1">
      <w:start w:val="1"/>
      <w:numFmt w:val="bullet"/>
      <w:lvlText w:val="•"/>
      <w:lvlJc w:val="left"/>
      <w:pPr>
        <w:tabs>
          <w:tab w:val="num" w:pos="6480"/>
        </w:tabs>
        <w:ind w:left="6480" w:hanging="360"/>
      </w:pPr>
      <w:rPr>
        <w:rFonts w:ascii="Times" w:hAnsi="Times" w:hint="default"/>
      </w:rPr>
    </w:lvl>
  </w:abstractNum>
  <w:abstractNum w:abstractNumId="91">
    <w:nsid w:val="4CC4391A"/>
    <w:multiLevelType w:val="hybridMultilevel"/>
    <w:tmpl w:val="C0DC370E"/>
    <w:lvl w:ilvl="0" w:tplc="8A7C4E52">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nsid w:val="4DF609FC"/>
    <w:multiLevelType w:val="hybridMultilevel"/>
    <w:tmpl w:val="93D6F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nsid w:val="523B5E8F"/>
    <w:multiLevelType w:val="hybridMultilevel"/>
    <w:tmpl w:val="D200D8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nsid w:val="52E4308A"/>
    <w:multiLevelType w:val="hybridMultilevel"/>
    <w:tmpl w:val="B554E8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nsid w:val="53B6231A"/>
    <w:multiLevelType w:val="hybridMultilevel"/>
    <w:tmpl w:val="B06814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nsid w:val="54626F2D"/>
    <w:multiLevelType w:val="hybridMultilevel"/>
    <w:tmpl w:val="B8FACC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nsid w:val="54D53714"/>
    <w:multiLevelType w:val="hybridMultilevel"/>
    <w:tmpl w:val="72360486"/>
    <w:lvl w:ilvl="0" w:tplc="040C0003">
      <w:start w:val="1"/>
      <w:numFmt w:val="bullet"/>
      <w:lvlText w:val="o"/>
      <w:lvlJc w:val="left"/>
      <w:pPr>
        <w:ind w:left="1080" w:hanging="360"/>
      </w:pPr>
      <w:rPr>
        <w:rFonts w:ascii="Courier New" w:hAnsi="Courier New" w:hint="default"/>
      </w:rPr>
    </w:lvl>
    <w:lvl w:ilvl="1" w:tplc="040C0019" w:tentative="1">
      <w:start w:val="1"/>
      <w:numFmt w:val="lowerLetter"/>
      <w:lvlText w:val="%2."/>
      <w:lvlJc w:val="left"/>
      <w:pPr>
        <w:ind w:left="1428" w:hanging="360"/>
      </w:pPr>
    </w:lvl>
    <w:lvl w:ilvl="2" w:tplc="040C001B" w:tentative="1">
      <w:start w:val="1"/>
      <w:numFmt w:val="lowerRoman"/>
      <w:lvlText w:val="%3."/>
      <w:lvlJc w:val="right"/>
      <w:pPr>
        <w:ind w:left="2148" w:hanging="180"/>
      </w:pPr>
    </w:lvl>
    <w:lvl w:ilvl="3" w:tplc="040C000F" w:tentative="1">
      <w:start w:val="1"/>
      <w:numFmt w:val="decimal"/>
      <w:lvlText w:val="%4."/>
      <w:lvlJc w:val="left"/>
      <w:pPr>
        <w:ind w:left="2868" w:hanging="360"/>
      </w:pPr>
    </w:lvl>
    <w:lvl w:ilvl="4" w:tplc="040C0019" w:tentative="1">
      <w:start w:val="1"/>
      <w:numFmt w:val="lowerLetter"/>
      <w:lvlText w:val="%5."/>
      <w:lvlJc w:val="left"/>
      <w:pPr>
        <w:ind w:left="3588" w:hanging="360"/>
      </w:pPr>
    </w:lvl>
    <w:lvl w:ilvl="5" w:tplc="040C001B" w:tentative="1">
      <w:start w:val="1"/>
      <w:numFmt w:val="lowerRoman"/>
      <w:lvlText w:val="%6."/>
      <w:lvlJc w:val="right"/>
      <w:pPr>
        <w:ind w:left="4308" w:hanging="180"/>
      </w:pPr>
    </w:lvl>
    <w:lvl w:ilvl="6" w:tplc="040C000F" w:tentative="1">
      <w:start w:val="1"/>
      <w:numFmt w:val="decimal"/>
      <w:lvlText w:val="%7."/>
      <w:lvlJc w:val="left"/>
      <w:pPr>
        <w:ind w:left="5028" w:hanging="360"/>
      </w:pPr>
    </w:lvl>
    <w:lvl w:ilvl="7" w:tplc="040C0019" w:tentative="1">
      <w:start w:val="1"/>
      <w:numFmt w:val="lowerLetter"/>
      <w:lvlText w:val="%8."/>
      <w:lvlJc w:val="left"/>
      <w:pPr>
        <w:ind w:left="5748" w:hanging="360"/>
      </w:pPr>
    </w:lvl>
    <w:lvl w:ilvl="8" w:tplc="040C001B" w:tentative="1">
      <w:start w:val="1"/>
      <w:numFmt w:val="lowerRoman"/>
      <w:lvlText w:val="%9."/>
      <w:lvlJc w:val="right"/>
      <w:pPr>
        <w:ind w:left="6468" w:hanging="180"/>
      </w:pPr>
    </w:lvl>
  </w:abstractNum>
  <w:abstractNum w:abstractNumId="98">
    <w:nsid w:val="56A9470C"/>
    <w:multiLevelType w:val="hybridMultilevel"/>
    <w:tmpl w:val="C27CAC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nsid w:val="57EF2CA8"/>
    <w:multiLevelType w:val="hybridMultilevel"/>
    <w:tmpl w:val="DDEC282A"/>
    <w:lvl w:ilvl="0" w:tplc="8986842E">
      <w:start w:val="1"/>
      <w:numFmt w:val="bullet"/>
      <w:lvlText w:val=""/>
      <w:lvlJc w:val="left"/>
      <w:pPr>
        <w:ind w:left="720" w:hanging="360"/>
      </w:pPr>
      <w:rPr>
        <w:rFonts w:ascii="Symbol" w:hAnsi="Symbol" w:hint="default"/>
        <w:sz w:val="22"/>
        <w:szCs w:val="22"/>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nsid w:val="5A860C88"/>
    <w:multiLevelType w:val="hybridMultilevel"/>
    <w:tmpl w:val="DB2E2A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5D042594"/>
    <w:multiLevelType w:val="hybridMultilevel"/>
    <w:tmpl w:val="B20C0A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nsid w:val="5E8738C6"/>
    <w:multiLevelType w:val="hybridMultilevel"/>
    <w:tmpl w:val="F7482F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nsid w:val="60F71CBD"/>
    <w:multiLevelType w:val="hybridMultilevel"/>
    <w:tmpl w:val="5204D4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nsid w:val="61720B63"/>
    <w:multiLevelType w:val="hybridMultilevel"/>
    <w:tmpl w:val="03C4DE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nsid w:val="62965D88"/>
    <w:multiLevelType w:val="hybridMultilevel"/>
    <w:tmpl w:val="E2A80CAE"/>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nsid w:val="631D2099"/>
    <w:multiLevelType w:val="hybridMultilevel"/>
    <w:tmpl w:val="91C4B1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nsid w:val="64640D32"/>
    <w:multiLevelType w:val="hybridMultilevel"/>
    <w:tmpl w:val="CC9611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nsid w:val="65AF2B9C"/>
    <w:multiLevelType w:val="hybridMultilevel"/>
    <w:tmpl w:val="50DC5E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nsid w:val="66435F48"/>
    <w:multiLevelType w:val="hybridMultilevel"/>
    <w:tmpl w:val="243EDD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nsid w:val="67951F4D"/>
    <w:multiLevelType w:val="hybridMultilevel"/>
    <w:tmpl w:val="DD06B286"/>
    <w:lvl w:ilvl="0" w:tplc="040C0003">
      <w:start w:val="1"/>
      <w:numFmt w:val="bullet"/>
      <w:lvlText w:val="o"/>
      <w:lvlJc w:val="left"/>
      <w:pPr>
        <w:ind w:left="1080" w:hanging="360"/>
      </w:pPr>
      <w:rPr>
        <w:rFonts w:ascii="Courier New" w:hAnsi="Courier New"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1">
    <w:nsid w:val="68C51484"/>
    <w:multiLevelType w:val="hybridMultilevel"/>
    <w:tmpl w:val="8AF8D8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nsid w:val="68C64652"/>
    <w:multiLevelType w:val="hybridMultilevel"/>
    <w:tmpl w:val="4DDE9BC2"/>
    <w:lvl w:ilvl="0" w:tplc="8986842E">
      <w:start w:val="1"/>
      <w:numFmt w:val="bullet"/>
      <w:lvlText w:val=""/>
      <w:lvlJc w:val="left"/>
      <w:pPr>
        <w:ind w:left="720" w:hanging="360"/>
      </w:pPr>
      <w:rPr>
        <w:rFonts w:ascii="Symbol" w:hAnsi="Symbol" w:hint="default"/>
        <w:sz w:val="22"/>
        <w:szCs w:val="22"/>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nsid w:val="6F0A2BB7"/>
    <w:multiLevelType w:val="hybridMultilevel"/>
    <w:tmpl w:val="9EA4A0A0"/>
    <w:lvl w:ilvl="0" w:tplc="AE800638">
      <w:start w:val="1"/>
      <w:numFmt w:val="bullet"/>
      <w:lvlText w:val="•"/>
      <w:lvlJc w:val="left"/>
      <w:pPr>
        <w:tabs>
          <w:tab w:val="num" w:pos="720"/>
        </w:tabs>
        <w:ind w:left="720" w:hanging="360"/>
      </w:pPr>
      <w:rPr>
        <w:rFonts w:ascii="Arial" w:hAnsi="Arial" w:hint="default"/>
      </w:rPr>
    </w:lvl>
    <w:lvl w:ilvl="1" w:tplc="E3C82EE0" w:tentative="1">
      <w:start w:val="1"/>
      <w:numFmt w:val="bullet"/>
      <w:lvlText w:val="•"/>
      <w:lvlJc w:val="left"/>
      <w:pPr>
        <w:tabs>
          <w:tab w:val="num" w:pos="1440"/>
        </w:tabs>
        <w:ind w:left="1440" w:hanging="360"/>
      </w:pPr>
      <w:rPr>
        <w:rFonts w:ascii="Arial" w:hAnsi="Arial" w:hint="default"/>
      </w:rPr>
    </w:lvl>
    <w:lvl w:ilvl="2" w:tplc="B8984C8E" w:tentative="1">
      <w:start w:val="1"/>
      <w:numFmt w:val="bullet"/>
      <w:lvlText w:val="•"/>
      <w:lvlJc w:val="left"/>
      <w:pPr>
        <w:tabs>
          <w:tab w:val="num" w:pos="2160"/>
        </w:tabs>
        <w:ind w:left="2160" w:hanging="360"/>
      </w:pPr>
      <w:rPr>
        <w:rFonts w:ascii="Arial" w:hAnsi="Arial" w:hint="default"/>
      </w:rPr>
    </w:lvl>
    <w:lvl w:ilvl="3" w:tplc="6C14BD9C" w:tentative="1">
      <w:start w:val="1"/>
      <w:numFmt w:val="bullet"/>
      <w:lvlText w:val="•"/>
      <w:lvlJc w:val="left"/>
      <w:pPr>
        <w:tabs>
          <w:tab w:val="num" w:pos="2880"/>
        </w:tabs>
        <w:ind w:left="2880" w:hanging="360"/>
      </w:pPr>
      <w:rPr>
        <w:rFonts w:ascii="Arial" w:hAnsi="Arial" w:hint="default"/>
      </w:rPr>
    </w:lvl>
    <w:lvl w:ilvl="4" w:tplc="906863A8" w:tentative="1">
      <w:start w:val="1"/>
      <w:numFmt w:val="bullet"/>
      <w:lvlText w:val="•"/>
      <w:lvlJc w:val="left"/>
      <w:pPr>
        <w:tabs>
          <w:tab w:val="num" w:pos="3600"/>
        </w:tabs>
        <w:ind w:left="3600" w:hanging="360"/>
      </w:pPr>
      <w:rPr>
        <w:rFonts w:ascii="Arial" w:hAnsi="Arial" w:hint="default"/>
      </w:rPr>
    </w:lvl>
    <w:lvl w:ilvl="5" w:tplc="BA10A97C" w:tentative="1">
      <w:start w:val="1"/>
      <w:numFmt w:val="bullet"/>
      <w:lvlText w:val="•"/>
      <w:lvlJc w:val="left"/>
      <w:pPr>
        <w:tabs>
          <w:tab w:val="num" w:pos="4320"/>
        </w:tabs>
        <w:ind w:left="4320" w:hanging="360"/>
      </w:pPr>
      <w:rPr>
        <w:rFonts w:ascii="Arial" w:hAnsi="Arial" w:hint="default"/>
      </w:rPr>
    </w:lvl>
    <w:lvl w:ilvl="6" w:tplc="96AE098C" w:tentative="1">
      <w:start w:val="1"/>
      <w:numFmt w:val="bullet"/>
      <w:lvlText w:val="•"/>
      <w:lvlJc w:val="left"/>
      <w:pPr>
        <w:tabs>
          <w:tab w:val="num" w:pos="5040"/>
        </w:tabs>
        <w:ind w:left="5040" w:hanging="360"/>
      </w:pPr>
      <w:rPr>
        <w:rFonts w:ascii="Arial" w:hAnsi="Arial" w:hint="default"/>
      </w:rPr>
    </w:lvl>
    <w:lvl w:ilvl="7" w:tplc="BBCAD814" w:tentative="1">
      <w:start w:val="1"/>
      <w:numFmt w:val="bullet"/>
      <w:lvlText w:val="•"/>
      <w:lvlJc w:val="left"/>
      <w:pPr>
        <w:tabs>
          <w:tab w:val="num" w:pos="5760"/>
        </w:tabs>
        <w:ind w:left="5760" w:hanging="360"/>
      </w:pPr>
      <w:rPr>
        <w:rFonts w:ascii="Arial" w:hAnsi="Arial" w:hint="default"/>
      </w:rPr>
    </w:lvl>
    <w:lvl w:ilvl="8" w:tplc="2FE25098" w:tentative="1">
      <w:start w:val="1"/>
      <w:numFmt w:val="bullet"/>
      <w:lvlText w:val="•"/>
      <w:lvlJc w:val="left"/>
      <w:pPr>
        <w:tabs>
          <w:tab w:val="num" w:pos="6480"/>
        </w:tabs>
        <w:ind w:left="6480" w:hanging="360"/>
      </w:pPr>
      <w:rPr>
        <w:rFonts w:ascii="Arial" w:hAnsi="Arial" w:hint="default"/>
      </w:rPr>
    </w:lvl>
  </w:abstractNum>
  <w:abstractNum w:abstractNumId="114">
    <w:nsid w:val="73B95597"/>
    <w:multiLevelType w:val="hybridMultilevel"/>
    <w:tmpl w:val="15A261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nsid w:val="7494267A"/>
    <w:multiLevelType w:val="hybridMultilevel"/>
    <w:tmpl w:val="575A929C"/>
    <w:lvl w:ilvl="0" w:tplc="7BE6CB1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nsid w:val="75093AD2"/>
    <w:multiLevelType w:val="hybridMultilevel"/>
    <w:tmpl w:val="9872DF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nsid w:val="75190B21"/>
    <w:multiLevelType w:val="hybridMultilevel"/>
    <w:tmpl w:val="1F8E02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nsid w:val="77A673CE"/>
    <w:multiLevelType w:val="hybridMultilevel"/>
    <w:tmpl w:val="CBEE04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nsid w:val="78A36236"/>
    <w:multiLevelType w:val="hybridMultilevel"/>
    <w:tmpl w:val="3C0CFF20"/>
    <w:lvl w:ilvl="0" w:tplc="8986842E">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nsid w:val="78E0079D"/>
    <w:multiLevelType w:val="hybridMultilevel"/>
    <w:tmpl w:val="7FAED7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nsid w:val="79C26871"/>
    <w:multiLevelType w:val="hybridMultilevel"/>
    <w:tmpl w:val="00FC193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2">
    <w:nsid w:val="7A0D0C6F"/>
    <w:multiLevelType w:val="hybridMultilevel"/>
    <w:tmpl w:val="4C5830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nsid w:val="7BDA28BC"/>
    <w:multiLevelType w:val="hybridMultilevel"/>
    <w:tmpl w:val="E930606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nsid w:val="7C2B5A0B"/>
    <w:multiLevelType w:val="hybridMultilevel"/>
    <w:tmpl w:val="2F0C53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nsid w:val="7FB46CEA"/>
    <w:multiLevelType w:val="hybridMultilevel"/>
    <w:tmpl w:val="2376D2B6"/>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3"/>
  </w:num>
  <w:num w:numId="2">
    <w:abstractNumId w:val="53"/>
  </w:num>
  <w:num w:numId="3">
    <w:abstractNumId w:val="104"/>
  </w:num>
  <w:num w:numId="4">
    <w:abstractNumId w:val="64"/>
  </w:num>
  <w:num w:numId="5">
    <w:abstractNumId w:val="71"/>
  </w:num>
  <w:num w:numId="6">
    <w:abstractNumId w:val="94"/>
  </w:num>
  <w:num w:numId="7">
    <w:abstractNumId w:val="66"/>
  </w:num>
  <w:num w:numId="8">
    <w:abstractNumId w:val="103"/>
  </w:num>
  <w:num w:numId="9">
    <w:abstractNumId w:val="21"/>
  </w:num>
  <w:num w:numId="10">
    <w:abstractNumId w:val="95"/>
  </w:num>
  <w:num w:numId="11">
    <w:abstractNumId w:val="27"/>
  </w:num>
  <w:num w:numId="12">
    <w:abstractNumId w:val="101"/>
  </w:num>
  <w:num w:numId="13">
    <w:abstractNumId w:val="32"/>
  </w:num>
  <w:num w:numId="14">
    <w:abstractNumId w:val="72"/>
  </w:num>
  <w:num w:numId="15">
    <w:abstractNumId w:val="76"/>
  </w:num>
  <w:num w:numId="16">
    <w:abstractNumId w:val="16"/>
  </w:num>
  <w:num w:numId="17">
    <w:abstractNumId w:val="43"/>
  </w:num>
  <w:num w:numId="18">
    <w:abstractNumId w:val="24"/>
  </w:num>
  <w:num w:numId="19">
    <w:abstractNumId w:val="96"/>
  </w:num>
  <w:num w:numId="20">
    <w:abstractNumId w:val="52"/>
  </w:num>
  <w:num w:numId="21">
    <w:abstractNumId w:val="75"/>
  </w:num>
  <w:num w:numId="22">
    <w:abstractNumId w:val="48"/>
  </w:num>
  <w:num w:numId="23">
    <w:abstractNumId w:val="73"/>
  </w:num>
  <w:num w:numId="24">
    <w:abstractNumId w:val="86"/>
  </w:num>
  <w:num w:numId="25">
    <w:abstractNumId w:val="17"/>
  </w:num>
  <w:num w:numId="26">
    <w:abstractNumId w:val="91"/>
  </w:num>
  <w:num w:numId="27">
    <w:abstractNumId w:val="0"/>
  </w:num>
  <w:num w:numId="28">
    <w:abstractNumId w:val="65"/>
  </w:num>
  <w:num w:numId="29">
    <w:abstractNumId w:val="123"/>
  </w:num>
  <w:num w:numId="30">
    <w:abstractNumId w:val="41"/>
  </w:num>
  <w:num w:numId="31">
    <w:abstractNumId w:val="29"/>
  </w:num>
  <w:num w:numId="32">
    <w:abstractNumId w:val="60"/>
  </w:num>
  <w:num w:numId="33">
    <w:abstractNumId w:val="19"/>
  </w:num>
  <w:num w:numId="34">
    <w:abstractNumId w:val="50"/>
  </w:num>
  <w:num w:numId="35">
    <w:abstractNumId w:val="51"/>
  </w:num>
  <w:num w:numId="36">
    <w:abstractNumId w:val="77"/>
  </w:num>
  <w:num w:numId="37">
    <w:abstractNumId w:val="108"/>
  </w:num>
  <w:num w:numId="38">
    <w:abstractNumId w:val="13"/>
  </w:num>
  <w:num w:numId="39">
    <w:abstractNumId w:val="70"/>
  </w:num>
  <w:num w:numId="40">
    <w:abstractNumId w:val="78"/>
  </w:num>
  <w:num w:numId="41">
    <w:abstractNumId w:val="92"/>
  </w:num>
  <w:num w:numId="42">
    <w:abstractNumId w:val="118"/>
  </w:num>
  <w:num w:numId="43">
    <w:abstractNumId w:val="46"/>
  </w:num>
  <w:num w:numId="44">
    <w:abstractNumId w:val="28"/>
  </w:num>
  <w:num w:numId="45">
    <w:abstractNumId w:val="55"/>
  </w:num>
  <w:num w:numId="46">
    <w:abstractNumId w:val="11"/>
  </w:num>
  <w:num w:numId="47">
    <w:abstractNumId w:val="59"/>
  </w:num>
  <w:num w:numId="48">
    <w:abstractNumId w:val="112"/>
  </w:num>
  <w:num w:numId="49">
    <w:abstractNumId w:val="119"/>
  </w:num>
  <w:num w:numId="50">
    <w:abstractNumId w:val="69"/>
  </w:num>
  <w:num w:numId="51">
    <w:abstractNumId w:val="15"/>
  </w:num>
  <w:num w:numId="52">
    <w:abstractNumId w:val="22"/>
  </w:num>
  <w:num w:numId="53">
    <w:abstractNumId w:val="99"/>
  </w:num>
  <w:num w:numId="54">
    <w:abstractNumId w:val="8"/>
  </w:num>
  <w:num w:numId="55">
    <w:abstractNumId w:val="90"/>
  </w:num>
  <w:num w:numId="56">
    <w:abstractNumId w:val="7"/>
  </w:num>
  <w:num w:numId="57">
    <w:abstractNumId w:val="30"/>
  </w:num>
  <w:num w:numId="58">
    <w:abstractNumId w:val="124"/>
  </w:num>
  <w:num w:numId="59">
    <w:abstractNumId w:val="122"/>
  </w:num>
  <w:num w:numId="60">
    <w:abstractNumId w:val="57"/>
  </w:num>
  <w:num w:numId="61">
    <w:abstractNumId w:val="31"/>
  </w:num>
  <w:num w:numId="62">
    <w:abstractNumId w:val="37"/>
  </w:num>
  <w:num w:numId="63">
    <w:abstractNumId w:val="33"/>
  </w:num>
  <w:num w:numId="64">
    <w:abstractNumId w:val="45"/>
  </w:num>
  <w:num w:numId="65">
    <w:abstractNumId w:val="34"/>
  </w:num>
  <w:num w:numId="66">
    <w:abstractNumId w:val="4"/>
  </w:num>
  <w:num w:numId="67">
    <w:abstractNumId w:val="12"/>
  </w:num>
  <w:num w:numId="68">
    <w:abstractNumId w:val="85"/>
  </w:num>
  <w:num w:numId="69">
    <w:abstractNumId w:val="9"/>
  </w:num>
  <w:num w:numId="70">
    <w:abstractNumId w:val="93"/>
  </w:num>
  <w:num w:numId="71">
    <w:abstractNumId w:val="97"/>
  </w:num>
  <w:num w:numId="72">
    <w:abstractNumId w:val="117"/>
  </w:num>
  <w:num w:numId="73">
    <w:abstractNumId w:val="110"/>
  </w:num>
  <w:num w:numId="74">
    <w:abstractNumId w:val="42"/>
  </w:num>
  <w:num w:numId="75">
    <w:abstractNumId w:val="61"/>
  </w:num>
  <w:num w:numId="76">
    <w:abstractNumId w:val="100"/>
  </w:num>
  <w:num w:numId="77">
    <w:abstractNumId w:val="107"/>
  </w:num>
  <w:num w:numId="78">
    <w:abstractNumId w:val="5"/>
  </w:num>
  <w:num w:numId="79">
    <w:abstractNumId w:val="80"/>
  </w:num>
  <w:num w:numId="80">
    <w:abstractNumId w:val="82"/>
  </w:num>
  <w:num w:numId="81">
    <w:abstractNumId w:val="47"/>
  </w:num>
  <w:num w:numId="82">
    <w:abstractNumId w:val="98"/>
  </w:num>
  <w:num w:numId="83">
    <w:abstractNumId w:val="40"/>
  </w:num>
  <w:num w:numId="84">
    <w:abstractNumId w:val="81"/>
  </w:num>
  <w:num w:numId="85">
    <w:abstractNumId w:val="106"/>
  </w:num>
  <w:num w:numId="86">
    <w:abstractNumId w:val="109"/>
  </w:num>
  <w:num w:numId="87">
    <w:abstractNumId w:val="62"/>
  </w:num>
  <w:num w:numId="88">
    <w:abstractNumId w:val="54"/>
  </w:num>
  <w:num w:numId="89">
    <w:abstractNumId w:val="125"/>
  </w:num>
  <w:num w:numId="90">
    <w:abstractNumId w:val="36"/>
  </w:num>
  <w:num w:numId="91">
    <w:abstractNumId w:val="26"/>
  </w:num>
  <w:num w:numId="92">
    <w:abstractNumId w:val="113"/>
  </w:num>
  <w:num w:numId="93">
    <w:abstractNumId w:val="44"/>
  </w:num>
  <w:num w:numId="94">
    <w:abstractNumId w:val="87"/>
  </w:num>
  <w:num w:numId="95">
    <w:abstractNumId w:val="1"/>
  </w:num>
  <w:num w:numId="96">
    <w:abstractNumId w:val="74"/>
  </w:num>
  <w:num w:numId="97">
    <w:abstractNumId w:val="121"/>
  </w:num>
  <w:num w:numId="98">
    <w:abstractNumId w:val="35"/>
  </w:num>
  <w:num w:numId="99">
    <w:abstractNumId w:val="84"/>
  </w:num>
  <w:num w:numId="100">
    <w:abstractNumId w:val="25"/>
  </w:num>
  <w:num w:numId="101">
    <w:abstractNumId w:val="68"/>
  </w:num>
  <w:num w:numId="102">
    <w:abstractNumId w:val="58"/>
  </w:num>
  <w:num w:numId="103">
    <w:abstractNumId w:val="105"/>
  </w:num>
  <w:num w:numId="104">
    <w:abstractNumId w:val="79"/>
  </w:num>
  <w:num w:numId="105">
    <w:abstractNumId w:val="56"/>
  </w:num>
  <w:num w:numId="106">
    <w:abstractNumId w:val="67"/>
  </w:num>
  <w:num w:numId="107">
    <w:abstractNumId w:val="88"/>
  </w:num>
  <w:num w:numId="108">
    <w:abstractNumId w:val="39"/>
  </w:num>
  <w:num w:numId="109">
    <w:abstractNumId w:val="38"/>
  </w:num>
  <w:num w:numId="110">
    <w:abstractNumId w:val="20"/>
  </w:num>
  <w:num w:numId="111">
    <w:abstractNumId w:val="10"/>
  </w:num>
  <w:num w:numId="112">
    <w:abstractNumId w:val="115"/>
  </w:num>
  <w:num w:numId="113">
    <w:abstractNumId w:val="18"/>
  </w:num>
  <w:num w:numId="114">
    <w:abstractNumId w:val="83"/>
  </w:num>
  <w:num w:numId="115">
    <w:abstractNumId w:val="102"/>
  </w:num>
  <w:num w:numId="116">
    <w:abstractNumId w:val="49"/>
  </w:num>
  <w:num w:numId="117">
    <w:abstractNumId w:val="114"/>
  </w:num>
  <w:num w:numId="118">
    <w:abstractNumId w:val="120"/>
  </w:num>
  <w:num w:numId="119">
    <w:abstractNumId w:val="89"/>
  </w:num>
  <w:num w:numId="120">
    <w:abstractNumId w:val="14"/>
  </w:num>
  <w:num w:numId="121">
    <w:abstractNumId w:val="63"/>
  </w:num>
  <w:num w:numId="122">
    <w:abstractNumId w:val="3"/>
  </w:num>
  <w:num w:numId="123">
    <w:abstractNumId w:val="6"/>
  </w:num>
  <w:num w:numId="124">
    <w:abstractNumId w:val="116"/>
  </w:num>
  <w:num w:numId="125">
    <w:abstractNumId w:val="2"/>
  </w:num>
  <w:num w:numId="126">
    <w:abstractNumId w:val="111"/>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4ADB"/>
    <w:rsid w:val="000058BD"/>
    <w:rsid w:val="0000607D"/>
    <w:rsid w:val="00020F97"/>
    <w:rsid w:val="0005009E"/>
    <w:rsid w:val="000511F6"/>
    <w:rsid w:val="00093D73"/>
    <w:rsid w:val="000A2A24"/>
    <w:rsid w:val="000A441C"/>
    <w:rsid w:val="000B2DD3"/>
    <w:rsid w:val="000F3258"/>
    <w:rsid w:val="001130DD"/>
    <w:rsid w:val="00121DFC"/>
    <w:rsid w:val="00142F48"/>
    <w:rsid w:val="001673B5"/>
    <w:rsid w:val="00194ADB"/>
    <w:rsid w:val="001C41FC"/>
    <w:rsid w:val="001E15B0"/>
    <w:rsid w:val="00203BB7"/>
    <w:rsid w:val="0021147E"/>
    <w:rsid w:val="002275B1"/>
    <w:rsid w:val="00252539"/>
    <w:rsid w:val="00252B86"/>
    <w:rsid w:val="0026345D"/>
    <w:rsid w:val="00277119"/>
    <w:rsid w:val="002C268D"/>
    <w:rsid w:val="002D030D"/>
    <w:rsid w:val="0033224E"/>
    <w:rsid w:val="0033736C"/>
    <w:rsid w:val="00350CC5"/>
    <w:rsid w:val="0035398B"/>
    <w:rsid w:val="00355BA5"/>
    <w:rsid w:val="0038082E"/>
    <w:rsid w:val="003C1524"/>
    <w:rsid w:val="003D26A0"/>
    <w:rsid w:val="00404ED5"/>
    <w:rsid w:val="00421909"/>
    <w:rsid w:val="00427915"/>
    <w:rsid w:val="00431564"/>
    <w:rsid w:val="004430A3"/>
    <w:rsid w:val="00447DF1"/>
    <w:rsid w:val="00453B0A"/>
    <w:rsid w:val="0048637B"/>
    <w:rsid w:val="004B31F3"/>
    <w:rsid w:val="004C3022"/>
    <w:rsid w:val="00505D9D"/>
    <w:rsid w:val="0053485F"/>
    <w:rsid w:val="00542F99"/>
    <w:rsid w:val="00544C73"/>
    <w:rsid w:val="00545800"/>
    <w:rsid w:val="00582783"/>
    <w:rsid w:val="005B2583"/>
    <w:rsid w:val="005C4229"/>
    <w:rsid w:val="005D4C08"/>
    <w:rsid w:val="005E6FBF"/>
    <w:rsid w:val="005F715A"/>
    <w:rsid w:val="00601056"/>
    <w:rsid w:val="00606F4B"/>
    <w:rsid w:val="006237AC"/>
    <w:rsid w:val="00627392"/>
    <w:rsid w:val="0063046E"/>
    <w:rsid w:val="00631028"/>
    <w:rsid w:val="00635CB4"/>
    <w:rsid w:val="00654B43"/>
    <w:rsid w:val="00694EB7"/>
    <w:rsid w:val="00695400"/>
    <w:rsid w:val="006A4441"/>
    <w:rsid w:val="006E07B7"/>
    <w:rsid w:val="00704085"/>
    <w:rsid w:val="007344F6"/>
    <w:rsid w:val="00735BCC"/>
    <w:rsid w:val="00751D5D"/>
    <w:rsid w:val="00765C26"/>
    <w:rsid w:val="00766F27"/>
    <w:rsid w:val="00774945"/>
    <w:rsid w:val="00783490"/>
    <w:rsid w:val="0078502A"/>
    <w:rsid w:val="007C2676"/>
    <w:rsid w:val="007C536F"/>
    <w:rsid w:val="007D5418"/>
    <w:rsid w:val="00814F6C"/>
    <w:rsid w:val="00832833"/>
    <w:rsid w:val="008405E2"/>
    <w:rsid w:val="00844579"/>
    <w:rsid w:val="008552C1"/>
    <w:rsid w:val="00884BEC"/>
    <w:rsid w:val="00891EBC"/>
    <w:rsid w:val="008A494C"/>
    <w:rsid w:val="008C3D95"/>
    <w:rsid w:val="00927907"/>
    <w:rsid w:val="00940A8B"/>
    <w:rsid w:val="00954CF9"/>
    <w:rsid w:val="00975D4F"/>
    <w:rsid w:val="00983F46"/>
    <w:rsid w:val="009E6FA3"/>
    <w:rsid w:val="009F7149"/>
    <w:rsid w:val="00A0109D"/>
    <w:rsid w:val="00A07ABB"/>
    <w:rsid w:val="00A22CC5"/>
    <w:rsid w:val="00A23820"/>
    <w:rsid w:val="00A37E6F"/>
    <w:rsid w:val="00A44460"/>
    <w:rsid w:val="00A677A5"/>
    <w:rsid w:val="00A71904"/>
    <w:rsid w:val="00A71BEF"/>
    <w:rsid w:val="00A97871"/>
    <w:rsid w:val="00AA5F9B"/>
    <w:rsid w:val="00AB1AAB"/>
    <w:rsid w:val="00AC697E"/>
    <w:rsid w:val="00AC7B33"/>
    <w:rsid w:val="00AE1D8A"/>
    <w:rsid w:val="00B05E38"/>
    <w:rsid w:val="00B20B9F"/>
    <w:rsid w:val="00B7572B"/>
    <w:rsid w:val="00B936F5"/>
    <w:rsid w:val="00BA3EF8"/>
    <w:rsid w:val="00BB6ED3"/>
    <w:rsid w:val="00BD094A"/>
    <w:rsid w:val="00BD15E2"/>
    <w:rsid w:val="00BD4394"/>
    <w:rsid w:val="00BE7909"/>
    <w:rsid w:val="00C35EBF"/>
    <w:rsid w:val="00C71D66"/>
    <w:rsid w:val="00C95D82"/>
    <w:rsid w:val="00CE3E52"/>
    <w:rsid w:val="00CE6335"/>
    <w:rsid w:val="00CF730A"/>
    <w:rsid w:val="00D06DD3"/>
    <w:rsid w:val="00D26821"/>
    <w:rsid w:val="00D31344"/>
    <w:rsid w:val="00D4050F"/>
    <w:rsid w:val="00D53A28"/>
    <w:rsid w:val="00D60C55"/>
    <w:rsid w:val="00D618E4"/>
    <w:rsid w:val="00DA054B"/>
    <w:rsid w:val="00DC2C7B"/>
    <w:rsid w:val="00DC6BE1"/>
    <w:rsid w:val="00DD6CF0"/>
    <w:rsid w:val="00DF13BC"/>
    <w:rsid w:val="00E21E88"/>
    <w:rsid w:val="00E35961"/>
    <w:rsid w:val="00E35E3D"/>
    <w:rsid w:val="00E67466"/>
    <w:rsid w:val="00EF05AB"/>
    <w:rsid w:val="00EF6313"/>
    <w:rsid w:val="00F13500"/>
    <w:rsid w:val="00F321D5"/>
    <w:rsid w:val="00F35F63"/>
    <w:rsid w:val="00F50BFB"/>
    <w:rsid w:val="00F51D7D"/>
    <w:rsid w:val="00F64F0A"/>
    <w:rsid w:val="00F85608"/>
    <w:rsid w:val="00FB3626"/>
    <w:rsid w:val="00FB5EF7"/>
    <w:rsid w:val="00FF182D"/>
    <w:rsid w:val="00FF3D7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EEB1AF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194ADB"/>
    <w:rPr>
      <w:rFonts w:ascii="Lucida Grande" w:hAnsi="Lucida Grande"/>
      <w:sz w:val="18"/>
      <w:szCs w:val="18"/>
    </w:rPr>
  </w:style>
  <w:style w:type="character" w:customStyle="1" w:styleId="TextedebullesCar">
    <w:name w:val="Texte de bulles Car"/>
    <w:basedOn w:val="Policepardfaut"/>
    <w:link w:val="Textedebulles"/>
    <w:uiPriority w:val="99"/>
    <w:semiHidden/>
    <w:rsid w:val="00194ADB"/>
    <w:rPr>
      <w:rFonts w:ascii="Lucida Grande" w:hAnsi="Lucida Grande"/>
      <w:sz w:val="18"/>
      <w:szCs w:val="18"/>
      <w:lang w:val="fr-FR"/>
    </w:rPr>
  </w:style>
  <w:style w:type="paragraph" w:styleId="Paragraphedeliste">
    <w:name w:val="List Paragraph"/>
    <w:basedOn w:val="Normal"/>
    <w:uiPriority w:val="34"/>
    <w:qFormat/>
    <w:rsid w:val="00194ADB"/>
    <w:pPr>
      <w:ind w:left="720"/>
      <w:contextualSpacing/>
    </w:pPr>
  </w:style>
  <w:style w:type="paragraph" w:styleId="NormalWeb">
    <w:name w:val="Normal (Web)"/>
    <w:basedOn w:val="Normal"/>
    <w:uiPriority w:val="99"/>
    <w:semiHidden/>
    <w:unhideWhenUsed/>
    <w:rsid w:val="00BD4394"/>
    <w:pPr>
      <w:spacing w:before="100" w:beforeAutospacing="1" w:after="100" w:afterAutospacing="1"/>
    </w:pPr>
    <w:rPr>
      <w:rFonts w:ascii="Times" w:hAnsi="Times" w:cs="Times New Roman"/>
      <w:sz w:val="20"/>
      <w:szCs w:val="20"/>
      <w:lang w:val="en-GB"/>
    </w:rPr>
  </w:style>
  <w:style w:type="character" w:customStyle="1" w:styleId="lang-en">
    <w:name w:val="lang-en"/>
    <w:basedOn w:val="Policepardfaut"/>
    <w:rsid w:val="00D4050F"/>
  </w:style>
  <w:style w:type="character" w:styleId="Lienhypertexte">
    <w:name w:val="Hyperlink"/>
    <w:basedOn w:val="Policepardfaut"/>
    <w:uiPriority w:val="99"/>
    <w:semiHidden/>
    <w:unhideWhenUsed/>
    <w:rsid w:val="00D4050F"/>
    <w:rPr>
      <w:color w:val="0000FF"/>
      <w:u w:val="single"/>
    </w:rPr>
  </w:style>
  <w:style w:type="character" w:customStyle="1" w:styleId="nowrap">
    <w:name w:val="nowrap"/>
    <w:basedOn w:val="Policepardfaut"/>
    <w:rsid w:val="00D4050F"/>
  </w:style>
  <w:style w:type="paragraph" w:styleId="En-tte">
    <w:name w:val="header"/>
    <w:basedOn w:val="Normal"/>
    <w:link w:val="En-tteCar"/>
    <w:uiPriority w:val="99"/>
    <w:unhideWhenUsed/>
    <w:rsid w:val="00BD15E2"/>
    <w:pPr>
      <w:tabs>
        <w:tab w:val="center" w:pos="4703"/>
        <w:tab w:val="right" w:pos="9406"/>
      </w:tabs>
    </w:pPr>
  </w:style>
  <w:style w:type="character" w:customStyle="1" w:styleId="En-tteCar">
    <w:name w:val="En-tête Car"/>
    <w:basedOn w:val="Policepardfaut"/>
    <w:link w:val="En-tte"/>
    <w:uiPriority w:val="99"/>
    <w:rsid w:val="00BD15E2"/>
    <w:rPr>
      <w:lang w:val="fr-FR"/>
    </w:rPr>
  </w:style>
  <w:style w:type="paragraph" w:styleId="Pieddepage">
    <w:name w:val="footer"/>
    <w:basedOn w:val="Normal"/>
    <w:link w:val="PieddepageCar"/>
    <w:uiPriority w:val="99"/>
    <w:unhideWhenUsed/>
    <w:rsid w:val="00BD15E2"/>
    <w:pPr>
      <w:tabs>
        <w:tab w:val="center" w:pos="4703"/>
        <w:tab w:val="right" w:pos="9406"/>
      </w:tabs>
    </w:pPr>
  </w:style>
  <w:style w:type="character" w:customStyle="1" w:styleId="PieddepageCar">
    <w:name w:val="Pied de page Car"/>
    <w:basedOn w:val="Policepardfaut"/>
    <w:link w:val="Pieddepage"/>
    <w:uiPriority w:val="99"/>
    <w:rsid w:val="00BD15E2"/>
    <w:rPr>
      <w:lang w:val="fr-FR"/>
    </w:rPr>
  </w:style>
  <w:style w:type="character" w:styleId="Numrodepage">
    <w:name w:val="page number"/>
    <w:basedOn w:val="Policepardfaut"/>
    <w:uiPriority w:val="99"/>
    <w:semiHidden/>
    <w:unhideWhenUsed/>
    <w:rsid w:val="00A7190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194ADB"/>
    <w:rPr>
      <w:rFonts w:ascii="Lucida Grande" w:hAnsi="Lucida Grande"/>
      <w:sz w:val="18"/>
      <w:szCs w:val="18"/>
    </w:rPr>
  </w:style>
  <w:style w:type="character" w:customStyle="1" w:styleId="TextedebullesCar">
    <w:name w:val="Texte de bulles Car"/>
    <w:basedOn w:val="Policepardfaut"/>
    <w:link w:val="Textedebulles"/>
    <w:uiPriority w:val="99"/>
    <w:semiHidden/>
    <w:rsid w:val="00194ADB"/>
    <w:rPr>
      <w:rFonts w:ascii="Lucida Grande" w:hAnsi="Lucida Grande"/>
      <w:sz w:val="18"/>
      <w:szCs w:val="18"/>
      <w:lang w:val="fr-FR"/>
    </w:rPr>
  </w:style>
  <w:style w:type="paragraph" w:styleId="Paragraphedeliste">
    <w:name w:val="List Paragraph"/>
    <w:basedOn w:val="Normal"/>
    <w:uiPriority w:val="34"/>
    <w:qFormat/>
    <w:rsid w:val="00194ADB"/>
    <w:pPr>
      <w:ind w:left="720"/>
      <w:contextualSpacing/>
    </w:pPr>
  </w:style>
  <w:style w:type="paragraph" w:styleId="NormalWeb">
    <w:name w:val="Normal (Web)"/>
    <w:basedOn w:val="Normal"/>
    <w:uiPriority w:val="99"/>
    <w:semiHidden/>
    <w:unhideWhenUsed/>
    <w:rsid w:val="00BD4394"/>
    <w:pPr>
      <w:spacing w:before="100" w:beforeAutospacing="1" w:after="100" w:afterAutospacing="1"/>
    </w:pPr>
    <w:rPr>
      <w:rFonts w:ascii="Times" w:hAnsi="Times" w:cs="Times New Roman"/>
      <w:sz w:val="20"/>
      <w:szCs w:val="20"/>
      <w:lang w:val="en-GB"/>
    </w:rPr>
  </w:style>
  <w:style w:type="character" w:customStyle="1" w:styleId="lang-en">
    <w:name w:val="lang-en"/>
    <w:basedOn w:val="Policepardfaut"/>
    <w:rsid w:val="00D4050F"/>
  </w:style>
  <w:style w:type="character" w:styleId="Lienhypertexte">
    <w:name w:val="Hyperlink"/>
    <w:basedOn w:val="Policepardfaut"/>
    <w:uiPriority w:val="99"/>
    <w:semiHidden/>
    <w:unhideWhenUsed/>
    <w:rsid w:val="00D4050F"/>
    <w:rPr>
      <w:color w:val="0000FF"/>
      <w:u w:val="single"/>
    </w:rPr>
  </w:style>
  <w:style w:type="character" w:customStyle="1" w:styleId="nowrap">
    <w:name w:val="nowrap"/>
    <w:basedOn w:val="Policepardfaut"/>
    <w:rsid w:val="00D4050F"/>
  </w:style>
  <w:style w:type="paragraph" w:styleId="En-tte">
    <w:name w:val="header"/>
    <w:basedOn w:val="Normal"/>
    <w:link w:val="En-tteCar"/>
    <w:uiPriority w:val="99"/>
    <w:unhideWhenUsed/>
    <w:rsid w:val="00BD15E2"/>
    <w:pPr>
      <w:tabs>
        <w:tab w:val="center" w:pos="4703"/>
        <w:tab w:val="right" w:pos="9406"/>
      </w:tabs>
    </w:pPr>
  </w:style>
  <w:style w:type="character" w:customStyle="1" w:styleId="En-tteCar">
    <w:name w:val="En-tête Car"/>
    <w:basedOn w:val="Policepardfaut"/>
    <w:link w:val="En-tte"/>
    <w:uiPriority w:val="99"/>
    <w:rsid w:val="00BD15E2"/>
    <w:rPr>
      <w:lang w:val="fr-FR"/>
    </w:rPr>
  </w:style>
  <w:style w:type="paragraph" w:styleId="Pieddepage">
    <w:name w:val="footer"/>
    <w:basedOn w:val="Normal"/>
    <w:link w:val="PieddepageCar"/>
    <w:uiPriority w:val="99"/>
    <w:unhideWhenUsed/>
    <w:rsid w:val="00BD15E2"/>
    <w:pPr>
      <w:tabs>
        <w:tab w:val="center" w:pos="4703"/>
        <w:tab w:val="right" w:pos="9406"/>
      </w:tabs>
    </w:pPr>
  </w:style>
  <w:style w:type="character" w:customStyle="1" w:styleId="PieddepageCar">
    <w:name w:val="Pied de page Car"/>
    <w:basedOn w:val="Policepardfaut"/>
    <w:link w:val="Pieddepage"/>
    <w:uiPriority w:val="99"/>
    <w:rsid w:val="00BD15E2"/>
    <w:rPr>
      <w:lang w:val="fr-FR"/>
    </w:rPr>
  </w:style>
  <w:style w:type="character" w:styleId="Numrodepage">
    <w:name w:val="page number"/>
    <w:basedOn w:val="Policepardfaut"/>
    <w:uiPriority w:val="99"/>
    <w:semiHidden/>
    <w:unhideWhenUsed/>
    <w:rsid w:val="00A719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9022">
      <w:bodyDiv w:val="1"/>
      <w:marLeft w:val="0"/>
      <w:marRight w:val="0"/>
      <w:marTop w:val="0"/>
      <w:marBottom w:val="0"/>
      <w:divBdr>
        <w:top w:val="none" w:sz="0" w:space="0" w:color="auto"/>
        <w:left w:val="none" w:sz="0" w:space="0" w:color="auto"/>
        <w:bottom w:val="none" w:sz="0" w:space="0" w:color="auto"/>
        <w:right w:val="none" w:sz="0" w:space="0" w:color="auto"/>
      </w:divBdr>
    </w:div>
    <w:div w:id="10837373">
      <w:bodyDiv w:val="1"/>
      <w:marLeft w:val="0"/>
      <w:marRight w:val="0"/>
      <w:marTop w:val="0"/>
      <w:marBottom w:val="0"/>
      <w:divBdr>
        <w:top w:val="none" w:sz="0" w:space="0" w:color="auto"/>
        <w:left w:val="none" w:sz="0" w:space="0" w:color="auto"/>
        <w:bottom w:val="none" w:sz="0" w:space="0" w:color="auto"/>
        <w:right w:val="none" w:sz="0" w:space="0" w:color="auto"/>
      </w:divBdr>
    </w:div>
    <w:div w:id="19085325">
      <w:bodyDiv w:val="1"/>
      <w:marLeft w:val="0"/>
      <w:marRight w:val="0"/>
      <w:marTop w:val="0"/>
      <w:marBottom w:val="0"/>
      <w:divBdr>
        <w:top w:val="none" w:sz="0" w:space="0" w:color="auto"/>
        <w:left w:val="none" w:sz="0" w:space="0" w:color="auto"/>
        <w:bottom w:val="none" w:sz="0" w:space="0" w:color="auto"/>
        <w:right w:val="none" w:sz="0" w:space="0" w:color="auto"/>
      </w:divBdr>
    </w:div>
    <w:div w:id="22947753">
      <w:bodyDiv w:val="1"/>
      <w:marLeft w:val="0"/>
      <w:marRight w:val="0"/>
      <w:marTop w:val="0"/>
      <w:marBottom w:val="0"/>
      <w:divBdr>
        <w:top w:val="none" w:sz="0" w:space="0" w:color="auto"/>
        <w:left w:val="none" w:sz="0" w:space="0" w:color="auto"/>
        <w:bottom w:val="none" w:sz="0" w:space="0" w:color="auto"/>
        <w:right w:val="none" w:sz="0" w:space="0" w:color="auto"/>
      </w:divBdr>
    </w:div>
    <w:div w:id="27682103">
      <w:bodyDiv w:val="1"/>
      <w:marLeft w:val="0"/>
      <w:marRight w:val="0"/>
      <w:marTop w:val="0"/>
      <w:marBottom w:val="0"/>
      <w:divBdr>
        <w:top w:val="none" w:sz="0" w:space="0" w:color="auto"/>
        <w:left w:val="none" w:sz="0" w:space="0" w:color="auto"/>
        <w:bottom w:val="none" w:sz="0" w:space="0" w:color="auto"/>
        <w:right w:val="none" w:sz="0" w:space="0" w:color="auto"/>
      </w:divBdr>
    </w:div>
    <w:div w:id="46682005">
      <w:bodyDiv w:val="1"/>
      <w:marLeft w:val="0"/>
      <w:marRight w:val="0"/>
      <w:marTop w:val="0"/>
      <w:marBottom w:val="0"/>
      <w:divBdr>
        <w:top w:val="none" w:sz="0" w:space="0" w:color="auto"/>
        <w:left w:val="none" w:sz="0" w:space="0" w:color="auto"/>
        <w:bottom w:val="none" w:sz="0" w:space="0" w:color="auto"/>
        <w:right w:val="none" w:sz="0" w:space="0" w:color="auto"/>
      </w:divBdr>
    </w:div>
    <w:div w:id="63575392">
      <w:bodyDiv w:val="1"/>
      <w:marLeft w:val="0"/>
      <w:marRight w:val="0"/>
      <w:marTop w:val="0"/>
      <w:marBottom w:val="0"/>
      <w:divBdr>
        <w:top w:val="none" w:sz="0" w:space="0" w:color="auto"/>
        <w:left w:val="none" w:sz="0" w:space="0" w:color="auto"/>
        <w:bottom w:val="none" w:sz="0" w:space="0" w:color="auto"/>
        <w:right w:val="none" w:sz="0" w:space="0" w:color="auto"/>
      </w:divBdr>
    </w:div>
    <w:div w:id="71584999">
      <w:bodyDiv w:val="1"/>
      <w:marLeft w:val="0"/>
      <w:marRight w:val="0"/>
      <w:marTop w:val="0"/>
      <w:marBottom w:val="0"/>
      <w:divBdr>
        <w:top w:val="none" w:sz="0" w:space="0" w:color="auto"/>
        <w:left w:val="none" w:sz="0" w:space="0" w:color="auto"/>
        <w:bottom w:val="none" w:sz="0" w:space="0" w:color="auto"/>
        <w:right w:val="none" w:sz="0" w:space="0" w:color="auto"/>
      </w:divBdr>
    </w:div>
    <w:div w:id="74591186">
      <w:bodyDiv w:val="1"/>
      <w:marLeft w:val="0"/>
      <w:marRight w:val="0"/>
      <w:marTop w:val="0"/>
      <w:marBottom w:val="0"/>
      <w:divBdr>
        <w:top w:val="none" w:sz="0" w:space="0" w:color="auto"/>
        <w:left w:val="none" w:sz="0" w:space="0" w:color="auto"/>
        <w:bottom w:val="none" w:sz="0" w:space="0" w:color="auto"/>
        <w:right w:val="none" w:sz="0" w:space="0" w:color="auto"/>
      </w:divBdr>
    </w:div>
    <w:div w:id="82991456">
      <w:bodyDiv w:val="1"/>
      <w:marLeft w:val="0"/>
      <w:marRight w:val="0"/>
      <w:marTop w:val="0"/>
      <w:marBottom w:val="0"/>
      <w:divBdr>
        <w:top w:val="none" w:sz="0" w:space="0" w:color="auto"/>
        <w:left w:val="none" w:sz="0" w:space="0" w:color="auto"/>
        <w:bottom w:val="none" w:sz="0" w:space="0" w:color="auto"/>
        <w:right w:val="none" w:sz="0" w:space="0" w:color="auto"/>
      </w:divBdr>
    </w:div>
    <w:div w:id="85083345">
      <w:bodyDiv w:val="1"/>
      <w:marLeft w:val="0"/>
      <w:marRight w:val="0"/>
      <w:marTop w:val="0"/>
      <w:marBottom w:val="0"/>
      <w:divBdr>
        <w:top w:val="none" w:sz="0" w:space="0" w:color="auto"/>
        <w:left w:val="none" w:sz="0" w:space="0" w:color="auto"/>
        <w:bottom w:val="none" w:sz="0" w:space="0" w:color="auto"/>
        <w:right w:val="none" w:sz="0" w:space="0" w:color="auto"/>
      </w:divBdr>
    </w:div>
    <w:div w:id="113671823">
      <w:bodyDiv w:val="1"/>
      <w:marLeft w:val="0"/>
      <w:marRight w:val="0"/>
      <w:marTop w:val="0"/>
      <w:marBottom w:val="0"/>
      <w:divBdr>
        <w:top w:val="none" w:sz="0" w:space="0" w:color="auto"/>
        <w:left w:val="none" w:sz="0" w:space="0" w:color="auto"/>
        <w:bottom w:val="none" w:sz="0" w:space="0" w:color="auto"/>
        <w:right w:val="none" w:sz="0" w:space="0" w:color="auto"/>
      </w:divBdr>
    </w:div>
    <w:div w:id="152109601">
      <w:bodyDiv w:val="1"/>
      <w:marLeft w:val="0"/>
      <w:marRight w:val="0"/>
      <w:marTop w:val="0"/>
      <w:marBottom w:val="0"/>
      <w:divBdr>
        <w:top w:val="none" w:sz="0" w:space="0" w:color="auto"/>
        <w:left w:val="none" w:sz="0" w:space="0" w:color="auto"/>
        <w:bottom w:val="none" w:sz="0" w:space="0" w:color="auto"/>
        <w:right w:val="none" w:sz="0" w:space="0" w:color="auto"/>
      </w:divBdr>
    </w:div>
    <w:div w:id="181863590">
      <w:bodyDiv w:val="1"/>
      <w:marLeft w:val="0"/>
      <w:marRight w:val="0"/>
      <w:marTop w:val="0"/>
      <w:marBottom w:val="0"/>
      <w:divBdr>
        <w:top w:val="none" w:sz="0" w:space="0" w:color="auto"/>
        <w:left w:val="none" w:sz="0" w:space="0" w:color="auto"/>
        <w:bottom w:val="none" w:sz="0" w:space="0" w:color="auto"/>
        <w:right w:val="none" w:sz="0" w:space="0" w:color="auto"/>
      </w:divBdr>
    </w:div>
    <w:div w:id="183983690">
      <w:bodyDiv w:val="1"/>
      <w:marLeft w:val="0"/>
      <w:marRight w:val="0"/>
      <w:marTop w:val="0"/>
      <w:marBottom w:val="0"/>
      <w:divBdr>
        <w:top w:val="none" w:sz="0" w:space="0" w:color="auto"/>
        <w:left w:val="none" w:sz="0" w:space="0" w:color="auto"/>
        <w:bottom w:val="none" w:sz="0" w:space="0" w:color="auto"/>
        <w:right w:val="none" w:sz="0" w:space="0" w:color="auto"/>
      </w:divBdr>
      <w:divsChild>
        <w:div w:id="2085763340">
          <w:marLeft w:val="0"/>
          <w:marRight w:val="0"/>
          <w:marTop w:val="173"/>
          <w:marBottom w:val="0"/>
          <w:divBdr>
            <w:top w:val="none" w:sz="0" w:space="0" w:color="auto"/>
            <w:left w:val="none" w:sz="0" w:space="0" w:color="auto"/>
            <w:bottom w:val="none" w:sz="0" w:space="0" w:color="auto"/>
            <w:right w:val="none" w:sz="0" w:space="0" w:color="auto"/>
          </w:divBdr>
        </w:div>
        <w:div w:id="808014480">
          <w:marLeft w:val="0"/>
          <w:marRight w:val="0"/>
          <w:marTop w:val="173"/>
          <w:marBottom w:val="0"/>
          <w:divBdr>
            <w:top w:val="none" w:sz="0" w:space="0" w:color="auto"/>
            <w:left w:val="none" w:sz="0" w:space="0" w:color="auto"/>
            <w:bottom w:val="none" w:sz="0" w:space="0" w:color="auto"/>
            <w:right w:val="none" w:sz="0" w:space="0" w:color="auto"/>
          </w:divBdr>
        </w:div>
        <w:div w:id="1929001962">
          <w:marLeft w:val="0"/>
          <w:marRight w:val="0"/>
          <w:marTop w:val="173"/>
          <w:marBottom w:val="0"/>
          <w:divBdr>
            <w:top w:val="none" w:sz="0" w:space="0" w:color="auto"/>
            <w:left w:val="none" w:sz="0" w:space="0" w:color="auto"/>
            <w:bottom w:val="none" w:sz="0" w:space="0" w:color="auto"/>
            <w:right w:val="none" w:sz="0" w:space="0" w:color="auto"/>
          </w:divBdr>
        </w:div>
      </w:divsChild>
    </w:div>
    <w:div w:id="222254673">
      <w:bodyDiv w:val="1"/>
      <w:marLeft w:val="0"/>
      <w:marRight w:val="0"/>
      <w:marTop w:val="0"/>
      <w:marBottom w:val="0"/>
      <w:divBdr>
        <w:top w:val="none" w:sz="0" w:space="0" w:color="auto"/>
        <w:left w:val="none" w:sz="0" w:space="0" w:color="auto"/>
        <w:bottom w:val="none" w:sz="0" w:space="0" w:color="auto"/>
        <w:right w:val="none" w:sz="0" w:space="0" w:color="auto"/>
      </w:divBdr>
      <w:divsChild>
        <w:div w:id="4091240">
          <w:marLeft w:val="446"/>
          <w:marRight w:val="0"/>
          <w:marTop w:val="0"/>
          <w:marBottom w:val="0"/>
          <w:divBdr>
            <w:top w:val="none" w:sz="0" w:space="0" w:color="auto"/>
            <w:left w:val="none" w:sz="0" w:space="0" w:color="auto"/>
            <w:bottom w:val="none" w:sz="0" w:space="0" w:color="auto"/>
            <w:right w:val="none" w:sz="0" w:space="0" w:color="auto"/>
          </w:divBdr>
        </w:div>
        <w:div w:id="1148471556">
          <w:marLeft w:val="446"/>
          <w:marRight w:val="0"/>
          <w:marTop w:val="0"/>
          <w:marBottom w:val="0"/>
          <w:divBdr>
            <w:top w:val="none" w:sz="0" w:space="0" w:color="auto"/>
            <w:left w:val="none" w:sz="0" w:space="0" w:color="auto"/>
            <w:bottom w:val="none" w:sz="0" w:space="0" w:color="auto"/>
            <w:right w:val="none" w:sz="0" w:space="0" w:color="auto"/>
          </w:divBdr>
        </w:div>
        <w:div w:id="1373073104">
          <w:marLeft w:val="446"/>
          <w:marRight w:val="0"/>
          <w:marTop w:val="0"/>
          <w:marBottom w:val="0"/>
          <w:divBdr>
            <w:top w:val="none" w:sz="0" w:space="0" w:color="auto"/>
            <w:left w:val="none" w:sz="0" w:space="0" w:color="auto"/>
            <w:bottom w:val="none" w:sz="0" w:space="0" w:color="auto"/>
            <w:right w:val="none" w:sz="0" w:space="0" w:color="auto"/>
          </w:divBdr>
        </w:div>
        <w:div w:id="1949460043">
          <w:marLeft w:val="446"/>
          <w:marRight w:val="0"/>
          <w:marTop w:val="0"/>
          <w:marBottom w:val="0"/>
          <w:divBdr>
            <w:top w:val="none" w:sz="0" w:space="0" w:color="auto"/>
            <w:left w:val="none" w:sz="0" w:space="0" w:color="auto"/>
            <w:bottom w:val="none" w:sz="0" w:space="0" w:color="auto"/>
            <w:right w:val="none" w:sz="0" w:space="0" w:color="auto"/>
          </w:divBdr>
        </w:div>
        <w:div w:id="1455520643">
          <w:marLeft w:val="446"/>
          <w:marRight w:val="0"/>
          <w:marTop w:val="0"/>
          <w:marBottom w:val="0"/>
          <w:divBdr>
            <w:top w:val="none" w:sz="0" w:space="0" w:color="auto"/>
            <w:left w:val="none" w:sz="0" w:space="0" w:color="auto"/>
            <w:bottom w:val="none" w:sz="0" w:space="0" w:color="auto"/>
            <w:right w:val="none" w:sz="0" w:space="0" w:color="auto"/>
          </w:divBdr>
        </w:div>
      </w:divsChild>
    </w:div>
    <w:div w:id="256864937">
      <w:bodyDiv w:val="1"/>
      <w:marLeft w:val="0"/>
      <w:marRight w:val="0"/>
      <w:marTop w:val="0"/>
      <w:marBottom w:val="0"/>
      <w:divBdr>
        <w:top w:val="none" w:sz="0" w:space="0" w:color="auto"/>
        <w:left w:val="none" w:sz="0" w:space="0" w:color="auto"/>
        <w:bottom w:val="none" w:sz="0" w:space="0" w:color="auto"/>
        <w:right w:val="none" w:sz="0" w:space="0" w:color="auto"/>
      </w:divBdr>
    </w:div>
    <w:div w:id="257104968">
      <w:bodyDiv w:val="1"/>
      <w:marLeft w:val="0"/>
      <w:marRight w:val="0"/>
      <w:marTop w:val="0"/>
      <w:marBottom w:val="0"/>
      <w:divBdr>
        <w:top w:val="none" w:sz="0" w:space="0" w:color="auto"/>
        <w:left w:val="none" w:sz="0" w:space="0" w:color="auto"/>
        <w:bottom w:val="none" w:sz="0" w:space="0" w:color="auto"/>
        <w:right w:val="none" w:sz="0" w:space="0" w:color="auto"/>
      </w:divBdr>
    </w:div>
    <w:div w:id="273444874">
      <w:bodyDiv w:val="1"/>
      <w:marLeft w:val="0"/>
      <w:marRight w:val="0"/>
      <w:marTop w:val="0"/>
      <w:marBottom w:val="0"/>
      <w:divBdr>
        <w:top w:val="none" w:sz="0" w:space="0" w:color="auto"/>
        <w:left w:val="none" w:sz="0" w:space="0" w:color="auto"/>
        <w:bottom w:val="none" w:sz="0" w:space="0" w:color="auto"/>
        <w:right w:val="none" w:sz="0" w:space="0" w:color="auto"/>
      </w:divBdr>
    </w:div>
    <w:div w:id="277690263">
      <w:bodyDiv w:val="1"/>
      <w:marLeft w:val="0"/>
      <w:marRight w:val="0"/>
      <w:marTop w:val="0"/>
      <w:marBottom w:val="0"/>
      <w:divBdr>
        <w:top w:val="none" w:sz="0" w:space="0" w:color="auto"/>
        <w:left w:val="none" w:sz="0" w:space="0" w:color="auto"/>
        <w:bottom w:val="none" w:sz="0" w:space="0" w:color="auto"/>
        <w:right w:val="none" w:sz="0" w:space="0" w:color="auto"/>
      </w:divBdr>
    </w:div>
    <w:div w:id="281226327">
      <w:bodyDiv w:val="1"/>
      <w:marLeft w:val="0"/>
      <w:marRight w:val="0"/>
      <w:marTop w:val="0"/>
      <w:marBottom w:val="0"/>
      <w:divBdr>
        <w:top w:val="none" w:sz="0" w:space="0" w:color="auto"/>
        <w:left w:val="none" w:sz="0" w:space="0" w:color="auto"/>
        <w:bottom w:val="none" w:sz="0" w:space="0" w:color="auto"/>
        <w:right w:val="none" w:sz="0" w:space="0" w:color="auto"/>
      </w:divBdr>
    </w:div>
    <w:div w:id="314769760">
      <w:bodyDiv w:val="1"/>
      <w:marLeft w:val="0"/>
      <w:marRight w:val="0"/>
      <w:marTop w:val="0"/>
      <w:marBottom w:val="0"/>
      <w:divBdr>
        <w:top w:val="none" w:sz="0" w:space="0" w:color="auto"/>
        <w:left w:val="none" w:sz="0" w:space="0" w:color="auto"/>
        <w:bottom w:val="none" w:sz="0" w:space="0" w:color="auto"/>
        <w:right w:val="none" w:sz="0" w:space="0" w:color="auto"/>
      </w:divBdr>
    </w:div>
    <w:div w:id="346835932">
      <w:bodyDiv w:val="1"/>
      <w:marLeft w:val="0"/>
      <w:marRight w:val="0"/>
      <w:marTop w:val="0"/>
      <w:marBottom w:val="0"/>
      <w:divBdr>
        <w:top w:val="none" w:sz="0" w:space="0" w:color="auto"/>
        <w:left w:val="none" w:sz="0" w:space="0" w:color="auto"/>
        <w:bottom w:val="none" w:sz="0" w:space="0" w:color="auto"/>
        <w:right w:val="none" w:sz="0" w:space="0" w:color="auto"/>
      </w:divBdr>
    </w:div>
    <w:div w:id="370039539">
      <w:bodyDiv w:val="1"/>
      <w:marLeft w:val="0"/>
      <w:marRight w:val="0"/>
      <w:marTop w:val="0"/>
      <w:marBottom w:val="0"/>
      <w:divBdr>
        <w:top w:val="none" w:sz="0" w:space="0" w:color="auto"/>
        <w:left w:val="none" w:sz="0" w:space="0" w:color="auto"/>
        <w:bottom w:val="none" w:sz="0" w:space="0" w:color="auto"/>
        <w:right w:val="none" w:sz="0" w:space="0" w:color="auto"/>
      </w:divBdr>
    </w:div>
    <w:div w:id="380709479">
      <w:bodyDiv w:val="1"/>
      <w:marLeft w:val="0"/>
      <w:marRight w:val="0"/>
      <w:marTop w:val="0"/>
      <w:marBottom w:val="0"/>
      <w:divBdr>
        <w:top w:val="none" w:sz="0" w:space="0" w:color="auto"/>
        <w:left w:val="none" w:sz="0" w:space="0" w:color="auto"/>
        <w:bottom w:val="none" w:sz="0" w:space="0" w:color="auto"/>
        <w:right w:val="none" w:sz="0" w:space="0" w:color="auto"/>
      </w:divBdr>
    </w:div>
    <w:div w:id="386688665">
      <w:bodyDiv w:val="1"/>
      <w:marLeft w:val="0"/>
      <w:marRight w:val="0"/>
      <w:marTop w:val="0"/>
      <w:marBottom w:val="0"/>
      <w:divBdr>
        <w:top w:val="none" w:sz="0" w:space="0" w:color="auto"/>
        <w:left w:val="none" w:sz="0" w:space="0" w:color="auto"/>
        <w:bottom w:val="none" w:sz="0" w:space="0" w:color="auto"/>
        <w:right w:val="none" w:sz="0" w:space="0" w:color="auto"/>
      </w:divBdr>
      <w:divsChild>
        <w:div w:id="474300644">
          <w:marLeft w:val="547"/>
          <w:marRight w:val="0"/>
          <w:marTop w:val="106"/>
          <w:marBottom w:val="0"/>
          <w:divBdr>
            <w:top w:val="none" w:sz="0" w:space="0" w:color="auto"/>
            <w:left w:val="none" w:sz="0" w:space="0" w:color="auto"/>
            <w:bottom w:val="none" w:sz="0" w:space="0" w:color="auto"/>
            <w:right w:val="none" w:sz="0" w:space="0" w:color="auto"/>
          </w:divBdr>
        </w:div>
        <w:div w:id="835077033">
          <w:marLeft w:val="1166"/>
          <w:marRight w:val="0"/>
          <w:marTop w:val="96"/>
          <w:marBottom w:val="0"/>
          <w:divBdr>
            <w:top w:val="none" w:sz="0" w:space="0" w:color="auto"/>
            <w:left w:val="none" w:sz="0" w:space="0" w:color="auto"/>
            <w:bottom w:val="none" w:sz="0" w:space="0" w:color="auto"/>
            <w:right w:val="none" w:sz="0" w:space="0" w:color="auto"/>
          </w:divBdr>
        </w:div>
        <w:div w:id="1912501188">
          <w:marLeft w:val="547"/>
          <w:marRight w:val="0"/>
          <w:marTop w:val="106"/>
          <w:marBottom w:val="0"/>
          <w:divBdr>
            <w:top w:val="none" w:sz="0" w:space="0" w:color="auto"/>
            <w:left w:val="none" w:sz="0" w:space="0" w:color="auto"/>
            <w:bottom w:val="none" w:sz="0" w:space="0" w:color="auto"/>
            <w:right w:val="none" w:sz="0" w:space="0" w:color="auto"/>
          </w:divBdr>
        </w:div>
        <w:div w:id="182285738">
          <w:marLeft w:val="1166"/>
          <w:marRight w:val="0"/>
          <w:marTop w:val="96"/>
          <w:marBottom w:val="0"/>
          <w:divBdr>
            <w:top w:val="none" w:sz="0" w:space="0" w:color="auto"/>
            <w:left w:val="none" w:sz="0" w:space="0" w:color="auto"/>
            <w:bottom w:val="none" w:sz="0" w:space="0" w:color="auto"/>
            <w:right w:val="none" w:sz="0" w:space="0" w:color="auto"/>
          </w:divBdr>
        </w:div>
        <w:div w:id="1864399387">
          <w:marLeft w:val="547"/>
          <w:marRight w:val="0"/>
          <w:marTop w:val="106"/>
          <w:marBottom w:val="0"/>
          <w:divBdr>
            <w:top w:val="none" w:sz="0" w:space="0" w:color="auto"/>
            <w:left w:val="none" w:sz="0" w:space="0" w:color="auto"/>
            <w:bottom w:val="none" w:sz="0" w:space="0" w:color="auto"/>
            <w:right w:val="none" w:sz="0" w:space="0" w:color="auto"/>
          </w:divBdr>
        </w:div>
        <w:div w:id="420220579">
          <w:marLeft w:val="1166"/>
          <w:marRight w:val="0"/>
          <w:marTop w:val="96"/>
          <w:marBottom w:val="0"/>
          <w:divBdr>
            <w:top w:val="none" w:sz="0" w:space="0" w:color="auto"/>
            <w:left w:val="none" w:sz="0" w:space="0" w:color="auto"/>
            <w:bottom w:val="none" w:sz="0" w:space="0" w:color="auto"/>
            <w:right w:val="none" w:sz="0" w:space="0" w:color="auto"/>
          </w:divBdr>
        </w:div>
      </w:divsChild>
    </w:div>
    <w:div w:id="469829456">
      <w:bodyDiv w:val="1"/>
      <w:marLeft w:val="0"/>
      <w:marRight w:val="0"/>
      <w:marTop w:val="0"/>
      <w:marBottom w:val="0"/>
      <w:divBdr>
        <w:top w:val="none" w:sz="0" w:space="0" w:color="auto"/>
        <w:left w:val="none" w:sz="0" w:space="0" w:color="auto"/>
        <w:bottom w:val="none" w:sz="0" w:space="0" w:color="auto"/>
        <w:right w:val="none" w:sz="0" w:space="0" w:color="auto"/>
      </w:divBdr>
    </w:div>
    <w:div w:id="504977025">
      <w:bodyDiv w:val="1"/>
      <w:marLeft w:val="0"/>
      <w:marRight w:val="0"/>
      <w:marTop w:val="0"/>
      <w:marBottom w:val="0"/>
      <w:divBdr>
        <w:top w:val="none" w:sz="0" w:space="0" w:color="auto"/>
        <w:left w:val="none" w:sz="0" w:space="0" w:color="auto"/>
        <w:bottom w:val="none" w:sz="0" w:space="0" w:color="auto"/>
        <w:right w:val="none" w:sz="0" w:space="0" w:color="auto"/>
      </w:divBdr>
    </w:div>
    <w:div w:id="535892486">
      <w:bodyDiv w:val="1"/>
      <w:marLeft w:val="0"/>
      <w:marRight w:val="0"/>
      <w:marTop w:val="0"/>
      <w:marBottom w:val="0"/>
      <w:divBdr>
        <w:top w:val="none" w:sz="0" w:space="0" w:color="auto"/>
        <w:left w:val="none" w:sz="0" w:space="0" w:color="auto"/>
        <w:bottom w:val="none" w:sz="0" w:space="0" w:color="auto"/>
        <w:right w:val="none" w:sz="0" w:space="0" w:color="auto"/>
      </w:divBdr>
    </w:div>
    <w:div w:id="537621107">
      <w:bodyDiv w:val="1"/>
      <w:marLeft w:val="0"/>
      <w:marRight w:val="0"/>
      <w:marTop w:val="0"/>
      <w:marBottom w:val="0"/>
      <w:divBdr>
        <w:top w:val="none" w:sz="0" w:space="0" w:color="auto"/>
        <w:left w:val="none" w:sz="0" w:space="0" w:color="auto"/>
        <w:bottom w:val="none" w:sz="0" w:space="0" w:color="auto"/>
        <w:right w:val="none" w:sz="0" w:space="0" w:color="auto"/>
      </w:divBdr>
    </w:div>
    <w:div w:id="558176033">
      <w:bodyDiv w:val="1"/>
      <w:marLeft w:val="0"/>
      <w:marRight w:val="0"/>
      <w:marTop w:val="0"/>
      <w:marBottom w:val="0"/>
      <w:divBdr>
        <w:top w:val="none" w:sz="0" w:space="0" w:color="auto"/>
        <w:left w:val="none" w:sz="0" w:space="0" w:color="auto"/>
        <w:bottom w:val="none" w:sz="0" w:space="0" w:color="auto"/>
        <w:right w:val="none" w:sz="0" w:space="0" w:color="auto"/>
      </w:divBdr>
    </w:div>
    <w:div w:id="560216468">
      <w:bodyDiv w:val="1"/>
      <w:marLeft w:val="0"/>
      <w:marRight w:val="0"/>
      <w:marTop w:val="0"/>
      <w:marBottom w:val="0"/>
      <w:divBdr>
        <w:top w:val="none" w:sz="0" w:space="0" w:color="auto"/>
        <w:left w:val="none" w:sz="0" w:space="0" w:color="auto"/>
        <w:bottom w:val="none" w:sz="0" w:space="0" w:color="auto"/>
        <w:right w:val="none" w:sz="0" w:space="0" w:color="auto"/>
      </w:divBdr>
    </w:div>
    <w:div w:id="609317601">
      <w:bodyDiv w:val="1"/>
      <w:marLeft w:val="0"/>
      <w:marRight w:val="0"/>
      <w:marTop w:val="0"/>
      <w:marBottom w:val="0"/>
      <w:divBdr>
        <w:top w:val="none" w:sz="0" w:space="0" w:color="auto"/>
        <w:left w:val="none" w:sz="0" w:space="0" w:color="auto"/>
        <w:bottom w:val="none" w:sz="0" w:space="0" w:color="auto"/>
        <w:right w:val="none" w:sz="0" w:space="0" w:color="auto"/>
      </w:divBdr>
      <w:divsChild>
        <w:div w:id="684402629">
          <w:marLeft w:val="1166"/>
          <w:marRight w:val="0"/>
          <w:marTop w:val="86"/>
          <w:marBottom w:val="0"/>
          <w:divBdr>
            <w:top w:val="none" w:sz="0" w:space="0" w:color="auto"/>
            <w:left w:val="none" w:sz="0" w:space="0" w:color="auto"/>
            <w:bottom w:val="none" w:sz="0" w:space="0" w:color="auto"/>
            <w:right w:val="none" w:sz="0" w:space="0" w:color="auto"/>
          </w:divBdr>
        </w:div>
        <w:div w:id="1040596710">
          <w:marLeft w:val="1166"/>
          <w:marRight w:val="0"/>
          <w:marTop w:val="86"/>
          <w:marBottom w:val="0"/>
          <w:divBdr>
            <w:top w:val="none" w:sz="0" w:space="0" w:color="auto"/>
            <w:left w:val="none" w:sz="0" w:space="0" w:color="auto"/>
            <w:bottom w:val="none" w:sz="0" w:space="0" w:color="auto"/>
            <w:right w:val="none" w:sz="0" w:space="0" w:color="auto"/>
          </w:divBdr>
        </w:div>
        <w:div w:id="703943550">
          <w:marLeft w:val="1166"/>
          <w:marRight w:val="0"/>
          <w:marTop w:val="86"/>
          <w:marBottom w:val="0"/>
          <w:divBdr>
            <w:top w:val="none" w:sz="0" w:space="0" w:color="auto"/>
            <w:left w:val="none" w:sz="0" w:space="0" w:color="auto"/>
            <w:bottom w:val="none" w:sz="0" w:space="0" w:color="auto"/>
            <w:right w:val="none" w:sz="0" w:space="0" w:color="auto"/>
          </w:divBdr>
        </w:div>
      </w:divsChild>
    </w:div>
    <w:div w:id="610011572">
      <w:bodyDiv w:val="1"/>
      <w:marLeft w:val="0"/>
      <w:marRight w:val="0"/>
      <w:marTop w:val="0"/>
      <w:marBottom w:val="0"/>
      <w:divBdr>
        <w:top w:val="none" w:sz="0" w:space="0" w:color="auto"/>
        <w:left w:val="none" w:sz="0" w:space="0" w:color="auto"/>
        <w:bottom w:val="none" w:sz="0" w:space="0" w:color="auto"/>
        <w:right w:val="none" w:sz="0" w:space="0" w:color="auto"/>
      </w:divBdr>
    </w:div>
    <w:div w:id="616641922">
      <w:bodyDiv w:val="1"/>
      <w:marLeft w:val="0"/>
      <w:marRight w:val="0"/>
      <w:marTop w:val="0"/>
      <w:marBottom w:val="0"/>
      <w:divBdr>
        <w:top w:val="none" w:sz="0" w:space="0" w:color="auto"/>
        <w:left w:val="none" w:sz="0" w:space="0" w:color="auto"/>
        <w:bottom w:val="none" w:sz="0" w:space="0" w:color="auto"/>
        <w:right w:val="none" w:sz="0" w:space="0" w:color="auto"/>
      </w:divBdr>
    </w:div>
    <w:div w:id="621889224">
      <w:bodyDiv w:val="1"/>
      <w:marLeft w:val="0"/>
      <w:marRight w:val="0"/>
      <w:marTop w:val="0"/>
      <w:marBottom w:val="0"/>
      <w:divBdr>
        <w:top w:val="none" w:sz="0" w:space="0" w:color="auto"/>
        <w:left w:val="none" w:sz="0" w:space="0" w:color="auto"/>
        <w:bottom w:val="none" w:sz="0" w:space="0" w:color="auto"/>
        <w:right w:val="none" w:sz="0" w:space="0" w:color="auto"/>
      </w:divBdr>
    </w:div>
    <w:div w:id="628977466">
      <w:bodyDiv w:val="1"/>
      <w:marLeft w:val="0"/>
      <w:marRight w:val="0"/>
      <w:marTop w:val="0"/>
      <w:marBottom w:val="0"/>
      <w:divBdr>
        <w:top w:val="none" w:sz="0" w:space="0" w:color="auto"/>
        <w:left w:val="none" w:sz="0" w:space="0" w:color="auto"/>
        <w:bottom w:val="none" w:sz="0" w:space="0" w:color="auto"/>
        <w:right w:val="none" w:sz="0" w:space="0" w:color="auto"/>
      </w:divBdr>
    </w:div>
    <w:div w:id="631711980">
      <w:bodyDiv w:val="1"/>
      <w:marLeft w:val="0"/>
      <w:marRight w:val="0"/>
      <w:marTop w:val="0"/>
      <w:marBottom w:val="0"/>
      <w:divBdr>
        <w:top w:val="none" w:sz="0" w:space="0" w:color="auto"/>
        <w:left w:val="none" w:sz="0" w:space="0" w:color="auto"/>
        <w:bottom w:val="none" w:sz="0" w:space="0" w:color="auto"/>
        <w:right w:val="none" w:sz="0" w:space="0" w:color="auto"/>
      </w:divBdr>
    </w:div>
    <w:div w:id="634796870">
      <w:bodyDiv w:val="1"/>
      <w:marLeft w:val="0"/>
      <w:marRight w:val="0"/>
      <w:marTop w:val="0"/>
      <w:marBottom w:val="0"/>
      <w:divBdr>
        <w:top w:val="none" w:sz="0" w:space="0" w:color="auto"/>
        <w:left w:val="none" w:sz="0" w:space="0" w:color="auto"/>
        <w:bottom w:val="none" w:sz="0" w:space="0" w:color="auto"/>
        <w:right w:val="none" w:sz="0" w:space="0" w:color="auto"/>
      </w:divBdr>
    </w:div>
    <w:div w:id="691153224">
      <w:bodyDiv w:val="1"/>
      <w:marLeft w:val="0"/>
      <w:marRight w:val="0"/>
      <w:marTop w:val="0"/>
      <w:marBottom w:val="0"/>
      <w:divBdr>
        <w:top w:val="none" w:sz="0" w:space="0" w:color="auto"/>
        <w:left w:val="none" w:sz="0" w:space="0" w:color="auto"/>
        <w:bottom w:val="none" w:sz="0" w:space="0" w:color="auto"/>
        <w:right w:val="none" w:sz="0" w:space="0" w:color="auto"/>
      </w:divBdr>
    </w:div>
    <w:div w:id="696276026">
      <w:bodyDiv w:val="1"/>
      <w:marLeft w:val="0"/>
      <w:marRight w:val="0"/>
      <w:marTop w:val="0"/>
      <w:marBottom w:val="0"/>
      <w:divBdr>
        <w:top w:val="none" w:sz="0" w:space="0" w:color="auto"/>
        <w:left w:val="none" w:sz="0" w:space="0" w:color="auto"/>
        <w:bottom w:val="none" w:sz="0" w:space="0" w:color="auto"/>
        <w:right w:val="none" w:sz="0" w:space="0" w:color="auto"/>
      </w:divBdr>
    </w:div>
    <w:div w:id="703561666">
      <w:bodyDiv w:val="1"/>
      <w:marLeft w:val="0"/>
      <w:marRight w:val="0"/>
      <w:marTop w:val="0"/>
      <w:marBottom w:val="0"/>
      <w:divBdr>
        <w:top w:val="none" w:sz="0" w:space="0" w:color="auto"/>
        <w:left w:val="none" w:sz="0" w:space="0" w:color="auto"/>
        <w:bottom w:val="none" w:sz="0" w:space="0" w:color="auto"/>
        <w:right w:val="none" w:sz="0" w:space="0" w:color="auto"/>
      </w:divBdr>
    </w:div>
    <w:div w:id="704215380">
      <w:bodyDiv w:val="1"/>
      <w:marLeft w:val="0"/>
      <w:marRight w:val="0"/>
      <w:marTop w:val="0"/>
      <w:marBottom w:val="0"/>
      <w:divBdr>
        <w:top w:val="none" w:sz="0" w:space="0" w:color="auto"/>
        <w:left w:val="none" w:sz="0" w:space="0" w:color="auto"/>
        <w:bottom w:val="none" w:sz="0" w:space="0" w:color="auto"/>
        <w:right w:val="none" w:sz="0" w:space="0" w:color="auto"/>
      </w:divBdr>
    </w:div>
    <w:div w:id="707989305">
      <w:bodyDiv w:val="1"/>
      <w:marLeft w:val="0"/>
      <w:marRight w:val="0"/>
      <w:marTop w:val="0"/>
      <w:marBottom w:val="0"/>
      <w:divBdr>
        <w:top w:val="none" w:sz="0" w:space="0" w:color="auto"/>
        <w:left w:val="none" w:sz="0" w:space="0" w:color="auto"/>
        <w:bottom w:val="none" w:sz="0" w:space="0" w:color="auto"/>
        <w:right w:val="none" w:sz="0" w:space="0" w:color="auto"/>
      </w:divBdr>
    </w:div>
    <w:div w:id="732046119">
      <w:bodyDiv w:val="1"/>
      <w:marLeft w:val="0"/>
      <w:marRight w:val="0"/>
      <w:marTop w:val="0"/>
      <w:marBottom w:val="0"/>
      <w:divBdr>
        <w:top w:val="none" w:sz="0" w:space="0" w:color="auto"/>
        <w:left w:val="none" w:sz="0" w:space="0" w:color="auto"/>
        <w:bottom w:val="none" w:sz="0" w:space="0" w:color="auto"/>
        <w:right w:val="none" w:sz="0" w:space="0" w:color="auto"/>
      </w:divBdr>
    </w:div>
    <w:div w:id="770783597">
      <w:bodyDiv w:val="1"/>
      <w:marLeft w:val="0"/>
      <w:marRight w:val="0"/>
      <w:marTop w:val="0"/>
      <w:marBottom w:val="0"/>
      <w:divBdr>
        <w:top w:val="none" w:sz="0" w:space="0" w:color="auto"/>
        <w:left w:val="none" w:sz="0" w:space="0" w:color="auto"/>
        <w:bottom w:val="none" w:sz="0" w:space="0" w:color="auto"/>
        <w:right w:val="none" w:sz="0" w:space="0" w:color="auto"/>
      </w:divBdr>
    </w:div>
    <w:div w:id="787236880">
      <w:bodyDiv w:val="1"/>
      <w:marLeft w:val="0"/>
      <w:marRight w:val="0"/>
      <w:marTop w:val="0"/>
      <w:marBottom w:val="0"/>
      <w:divBdr>
        <w:top w:val="none" w:sz="0" w:space="0" w:color="auto"/>
        <w:left w:val="none" w:sz="0" w:space="0" w:color="auto"/>
        <w:bottom w:val="none" w:sz="0" w:space="0" w:color="auto"/>
        <w:right w:val="none" w:sz="0" w:space="0" w:color="auto"/>
      </w:divBdr>
    </w:div>
    <w:div w:id="788864843">
      <w:bodyDiv w:val="1"/>
      <w:marLeft w:val="0"/>
      <w:marRight w:val="0"/>
      <w:marTop w:val="0"/>
      <w:marBottom w:val="0"/>
      <w:divBdr>
        <w:top w:val="none" w:sz="0" w:space="0" w:color="auto"/>
        <w:left w:val="none" w:sz="0" w:space="0" w:color="auto"/>
        <w:bottom w:val="none" w:sz="0" w:space="0" w:color="auto"/>
        <w:right w:val="none" w:sz="0" w:space="0" w:color="auto"/>
      </w:divBdr>
    </w:div>
    <w:div w:id="826045831">
      <w:bodyDiv w:val="1"/>
      <w:marLeft w:val="0"/>
      <w:marRight w:val="0"/>
      <w:marTop w:val="0"/>
      <w:marBottom w:val="0"/>
      <w:divBdr>
        <w:top w:val="none" w:sz="0" w:space="0" w:color="auto"/>
        <w:left w:val="none" w:sz="0" w:space="0" w:color="auto"/>
        <w:bottom w:val="none" w:sz="0" w:space="0" w:color="auto"/>
        <w:right w:val="none" w:sz="0" w:space="0" w:color="auto"/>
      </w:divBdr>
    </w:div>
    <w:div w:id="831994850">
      <w:bodyDiv w:val="1"/>
      <w:marLeft w:val="0"/>
      <w:marRight w:val="0"/>
      <w:marTop w:val="0"/>
      <w:marBottom w:val="0"/>
      <w:divBdr>
        <w:top w:val="none" w:sz="0" w:space="0" w:color="auto"/>
        <w:left w:val="none" w:sz="0" w:space="0" w:color="auto"/>
        <w:bottom w:val="none" w:sz="0" w:space="0" w:color="auto"/>
        <w:right w:val="none" w:sz="0" w:space="0" w:color="auto"/>
      </w:divBdr>
    </w:div>
    <w:div w:id="860900305">
      <w:bodyDiv w:val="1"/>
      <w:marLeft w:val="0"/>
      <w:marRight w:val="0"/>
      <w:marTop w:val="0"/>
      <w:marBottom w:val="0"/>
      <w:divBdr>
        <w:top w:val="none" w:sz="0" w:space="0" w:color="auto"/>
        <w:left w:val="none" w:sz="0" w:space="0" w:color="auto"/>
        <w:bottom w:val="none" w:sz="0" w:space="0" w:color="auto"/>
        <w:right w:val="none" w:sz="0" w:space="0" w:color="auto"/>
      </w:divBdr>
    </w:div>
    <w:div w:id="863858783">
      <w:bodyDiv w:val="1"/>
      <w:marLeft w:val="0"/>
      <w:marRight w:val="0"/>
      <w:marTop w:val="0"/>
      <w:marBottom w:val="0"/>
      <w:divBdr>
        <w:top w:val="none" w:sz="0" w:space="0" w:color="auto"/>
        <w:left w:val="none" w:sz="0" w:space="0" w:color="auto"/>
        <w:bottom w:val="none" w:sz="0" w:space="0" w:color="auto"/>
        <w:right w:val="none" w:sz="0" w:space="0" w:color="auto"/>
      </w:divBdr>
      <w:divsChild>
        <w:div w:id="1323659970">
          <w:marLeft w:val="720"/>
          <w:marRight w:val="0"/>
          <w:marTop w:val="0"/>
          <w:marBottom w:val="0"/>
          <w:divBdr>
            <w:top w:val="none" w:sz="0" w:space="0" w:color="auto"/>
            <w:left w:val="none" w:sz="0" w:space="0" w:color="auto"/>
            <w:bottom w:val="none" w:sz="0" w:space="0" w:color="auto"/>
            <w:right w:val="none" w:sz="0" w:space="0" w:color="auto"/>
          </w:divBdr>
        </w:div>
      </w:divsChild>
    </w:div>
    <w:div w:id="864055437">
      <w:bodyDiv w:val="1"/>
      <w:marLeft w:val="0"/>
      <w:marRight w:val="0"/>
      <w:marTop w:val="0"/>
      <w:marBottom w:val="0"/>
      <w:divBdr>
        <w:top w:val="none" w:sz="0" w:space="0" w:color="auto"/>
        <w:left w:val="none" w:sz="0" w:space="0" w:color="auto"/>
        <w:bottom w:val="none" w:sz="0" w:space="0" w:color="auto"/>
        <w:right w:val="none" w:sz="0" w:space="0" w:color="auto"/>
      </w:divBdr>
    </w:div>
    <w:div w:id="867185986">
      <w:bodyDiv w:val="1"/>
      <w:marLeft w:val="0"/>
      <w:marRight w:val="0"/>
      <w:marTop w:val="0"/>
      <w:marBottom w:val="0"/>
      <w:divBdr>
        <w:top w:val="none" w:sz="0" w:space="0" w:color="auto"/>
        <w:left w:val="none" w:sz="0" w:space="0" w:color="auto"/>
        <w:bottom w:val="none" w:sz="0" w:space="0" w:color="auto"/>
        <w:right w:val="none" w:sz="0" w:space="0" w:color="auto"/>
      </w:divBdr>
    </w:div>
    <w:div w:id="868030532">
      <w:bodyDiv w:val="1"/>
      <w:marLeft w:val="0"/>
      <w:marRight w:val="0"/>
      <w:marTop w:val="0"/>
      <w:marBottom w:val="0"/>
      <w:divBdr>
        <w:top w:val="none" w:sz="0" w:space="0" w:color="auto"/>
        <w:left w:val="none" w:sz="0" w:space="0" w:color="auto"/>
        <w:bottom w:val="none" w:sz="0" w:space="0" w:color="auto"/>
        <w:right w:val="none" w:sz="0" w:space="0" w:color="auto"/>
      </w:divBdr>
    </w:div>
    <w:div w:id="872153864">
      <w:bodyDiv w:val="1"/>
      <w:marLeft w:val="0"/>
      <w:marRight w:val="0"/>
      <w:marTop w:val="0"/>
      <w:marBottom w:val="0"/>
      <w:divBdr>
        <w:top w:val="none" w:sz="0" w:space="0" w:color="auto"/>
        <w:left w:val="none" w:sz="0" w:space="0" w:color="auto"/>
        <w:bottom w:val="none" w:sz="0" w:space="0" w:color="auto"/>
        <w:right w:val="none" w:sz="0" w:space="0" w:color="auto"/>
      </w:divBdr>
    </w:div>
    <w:div w:id="889610262">
      <w:bodyDiv w:val="1"/>
      <w:marLeft w:val="0"/>
      <w:marRight w:val="0"/>
      <w:marTop w:val="0"/>
      <w:marBottom w:val="0"/>
      <w:divBdr>
        <w:top w:val="none" w:sz="0" w:space="0" w:color="auto"/>
        <w:left w:val="none" w:sz="0" w:space="0" w:color="auto"/>
        <w:bottom w:val="none" w:sz="0" w:space="0" w:color="auto"/>
        <w:right w:val="none" w:sz="0" w:space="0" w:color="auto"/>
      </w:divBdr>
    </w:div>
    <w:div w:id="902637741">
      <w:bodyDiv w:val="1"/>
      <w:marLeft w:val="0"/>
      <w:marRight w:val="0"/>
      <w:marTop w:val="0"/>
      <w:marBottom w:val="0"/>
      <w:divBdr>
        <w:top w:val="none" w:sz="0" w:space="0" w:color="auto"/>
        <w:left w:val="none" w:sz="0" w:space="0" w:color="auto"/>
        <w:bottom w:val="none" w:sz="0" w:space="0" w:color="auto"/>
        <w:right w:val="none" w:sz="0" w:space="0" w:color="auto"/>
      </w:divBdr>
    </w:div>
    <w:div w:id="927691706">
      <w:bodyDiv w:val="1"/>
      <w:marLeft w:val="0"/>
      <w:marRight w:val="0"/>
      <w:marTop w:val="0"/>
      <w:marBottom w:val="0"/>
      <w:divBdr>
        <w:top w:val="none" w:sz="0" w:space="0" w:color="auto"/>
        <w:left w:val="none" w:sz="0" w:space="0" w:color="auto"/>
        <w:bottom w:val="none" w:sz="0" w:space="0" w:color="auto"/>
        <w:right w:val="none" w:sz="0" w:space="0" w:color="auto"/>
      </w:divBdr>
    </w:div>
    <w:div w:id="955864786">
      <w:bodyDiv w:val="1"/>
      <w:marLeft w:val="0"/>
      <w:marRight w:val="0"/>
      <w:marTop w:val="0"/>
      <w:marBottom w:val="0"/>
      <w:divBdr>
        <w:top w:val="none" w:sz="0" w:space="0" w:color="auto"/>
        <w:left w:val="none" w:sz="0" w:space="0" w:color="auto"/>
        <w:bottom w:val="none" w:sz="0" w:space="0" w:color="auto"/>
        <w:right w:val="none" w:sz="0" w:space="0" w:color="auto"/>
      </w:divBdr>
    </w:div>
    <w:div w:id="974138080">
      <w:bodyDiv w:val="1"/>
      <w:marLeft w:val="0"/>
      <w:marRight w:val="0"/>
      <w:marTop w:val="0"/>
      <w:marBottom w:val="0"/>
      <w:divBdr>
        <w:top w:val="none" w:sz="0" w:space="0" w:color="auto"/>
        <w:left w:val="none" w:sz="0" w:space="0" w:color="auto"/>
        <w:bottom w:val="none" w:sz="0" w:space="0" w:color="auto"/>
        <w:right w:val="none" w:sz="0" w:space="0" w:color="auto"/>
      </w:divBdr>
    </w:div>
    <w:div w:id="987321632">
      <w:bodyDiv w:val="1"/>
      <w:marLeft w:val="0"/>
      <w:marRight w:val="0"/>
      <w:marTop w:val="0"/>
      <w:marBottom w:val="0"/>
      <w:divBdr>
        <w:top w:val="none" w:sz="0" w:space="0" w:color="auto"/>
        <w:left w:val="none" w:sz="0" w:space="0" w:color="auto"/>
        <w:bottom w:val="none" w:sz="0" w:space="0" w:color="auto"/>
        <w:right w:val="none" w:sz="0" w:space="0" w:color="auto"/>
      </w:divBdr>
    </w:div>
    <w:div w:id="1002203321">
      <w:bodyDiv w:val="1"/>
      <w:marLeft w:val="0"/>
      <w:marRight w:val="0"/>
      <w:marTop w:val="0"/>
      <w:marBottom w:val="0"/>
      <w:divBdr>
        <w:top w:val="none" w:sz="0" w:space="0" w:color="auto"/>
        <w:left w:val="none" w:sz="0" w:space="0" w:color="auto"/>
        <w:bottom w:val="none" w:sz="0" w:space="0" w:color="auto"/>
        <w:right w:val="none" w:sz="0" w:space="0" w:color="auto"/>
      </w:divBdr>
    </w:div>
    <w:div w:id="1002464478">
      <w:bodyDiv w:val="1"/>
      <w:marLeft w:val="0"/>
      <w:marRight w:val="0"/>
      <w:marTop w:val="0"/>
      <w:marBottom w:val="0"/>
      <w:divBdr>
        <w:top w:val="none" w:sz="0" w:space="0" w:color="auto"/>
        <w:left w:val="none" w:sz="0" w:space="0" w:color="auto"/>
        <w:bottom w:val="none" w:sz="0" w:space="0" w:color="auto"/>
        <w:right w:val="none" w:sz="0" w:space="0" w:color="auto"/>
      </w:divBdr>
    </w:div>
    <w:div w:id="1010838892">
      <w:bodyDiv w:val="1"/>
      <w:marLeft w:val="0"/>
      <w:marRight w:val="0"/>
      <w:marTop w:val="0"/>
      <w:marBottom w:val="0"/>
      <w:divBdr>
        <w:top w:val="none" w:sz="0" w:space="0" w:color="auto"/>
        <w:left w:val="none" w:sz="0" w:space="0" w:color="auto"/>
        <w:bottom w:val="none" w:sz="0" w:space="0" w:color="auto"/>
        <w:right w:val="none" w:sz="0" w:space="0" w:color="auto"/>
      </w:divBdr>
    </w:div>
    <w:div w:id="1017073794">
      <w:bodyDiv w:val="1"/>
      <w:marLeft w:val="0"/>
      <w:marRight w:val="0"/>
      <w:marTop w:val="0"/>
      <w:marBottom w:val="0"/>
      <w:divBdr>
        <w:top w:val="none" w:sz="0" w:space="0" w:color="auto"/>
        <w:left w:val="none" w:sz="0" w:space="0" w:color="auto"/>
        <w:bottom w:val="none" w:sz="0" w:space="0" w:color="auto"/>
        <w:right w:val="none" w:sz="0" w:space="0" w:color="auto"/>
      </w:divBdr>
      <w:divsChild>
        <w:div w:id="1606112647">
          <w:marLeft w:val="720"/>
          <w:marRight w:val="0"/>
          <w:marTop w:val="0"/>
          <w:marBottom w:val="0"/>
          <w:divBdr>
            <w:top w:val="none" w:sz="0" w:space="0" w:color="auto"/>
            <w:left w:val="none" w:sz="0" w:space="0" w:color="auto"/>
            <w:bottom w:val="none" w:sz="0" w:space="0" w:color="auto"/>
            <w:right w:val="none" w:sz="0" w:space="0" w:color="auto"/>
          </w:divBdr>
        </w:div>
      </w:divsChild>
    </w:div>
    <w:div w:id="1035079374">
      <w:bodyDiv w:val="1"/>
      <w:marLeft w:val="0"/>
      <w:marRight w:val="0"/>
      <w:marTop w:val="0"/>
      <w:marBottom w:val="0"/>
      <w:divBdr>
        <w:top w:val="none" w:sz="0" w:space="0" w:color="auto"/>
        <w:left w:val="none" w:sz="0" w:space="0" w:color="auto"/>
        <w:bottom w:val="none" w:sz="0" w:space="0" w:color="auto"/>
        <w:right w:val="none" w:sz="0" w:space="0" w:color="auto"/>
      </w:divBdr>
    </w:div>
    <w:div w:id="1067535767">
      <w:bodyDiv w:val="1"/>
      <w:marLeft w:val="0"/>
      <w:marRight w:val="0"/>
      <w:marTop w:val="0"/>
      <w:marBottom w:val="0"/>
      <w:divBdr>
        <w:top w:val="none" w:sz="0" w:space="0" w:color="auto"/>
        <w:left w:val="none" w:sz="0" w:space="0" w:color="auto"/>
        <w:bottom w:val="none" w:sz="0" w:space="0" w:color="auto"/>
        <w:right w:val="none" w:sz="0" w:space="0" w:color="auto"/>
      </w:divBdr>
    </w:div>
    <w:div w:id="1070929919">
      <w:bodyDiv w:val="1"/>
      <w:marLeft w:val="0"/>
      <w:marRight w:val="0"/>
      <w:marTop w:val="0"/>
      <w:marBottom w:val="0"/>
      <w:divBdr>
        <w:top w:val="none" w:sz="0" w:space="0" w:color="auto"/>
        <w:left w:val="none" w:sz="0" w:space="0" w:color="auto"/>
        <w:bottom w:val="none" w:sz="0" w:space="0" w:color="auto"/>
        <w:right w:val="none" w:sz="0" w:space="0" w:color="auto"/>
      </w:divBdr>
    </w:div>
    <w:div w:id="1127822387">
      <w:bodyDiv w:val="1"/>
      <w:marLeft w:val="0"/>
      <w:marRight w:val="0"/>
      <w:marTop w:val="0"/>
      <w:marBottom w:val="0"/>
      <w:divBdr>
        <w:top w:val="none" w:sz="0" w:space="0" w:color="auto"/>
        <w:left w:val="none" w:sz="0" w:space="0" w:color="auto"/>
        <w:bottom w:val="none" w:sz="0" w:space="0" w:color="auto"/>
        <w:right w:val="none" w:sz="0" w:space="0" w:color="auto"/>
      </w:divBdr>
    </w:div>
    <w:div w:id="1151558734">
      <w:bodyDiv w:val="1"/>
      <w:marLeft w:val="0"/>
      <w:marRight w:val="0"/>
      <w:marTop w:val="0"/>
      <w:marBottom w:val="0"/>
      <w:divBdr>
        <w:top w:val="none" w:sz="0" w:space="0" w:color="auto"/>
        <w:left w:val="none" w:sz="0" w:space="0" w:color="auto"/>
        <w:bottom w:val="none" w:sz="0" w:space="0" w:color="auto"/>
        <w:right w:val="none" w:sz="0" w:space="0" w:color="auto"/>
      </w:divBdr>
    </w:div>
    <w:div w:id="1161429775">
      <w:bodyDiv w:val="1"/>
      <w:marLeft w:val="0"/>
      <w:marRight w:val="0"/>
      <w:marTop w:val="0"/>
      <w:marBottom w:val="0"/>
      <w:divBdr>
        <w:top w:val="none" w:sz="0" w:space="0" w:color="auto"/>
        <w:left w:val="none" w:sz="0" w:space="0" w:color="auto"/>
        <w:bottom w:val="none" w:sz="0" w:space="0" w:color="auto"/>
        <w:right w:val="none" w:sz="0" w:space="0" w:color="auto"/>
      </w:divBdr>
    </w:div>
    <w:div w:id="1171335893">
      <w:bodyDiv w:val="1"/>
      <w:marLeft w:val="0"/>
      <w:marRight w:val="0"/>
      <w:marTop w:val="0"/>
      <w:marBottom w:val="0"/>
      <w:divBdr>
        <w:top w:val="none" w:sz="0" w:space="0" w:color="auto"/>
        <w:left w:val="none" w:sz="0" w:space="0" w:color="auto"/>
        <w:bottom w:val="none" w:sz="0" w:space="0" w:color="auto"/>
        <w:right w:val="none" w:sz="0" w:space="0" w:color="auto"/>
      </w:divBdr>
    </w:div>
    <w:div w:id="1200168931">
      <w:bodyDiv w:val="1"/>
      <w:marLeft w:val="0"/>
      <w:marRight w:val="0"/>
      <w:marTop w:val="0"/>
      <w:marBottom w:val="0"/>
      <w:divBdr>
        <w:top w:val="none" w:sz="0" w:space="0" w:color="auto"/>
        <w:left w:val="none" w:sz="0" w:space="0" w:color="auto"/>
        <w:bottom w:val="none" w:sz="0" w:space="0" w:color="auto"/>
        <w:right w:val="none" w:sz="0" w:space="0" w:color="auto"/>
      </w:divBdr>
    </w:div>
    <w:div w:id="1209949520">
      <w:bodyDiv w:val="1"/>
      <w:marLeft w:val="0"/>
      <w:marRight w:val="0"/>
      <w:marTop w:val="0"/>
      <w:marBottom w:val="0"/>
      <w:divBdr>
        <w:top w:val="none" w:sz="0" w:space="0" w:color="auto"/>
        <w:left w:val="none" w:sz="0" w:space="0" w:color="auto"/>
        <w:bottom w:val="none" w:sz="0" w:space="0" w:color="auto"/>
        <w:right w:val="none" w:sz="0" w:space="0" w:color="auto"/>
      </w:divBdr>
    </w:div>
    <w:div w:id="1212572966">
      <w:bodyDiv w:val="1"/>
      <w:marLeft w:val="0"/>
      <w:marRight w:val="0"/>
      <w:marTop w:val="0"/>
      <w:marBottom w:val="0"/>
      <w:divBdr>
        <w:top w:val="none" w:sz="0" w:space="0" w:color="auto"/>
        <w:left w:val="none" w:sz="0" w:space="0" w:color="auto"/>
        <w:bottom w:val="none" w:sz="0" w:space="0" w:color="auto"/>
        <w:right w:val="none" w:sz="0" w:space="0" w:color="auto"/>
      </w:divBdr>
    </w:div>
    <w:div w:id="1212767174">
      <w:bodyDiv w:val="1"/>
      <w:marLeft w:val="0"/>
      <w:marRight w:val="0"/>
      <w:marTop w:val="0"/>
      <w:marBottom w:val="0"/>
      <w:divBdr>
        <w:top w:val="none" w:sz="0" w:space="0" w:color="auto"/>
        <w:left w:val="none" w:sz="0" w:space="0" w:color="auto"/>
        <w:bottom w:val="none" w:sz="0" w:space="0" w:color="auto"/>
        <w:right w:val="none" w:sz="0" w:space="0" w:color="auto"/>
      </w:divBdr>
    </w:div>
    <w:div w:id="1216352485">
      <w:bodyDiv w:val="1"/>
      <w:marLeft w:val="0"/>
      <w:marRight w:val="0"/>
      <w:marTop w:val="0"/>
      <w:marBottom w:val="0"/>
      <w:divBdr>
        <w:top w:val="none" w:sz="0" w:space="0" w:color="auto"/>
        <w:left w:val="none" w:sz="0" w:space="0" w:color="auto"/>
        <w:bottom w:val="none" w:sz="0" w:space="0" w:color="auto"/>
        <w:right w:val="none" w:sz="0" w:space="0" w:color="auto"/>
      </w:divBdr>
    </w:div>
    <w:div w:id="1232501652">
      <w:bodyDiv w:val="1"/>
      <w:marLeft w:val="0"/>
      <w:marRight w:val="0"/>
      <w:marTop w:val="0"/>
      <w:marBottom w:val="0"/>
      <w:divBdr>
        <w:top w:val="none" w:sz="0" w:space="0" w:color="auto"/>
        <w:left w:val="none" w:sz="0" w:space="0" w:color="auto"/>
        <w:bottom w:val="none" w:sz="0" w:space="0" w:color="auto"/>
        <w:right w:val="none" w:sz="0" w:space="0" w:color="auto"/>
      </w:divBdr>
    </w:div>
    <w:div w:id="1254976260">
      <w:bodyDiv w:val="1"/>
      <w:marLeft w:val="0"/>
      <w:marRight w:val="0"/>
      <w:marTop w:val="0"/>
      <w:marBottom w:val="0"/>
      <w:divBdr>
        <w:top w:val="none" w:sz="0" w:space="0" w:color="auto"/>
        <w:left w:val="none" w:sz="0" w:space="0" w:color="auto"/>
        <w:bottom w:val="none" w:sz="0" w:space="0" w:color="auto"/>
        <w:right w:val="none" w:sz="0" w:space="0" w:color="auto"/>
      </w:divBdr>
    </w:div>
    <w:div w:id="1304505381">
      <w:bodyDiv w:val="1"/>
      <w:marLeft w:val="0"/>
      <w:marRight w:val="0"/>
      <w:marTop w:val="0"/>
      <w:marBottom w:val="0"/>
      <w:divBdr>
        <w:top w:val="none" w:sz="0" w:space="0" w:color="auto"/>
        <w:left w:val="none" w:sz="0" w:space="0" w:color="auto"/>
        <w:bottom w:val="none" w:sz="0" w:space="0" w:color="auto"/>
        <w:right w:val="none" w:sz="0" w:space="0" w:color="auto"/>
      </w:divBdr>
      <w:divsChild>
        <w:div w:id="1430657580">
          <w:marLeft w:val="720"/>
          <w:marRight w:val="0"/>
          <w:marTop w:val="0"/>
          <w:marBottom w:val="0"/>
          <w:divBdr>
            <w:top w:val="none" w:sz="0" w:space="0" w:color="auto"/>
            <w:left w:val="none" w:sz="0" w:space="0" w:color="auto"/>
            <w:bottom w:val="none" w:sz="0" w:space="0" w:color="auto"/>
            <w:right w:val="none" w:sz="0" w:space="0" w:color="auto"/>
          </w:divBdr>
        </w:div>
        <w:div w:id="769660114">
          <w:marLeft w:val="720"/>
          <w:marRight w:val="0"/>
          <w:marTop w:val="0"/>
          <w:marBottom w:val="0"/>
          <w:divBdr>
            <w:top w:val="none" w:sz="0" w:space="0" w:color="auto"/>
            <w:left w:val="none" w:sz="0" w:space="0" w:color="auto"/>
            <w:bottom w:val="none" w:sz="0" w:space="0" w:color="auto"/>
            <w:right w:val="none" w:sz="0" w:space="0" w:color="auto"/>
          </w:divBdr>
        </w:div>
      </w:divsChild>
    </w:div>
    <w:div w:id="1323466553">
      <w:bodyDiv w:val="1"/>
      <w:marLeft w:val="0"/>
      <w:marRight w:val="0"/>
      <w:marTop w:val="0"/>
      <w:marBottom w:val="0"/>
      <w:divBdr>
        <w:top w:val="none" w:sz="0" w:space="0" w:color="auto"/>
        <w:left w:val="none" w:sz="0" w:space="0" w:color="auto"/>
        <w:bottom w:val="none" w:sz="0" w:space="0" w:color="auto"/>
        <w:right w:val="none" w:sz="0" w:space="0" w:color="auto"/>
      </w:divBdr>
    </w:div>
    <w:div w:id="1331906926">
      <w:bodyDiv w:val="1"/>
      <w:marLeft w:val="0"/>
      <w:marRight w:val="0"/>
      <w:marTop w:val="0"/>
      <w:marBottom w:val="0"/>
      <w:divBdr>
        <w:top w:val="none" w:sz="0" w:space="0" w:color="auto"/>
        <w:left w:val="none" w:sz="0" w:space="0" w:color="auto"/>
        <w:bottom w:val="none" w:sz="0" w:space="0" w:color="auto"/>
        <w:right w:val="none" w:sz="0" w:space="0" w:color="auto"/>
      </w:divBdr>
    </w:div>
    <w:div w:id="1332181867">
      <w:bodyDiv w:val="1"/>
      <w:marLeft w:val="0"/>
      <w:marRight w:val="0"/>
      <w:marTop w:val="0"/>
      <w:marBottom w:val="0"/>
      <w:divBdr>
        <w:top w:val="none" w:sz="0" w:space="0" w:color="auto"/>
        <w:left w:val="none" w:sz="0" w:space="0" w:color="auto"/>
        <w:bottom w:val="none" w:sz="0" w:space="0" w:color="auto"/>
        <w:right w:val="none" w:sz="0" w:space="0" w:color="auto"/>
      </w:divBdr>
    </w:div>
    <w:div w:id="1360473163">
      <w:bodyDiv w:val="1"/>
      <w:marLeft w:val="0"/>
      <w:marRight w:val="0"/>
      <w:marTop w:val="0"/>
      <w:marBottom w:val="0"/>
      <w:divBdr>
        <w:top w:val="none" w:sz="0" w:space="0" w:color="auto"/>
        <w:left w:val="none" w:sz="0" w:space="0" w:color="auto"/>
        <w:bottom w:val="none" w:sz="0" w:space="0" w:color="auto"/>
        <w:right w:val="none" w:sz="0" w:space="0" w:color="auto"/>
      </w:divBdr>
    </w:div>
    <w:div w:id="1364399183">
      <w:bodyDiv w:val="1"/>
      <w:marLeft w:val="0"/>
      <w:marRight w:val="0"/>
      <w:marTop w:val="0"/>
      <w:marBottom w:val="0"/>
      <w:divBdr>
        <w:top w:val="none" w:sz="0" w:space="0" w:color="auto"/>
        <w:left w:val="none" w:sz="0" w:space="0" w:color="auto"/>
        <w:bottom w:val="none" w:sz="0" w:space="0" w:color="auto"/>
        <w:right w:val="none" w:sz="0" w:space="0" w:color="auto"/>
      </w:divBdr>
    </w:div>
    <w:div w:id="1366908058">
      <w:bodyDiv w:val="1"/>
      <w:marLeft w:val="0"/>
      <w:marRight w:val="0"/>
      <w:marTop w:val="0"/>
      <w:marBottom w:val="0"/>
      <w:divBdr>
        <w:top w:val="none" w:sz="0" w:space="0" w:color="auto"/>
        <w:left w:val="none" w:sz="0" w:space="0" w:color="auto"/>
        <w:bottom w:val="none" w:sz="0" w:space="0" w:color="auto"/>
        <w:right w:val="none" w:sz="0" w:space="0" w:color="auto"/>
      </w:divBdr>
    </w:div>
    <w:div w:id="1383169688">
      <w:bodyDiv w:val="1"/>
      <w:marLeft w:val="0"/>
      <w:marRight w:val="0"/>
      <w:marTop w:val="0"/>
      <w:marBottom w:val="0"/>
      <w:divBdr>
        <w:top w:val="none" w:sz="0" w:space="0" w:color="auto"/>
        <w:left w:val="none" w:sz="0" w:space="0" w:color="auto"/>
        <w:bottom w:val="none" w:sz="0" w:space="0" w:color="auto"/>
        <w:right w:val="none" w:sz="0" w:space="0" w:color="auto"/>
      </w:divBdr>
    </w:div>
    <w:div w:id="1383211353">
      <w:bodyDiv w:val="1"/>
      <w:marLeft w:val="0"/>
      <w:marRight w:val="0"/>
      <w:marTop w:val="0"/>
      <w:marBottom w:val="0"/>
      <w:divBdr>
        <w:top w:val="none" w:sz="0" w:space="0" w:color="auto"/>
        <w:left w:val="none" w:sz="0" w:space="0" w:color="auto"/>
        <w:bottom w:val="none" w:sz="0" w:space="0" w:color="auto"/>
        <w:right w:val="none" w:sz="0" w:space="0" w:color="auto"/>
      </w:divBdr>
    </w:div>
    <w:div w:id="1394541578">
      <w:bodyDiv w:val="1"/>
      <w:marLeft w:val="0"/>
      <w:marRight w:val="0"/>
      <w:marTop w:val="0"/>
      <w:marBottom w:val="0"/>
      <w:divBdr>
        <w:top w:val="none" w:sz="0" w:space="0" w:color="auto"/>
        <w:left w:val="none" w:sz="0" w:space="0" w:color="auto"/>
        <w:bottom w:val="none" w:sz="0" w:space="0" w:color="auto"/>
        <w:right w:val="none" w:sz="0" w:space="0" w:color="auto"/>
      </w:divBdr>
    </w:div>
    <w:div w:id="1394695379">
      <w:bodyDiv w:val="1"/>
      <w:marLeft w:val="0"/>
      <w:marRight w:val="0"/>
      <w:marTop w:val="0"/>
      <w:marBottom w:val="0"/>
      <w:divBdr>
        <w:top w:val="none" w:sz="0" w:space="0" w:color="auto"/>
        <w:left w:val="none" w:sz="0" w:space="0" w:color="auto"/>
        <w:bottom w:val="none" w:sz="0" w:space="0" w:color="auto"/>
        <w:right w:val="none" w:sz="0" w:space="0" w:color="auto"/>
      </w:divBdr>
      <w:divsChild>
        <w:div w:id="1896428455">
          <w:marLeft w:val="0"/>
          <w:marRight w:val="0"/>
          <w:marTop w:val="173"/>
          <w:marBottom w:val="0"/>
          <w:divBdr>
            <w:top w:val="none" w:sz="0" w:space="0" w:color="auto"/>
            <w:left w:val="none" w:sz="0" w:space="0" w:color="auto"/>
            <w:bottom w:val="none" w:sz="0" w:space="0" w:color="auto"/>
            <w:right w:val="none" w:sz="0" w:space="0" w:color="auto"/>
          </w:divBdr>
        </w:div>
        <w:div w:id="661785456">
          <w:marLeft w:val="0"/>
          <w:marRight w:val="0"/>
          <w:marTop w:val="173"/>
          <w:marBottom w:val="0"/>
          <w:divBdr>
            <w:top w:val="none" w:sz="0" w:space="0" w:color="auto"/>
            <w:left w:val="none" w:sz="0" w:space="0" w:color="auto"/>
            <w:bottom w:val="none" w:sz="0" w:space="0" w:color="auto"/>
            <w:right w:val="none" w:sz="0" w:space="0" w:color="auto"/>
          </w:divBdr>
        </w:div>
        <w:div w:id="624236107">
          <w:marLeft w:val="0"/>
          <w:marRight w:val="0"/>
          <w:marTop w:val="173"/>
          <w:marBottom w:val="0"/>
          <w:divBdr>
            <w:top w:val="none" w:sz="0" w:space="0" w:color="auto"/>
            <w:left w:val="none" w:sz="0" w:space="0" w:color="auto"/>
            <w:bottom w:val="none" w:sz="0" w:space="0" w:color="auto"/>
            <w:right w:val="none" w:sz="0" w:space="0" w:color="auto"/>
          </w:divBdr>
        </w:div>
      </w:divsChild>
    </w:div>
    <w:div w:id="1395812807">
      <w:bodyDiv w:val="1"/>
      <w:marLeft w:val="0"/>
      <w:marRight w:val="0"/>
      <w:marTop w:val="0"/>
      <w:marBottom w:val="0"/>
      <w:divBdr>
        <w:top w:val="none" w:sz="0" w:space="0" w:color="auto"/>
        <w:left w:val="none" w:sz="0" w:space="0" w:color="auto"/>
        <w:bottom w:val="none" w:sz="0" w:space="0" w:color="auto"/>
        <w:right w:val="none" w:sz="0" w:space="0" w:color="auto"/>
      </w:divBdr>
    </w:div>
    <w:div w:id="1422068508">
      <w:bodyDiv w:val="1"/>
      <w:marLeft w:val="0"/>
      <w:marRight w:val="0"/>
      <w:marTop w:val="0"/>
      <w:marBottom w:val="0"/>
      <w:divBdr>
        <w:top w:val="none" w:sz="0" w:space="0" w:color="auto"/>
        <w:left w:val="none" w:sz="0" w:space="0" w:color="auto"/>
        <w:bottom w:val="none" w:sz="0" w:space="0" w:color="auto"/>
        <w:right w:val="none" w:sz="0" w:space="0" w:color="auto"/>
      </w:divBdr>
    </w:div>
    <w:div w:id="1434130763">
      <w:bodyDiv w:val="1"/>
      <w:marLeft w:val="0"/>
      <w:marRight w:val="0"/>
      <w:marTop w:val="0"/>
      <w:marBottom w:val="0"/>
      <w:divBdr>
        <w:top w:val="none" w:sz="0" w:space="0" w:color="auto"/>
        <w:left w:val="none" w:sz="0" w:space="0" w:color="auto"/>
        <w:bottom w:val="none" w:sz="0" w:space="0" w:color="auto"/>
        <w:right w:val="none" w:sz="0" w:space="0" w:color="auto"/>
      </w:divBdr>
      <w:divsChild>
        <w:div w:id="1710955791">
          <w:marLeft w:val="720"/>
          <w:marRight w:val="0"/>
          <w:marTop w:val="0"/>
          <w:marBottom w:val="0"/>
          <w:divBdr>
            <w:top w:val="none" w:sz="0" w:space="0" w:color="auto"/>
            <w:left w:val="none" w:sz="0" w:space="0" w:color="auto"/>
            <w:bottom w:val="none" w:sz="0" w:space="0" w:color="auto"/>
            <w:right w:val="none" w:sz="0" w:space="0" w:color="auto"/>
          </w:divBdr>
        </w:div>
      </w:divsChild>
    </w:div>
    <w:div w:id="1464957394">
      <w:bodyDiv w:val="1"/>
      <w:marLeft w:val="0"/>
      <w:marRight w:val="0"/>
      <w:marTop w:val="0"/>
      <w:marBottom w:val="0"/>
      <w:divBdr>
        <w:top w:val="none" w:sz="0" w:space="0" w:color="auto"/>
        <w:left w:val="none" w:sz="0" w:space="0" w:color="auto"/>
        <w:bottom w:val="none" w:sz="0" w:space="0" w:color="auto"/>
        <w:right w:val="none" w:sz="0" w:space="0" w:color="auto"/>
      </w:divBdr>
    </w:div>
    <w:div w:id="1478373144">
      <w:bodyDiv w:val="1"/>
      <w:marLeft w:val="0"/>
      <w:marRight w:val="0"/>
      <w:marTop w:val="0"/>
      <w:marBottom w:val="0"/>
      <w:divBdr>
        <w:top w:val="none" w:sz="0" w:space="0" w:color="auto"/>
        <w:left w:val="none" w:sz="0" w:space="0" w:color="auto"/>
        <w:bottom w:val="none" w:sz="0" w:space="0" w:color="auto"/>
        <w:right w:val="none" w:sz="0" w:space="0" w:color="auto"/>
      </w:divBdr>
    </w:div>
    <w:div w:id="1481265170">
      <w:bodyDiv w:val="1"/>
      <w:marLeft w:val="0"/>
      <w:marRight w:val="0"/>
      <w:marTop w:val="0"/>
      <w:marBottom w:val="0"/>
      <w:divBdr>
        <w:top w:val="none" w:sz="0" w:space="0" w:color="auto"/>
        <w:left w:val="none" w:sz="0" w:space="0" w:color="auto"/>
        <w:bottom w:val="none" w:sz="0" w:space="0" w:color="auto"/>
        <w:right w:val="none" w:sz="0" w:space="0" w:color="auto"/>
      </w:divBdr>
    </w:div>
    <w:div w:id="1485854412">
      <w:bodyDiv w:val="1"/>
      <w:marLeft w:val="0"/>
      <w:marRight w:val="0"/>
      <w:marTop w:val="0"/>
      <w:marBottom w:val="0"/>
      <w:divBdr>
        <w:top w:val="none" w:sz="0" w:space="0" w:color="auto"/>
        <w:left w:val="none" w:sz="0" w:space="0" w:color="auto"/>
        <w:bottom w:val="none" w:sz="0" w:space="0" w:color="auto"/>
        <w:right w:val="none" w:sz="0" w:space="0" w:color="auto"/>
      </w:divBdr>
    </w:div>
    <w:div w:id="1506633627">
      <w:bodyDiv w:val="1"/>
      <w:marLeft w:val="0"/>
      <w:marRight w:val="0"/>
      <w:marTop w:val="0"/>
      <w:marBottom w:val="0"/>
      <w:divBdr>
        <w:top w:val="none" w:sz="0" w:space="0" w:color="auto"/>
        <w:left w:val="none" w:sz="0" w:space="0" w:color="auto"/>
        <w:bottom w:val="none" w:sz="0" w:space="0" w:color="auto"/>
        <w:right w:val="none" w:sz="0" w:space="0" w:color="auto"/>
      </w:divBdr>
      <w:divsChild>
        <w:div w:id="983698335">
          <w:marLeft w:val="720"/>
          <w:marRight w:val="0"/>
          <w:marTop w:val="0"/>
          <w:marBottom w:val="0"/>
          <w:divBdr>
            <w:top w:val="none" w:sz="0" w:space="0" w:color="auto"/>
            <w:left w:val="none" w:sz="0" w:space="0" w:color="auto"/>
            <w:bottom w:val="none" w:sz="0" w:space="0" w:color="auto"/>
            <w:right w:val="none" w:sz="0" w:space="0" w:color="auto"/>
          </w:divBdr>
        </w:div>
      </w:divsChild>
    </w:div>
    <w:div w:id="1519346217">
      <w:bodyDiv w:val="1"/>
      <w:marLeft w:val="0"/>
      <w:marRight w:val="0"/>
      <w:marTop w:val="0"/>
      <w:marBottom w:val="0"/>
      <w:divBdr>
        <w:top w:val="none" w:sz="0" w:space="0" w:color="auto"/>
        <w:left w:val="none" w:sz="0" w:space="0" w:color="auto"/>
        <w:bottom w:val="none" w:sz="0" w:space="0" w:color="auto"/>
        <w:right w:val="none" w:sz="0" w:space="0" w:color="auto"/>
      </w:divBdr>
    </w:div>
    <w:div w:id="1560748885">
      <w:bodyDiv w:val="1"/>
      <w:marLeft w:val="0"/>
      <w:marRight w:val="0"/>
      <w:marTop w:val="0"/>
      <w:marBottom w:val="0"/>
      <w:divBdr>
        <w:top w:val="none" w:sz="0" w:space="0" w:color="auto"/>
        <w:left w:val="none" w:sz="0" w:space="0" w:color="auto"/>
        <w:bottom w:val="none" w:sz="0" w:space="0" w:color="auto"/>
        <w:right w:val="none" w:sz="0" w:space="0" w:color="auto"/>
      </w:divBdr>
    </w:div>
    <w:div w:id="1580021666">
      <w:bodyDiv w:val="1"/>
      <w:marLeft w:val="0"/>
      <w:marRight w:val="0"/>
      <w:marTop w:val="0"/>
      <w:marBottom w:val="0"/>
      <w:divBdr>
        <w:top w:val="none" w:sz="0" w:space="0" w:color="auto"/>
        <w:left w:val="none" w:sz="0" w:space="0" w:color="auto"/>
        <w:bottom w:val="none" w:sz="0" w:space="0" w:color="auto"/>
        <w:right w:val="none" w:sz="0" w:space="0" w:color="auto"/>
      </w:divBdr>
    </w:div>
    <w:div w:id="1597403856">
      <w:bodyDiv w:val="1"/>
      <w:marLeft w:val="0"/>
      <w:marRight w:val="0"/>
      <w:marTop w:val="0"/>
      <w:marBottom w:val="0"/>
      <w:divBdr>
        <w:top w:val="none" w:sz="0" w:space="0" w:color="auto"/>
        <w:left w:val="none" w:sz="0" w:space="0" w:color="auto"/>
        <w:bottom w:val="none" w:sz="0" w:space="0" w:color="auto"/>
        <w:right w:val="none" w:sz="0" w:space="0" w:color="auto"/>
      </w:divBdr>
    </w:div>
    <w:div w:id="1617374496">
      <w:bodyDiv w:val="1"/>
      <w:marLeft w:val="0"/>
      <w:marRight w:val="0"/>
      <w:marTop w:val="0"/>
      <w:marBottom w:val="0"/>
      <w:divBdr>
        <w:top w:val="none" w:sz="0" w:space="0" w:color="auto"/>
        <w:left w:val="none" w:sz="0" w:space="0" w:color="auto"/>
        <w:bottom w:val="none" w:sz="0" w:space="0" w:color="auto"/>
        <w:right w:val="none" w:sz="0" w:space="0" w:color="auto"/>
      </w:divBdr>
    </w:div>
    <w:div w:id="1622495833">
      <w:bodyDiv w:val="1"/>
      <w:marLeft w:val="0"/>
      <w:marRight w:val="0"/>
      <w:marTop w:val="0"/>
      <w:marBottom w:val="0"/>
      <w:divBdr>
        <w:top w:val="none" w:sz="0" w:space="0" w:color="auto"/>
        <w:left w:val="none" w:sz="0" w:space="0" w:color="auto"/>
        <w:bottom w:val="none" w:sz="0" w:space="0" w:color="auto"/>
        <w:right w:val="none" w:sz="0" w:space="0" w:color="auto"/>
      </w:divBdr>
    </w:div>
    <w:div w:id="1632713941">
      <w:bodyDiv w:val="1"/>
      <w:marLeft w:val="0"/>
      <w:marRight w:val="0"/>
      <w:marTop w:val="0"/>
      <w:marBottom w:val="0"/>
      <w:divBdr>
        <w:top w:val="none" w:sz="0" w:space="0" w:color="auto"/>
        <w:left w:val="none" w:sz="0" w:space="0" w:color="auto"/>
        <w:bottom w:val="none" w:sz="0" w:space="0" w:color="auto"/>
        <w:right w:val="none" w:sz="0" w:space="0" w:color="auto"/>
      </w:divBdr>
    </w:div>
    <w:div w:id="1638297646">
      <w:bodyDiv w:val="1"/>
      <w:marLeft w:val="0"/>
      <w:marRight w:val="0"/>
      <w:marTop w:val="0"/>
      <w:marBottom w:val="0"/>
      <w:divBdr>
        <w:top w:val="none" w:sz="0" w:space="0" w:color="auto"/>
        <w:left w:val="none" w:sz="0" w:space="0" w:color="auto"/>
        <w:bottom w:val="none" w:sz="0" w:space="0" w:color="auto"/>
        <w:right w:val="none" w:sz="0" w:space="0" w:color="auto"/>
      </w:divBdr>
    </w:div>
    <w:div w:id="1660494928">
      <w:bodyDiv w:val="1"/>
      <w:marLeft w:val="0"/>
      <w:marRight w:val="0"/>
      <w:marTop w:val="0"/>
      <w:marBottom w:val="0"/>
      <w:divBdr>
        <w:top w:val="none" w:sz="0" w:space="0" w:color="auto"/>
        <w:left w:val="none" w:sz="0" w:space="0" w:color="auto"/>
        <w:bottom w:val="none" w:sz="0" w:space="0" w:color="auto"/>
        <w:right w:val="none" w:sz="0" w:space="0" w:color="auto"/>
      </w:divBdr>
    </w:div>
    <w:div w:id="1666936177">
      <w:bodyDiv w:val="1"/>
      <w:marLeft w:val="0"/>
      <w:marRight w:val="0"/>
      <w:marTop w:val="0"/>
      <w:marBottom w:val="0"/>
      <w:divBdr>
        <w:top w:val="none" w:sz="0" w:space="0" w:color="auto"/>
        <w:left w:val="none" w:sz="0" w:space="0" w:color="auto"/>
        <w:bottom w:val="none" w:sz="0" w:space="0" w:color="auto"/>
        <w:right w:val="none" w:sz="0" w:space="0" w:color="auto"/>
      </w:divBdr>
    </w:div>
    <w:div w:id="1669559044">
      <w:bodyDiv w:val="1"/>
      <w:marLeft w:val="0"/>
      <w:marRight w:val="0"/>
      <w:marTop w:val="0"/>
      <w:marBottom w:val="0"/>
      <w:divBdr>
        <w:top w:val="none" w:sz="0" w:space="0" w:color="auto"/>
        <w:left w:val="none" w:sz="0" w:space="0" w:color="auto"/>
        <w:bottom w:val="none" w:sz="0" w:space="0" w:color="auto"/>
        <w:right w:val="none" w:sz="0" w:space="0" w:color="auto"/>
      </w:divBdr>
    </w:div>
    <w:div w:id="1692142801">
      <w:bodyDiv w:val="1"/>
      <w:marLeft w:val="0"/>
      <w:marRight w:val="0"/>
      <w:marTop w:val="0"/>
      <w:marBottom w:val="0"/>
      <w:divBdr>
        <w:top w:val="none" w:sz="0" w:space="0" w:color="auto"/>
        <w:left w:val="none" w:sz="0" w:space="0" w:color="auto"/>
        <w:bottom w:val="none" w:sz="0" w:space="0" w:color="auto"/>
        <w:right w:val="none" w:sz="0" w:space="0" w:color="auto"/>
      </w:divBdr>
    </w:div>
    <w:div w:id="1713381132">
      <w:bodyDiv w:val="1"/>
      <w:marLeft w:val="0"/>
      <w:marRight w:val="0"/>
      <w:marTop w:val="0"/>
      <w:marBottom w:val="0"/>
      <w:divBdr>
        <w:top w:val="none" w:sz="0" w:space="0" w:color="auto"/>
        <w:left w:val="none" w:sz="0" w:space="0" w:color="auto"/>
        <w:bottom w:val="none" w:sz="0" w:space="0" w:color="auto"/>
        <w:right w:val="none" w:sz="0" w:space="0" w:color="auto"/>
      </w:divBdr>
    </w:div>
    <w:div w:id="1720129165">
      <w:bodyDiv w:val="1"/>
      <w:marLeft w:val="0"/>
      <w:marRight w:val="0"/>
      <w:marTop w:val="0"/>
      <w:marBottom w:val="0"/>
      <w:divBdr>
        <w:top w:val="none" w:sz="0" w:space="0" w:color="auto"/>
        <w:left w:val="none" w:sz="0" w:space="0" w:color="auto"/>
        <w:bottom w:val="none" w:sz="0" w:space="0" w:color="auto"/>
        <w:right w:val="none" w:sz="0" w:space="0" w:color="auto"/>
      </w:divBdr>
    </w:div>
    <w:div w:id="1757625179">
      <w:bodyDiv w:val="1"/>
      <w:marLeft w:val="0"/>
      <w:marRight w:val="0"/>
      <w:marTop w:val="0"/>
      <w:marBottom w:val="0"/>
      <w:divBdr>
        <w:top w:val="none" w:sz="0" w:space="0" w:color="auto"/>
        <w:left w:val="none" w:sz="0" w:space="0" w:color="auto"/>
        <w:bottom w:val="none" w:sz="0" w:space="0" w:color="auto"/>
        <w:right w:val="none" w:sz="0" w:space="0" w:color="auto"/>
      </w:divBdr>
    </w:div>
    <w:div w:id="1764839907">
      <w:bodyDiv w:val="1"/>
      <w:marLeft w:val="0"/>
      <w:marRight w:val="0"/>
      <w:marTop w:val="0"/>
      <w:marBottom w:val="0"/>
      <w:divBdr>
        <w:top w:val="none" w:sz="0" w:space="0" w:color="auto"/>
        <w:left w:val="none" w:sz="0" w:space="0" w:color="auto"/>
        <w:bottom w:val="none" w:sz="0" w:space="0" w:color="auto"/>
        <w:right w:val="none" w:sz="0" w:space="0" w:color="auto"/>
      </w:divBdr>
    </w:div>
    <w:div w:id="1778134054">
      <w:bodyDiv w:val="1"/>
      <w:marLeft w:val="0"/>
      <w:marRight w:val="0"/>
      <w:marTop w:val="0"/>
      <w:marBottom w:val="0"/>
      <w:divBdr>
        <w:top w:val="none" w:sz="0" w:space="0" w:color="auto"/>
        <w:left w:val="none" w:sz="0" w:space="0" w:color="auto"/>
        <w:bottom w:val="none" w:sz="0" w:space="0" w:color="auto"/>
        <w:right w:val="none" w:sz="0" w:space="0" w:color="auto"/>
      </w:divBdr>
    </w:div>
    <w:div w:id="1825931169">
      <w:bodyDiv w:val="1"/>
      <w:marLeft w:val="0"/>
      <w:marRight w:val="0"/>
      <w:marTop w:val="0"/>
      <w:marBottom w:val="0"/>
      <w:divBdr>
        <w:top w:val="none" w:sz="0" w:space="0" w:color="auto"/>
        <w:left w:val="none" w:sz="0" w:space="0" w:color="auto"/>
        <w:bottom w:val="none" w:sz="0" w:space="0" w:color="auto"/>
        <w:right w:val="none" w:sz="0" w:space="0" w:color="auto"/>
      </w:divBdr>
      <w:divsChild>
        <w:div w:id="1247110647">
          <w:marLeft w:val="720"/>
          <w:marRight w:val="0"/>
          <w:marTop w:val="0"/>
          <w:marBottom w:val="0"/>
          <w:divBdr>
            <w:top w:val="none" w:sz="0" w:space="0" w:color="auto"/>
            <w:left w:val="none" w:sz="0" w:space="0" w:color="auto"/>
            <w:bottom w:val="none" w:sz="0" w:space="0" w:color="auto"/>
            <w:right w:val="none" w:sz="0" w:space="0" w:color="auto"/>
          </w:divBdr>
        </w:div>
        <w:div w:id="1855411282">
          <w:marLeft w:val="720"/>
          <w:marRight w:val="0"/>
          <w:marTop w:val="0"/>
          <w:marBottom w:val="0"/>
          <w:divBdr>
            <w:top w:val="none" w:sz="0" w:space="0" w:color="auto"/>
            <w:left w:val="none" w:sz="0" w:space="0" w:color="auto"/>
            <w:bottom w:val="none" w:sz="0" w:space="0" w:color="auto"/>
            <w:right w:val="none" w:sz="0" w:space="0" w:color="auto"/>
          </w:divBdr>
        </w:div>
        <w:div w:id="685205374">
          <w:marLeft w:val="720"/>
          <w:marRight w:val="0"/>
          <w:marTop w:val="0"/>
          <w:marBottom w:val="0"/>
          <w:divBdr>
            <w:top w:val="none" w:sz="0" w:space="0" w:color="auto"/>
            <w:left w:val="none" w:sz="0" w:space="0" w:color="auto"/>
            <w:bottom w:val="none" w:sz="0" w:space="0" w:color="auto"/>
            <w:right w:val="none" w:sz="0" w:space="0" w:color="auto"/>
          </w:divBdr>
        </w:div>
        <w:div w:id="1339849072">
          <w:marLeft w:val="720"/>
          <w:marRight w:val="0"/>
          <w:marTop w:val="0"/>
          <w:marBottom w:val="0"/>
          <w:divBdr>
            <w:top w:val="none" w:sz="0" w:space="0" w:color="auto"/>
            <w:left w:val="none" w:sz="0" w:space="0" w:color="auto"/>
            <w:bottom w:val="none" w:sz="0" w:space="0" w:color="auto"/>
            <w:right w:val="none" w:sz="0" w:space="0" w:color="auto"/>
          </w:divBdr>
        </w:div>
      </w:divsChild>
    </w:div>
    <w:div w:id="1839268506">
      <w:bodyDiv w:val="1"/>
      <w:marLeft w:val="0"/>
      <w:marRight w:val="0"/>
      <w:marTop w:val="0"/>
      <w:marBottom w:val="0"/>
      <w:divBdr>
        <w:top w:val="none" w:sz="0" w:space="0" w:color="auto"/>
        <w:left w:val="none" w:sz="0" w:space="0" w:color="auto"/>
        <w:bottom w:val="none" w:sz="0" w:space="0" w:color="auto"/>
        <w:right w:val="none" w:sz="0" w:space="0" w:color="auto"/>
      </w:divBdr>
    </w:div>
    <w:div w:id="1842964247">
      <w:bodyDiv w:val="1"/>
      <w:marLeft w:val="0"/>
      <w:marRight w:val="0"/>
      <w:marTop w:val="0"/>
      <w:marBottom w:val="0"/>
      <w:divBdr>
        <w:top w:val="none" w:sz="0" w:space="0" w:color="auto"/>
        <w:left w:val="none" w:sz="0" w:space="0" w:color="auto"/>
        <w:bottom w:val="none" w:sz="0" w:space="0" w:color="auto"/>
        <w:right w:val="none" w:sz="0" w:space="0" w:color="auto"/>
      </w:divBdr>
    </w:div>
    <w:div w:id="1845050395">
      <w:bodyDiv w:val="1"/>
      <w:marLeft w:val="0"/>
      <w:marRight w:val="0"/>
      <w:marTop w:val="0"/>
      <w:marBottom w:val="0"/>
      <w:divBdr>
        <w:top w:val="none" w:sz="0" w:space="0" w:color="auto"/>
        <w:left w:val="none" w:sz="0" w:space="0" w:color="auto"/>
        <w:bottom w:val="none" w:sz="0" w:space="0" w:color="auto"/>
        <w:right w:val="none" w:sz="0" w:space="0" w:color="auto"/>
      </w:divBdr>
    </w:div>
    <w:div w:id="1845050630">
      <w:bodyDiv w:val="1"/>
      <w:marLeft w:val="0"/>
      <w:marRight w:val="0"/>
      <w:marTop w:val="0"/>
      <w:marBottom w:val="0"/>
      <w:divBdr>
        <w:top w:val="none" w:sz="0" w:space="0" w:color="auto"/>
        <w:left w:val="none" w:sz="0" w:space="0" w:color="auto"/>
        <w:bottom w:val="none" w:sz="0" w:space="0" w:color="auto"/>
        <w:right w:val="none" w:sz="0" w:space="0" w:color="auto"/>
      </w:divBdr>
    </w:div>
    <w:div w:id="1848714470">
      <w:bodyDiv w:val="1"/>
      <w:marLeft w:val="0"/>
      <w:marRight w:val="0"/>
      <w:marTop w:val="0"/>
      <w:marBottom w:val="0"/>
      <w:divBdr>
        <w:top w:val="none" w:sz="0" w:space="0" w:color="auto"/>
        <w:left w:val="none" w:sz="0" w:space="0" w:color="auto"/>
        <w:bottom w:val="none" w:sz="0" w:space="0" w:color="auto"/>
        <w:right w:val="none" w:sz="0" w:space="0" w:color="auto"/>
      </w:divBdr>
    </w:div>
    <w:div w:id="1848976584">
      <w:bodyDiv w:val="1"/>
      <w:marLeft w:val="0"/>
      <w:marRight w:val="0"/>
      <w:marTop w:val="0"/>
      <w:marBottom w:val="0"/>
      <w:divBdr>
        <w:top w:val="none" w:sz="0" w:space="0" w:color="auto"/>
        <w:left w:val="none" w:sz="0" w:space="0" w:color="auto"/>
        <w:bottom w:val="none" w:sz="0" w:space="0" w:color="auto"/>
        <w:right w:val="none" w:sz="0" w:space="0" w:color="auto"/>
      </w:divBdr>
    </w:div>
    <w:div w:id="1870994923">
      <w:bodyDiv w:val="1"/>
      <w:marLeft w:val="0"/>
      <w:marRight w:val="0"/>
      <w:marTop w:val="0"/>
      <w:marBottom w:val="0"/>
      <w:divBdr>
        <w:top w:val="none" w:sz="0" w:space="0" w:color="auto"/>
        <w:left w:val="none" w:sz="0" w:space="0" w:color="auto"/>
        <w:bottom w:val="none" w:sz="0" w:space="0" w:color="auto"/>
        <w:right w:val="none" w:sz="0" w:space="0" w:color="auto"/>
      </w:divBdr>
    </w:div>
    <w:div w:id="1877572254">
      <w:bodyDiv w:val="1"/>
      <w:marLeft w:val="0"/>
      <w:marRight w:val="0"/>
      <w:marTop w:val="0"/>
      <w:marBottom w:val="0"/>
      <w:divBdr>
        <w:top w:val="none" w:sz="0" w:space="0" w:color="auto"/>
        <w:left w:val="none" w:sz="0" w:space="0" w:color="auto"/>
        <w:bottom w:val="none" w:sz="0" w:space="0" w:color="auto"/>
        <w:right w:val="none" w:sz="0" w:space="0" w:color="auto"/>
      </w:divBdr>
    </w:div>
    <w:div w:id="1894921553">
      <w:bodyDiv w:val="1"/>
      <w:marLeft w:val="0"/>
      <w:marRight w:val="0"/>
      <w:marTop w:val="0"/>
      <w:marBottom w:val="0"/>
      <w:divBdr>
        <w:top w:val="none" w:sz="0" w:space="0" w:color="auto"/>
        <w:left w:val="none" w:sz="0" w:space="0" w:color="auto"/>
        <w:bottom w:val="none" w:sz="0" w:space="0" w:color="auto"/>
        <w:right w:val="none" w:sz="0" w:space="0" w:color="auto"/>
      </w:divBdr>
    </w:div>
    <w:div w:id="1923640547">
      <w:bodyDiv w:val="1"/>
      <w:marLeft w:val="0"/>
      <w:marRight w:val="0"/>
      <w:marTop w:val="0"/>
      <w:marBottom w:val="0"/>
      <w:divBdr>
        <w:top w:val="none" w:sz="0" w:space="0" w:color="auto"/>
        <w:left w:val="none" w:sz="0" w:space="0" w:color="auto"/>
        <w:bottom w:val="none" w:sz="0" w:space="0" w:color="auto"/>
        <w:right w:val="none" w:sz="0" w:space="0" w:color="auto"/>
      </w:divBdr>
      <w:divsChild>
        <w:div w:id="1493139021">
          <w:marLeft w:val="547"/>
          <w:marRight w:val="0"/>
          <w:marTop w:val="72"/>
          <w:marBottom w:val="0"/>
          <w:divBdr>
            <w:top w:val="none" w:sz="0" w:space="0" w:color="auto"/>
            <w:left w:val="none" w:sz="0" w:space="0" w:color="auto"/>
            <w:bottom w:val="none" w:sz="0" w:space="0" w:color="auto"/>
            <w:right w:val="none" w:sz="0" w:space="0" w:color="auto"/>
          </w:divBdr>
        </w:div>
        <w:div w:id="376856900">
          <w:marLeft w:val="547"/>
          <w:marRight w:val="0"/>
          <w:marTop w:val="72"/>
          <w:marBottom w:val="0"/>
          <w:divBdr>
            <w:top w:val="none" w:sz="0" w:space="0" w:color="auto"/>
            <w:left w:val="none" w:sz="0" w:space="0" w:color="auto"/>
            <w:bottom w:val="none" w:sz="0" w:space="0" w:color="auto"/>
            <w:right w:val="none" w:sz="0" w:space="0" w:color="auto"/>
          </w:divBdr>
        </w:div>
        <w:div w:id="2110854842">
          <w:marLeft w:val="1166"/>
          <w:marRight w:val="0"/>
          <w:marTop w:val="62"/>
          <w:marBottom w:val="0"/>
          <w:divBdr>
            <w:top w:val="none" w:sz="0" w:space="0" w:color="auto"/>
            <w:left w:val="none" w:sz="0" w:space="0" w:color="auto"/>
            <w:bottom w:val="none" w:sz="0" w:space="0" w:color="auto"/>
            <w:right w:val="none" w:sz="0" w:space="0" w:color="auto"/>
          </w:divBdr>
        </w:div>
      </w:divsChild>
    </w:div>
    <w:div w:id="1932157846">
      <w:bodyDiv w:val="1"/>
      <w:marLeft w:val="0"/>
      <w:marRight w:val="0"/>
      <w:marTop w:val="0"/>
      <w:marBottom w:val="0"/>
      <w:divBdr>
        <w:top w:val="none" w:sz="0" w:space="0" w:color="auto"/>
        <w:left w:val="none" w:sz="0" w:space="0" w:color="auto"/>
        <w:bottom w:val="none" w:sz="0" w:space="0" w:color="auto"/>
        <w:right w:val="none" w:sz="0" w:space="0" w:color="auto"/>
      </w:divBdr>
    </w:div>
    <w:div w:id="1935242029">
      <w:bodyDiv w:val="1"/>
      <w:marLeft w:val="0"/>
      <w:marRight w:val="0"/>
      <w:marTop w:val="0"/>
      <w:marBottom w:val="0"/>
      <w:divBdr>
        <w:top w:val="none" w:sz="0" w:space="0" w:color="auto"/>
        <w:left w:val="none" w:sz="0" w:space="0" w:color="auto"/>
        <w:bottom w:val="none" w:sz="0" w:space="0" w:color="auto"/>
        <w:right w:val="none" w:sz="0" w:space="0" w:color="auto"/>
      </w:divBdr>
    </w:div>
    <w:div w:id="1946618143">
      <w:bodyDiv w:val="1"/>
      <w:marLeft w:val="0"/>
      <w:marRight w:val="0"/>
      <w:marTop w:val="0"/>
      <w:marBottom w:val="0"/>
      <w:divBdr>
        <w:top w:val="none" w:sz="0" w:space="0" w:color="auto"/>
        <w:left w:val="none" w:sz="0" w:space="0" w:color="auto"/>
        <w:bottom w:val="none" w:sz="0" w:space="0" w:color="auto"/>
        <w:right w:val="none" w:sz="0" w:space="0" w:color="auto"/>
      </w:divBdr>
    </w:div>
    <w:div w:id="1955138012">
      <w:bodyDiv w:val="1"/>
      <w:marLeft w:val="0"/>
      <w:marRight w:val="0"/>
      <w:marTop w:val="0"/>
      <w:marBottom w:val="0"/>
      <w:divBdr>
        <w:top w:val="none" w:sz="0" w:space="0" w:color="auto"/>
        <w:left w:val="none" w:sz="0" w:space="0" w:color="auto"/>
        <w:bottom w:val="none" w:sz="0" w:space="0" w:color="auto"/>
        <w:right w:val="none" w:sz="0" w:space="0" w:color="auto"/>
      </w:divBdr>
    </w:div>
    <w:div w:id="1961253939">
      <w:bodyDiv w:val="1"/>
      <w:marLeft w:val="0"/>
      <w:marRight w:val="0"/>
      <w:marTop w:val="0"/>
      <w:marBottom w:val="0"/>
      <w:divBdr>
        <w:top w:val="none" w:sz="0" w:space="0" w:color="auto"/>
        <w:left w:val="none" w:sz="0" w:space="0" w:color="auto"/>
        <w:bottom w:val="none" w:sz="0" w:space="0" w:color="auto"/>
        <w:right w:val="none" w:sz="0" w:space="0" w:color="auto"/>
      </w:divBdr>
    </w:div>
    <w:div w:id="1964841045">
      <w:bodyDiv w:val="1"/>
      <w:marLeft w:val="0"/>
      <w:marRight w:val="0"/>
      <w:marTop w:val="0"/>
      <w:marBottom w:val="0"/>
      <w:divBdr>
        <w:top w:val="none" w:sz="0" w:space="0" w:color="auto"/>
        <w:left w:val="none" w:sz="0" w:space="0" w:color="auto"/>
        <w:bottom w:val="none" w:sz="0" w:space="0" w:color="auto"/>
        <w:right w:val="none" w:sz="0" w:space="0" w:color="auto"/>
      </w:divBdr>
    </w:div>
    <w:div w:id="1992516953">
      <w:bodyDiv w:val="1"/>
      <w:marLeft w:val="0"/>
      <w:marRight w:val="0"/>
      <w:marTop w:val="0"/>
      <w:marBottom w:val="0"/>
      <w:divBdr>
        <w:top w:val="none" w:sz="0" w:space="0" w:color="auto"/>
        <w:left w:val="none" w:sz="0" w:space="0" w:color="auto"/>
        <w:bottom w:val="none" w:sz="0" w:space="0" w:color="auto"/>
        <w:right w:val="none" w:sz="0" w:space="0" w:color="auto"/>
      </w:divBdr>
    </w:div>
    <w:div w:id="2005811912">
      <w:bodyDiv w:val="1"/>
      <w:marLeft w:val="0"/>
      <w:marRight w:val="0"/>
      <w:marTop w:val="0"/>
      <w:marBottom w:val="0"/>
      <w:divBdr>
        <w:top w:val="none" w:sz="0" w:space="0" w:color="auto"/>
        <w:left w:val="none" w:sz="0" w:space="0" w:color="auto"/>
        <w:bottom w:val="none" w:sz="0" w:space="0" w:color="auto"/>
        <w:right w:val="none" w:sz="0" w:space="0" w:color="auto"/>
      </w:divBdr>
    </w:div>
    <w:div w:id="2036806955">
      <w:bodyDiv w:val="1"/>
      <w:marLeft w:val="0"/>
      <w:marRight w:val="0"/>
      <w:marTop w:val="0"/>
      <w:marBottom w:val="0"/>
      <w:divBdr>
        <w:top w:val="none" w:sz="0" w:space="0" w:color="auto"/>
        <w:left w:val="none" w:sz="0" w:space="0" w:color="auto"/>
        <w:bottom w:val="none" w:sz="0" w:space="0" w:color="auto"/>
        <w:right w:val="none" w:sz="0" w:space="0" w:color="auto"/>
      </w:divBdr>
    </w:div>
    <w:div w:id="2039693396">
      <w:bodyDiv w:val="1"/>
      <w:marLeft w:val="0"/>
      <w:marRight w:val="0"/>
      <w:marTop w:val="0"/>
      <w:marBottom w:val="0"/>
      <w:divBdr>
        <w:top w:val="none" w:sz="0" w:space="0" w:color="auto"/>
        <w:left w:val="none" w:sz="0" w:space="0" w:color="auto"/>
        <w:bottom w:val="none" w:sz="0" w:space="0" w:color="auto"/>
        <w:right w:val="none" w:sz="0" w:space="0" w:color="auto"/>
      </w:divBdr>
    </w:div>
    <w:div w:id="2044742351">
      <w:bodyDiv w:val="1"/>
      <w:marLeft w:val="0"/>
      <w:marRight w:val="0"/>
      <w:marTop w:val="0"/>
      <w:marBottom w:val="0"/>
      <w:divBdr>
        <w:top w:val="none" w:sz="0" w:space="0" w:color="auto"/>
        <w:left w:val="none" w:sz="0" w:space="0" w:color="auto"/>
        <w:bottom w:val="none" w:sz="0" w:space="0" w:color="auto"/>
        <w:right w:val="none" w:sz="0" w:space="0" w:color="auto"/>
      </w:divBdr>
    </w:div>
    <w:div w:id="2056390447">
      <w:bodyDiv w:val="1"/>
      <w:marLeft w:val="0"/>
      <w:marRight w:val="0"/>
      <w:marTop w:val="0"/>
      <w:marBottom w:val="0"/>
      <w:divBdr>
        <w:top w:val="none" w:sz="0" w:space="0" w:color="auto"/>
        <w:left w:val="none" w:sz="0" w:space="0" w:color="auto"/>
        <w:bottom w:val="none" w:sz="0" w:space="0" w:color="auto"/>
        <w:right w:val="none" w:sz="0" w:space="0" w:color="auto"/>
      </w:divBdr>
    </w:div>
    <w:div w:id="2094426463">
      <w:bodyDiv w:val="1"/>
      <w:marLeft w:val="0"/>
      <w:marRight w:val="0"/>
      <w:marTop w:val="0"/>
      <w:marBottom w:val="0"/>
      <w:divBdr>
        <w:top w:val="none" w:sz="0" w:space="0" w:color="auto"/>
        <w:left w:val="none" w:sz="0" w:space="0" w:color="auto"/>
        <w:bottom w:val="none" w:sz="0" w:space="0" w:color="auto"/>
        <w:right w:val="none" w:sz="0" w:space="0" w:color="auto"/>
      </w:divBdr>
    </w:div>
    <w:div w:id="2104034234">
      <w:bodyDiv w:val="1"/>
      <w:marLeft w:val="0"/>
      <w:marRight w:val="0"/>
      <w:marTop w:val="0"/>
      <w:marBottom w:val="0"/>
      <w:divBdr>
        <w:top w:val="none" w:sz="0" w:space="0" w:color="auto"/>
        <w:left w:val="none" w:sz="0" w:space="0" w:color="auto"/>
        <w:bottom w:val="none" w:sz="0" w:space="0" w:color="auto"/>
        <w:right w:val="none" w:sz="0" w:space="0" w:color="auto"/>
      </w:divBdr>
    </w:div>
    <w:div w:id="21222142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22.png"/><Relationship Id="rId143" Type="http://schemas.openxmlformats.org/officeDocument/2006/relationships/image" Target="media/image123.emf"/><Relationship Id="rId144" Type="http://schemas.openxmlformats.org/officeDocument/2006/relationships/image" Target="media/image124.png"/><Relationship Id="rId145" Type="http://schemas.openxmlformats.org/officeDocument/2006/relationships/image" Target="media/image125.png"/><Relationship Id="rId146" Type="http://schemas.openxmlformats.org/officeDocument/2006/relationships/image" Target="media/image126.png"/><Relationship Id="rId147" Type="http://schemas.openxmlformats.org/officeDocument/2006/relationships/image" Target="media/image127.jpeg"/><Relationship Id="rId148" Type="http://schemas.openxmlformats.org/officeDocument/2006/relationships/image" Target="media/image128.emf"/><Relationship Id="rId149" Type="http://schemas.openxmlformats.org/officeDocument/2006/relationships/image" Target="media/image129.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emf"/><Relationship Id="rId43" Type="http://schemas.openxmlformats.org/officeDocument/2006/relationships/image" Target="media/image36.pn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emf"/><Relationship Id="rId47" Type="http://schemas.openxmlformats.org/officeDocument/2006/relationships/image" Target="media/image40.emf"/><Relationship Id="rId48" Type="http://schemas.openxmlformats.org/officeDocument/2006/relationships/image" Target="media/image41.emf"/><Relationship Id="rId49" Type="http://schemas.openxmlformats.org/officeDocument/2006/relationships/image" Target="media/image42.emf"/><Relationship Id="rId80" Type="http://schemas.microsoft.com/office/2007/relationships/diagramDrawing" Target="diagrams/drawing1.xml"/><Relationship Id="rId81" Type="http://schemas.openxmlformats.org/officeDocument/2006/relationships/diagramData" Target="diagrams/data2.xml"/><Relationship Id="rId82" Type="http://schemas.openxmlformats.org/officeDocument/2006/relationships/diagramLayout" Target="diagrams/layout2.xml"/><Relationship Id="rId83" Type="http://schemas.openxmlformats.org/officeDocument/2006/relationships/diagramQuickStyle" Target="diagrams/quickStyle2.xml"/><Relationship Id="rId84" Type="http://schemas.openxmlformats.org/officeDocument/2006/relationships/diagramColors" Target="diagrams/colors2.xml"/><Relationship Id="rId85" Type="http://schemas.microsoft.com/office/2007/relationships/diagramDrawing" Target="diagrams/drawing2.xml"/><Relationship Id="rId86" Type="http://schemas.openxmlformats.org/officeDocument/2006/relationships/image" Target="media/image66.png"/><Relationship Id="rId87" Type="http://schemas.openxmlformats.org/officeDocument/2006/relationships/image" Target="media/image67.png"/><Relationship Id="rId88" Type="http://schemas.openxmlformats.org/officeDocument/2006/relationships/image" Target="media/image68.png"/><Relationship Id="rId89" Type="http://schemas.openxmlformats.org/officeDocument/2006/relationships/image" Target="media/image69.png"/><Relationship Id="rId110" Type="http://schemas.openxmlformats.org/officeDocument/2006/relationships/image" Target="media/image90.emf"/><Relationship Id="rId111" Type="http://schemas.openxmlformats.org/officeDocument/2006/relationships/image" Target="media/image91.jpeg"/><Relationship Id="rId112" Type="http://schemas.openxmlformats.org/officeDocument/2006/relationships/image" Target="media/image92.jpeg"/><Relationship Id="rId113" Type="http://schemas.openxmlformats.org/officeDocument/2006/relationships/image" Target="media/image93.emf"/><Relationship Id="rId114" Type="http://schemas.openxmlformats.org/officeDocument/2006/relationships/image" Target="media/image94.emf"/><Relationship Id="rId115" Type="http://schemas.openxmlformats.org/officeDocument/2006/relationships/image" Target="media/image95.jpeg"/><Relationship Id="rId116" Type="http://schemas.openxmlformats.org/officeDocument/2006/relationships/image" Target="media/image96.emf"/><Relationship Id="rId117" Type="http://schemas.openxmlformats.org/officeDocument/2006/relationships/image" Target="media/image97.emf"/><Relationship Id="rId118" Type="http://schemas.openxmlformats.org/officeDocument/2006/relationships/image" Target="media/image98.jpeg"/><Relationship Id="rId119" Type="http://schemas.openxmlformats.org/officeDocument/2006/relationships/image" Target="media/image99.png"/><Relationship Id="rId150" Type="http://schemas.openxmlformats.org/officeDocument/2006/relationships/image" Target="media/image130.png"/><Relationship Id="rId151" Type="http://schemas.openxmlformats.org/officeDocument/2006/relationships/image" Target="media/image131.emf"/><Relationship Id="rId152" Type="http://schemas.openxmlformats.org/officeDocument/2006/relationships/image" Target="media/image132.png"/><Relationship Id="rId10" Type="http://schemas.openxmlformats.org/officeDocument/2006/relationships/image" Target="media/image3.jpeg"/><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emf"/><Relationship Id="rId153" Type="http://schemas.openxmlformats.org/officeDocument/2006/relationships/image" Target="media/image133.emf"/><Relationship Id="rId154" Type="http://schemas.openxmlformats.org/officeDocument/2006/relationships/image" Target="media/image134.png"/><Relationship Id="rId155" Type="http://schemas.openxmlformats.org/officeDocument/2006/relationships/image" Target="media/image135.jpeg"/><Relationship Id="rId156" Type="http://schemas.openxmlformats.org/officeDocument/2006/relationships/image" Target="media/image136.jpeg"/><Relationship Id="rId157" Type="http://schemas.openxmlformats.org/officeDocument/2006/relationships/image" Target="media/image137.jpeg"/><Relationship Id="rId158" Type="http://schemas.openxmlformats.org/officeDocument/2006/relationships/image" Target="media/image138.jpeg"/><Relationship Id="rId159" Type="http://schemas.openxmlformats.org/officeDocument/2006/relationships/image" Target="media/image139.jpeg"/><Relationship Id="rId50" Type="http://schemas.openxmlformats.org/officeDocument/2006/relationships/image" Target="media/image43.emf"/><Relationship Id="rId51" Type="http://schemas.openxmlformats.org/officeDocument/2006/relationships/header" Target="header1.xml"/><Relationship Id="rId52" Type="http://schemas.openxmlformats.org/officeDocument/2006/relationships/footer" Target="footer1.xml"/><Relationship Id="rId53" Type="http://schemas.openxmlformats.org/officeDocument/2006/relationships/footer" Target="footer2.xml"/><Relationship Id="rId54" Type="http://schemas.openxmlformats.org/officeDocument/2006/relationships/image" Target="media/image44.emf"/><Relationship Id="rId55" Type="http://schemas.openxmlformats.org/officeDocument/2006/relationships/image" Target="media/image45.png"/><Relationship Id="rId56" Type="http://schemas.openxmlformats.org/officeDocument/2006/relationships/image" Target="media/image46.emf"/><Relationship Id="rId57" Type="http://schemas.openxmlformats.org/officeDocument/2006/relationships/image" Target="media/image47.emf"/><Relationship Id="rId58" Type="http://schemas.openxmlformats.org/officeDocument/2006/relationships/image" Target="media/image48.emf"/><Relationship Id="rId59" Type="http://schemas.openxmlformats.org/officeDocument/2006/relationships/image" Target="media/image49.emf"/><Relationship Id="rId90" Type="http://schemas.openxmlformats.org/officeDocument/2006/relationships/image" Target="media/image70.png"/><Relationship Id="rId91" Type="http://schemas.openxmlformats.org/officeDocument/2006/relationships/image" Target="media/image71.png"/><Relationship Id="rId92" Type="http://schemas.openxmlformats.org/officeDocument/2006/relationships/image" Target="media/image72.png"/><Relationship Id="rId93" Type="http://schemas.openxmlformats.org/officeDocument/2006/relationships/image" Target="media/image73.emf"/><Relationship Id="rId94" Type="http://schemas.openxmlformats.org/officeDocument/2006/relationships/image" Target="media/image74.emf"/><Relationship Id="rId95" Type="http://schemas.openxmlformats.org/officeDocument/2006/relationships/image" Target="media/image75.png"/><Relationship Id="rId96" Type="http://schemas.openxmlformats.org/officeDocument/2006/relationships/image" Target="media/image76.png"/><Relationship Id="rId97" Type="http://schemas.openxmlformats.org/officeDocument/2006/relationships/image" Target="media/image77.emf"/><Relationship Id="rId98" Type="http://schemas.openxmlformats.org/officeDocument/2006/relationships/image" Target="media/image78.jpeg"/><Relationship Id="rId99" Type="http://schemas.openxmlformats.org/officeDocument/2006/relationships/image" Target="media/image79.emf"/><Relationship Id="rId120" Type="http://schemas.openxmlformats.org/officeDocument/2006/relationships/image" Target="media/image100.jpeg"/><Relationship Id="rId121" Type="http://schemas.openxmlformats.org/officeDocument/2006/relationships/image" Target="media/image101.emf"/><Relationship Id="rId122" Type="http://schemas.openxmlformats.org/officeDocument/2006/relationships/image" Target="media/image102.emf"/><Relationship Id="rId123" Type="http://schemas.openxmlformats.org/officeDocument/2006/relationships/image" Target="media/image103.jpeg"/><Relationship Id="rId124" Type="http://schemas.openxmlformats.org/officeDocument/2006/relationships/image" Target="media/image104.jpeg"/><Relationship Id="rId125" Type="http://schemas.openxmlformats.org/officeDocument/2006/relationships/image" Target="media/image105.emf"/><Relationship Id="rId126" Type="http://schemas.openxmlformats.org/officeDocument/2006/relationships/image" Target="media/image106.jpeg"/><Relationship Id="rId127" Type="http://schemas.openxmlformats.org/officeDocument/2006/relationships/image" Target="media/image107.jpeg"/><Relationship Id="rId128" Type="http://schemas.openxmlformats.org/officeDocument/2006/relationships/image" Target="media/image108.jpeg"/><Relationship Id="rId129" Type="http://schemas.openxmlformats.org/officeDocument/2006/relationships/image" Target="media/image109.emf"/><Relationship Id="rId160" Type="http://schemas.openxmlformats.org/officeDocument/2006/relationships/image" Target="media/image140.jpeg"/><Relationship Id="rId161" Type="http://schemas.openxmlformats.org/officeDocument/2006/relationships/image" Target="media/image141.jpeg"/><Relationship Id="rId162" Type="http://schemas.openxmlformats.org/officeDocument/2006/relationships/fontTable" Target="fontTable.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gif"/><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emf"/><Relationship Id="rId28" Type="http://schemas.openxmlformats.org/officeDocument/2006/relationships/image" Target="media/image21.emf"/><Relationship Id="rId29" Type="http://schemas.openxmlformats.org/officeDocument/2006/relationships/image" Target="media/image22.png"/><Relationship Id="rId163" Type="http://schemas.openxmlformats.org/officeDocument/2006/relationships/theme" Target="theme/theme1.xml"/><Relationship Id="rId60" Type="http://schemas.openxmlformats.org/officeDocument/2006/relationships/image" Target="media/image50.emf"/><Relationship Id="rId61" Type="http://schemas.openxmlformats.org/officeDocument/2006/relationships/image" Target="media/image51.emf"/><Relationship Id="rId62" Type="http://schemas.openxmlformats.org/officeDocument/2006/relationships/image" Target="media/image52.emf"/><Relationship Id="rId63" Type="http://schemas.openxmlformats.org/officeDocument/2006/relationships/image" Target="media/image53.emf"/><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emf"/><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130" Type="http://schemas.openxmlformats.org/officeDocument/2006/relationships/image" Target="media/image110.jpeg"/><Relationship Id="rId131" Type="http://schemas.openxmlformats.org/officeDocument/2006/relationships/image" Target="media/image111.jpeg"/><Relationship Id="rId132" Type="http://schemas.openxmlformats.org/officeDocument/2006/relationships/image" Target="media/image112.emf"/><Relationship Id="rId133" Type="http://schemas.openxmlformats.org/officeDocument/2006/relationships/image" Target="media/image113.jpeg"/><Relationship Id="rId134" Type="http://schemas.openxmlformats.org/officeDocument/2006/relationships/image" Target="media/image114.jpeg"/><Relationship Id="rId135" Type="http://schemas.openxmlformats.org/officeDocument/2006/relationships/image" Target="media/image115.jpeg"/><Relationship Id="rId136" Type="http://schemas.openxmlformats.org/officeDocument/2006/relationships/image" Target="media/image116.jpeg"/><Relationship Id="rId137" Type="http://schemas.openxmlformats.org/officeDocument/2006/relationships/image" Target="media/image117.gif"/><Relationship Id="rId138" Type="http://schemas.openxmlformats.org/officeDocument/2006/relationships/image" Target="media/image118.png"/><Relationship Id="rId139" Type="http://schemas.openxmlformats.org/officeDocument/2006/relationships/image" Target="media/image119.png"/><Relationship Id="rId30" Type="http://schemas.openxmlformats.org/officeDocument/2006/relationships/image" Target="media/image23.emf"/><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emf"/><Relationship Id="rId36" Type="http://schemas.openxmlformats.org/officeDocument/2006/relationships/image" Target="media/image29.emf"/><Relationship Id="rId37" Type="http://schemas.openxmlformats.org/officeDocument/2006/relationships/image" Target="media/image30.png"/><Relationship Id="rId38" Type="http://schemas.openxmlformats.org/officeDocument/2006/relationships/image" Target="media/image31.emf"/><Relationship Id="rId39" Type="http://schemas.openxmlformats.org/officeDocument/2006/relationships/image" Target="media/image32.emf"/><Relationship Id="rId70" Type="http://schemas.openxmlformats.org/officeDocument/2006/relationships/image" Target="media/image60.emf"/><Relationship Id="rId71" Type="http://schemas.openxmlformats.org/officeDocument/2006/relationships/image" Target="media/image61.emf"/><Relationship Id="rId72" Type="http://schemas.openxmlformats.org/officeDocument/2006/relationships/image" Target="media/image62.emf"/><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emf"/><Relationship Id="rId76" Type="http://schemas.openxmlformats.org/officeDocument/2006/relationships/diagramData" Target="diagrams/data1.xml"/><Relationship Id="rId77" Type="http://schemas.openxmlformats.org/officeDocument/2006/relationships/diagramLayout" Target="diagrams/layout1.xml"/><Relationship Id="rId78" Type="http://schemas.openxmlformats.org/officeDocument/2006/relationships/diagramQuickStyle" Target="diagrams/quickStyle1.xml"/><Relationship Id="rId79" Type="http://schemas.openxmlformats.org/officeDocument/2006/relationships/diagramColors" Target="diagrams/colors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80.emf"/><Relationship Id="rId101" Type="http://schemas.openxmlformats.org/officeDocument/2006/relationships/image" Target="media/image81.emf"/><Relationship Id="rId102" Type="http://schemas.openxmlformats.org/officeDocument/2006/relationships/image" Target="media/image82.png"/><Relationship Id="rId103" Type="http://schemas.openxmlformats.org/officeDocument/2006/relationships/image" Target="media/image83.emf"/><Relationship Id="rId104" Type="http://schemas.openxmlformats.org/officeDocument/2006/relationships/image" Target="media/image84.png"/><Relationship Id="rId105" Type="http://schemas.openxmlformats.org/officeDocument/2006/relationships/image" Target="media/image85.png"/><Relationship Id="rId106" Type="http://schemas.openxmlformats.org/officeDocument/2006/relationships/image" Target="media/image86.png"/><Relationship Id="rId107" Type="http://schemas.openxmlformats.org/officeDocument/2006/relationships/image" Target="media/image87.png"/><Relationship Id="rId108" Type="http://schemas.openxmlformats.org/officeDocument/2006/relationships/image" Target="media/image88.jpeg"/><Relationship Id="rId109" Type="http://schemas.openxmlformats.org/officeDocument/2006/relationships/image" Target="media/image89.emf"/><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emf"/><Relationship Id="rId140" Type="http://schemas.openxmlformats.org/officeDocument/2006/relationships/image" Target="media/image120.jpg"/><Relationship Id="rId141" Type="http://schemas.openxmlformats.org/officeDocument/2006/relationships/image" Target="media/image12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349957-A631-6642-808A-17569FFA26E5}" type="doc">
      <dgm:prSet loTypeId="urn:microsoft.com/office/officeart/2005/8/layout/cycle5" loCatId="" qsTypeId="urn:microsoft.com/office/officeart/2005/8/quickstyle/simple4" qsCatId="simple" csTypeId="urn:microsoft.com/office/officeart/2005/8/colors/accent1_2" csCatId="accent1" phldr="1"/>
      <dgm:spPr/>
      <dgm:t>
        <a:bodyPr/>
        <a:lstStyle/>
        <a:p>
          <a:endParaRPr lang="fr-FR"/>
        </a:p>
      </dgm:t>
    </dgm:pt>
    <dgm:pt modelId="{ACCAC05D-0B63-FA4B-87FD-ED163CE90DE7}">
      <dgm:prSet phldrT="[Texte]"/>
      <dgm:spPr/>
      <dgm:t>
        <a:bodyPr/>
        <a:lstStyle/>
        <a:p>
          <a:r>
            <a:rPr lang="en-GB"/>
            <a:t>Fruit</a:t>
          </a:r>
          <a:endParaRPr lang="fr-FR"/>
        </a:p>
      </dgm:t>
    </dgm:pt>
    <dgm:pt modelId="{D9A588FB-0AE9-8B49-AC7B-E0FF717490E5}" type="parTrans" cxnId="{AD2C9D8D-7D21-FB47-9801-1C02B8B83A61}">
      <dgm:prSet/>
      <dgm:spPr/>
      <dgm:t>
        <a:bodyPr/>
        <a:lstStyle/>
        <a:p>
          <a:endParaRPr lang="fr-FR"/>
        </a:p>
      </dgm:t>
    </dgm:pt>
    <dgm:pt modelId="{345437E3-531C-1D4D-93C9-373F613BBC40}" type="sibTrans" cxnId="{AD2C9D8D-7D21-FB47-9801-1C02B8B83A61}">
      <dgm:prSet/>
      <dgm:spPr/>
      <dgm:t>
        <a:bodyPr/>
        <a:lstStyle/>
        <a:p>
          <a:endParaRPr lang="fr-FR"/>
        </a:p>
      </dgm:t>
    </dgm:pt>
    <dgm:pt modelId="{0545D1AF-2C90-814D-B0C4-0E2DD0FFB081}">
      <dgm:prSet phldrT="[Texte]"/>
      <dgm:spPr/>
      <dgm:t>
        <a:bodyPr/>
        <a:lstStyle/>
        <a:p>
          <a:r>
            <a:rPr lang="en-GB"/>
            <a:t>embryogenèse</a:t>
          </a:r>
          <a:endParaRPr lang="fr-FR"/>
        </a:p>
      </dgm:t>
    </dgm:pt>
    <dgm:pt modelId="{51995E26-205B-CD44-9B3A-F19B54387118}" type="parTrans" cxnId="{660A315E-D84B-CE40-8072-2B975DA25F5C}">
      <dgm:prSet/>
      <dgm:spPr/>
      <dgm:t>
        <a:bodyPr/>
        <a:lstStyle/>
        <a:p>
          <a:endParaRPr lang="fr-FR"/>
        </a:p>
      </dgm:t>
    </dgm:pt>
    <dgm:pt modelId="{41EBC580-4C9B-4B48-A702-D9CA6C90A32E}" type="sibTrans" cxnId="{660A315E-D84B-CE40-8072-2B975DA25F5C}">
      <dgm:prSet/>
      <dgm:spPr/>
      <dgm:t>
        <a:bodyPr/>
        <a:lstStyle/>
        <a:p>
          <a:endParaRPr lang="fr-FR"/>
        </a:p>
      </dgm:t>
    </dgm:pt>
    <dgm:pt modelId="{93D5600A-DFF0-154D-B015-2FF0439B8F49}">
      <dgm:prSet phldrT="[Texte]"/>
      <dgm:spPr/>
      <dgm:t>
        <a:bodyPr/>
        <a:lstStyle/>
        <a:p>
          <a:r>
            <a:rPr lang="en-GB"/>
            <a:t>graine</a:t>
          </a:r>
          <a:endParaRPr lang="fr-FR"/>
        </a:p>
      </dgm:t>
    </dgm:pt>
    <dgm:pt modelId="{4EA530E4-16B4-E547-9C89-5CB35EDB2006}" type="parTrans" cxnId="{4ED775DF-419E-6A49-A253-434BC25A0A7E}">
      <dgm:prSet/>
      <dgm:spPr/>
      <dgm:t>
        <a:bodyPr/>
        <a:lstStyle/>
        <a:p>
          <a:endParaRPr lang="fr-FR"/>
        </a:p>
      </dgm:t>
    </dgm:pt>
    <dgm:pt modelId="{39E4778B-B7D0-554A-9575-ABF9D63CF48B}" type="sibTrans" cxnId="{4ED775DF-419E-6A49-A253-434BC25A0A7E}">
      <dgm:prSet/>
      <dgm:spPr/>
      <dgm:t>
        <a:bodyPr/>
        <a:lstStyle/>
        <a:p>
          <a:endParaRPr lang="fr-FR"/>
        </a:p>
      </dgm:t>
    </dgm:pt>
    <dgm:pt modelId="{2BE0A6E6-1D31-BE4B-891B-37B48177CD09}">
      <dgm:prSet phldrT="[Texte]"/>
      <dgm:spPr/>
      <dgm:t>
        <a:bodyPr/>
        <a:lstStyle/>
        <a:p>
          <a:r>
            <a:rPr lang="en-GB"/>
            <a:t>germinantion</a:t>
          </a:r>
          <a:endParaRPr lang="fr-FR"/>
        </a:p>
      </dgm:t>
    </dgm:pt>
    <dgm:pt modelId="{EA16A362-BCE5-3344-AF11-FF5D4F5A8139}" type="parTrans" cxnId="{F042F5C8-ACE9-1645-B237-A4DF40D40857}">
      <dgm:prSet/>
      <dgm:spPr/>
      <dgm:t>
        <a:bodyPr/>
        <a:lstStyle/>
        <a:p>
          <a:endParaRPr lang="fr-FR"/>
        </a:p>
      </dgm:t>
    </dgm:pt>
    <dgm:pt modelId="{A9116037-BAA2-E04A-BE92-E00CB05735E1}" type="sibTrans" cxnId="{F042F5C8-ACE9-1645-B237-A4DF40D40857}">
      <dgm:prSet/>
      <dgm:spPr/>
      <dgm:t>
        <a:bodyPr/>
        <a:lstStyle/>
        <a:p>
          <a:endParaRPr lang="fr-FR"/>
        </a:p>
      </dgm:t>
    </dgm:pt>
    <dgm:pt modelId="{04ECD81B-9EE7-F249-97C1-2D248B37EDD5}">
      <dgm:prSet phldrT="[Texte]"/>
      <dgm:spPr/>
      <dgm:t>
        <a:bodyPr/>
        <a:lstStyle/>
        <a:p>
          <a:r>
            <a:rPr lang="en-GB"/>
            <a:t>croissance des branche</a:t>
          </a:r>
          <a:endParaRPr lang="fr-FR"/>
        </a:p>
      </dgm:t>
    </dgm:pt>
    <dgm:pt modelId="{7A973C46-1C4D-2E4C-9E38-2EE12AA01C18}" type="parTrans" cxnId="{C2C7230F-481F-7843-9E6B-2C08D4793FC0}">
      <dgm:prSet/>
      <dgm:spPr/>
      <dgm:t>
        <a:bodyPr/>
        <a:lstStyle/>
        <a:p>
          <a:endParaRPr lang="fr-FR"/>
        </a:p>
      </dgm:t>
    </dgm:pt>
    <dgm:pt modelId="{B1DC5400-3E28-914C-96B6-8E9B6BEEE410}" type="sibTrans" cxnId="{C2C7230F-481F-7843-9E6B-2C08D4793FC0}">
      <dgm:prSet/>
      <dgm:spPr/>
      <dgm:t>
        <a:bodyPr/>
        <a:lstStyle/>
        <a:p>
          <a:endParaRPr lang="fr-FR"/>
        </a:p>
      </dgm:t>
    </dgm:pt>
    <dgm:pt modelId="{88442414-BE23-C248-87B4-265A4023BB8C}">
      <dgm:prSet phldrT="[Texte]"/>
      <dgm:spPr/>
      <dgm:t>
        <a:bodyPr/>
        <a:lstStyle/>
        <a:p>
          <a:r>
            <a:rPr lang="en-GB"/>
            <a:t>floraison</a:t>
          </a:r>
          <a:endParaRPr lang="fr-FR"/>
        </a:p>
      </dgm:t>
    </dgm:pt>
    <dgm:pt modelId="{6FF0B2D7-FC66-E54D-A1C8-61E7EBCF8259}" type="parTrans" cxnId="{0BCEDDBE-D4F3-C745-AC18-82FC67DCF243}">
      <dgm:prSet/>
      <dgm:spPr/>
      <dgm:t>
        <a:bodyPr/>
        <a:lstStyle/>
        <a:p>
          <a:endParaRPr lang="fr-FR"/>
        </a:p>
      </dgm:t>
    </dgm:pt>
    <dgm:pt modelId="{C20675F3-1324-354F-9C39-75B9B04E27A5}" type="sibTrans" cxnId="{0BCEDDBE-D4F3-C745-AC18-82FC67DCF243}">
      <dgm:prSet/>
      <dgm:spPr/>
      <dgm:t>
        <a:bodyPr/>
        <a:lstStyle/>
        <a:p>
          <a:endParaRPr lang="fr-FR"/>
        </a:p>
      </dgm:t>
    </dgm:pt>
    <dgm:pt modelId="{2E3B30C5-40D1-1A4F-8349-0784A0E2836A}">
      <dgm:prSet phldrT="[Texte]"/>
      <dgm:spPr/>
      <dgm:t>
        <a:bodyPr/>
        <a:lstStyle/>
        <a:p>
          <a:r>
            <a:rPr lang="en-GB"/>
            <a:t>fertilisation</a:t>
          </a:r>
          <a:endParaRPr lang="fr-FR"/>
        </a:p>
      </dgm:t>
    </dgm:pt>
    <dgm:pt modelId="{F27E97B9-41EF-DC46-A192-E542A76C1A58}" type="parTrans" cxnId="{3B6AB19D-B2A8-F047-BDB6-05BCDA3D47BA}">
      <dgm:prSet/>
      <dgm:spPr/>
      <dgm:t>
        <a:bodyPr/>
        <a:lstStyle/>
        <a:p>
          <a:endParaRPr lang="fr-FR"/>
        </a:p>
      </dgm:t>
    </dgm:pt>
    <dgm:pt modelId="{C4C1EA3D-2F7B-9E46-8E0E-6AAD3B9216DF}" type="sibTrans" cxnId="{3B6AB19D-B2A8-F047-BDB6-05BCDA3D47BA}">
      <dgm:prSet/>
      <dgm:spPr/>
      <dgm:t>
        <a:bodyPr/>
        <a:lstStyle/>
        <a:p>
          <a:endParaRPr lang="fr-FR"/>
        </a:p>
      </dgm:t>
    </dgm:pt>
    <dgm:pt modelId="{A9BD8DEB-562D-DC46-9B61-8DB486D8C9EC}" type="pres">
      <dgm:prSet presAssocID="{0D349957-A631-6642-808A-17569FFA26E5}" presName="cycle" presStyleCnt="0">
        <dgm:presLayoutVars>
          <dgm:dir/>
          <dgm:resizeHandles val="exact"/>
        </dgm:presLayoutVars>
      </dgm:prSet>
      <dgm:spPr/>
      <dgm:t>
        <a:bodyPr/>
        <a:lstStyle/>
        <a:p>
          <a:endParaRPr lang="fr-FR"/>
        </a:p>
      </dgm:t>
    </dgm:pt>
    <dgm:pt modelId="{E3E3D426-4611-C64D-9B97-FA0F55742569}" type="pres">
      <dgm:prSet presAssocID="{ACCAC05D-0B63-FA4B-87FD-ED163CE90DE7}" presName="node" presStyleLbl="node1" presStyleIdx="0" presStyleCnt="7">
        <dgm:presLayoutVars>
          <dgm:bulletEnabled val="1"/>
        </dgm:presLayoutVars>
      </dgm:prSet>
      <dgm:spPr/>
      <dgm:t>
        <a:bodyPr/>
        <a:lstStyle/>
        <a:p>
          <a:endParaRPr lang="fr-FR"/>
        </a:p>
      </dgm:t>
    </dgm:pt>
    <dgm:pt modelId="{00AAEA1B-E16F-3D46-9C33-7B455B59559F}" type="pres">
      <dgm:prSet presAssocID="{ACCAC05D-0B63-FA4B-87FD-ED163CE90DE7}" presName="spNode" presStyleCnt="0"/>
      <dgm:spPr/>
    </dgm:pt>
    <dgm:pt modelId="{12730D35-764A-C94D-8A5C-69E8F31770C0}" type="pres">
      <dgm:prSet presAssocID="{345437E3-531C-1D4D-93C9-373F613BBC40}" presName="sibTrans" presStyleLbl="sibTrans1D1" presStyleIdx="0" presStyleCnt="7"/>
      <dgm:spPr/>
      <dgm:t>
        <a:bodyPr/>
        <a:lstStyle/>
        <a:p>
          <a:endParaRPr lang="fr-FR"/>
        </a:p>
      </dgm:t>
    </dgm:pt>
    <dgm:pt modelId="{FA1F1607-0D9C-B647-A1E3-B46E8D4A518E}" type="pres">
      <dgm:prSet presAssocID="{0545D1AF-2C90-814D-B0C4-0E2DD0FFB081}" presName="node" presStyleLbl="node1" presStyleIdx="1" presStyleCnt="7">
        <dgm:presLayoutVars>
          <dgm:bulletEnabled val="1"/>
        </dgm:presLayoutVars>
      </dgm:prSet>
      <dgm:spPr/>
      <dgm:t>
        <a:bodyPr/>
        <a:lstStyle/>
        <a:p>
          <a:endParaRPr lang="fr-FR"/>
        </a:p>
      </dgm:t>
    </dgm:pt>
    <dgm:pt modelId="{3F91C234-D4C8-7A43-B4CA-6FEE6A8831B1}" type="pres">
      <dgm:prSet presAssocID="{0545D1AF-2C90-814D-B0C4-0E2DD0FFB081}" presName="spNode" presStyleCnt="0"/>
      <dgm:spPr/>
    </dgm:pt>
    <dgm:pt modelId="{860BF44E-6F63-3E4C-99B4-958A5B7A0444}" type="pres">
      <dgm:prSet presAssocID="{41EBC580-4C9B-4B48-A702-D9CA6C90A32E}" presName="sibTrans" presStyleLbl="sibTrans1D1" presStyleIdx="1" presStyleCnt="7"/>
      <dgm:spPr/>
      <dgm:t>
        <a:bodyPr/>
        <a:lstStyle/>
        <a:p>
          <a:endParaRPr lang="fr-FR"/>
        </a:p>
      </dgm:t>
    </dgm:pt>
    <dgm:pt modelId="{C5A1A14A-6550-194E-A814-8C0093F644B4}" type="pres">
      <dgm:prSet presAssocID="{93D5600A-DFF0-154D-B015-2FF0439B8F49}" presName="node" presStyleLbl="node1" presStyleIdx="2" presStyleCnt="7">
        <dgm:presLayoutVars>
          <dgm:bulletEnabled val="1"/>
        </dgm:presLayoutVars>
      </dgm:prSet>
      <dgm:spPr/>
      <dgm:t>
        <a:bodyPr/>
        <a:lstStyle/>
        <a:p>
          <a:endParaRPr lang="fr-FR"/>
        </a:p>
      </dgm:t>
    </dgm:pt>
    <dgm:pt modelId="{E26A1851-A920-6E4E-BEF2-F023146F9849}" type="pres">
      <dgm:prSet presAssocID="{93D5600A-DFF0-154D-B015-2FF0439B8F49}" presName="spNode" presStyleCnt="0"/>
      <dgm:spPr/>
    </dgm:pt>
    <dgm:pt modelId="{034F1C6E-19F4-F247-97FD-20C116598F92}" type="pres">
      <dgm:prSet presAssocID="{39E4778B-B7D0-554A-9575-ABF9D63CF48B}" presName="sibTrans" presStyleLbl="sibTrans1D1" presStyleIdx="2" presStyleCnt="7"/>
      <dgm:spPr/>
      <dgm:t>
        <a:bodyPr/>
        <a:lstStyle/>
        <a:p>
          <a:endParaRPr lang="fr-FR"/>
        </a:p>
      </dgm:t>
    </dgm:pt>
    <dgm:pt modelId="{4C923595-F083-3541-9A15-A4DC0D5ED482}" type="pres">
      <dgm:prSet presAssocID="{2BE0A6E6-1D31-BE4B-891B-37B48177CD09}" presName="node" presStyleLbl="node1" presStyleIdx="3" presStyleCnt="7">
        <dgm:presLayoutVars>
          <dgm:bulletEnabled val="1"/>
        </dgm:presLayoutVars>
      </dgm:prSet>
      <dgm:spPr/>
      <dgm:t>
        <a:bodyPr/>
        <a:lstStyle/>
        <a:p>
          <a:endParaRPr lang="fr-FR"/>
        </a:p>
      </dgm:t>
    </dgm:pt>
    <dgm:pt modelId="{A67A9E8C-EAA6-9943-8A44-FB6D424CED0D}" type="pres">
      <dgm:prSet presAssocID="{2BE0A6E6-1D31-BE4B-891B-37B48177CD09}" presName="spNode" presStyleCnt="0"/>
      <dgm:spPr/>
    </dgm:pt>
    <dgm:pt modelId="{F4897035-4E66-0345-97B2-B40913DF05D1}" type="pres">
      <dgm:prSet presAssocID="{A9116037-BAA2-E04A-BE92-E00CB05735E1}" presName="sibTrans" presStyleLbl="sibTrans1D1" presStyleIdx="3" presStyleCnt="7"/>
      <dgm:spPr/>
      <dgm:t>
        <a:bodyPr/>
        <a:lstStyle/>
        <a:p>
          <a:endParaRPr lang="fr-FR"/>
        </a:p>
      </dgm:t>
    </dgm:pt>
    <dgm:pt modelId="{4D67C62D-DDA8-2946-9B5D-3AFA2D395628}" type="pres">
      <dgm:prSet presAssocID="{04ECD81B-9EE7-F249-97C1-2D248B37EDD5}" presName="node" presStyleLbl="node1" presStyleIdx="4" presStyleCnt="7">
        <dgm:presLayoutVars>
          <dgm:bulletEnabled val="1"/>
        </dgm:presLayoutVars>
      </dgm:prSet>
      <dgm:spPr/>
      <dgm:t>
        <a:bodyPr/>
        <a:lstStyle/>
        <a:p>
          <a:endParaRPr lang="fr-FR"/>
        </a:p>
      </dgm:t>
    </dgm:pt>
    <dgm:pt modelId="{CC5A7603-4510-6648-B3B5-0B8E676FDD1A}" type="pres">
      <dgm:prSet presAssocID="{04ECD81B-9EE7-F249-97C1-2D248B37EDD5}" presName="spNode" presStyleCnt="0"/>
      <dgm:spPr/>
    </dgm:pt>
    <dgm:pt modelId="{BC05F86F-B23F-1A45-9938-44F3BEC73832}" type="pres">
      <dgm:prSet presAssocID="{B1DC5400-3E28-914C-96B6-8E9B6BEEE410}" presName="sibTrans" presStyleLbl="sibTrans1D1" presStyleIdx="4" presStyleCnt="7"/>
      <dgm:spPr/>
      <dgm:t>
        <a:bodyPr/>
        <a:lstStyle/>
        <a:p>
          <a:endParaRPr lang="fr-FR"/>
        </a:p>
      </dgm:t>
    </dgm:pt>
    <dgm:pt modelId="{CBAEB7A1-1FFF-CF44-BE79-18EC2108F957}" type="pres">
      <dgm:prSet presAssocID="{88442414-BE23-C248-87B4-265A4023BB8C}" presName="node" presStyleLbl="node1" presStyleIdx="5" presStyleCnt="7">
        <dgm:presLayoutVars>
          <dgm:bulletEnabled val="1"/>
        </dgm:presLayoutVars>
      </dgm:prSet>
      <dgm:spPr/>
      <dgm:t>
        <a:bodyPr/>
        <a:lstStyle/>
        <a:p>
          <a:endParaRPr lang="fr-FR"/>
        </a:p>
      </dgm:t>
    </dgm:pt>
    <dgm:pt modelId="{68EB262F-9544-C14C-9D2E-FC44E7F37955}" type="pres">
      <dgm:prSet presAssocID="{88442414-BE23-C248-87B4-265A4023BB8C}" presName="spNode" presStyleCnt="0"/>
      <dgm:spPr/>
    </dgm:pt>
    <dgm:pt modelId="{7C94C478-FDEA-D24E-9C2A-879356D1FC3E}" type="pres">
      <dgm:prSet presAssocID="{C20675F3-1324-354F-9C39-75B9B04E27A5}" presName="sibTrans" presStyleLbl="sibTrans1D1" presStyleIdx="5" presStyleCnt="7"/>
      <dgm:spPr/>
      <dgm:t>
        <a:bodyPr/>
        <a:lstStyle/>
        <a:p>
          <a:endParaRPr lang="fr-FR"/>
        </a:p>
      </dgm:t>
    </dgm:pt>
    <dgm:pt modelId="{E72EAB85-A606-5E47-A56C-FB2FD956AB7D}" type="pres">
      <dgm:prSet presAssocID="{2E3B30C5-40D1-1A4F-8349-0784A0E2836A}" presName="node" presStyleLbl="node1" presStyleIdx="6" presStyleCnt="7">
        <dgm:presLayoutVars>
          <dgm:bulletEnabled val="1"/>
        </dgm:presLayoutVars>
      </dgm:prSet>
      <dgm:spPr/>
      <dgm:t>
        <a:bodyPr/>
        <a:lstStyle/>
        <a:p>
          <a:endParaRPr lang="fr-FR"/>
        </a:p>
      </dgm:t>
    </dgm:pt>
    <dgm:pt modelId="{4D6D949E-2CA8-3342-96AA-FF1117337625}" type="pres">
      <dgm:prSet presAssocID="{2E3B30C5-40D1-1A4F-8349-0784A0E2836A}" presName="spNode" presStyleCnt="0"/>
      <dgm:spPr/>
    </dgm:pt>
    <dgm:pt modelId="{A95E5288-A620-694D-A05B-C5E50BC4A921}" type="pres">
      <dgm:prSet presAssocID="{C4C1EA3D-2F7B-9E46-8E0E-6AAD3B9216DF}" presName="sibTrans" presStyleLbl="sibTrans1D1" presStyleIdx="6" presStyleCnt="7"/>
      <dgm:spPr/>
      <dgm:t>
        <a:bodyPr/>
        <a:lstStyle/>
        <a:p>
          <a:endParaRPr lang="fr-FR"/>
        </a:p>
      </dgm:t>
    </dgm:pt>
  </dgm:ptLst>
  <dgm:cxnLst>
    <dgm:cxn modelId="{F311D69E-3358-0B47-AC13-B26FFB5A6EB2}" type="presOf" srcId="{2E3B30C5-40D1-1A4F-8349-0784A0E2836A}" destId="{E72EAB85-A606-5E47-A56C-FB2FD956AB7D}" srcOrd="0" destOrd="0" presId="urn:microsoft.com/office/officeart/2005/8/layout/cycle5"/>
    <dgm:cxn modelId="{C2C7230F-481F-7843-9E6B-2C08D4793FC0}" srcId="{0D349957-A631-6642-808A-17569FFA26E5}" destId="{04ECD81B-9EE7-F249-97C1-2D248B37EDD5}" srcOrd="4" destOrd="0" parTransId="{7A973C46-1C4D-2E4C-9E38-2EE12AA01C18}" sibTransId="{B1DC5400-3E28-914C-96B6-8E9B6BEEE410}"/>
    <dgm:cxn modelId="{F51E0912-CDDB-164E-A679-DE1FE4276EB3}" type="presOf" srcId="{2BE0A6E6-1D31-BE4B-891B-37B48177CD09}" destId="{4C923595-F083-3541-9A15-A4DC0D5ED482}" srcOrd="0" destOrd="0" presId="urn:microsoft.com/office/officeart/2005/8/layout/cycle5"/>
    <dgm:cxn modelId="{4ED775DF-419E-6A49-A253-434BC25A0A7E}" srcId="{0D349957-A631-6642-808A-17569FFA26E5}" destId="{93D5600A-DFF0-154D-B015-2FF0439B8F49}" srcOrd="2" destOrd="0" parTransId="{4EA530E4-16B4-E547-9C89-5CB35EDB2006}" sibTransId="{39E4778B-B7D0-554A-9575-ABF9D63CF48B}"/>
    <dgm:cxn modelId="{0BCEDDBE-D4F3-C745-AC18-82FC67DCF243}" srcId="{0D349957-A631-6642-808A-17569FFA26E5}" destId="{88442414-BE23-C248-87B4-265A4023BB8C}" srcOrd="5" destOrd="0" parTransId="{6FF0B2D7-FC66-E54D-A1C8-61E7EBCF8259}" sibTransId="{C20675F3-1324-354F-9C39-75B9B04E27A5}"/>
    <dgm:cxn modelId="{3B6AB19D-B2A8-F047-BDB6-05BCDA3D47BA}" srcId="{0D349957-A631-6642-808A-17569FFA26E5}" destId="{2E3B30C5-40D1-1A4F-8349-0784A0E2836A}" srcOrd="6" destOrd="0" parTransId="{F27E97B9-41EF-DC46-A192-E542A76C1A58}" sibTransId="{C4C1EA3D-2F7B-9E46-8E0E-6AAD3B9216DF}"/>
    <dgm:cxn modelId="{16540C33-F5CC-1B4B-A7B6-F8226742B9F2}" type="presOf" srcId="{0D349957-A631-6642-808A-17569FFA26E5}" destId="{A9BD8DEB-562D-DC46-9B61-8DB486D8C9EC}" srcOrd="0" destOrd="0" presId="urn:microsoft.com/office/officeart/2005/8/layout/cycle5"/>
    <dgm:cxn modelId="{DFD23D06-F6B6-A24D-BB71-5EAABF9F4951}" type="presOf" srcId="{A9116037-BAA2-E04A-BE92-E00CB05735E1}" destId="{F4897035-4E66-0345-97B2-B40913DF05D1}" srcOrd="0" destOrd="0" presId="urn:microsoft.com/office/officeart/2005/8/layout/cycle5"/>
    <dgm:cxn modelId="{7694CFE4-3638-FF40-957C-B9B70A5C7346}" type="presOf" srcId="{C4C1EA3D-2F7B-9E46-8E0E-6AAD3B9216DF}" destId="{A95E5288-A620-694D-A05B-C5E50BC4A921}" srcOrd="0" destOrd="0" presId="urn:microsoft.com/office/officeart/2005/8/layout/cycle5"/>
    <dgm:cxn modelId="{5F47BC64-550E-B843-B1F3-DDDB4FE9E3CE}" type="presOf" srcId="{88442414-BE23-C248-87B4-265A4023BB8C}" destId="{CBAEB7A1-1FFF-CF44-BE79-18EC2108F957}" srcOrd="0" destOrd="0" presId="urn:microsoft.com/office/officeart/2005/8/layout/cycle5"/>
    <dgm:cxn modelId="{10EF7096-99AA-1D4B-9125-28BD2533162E}" type="presOf" srcId="{39E4778B-B7D0-554A-9575-ABF9D63CF48B}" destId="{034F1C6E-19F4-F247-97FD-20C116598F92}" srcOrd="0" destOrd="0" presId="urn:microsoft.com/office/officeart/2005/8/layout/cycle5"/>
    <dgm:cxn modelId="{D598E7CF-DA0C-DD4C-AD4F-67E67B87206A}" type="presOf" srcId="{0545D1AF-2C90-814D-B0C4-0E2DD0FFB081}" destId="{FA1F1607-0D9C-B647-A1E3-B46E8D4A518E}" srcOrd="0" destOrd="0" presId="urn:microsoft.com/office/officeart/2005/8/layout/cycle5"/>
    <dgm:cxn modelId="{EC0E01B6-CA32-334F-8F9A-09524A7F8649}" type="presOf" srcId="{41EBC580-4C9B-4B48-A702-D9CA6C90A32E}" destId="{860BF44E-6F63-3E4C-99B4-958A5B7A0444}" srcOrd="0" destOrd="0" presId="urn:microsoft.com/office/officeart/2005/8/layout/cycle5"/>
    <dgm:cxn modelId="{1A53B0D5-EABD-9346-A904-FE1BC53CB77E}" type="presOf" srcId="{ACCAC05D-0B63-FA4B-87FD-ED163CE90DE7}" destId="{E3E3D426-4611-C64D-9B97-FA0F55742569}" srcOrd="0" destOrd="0" presId="urn:microsoft.com/office/officeart/2005/8/layout/cycle5"/>
    <dgm:cxn modelId="{C164AE3C-A9F2-5547-B8F7-9BB1445A504F}" type="presOf" srcId="{C20675F3-1324-354F-9C39-75B9B04E27A5}" destId="{7C94C478-FDEA-D24E-9C2A-879356D1FC3E}" srcOrd="0" destOrd="0" presId="urn:microsoft.com/office/officeart/2005/8/layout/cycle5"/>
    <dgm:cxn modelId="{F042F5C8-ACE9-1645-B237-A4DF40D40857}" srcId="{0D349957-A631-6642-808A-17569FFA26E5}" destId="{2BE0A6E6-1D31-BE4B-891B-37B48177CD09}" srcOrd="3" destOrd="0" parTransId="{EA16A362-BCE5-3344-AF11-FF5D4F5A8139}" sibTransId="{A9116037-BAA2-E04A-BE92-E00CB05735E1}"/>
    <dgm:cxn modelId="{3135740F-9EAB-D94E-8FD1-5B126D6B10F2}" type="presOf" srcId="{345437E3-531C-1D4D-93C9-373F613BBC40}" destId="{12730D35-764A-C94D-8A5C-69E8F31770C0}" srcOrd="0" destOrd="0" presId="urn:microsoft.com/office/officeart/2005/8/layout/cycle5"/>
    <dgm:cxn modelId="{7114E2BF-1432-E84C-A07D-97A980CF3ABF}" type="presOf" srcId="{B1DC5400-3E28-914C-96B6-8E9B6BEEE410}" destId="{BC05F86F-B23F-1A45-9938-44F3BEC73832}" srcOrd="0" destOrd="0" presId="urn:microsoft.com/office/officeart/2005/8/layout/cycle5"/>
    <dgm:cxn modelId="{B2A995DC-B767-6B42-A42A-668B96581908}" type="presOf" srcId="{04ECD81B-9EE7-F249-97C1-2D248B37EDD5}" destId="{4D67C62D-DDA8-2946-9B5D-3AFA2D395628}" srcOrd="0" destOrd="0" presId="urn:microsoft.com/office/officeart/2005/8/layout/cycle5"/>
    <dgm:cxn modelId="{660A315E-D84B-CE40-8072-2B975DA25F5C}" srcId="{0D349957-A631-6642-808A-17569FFA26E5}" destId="{0545D1AF-2C90-814D-B0C4-0E2DD0FFB081}" srcOrd="1" destOrd="0" parTransId="{51995E26-205B-CD44-9B3A-F19B54387118}" sibTransId="{41EBC580-4C9B-4B48-A702-D9CA6C90A32E}"/>
    <dgm:cxn modelId="{AD2C9D8D-7D21-FB47-9801-1C02B8B83A61}" srcId="{0D349957-A631-6642-808A-17569FFA26E5}" destId="{ACCAC05D-0B63-FA4B-87FD-ED163CE90DE7}" srcOrd="0" destOrd="0" parTransId="{D9A588FB-0AE9-8B49-AC7B-E0FF717490E5}" sibTransId="{345437E3-531C-1D4D-93C9-373F613BBC40}"/>
    <dgm:cxn modelId="{35E34B86-1032-2145-A5DA-2985EB23A94B}" type="presOf" srcId="{93D5600A-DFF0-154D-B015-2FF0439B8F49}" destId="{C5A1A14A-6550-194E-A814-8C0093F644B4}" srcOrd="0" destOrd="0" presId="urn:microsoft.com/office/officeart/2005/8/layout/cycle5"/>
    <dgm:cxn modelId="{A2E1FA79-6B05-914A-B623-E0C2474CAE9B}" type="presParOf" srcId="{A9BD8DEB-562D-DC46-9B61-8DB486D8C9EC}" destId="{E3E3D426-4611-C64D-9B97-FA0F55742569}" srcOrd="0" destOrd="0" presId="urn:microsoft.com/office/officeart/2005/8/layout/cycle5"/>
    <dgm:cxn modelId="{E84703C5-7A3E-044D-BE7B-4A42897BBC58}" type="presParOf" srcId="{A9BD8DEB-562D-DC46-9B61-8DB486D8C9EC}" destId="{00AAEA1B-E16F-3D46-9C33-7B455B59559F}" srcOrd="1" destOrd="0" presId="urn:microsoft.com/office/officeart/2005/8/layout/cycle5"/>
    <dgm:cxn modelId="{1ADD9366-1AB0-7E41-97DE-FE95C4EF1735}" type="presParOf" srcId="{A9BD8DEB-562D-DC46-9B61-8DB486D8C9EC}" destId="{12730D35-764A-C94D-8A5C-69E8F31770C0}" srcOrd="2" destOrd="0" presId="urn:microsoft.com/office/officeart/2005/8/layout/cycle5"/>
    <dgm:cxn modelId="{9C25FCFD-F93E-6B4B-ABC1-4C68F01D534A}" type="presParOf" srcId="{A9BD8DEB-562D-DC46-9B61-8DB486D8C9EC}" destId="{FA1F1607-0D9C-B647-A1E3-B46E8D4A518E}" srcOrd="3" destOrd="0" presId="urn:microsoft.com/office/officeart/2005/8/layout/cycle5"/>
    <dgm:cxn modelId="{BA2EC269-10A5-8E4C-88E6-7B6C97E23268}" type="presParOf" srcId="{A9BD8DEB-562D-DC46-9B61-8DB486D8C9EC}" destId="{3F91C234-D4C8-7A43-B4CA-6FEE6A8831B1}" srcOrd="4" destOrd="0" presId="urn:microsoft.com/office/officeart/2005/8/layout/cycle5"/>
    <dgm:cxn modelId="{D1531F68-23AB-334D-B8C1-BAC0A36BEFC8}" type="presParOf" srcId="{A9BD8DEB-562D-DC46-9B61-8DB486D8C9EC}" destId="{860BF44E-6F63-3E4C-99B4-958A5B7A0444}" srcOrd="5" destOrd="0" presId="urn:microsoft.com/office/officeart/2005/8/layout/cycle5"/>
    <dgm:cxn modelId="{0D9A3331-91B0-654D-888B-3611DDCA9988}" type="presParOf" srcId="{A9BD8DEB-562D-DC46-9B61-8DB486D8C9EC}" destId="{C5A1A14A-6550-194E-A814-8C0093F644B4}" srcOrd="6" destOrd="0" presId="urn:microsoft.com/office/officeart/2005/8/layout/cycle5"/>
    <dgm:cxn modelId="{90329BBB-3F24-1544-B4C9-5702404F01A8}" type="presParOf" srcId="{A9BD8DEB-562D-DC46-9B61-8DB486D8C9EC}" destId="{E26A1851-A920-6E4E-BEF2-F023146F9849}" srcOrd="7" destOrd="0" presId="urn:microsoft.com/office/officeart/2005/8/layout/cycle5"/>
    <dgm:cxn modelId="{77F07620-7340-2349-9DE7-E7C2F9F490B5}" type="presParOf" srcId="{A9BD8DEB-562D-DC46-9B61-8DB486D8C9EC}" destId="{034F1C6E-19F4-F247-97FD-20C116598F92}" srcOrd="8" destOrd="0" presId="urn:microsoft.com/office/officeart/2005/8/layout/cycle5"/>
    <dgm:cxn modelId="{ED2A1F65-C176-9D42-A3A9-46271B6978C8}" type="presParOf" srcId="{A9BD8DEB-562D-DC46-9B61-8DB486D8C9EC}" destId="{4C923595-F083-3541-9A15-A4DC0D5ED482}" srcOrd="9" destOrd="0" presId="urn:microsoft.com/office/officeart/2005/8/layout/cycle5"/>
    <dgm:cxn modelId="{9901621E-8D1C-A64A-82FF-32F7E52686BD}" type="presParOf" srcId="{A9BD8DEB-562D-DC46-9B61-8DB486D8C9EC}" destId="{A67A9E8C-EAA6-9943-8A44-FB6D424CED0D}" srcOrd="10" destOrd="0" presId="urn:microsoft.com/office/officeart/2005/8/layout/cycle5"/>
    <dgm:cxn modelId="{7134967F-2741-AA4A-BCE9-190434EE9FB9}" type="presParOf" srcId="{A9BD8DEB-562D-DC46-9B61-8DB486D8C9EC}" destId="{F4897035-4E66-0345-97B2-B40913DF05D1}" srcOrd="11" destOrd="0" presId="urn:microsoft.com/office/officeart/2005/8/layout/cycle5"/>
    <dgm:cxn modelId="{7ACF042C-5151-0842-B0A6-44741D6AB2A0}" type="presParOf" srcId="{A9BD8DEB-562D-DC46-9B61-8DB486D8C9EC}" destId="{4D67C62D-DDA8-2946-9B5D-3AFA2D395628}" srcOrd="12" destOrd="0" presId="urn:microsoft.com/office/officeart/2005/8/layout/cycle5"/>
    <dgm:cxn modelId="{DDE7033A-906C-AF41-9F29-AD5C185A6EB9}" type="presParOf" srcId="{A9BD8DEB-562D-DC46-9B61-8DB486D8C9EC}" destId="{CC5A7603-4510-6648-B3B5-0B8E676FDD1A}" srcOrd="13" destOrd="0" presId="urn:microsoft.com/office/officeart/2005/8/layout/cycle5"/>
    <dgm:cxn modelId="{C821E4F7-CA62-A247-BA79-B5E0E805F22C}" type="presParOf" srcId="{A9BD8DEB-562D-DC46-9B61-8DB486D8C9EC}" destId="{BC05F86F-B23F-1A45-9938-44F3BEC73832}" srcOrd="14" destOrd="0" presId="urn:microsoft.com/office/officeart/2005/8/layout/cycle5"/>
    <dgm:cxn modelId="{5AA660AB-0ED1-8C4F-9199-9424C3A4604B}" type="presParOf" srcId="{A9BD8DEB-562D-DC46-9B61-8DB486D8C9EC}" destId="{CBAEB7A1-1FFF-CF44-BE79-18EC2108F957}" srcOrd="15" destOrd="0" presId="urn:microsoft.com/office/officeart/2005/8/layout/cycle5"/>
    <dgm:cxn modelId="{628E1CD2-76CF-DF43-8DBB-D2CC1BA8BF21}" type="presParOf" srcId="{A9BD8DEB-562D-DC46-9B61-8DB486D8C9EC}" destId="{68EB262F-9544-C14C-9D2E-FC44E7F37955}" srcOrd="16" destOrd="0" presId="urn:microsoft.com/office/officeart/2005/8/layout/cycle5"/>
    <dgm:cxn modelId="{39C16130-0AA1-0748-B620-253784C59386}" type="presParOf" srcId="{A9BD8DEB-562D-DC46-9B61-8DB486D8C9EC}" destId="{7C94C478-FDEA-D24E-9C2A-879356D1FC3E}" srcOrd="17" destOrd="0" presId="urn:microsoft.com/office/officeart/2005/8/layout/cycle5"/>
    <dgm:cxn modelId="{73BCE2DB-0DB1-5B4D-80C9-1A87A4912976}" type="presParOf" srcId="{A9BD8DEB-562D-DC46-9B61-8DB486D8C9EC}" destId="{E72EAB85-A606-5E47-A56C-FB2FD956AB7D}" srcOrd="18" destOrd="0" presId="urn:microsoft.com/office/officeart/2005/8/layout/cycle5"/>
    <dgm:cxn modelId="{FBE277E2-BAEE-1847-902C-6DC5A8DB3EA6}" type="presParOf" srcId="{A9BD8DEB-562D-DC46-9B61-8DB486D8C9EC}" destId="{4D6D949E-2CA8-3342-96AA-FF1117337625}" srcOrd="19" destOrd="0" presId="urn:microsoft.com/office/officeart/2005/8/layout/cycle5"/>
    <dgm:cxn modelId="{718D1B01-3FCC-0E42-8A63-06CEFD022B02}" type="presParOf" srcId="{A9BD8DEB-562D-DC46-9B61-8DB486D8C9EC}" destId="{A95E5288-A620-694D-A05B-C5E50BC4A921}" srcOrd="20" destOrd="0" presId="urn:microsoft.com/office/officeart/2005/8/layout/cycle5"/>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AB505D3-D7DF-E043-948F-3451CCFCABB1}" type="doc">
      <dgm:prSet loTypeId="urn:microsoft.com/office/officeart/2005/8/layout/process1" loCatId="" qsTypeId="urn:microsoft.com/office/officeart/2005/8/quickstyle/simple4" qsCatId="simple" csTypeId="urn:microsoft.com/office/officeart/2005/8/colors/accent1_2" csCatId="accent1" phldr="1"/>
      <dgm:spPr/>
    </dgm:pt>
    <dgm:pt modelId="{FEE57D41-731A-664D-A672-64F95E1A0A80}">
      <dgm:prSet phldrT="[Texte]"/>
      <dgm:spPr/>
      <dgm:t>
        <a:bodyPr/>
        <a:lstStyle/>
        <a:p>
          <a:r>
            <a:rPr lang="en-GB"/>
            <a:t>Synthèse</a:t>
          </a:r>
          <a:endParaRPr lang="fr-FR"/>
        </a:p>
      </dgm:t>
    </dgm:pt>
    <dgm:pt modelId="{C4C7E36C-8561-2E4E-A2C3-F3DDA79C743F}" type="parTrans" cxnId="{4018AFDB-0474-044B-B062-F7F3AF715364}">
      <dgm:prSet/>
      <dgm:spPr/>
      <dgm:t>
        <a:bodyPr/>
        <a:lstStyle/>
        <a:p>
          <a:endParaRPr lang="fr-FR"/>
        </a:p>
      </dgm:t>
    </dgm:pt>
    <dgm:pt modelId="{E624FA85-4857-7746-BA2D-5CE8B580008A}" type="sibTrans" cxnId="{4018AFDB-0474-044B-B062-F7F3AF715364}">
      <dgm:prSet/>
      <dgm:spPr/>
      <dgm:t>
        <a:bodyPr/>
        <a:lstStyle/>
        <a:p>
          <a:endParaRPr lang="fr-FR"/>
        </a:p>
      </dgm:t>
    </dgm:pt>
    <dgm:pt modelId="{0FC25D9E-14EA-0B45-957F-996B10468DBD}">
      <dgm:prSet phldrT="[Texte]"/>
      <dgm:spPr/>
      <dgm:t>
        <a:bodyPr/>
        <a:lstStyle/>
        <a:p>
          <a:r>
            <a:rPr lang="en-GB"/>
            <a:t>transport</a:t>
          </a:r>
          <a:endParaRPr lang="fr-FR"/>
        </a:p>
      </dgm:t>
    </dgm:pt>
    <dgm:pt modelId="{9C9944D4-5079-ED4F-B36D-452B63F761E2}" type="parTrans" cxnId="{2DB7C955-3B17-2B40-9B80-55F05BD92370}">
      <dgm:prSet/>
      <dgm:spPr/>
      <dgm:t>
        <a:bodyPr/>
        <a:lstStyle/>
        <a:p>
          <a:endParaRPr lang="fr-FR"/>
        </a:p>
      </dgm:t>
    </dgm:pt>
    <dgm:pt modelId="{D3398A3B-CA09-164C-87E7-D52D65EF53A4}" type="sibTrans" cxnId="{2DB7C955-3B17-2B40-9B80-55F05BD92370}">
      <dgm:prSet/>
      <dgm:spPr/>
      <dgm:t>
        <a:bodyPr/>
        <a:lstStyle/>
        <a:p>
          <a:endParaRPr lang="fr-FR"/>
        </a:p>
      </dgm:t>
    </dgm:pt>
    <dgm:pt modelId="{7560E044-B125-F847-8E09-231D2C96203C}">
      <dgm:prSet phldrT="[Texte]"/>
      <dgm:spPr/>
      <dgm:t>
        <a:bodyPr/>
        <a:lstStyle/>
        <a:p>
          <a:r>
            <a:rPr lang="en-GB"/>
            <a:t>perception (récepteur membranaire ou cytoplasmique)</a:t>
          </a:r>
          <a:endParaRPr lang="fr-FR"/>
        </a:p>
      </dgm:t>
    </dgm:pt>
    <dgm:pt modelId="{1CF7B9E0-D736-D040-A4F8-CF066FC25147}" type="parTrans" cxnId="{0AB3CC98-C56D-5346-A597-1A2F2F126887}">
      <dgm:prSet/>
      <dgm:spPr/>
      <dgm:t>
        <a:bodyPr/>
        <a:lstStyle/>
        <a:p>
          <a:endParaRPr lang="fr-FR"/>
        </a:p>
      </dgm:t>
    </dgm:pt>
    <dgm:pt modelId="{922441D1-1C57-A540-8789-5AF78FDC59E8}" type="sibTrans" cxnId="{0AB3CC98-C56D-5346-A597-1A2F2F126887}">
      <dgm:prSet/>
      <dgm:spPr/>
      <dgm:t>
        <a:bodyPr/>
        <a:lstStyle/>
        <a:p>
          <a:endParaRPr lang="fr-FR"/>
        </a:p>
      </dgm:t>
    </dgm:pt>
    <dgm:pt modelId="{699E13EA-BDCA-1B4F-85FA-2B5F5D717786}">
      <dgm:prSet phldrT="[Texte]"/>
      <dgm:spPr/>
      <dgm:t>
        <a:bodyPr/>
        <a:lstStyle/>
        <a:p>
          <a:r>
            <a:rPr lang="en-GB"/>
            <a:t> transduction du signal</a:t>
          </a:r>
          <a:endParaRPr lang="fr-FR"/>
        </a:p>
      </dgm:t>
    </dgm:pt>
    <dgm:pt modelId="{CB823930-EC70-7B4D-B31F-3AEC31B12141}" type="parTrans" cxnId="{593B9794-48AE-5E4C-9DDC-1842D22D27AE}">
      <dgm:prSet/>
      <dgm:spPr/>
      <dgm:t>
        <a:bodyPr/>
        <a:lstStyle/>
        <a:p>
          <a:endParaRPr lang="fr-FR"/>
        </a:p>
      </dgm:t>
    </dgm:pt>
    <dgm:pt modelId="{8D94F109-F8BE-FF45-B031-EEECD0359EEB}" type="sibTrans" cxnId="{593B9794-48AE-5E4C-9DDC-1842D22D27AE}">
      <dgm:prSet/>
      <dgm:spPr/>
      <dgm:t>
        <a:bodyPr/>
        <a:lstStyle/>
        <a:p>
          <a:endParaRPr lang="fr-FR"/>
        </a:p>
      </dgm:t>
    </dgm:pt>
    <dgm:pt modelId="{1238E3D7-AF33-5541-BBD6-DC7D7948E01B}">
      <dgm:prSet phldrT="[Texte]"/>
      <dgm:spPr/>
      <dgm:t>
        <a:bodyPr/>
        <a:lstStyle/>
        <a:p>
          <a:r>
            <a:rPr lang="en-GB"/>
            <a:t> réponses (régulation de gènes, d'activités cellulaires)</a:t>
          </a:r>
          <a:endParaRPr lang="fr-FR"/>
        </a:p>
      </dgm:t>
    </dgm:pt>
    <dgm:pt modelId="{8945FE0C-1417-FE44-8062-2DCC4F1CB482}" type="parTrans" cxnId="{688A69FF-D52D-954C-AD0B-9DB18FCE7CDF}">
      <dgm:prSet/>
      <dgm:spPr/>
      <dgm:t>
        <a:bodyPr/>
        <a:lstStyle/>
        <a:p>
          <a:endParaRPr lang="fr-FR"/>
        </a:p>
      </dgm:t>
    </dgm:pt>
    <dgm:pt modelId="{B6367232-C364-3345-9240-336E331CBD57}" type="sibTrans" cxnId="{688A69FF-D52D-954C-AD0B-9DB18FCE7CDF}">
      <dgm:prSet/>
      <dgm:spPr/>
      <dgm:t>
        <a:bodyPr/>
        <a:lstStyle/>
        <a:p>
          <a:endParaRPr lang="fr-FR"/>
        </a:p>
      </dgm:t>
    </dgm:pt>
    <dgm:pt modelId="{7D2BB803-C385-A343-B80B-A63D8BF0E54A}" type="pres">
      <dgm:prSet presAssocID="{7AB505D3-D7DF-E043-948F-3451CCFCABB1}" presName="Name0" presStyleCnt="0">
        <dgm:presLayoutVars>
          <dgm:dir/>
          <dgm:resizeHandles val="exact"/>
        </dgm:presLayoutVars>
      </dgm:prSet>
      <dgm:spPr/>
    </dgm:pt>
    <dgm:pt modelId="{DA7F4BCC-D204-AF4A-9126-F4100060205B}" type="pres">
      <dgm:prSet presAssocID="{FEE57D41-731A-664D-A672-64F95E1A0A80}" presName="node" presStyleLbl="node1" presStyleIdx="0" presStyleCnt="5">
        <dgm:presLayoutVars>
          <dgm:bulletEnabled val="1"/>
        </dgm:presLayoutVars>
      </dgm:prSet>
      <dgm:spPr/>
      <dgm:t>
        <a:bodyPr/>
        <a:lstStyle/>
        <a:p>
          <a:endParaRPr lang="fr-FR"/>
        </a:p>
      </dgm:t>
    </dgm:pt>
    <dgm:pt modelId="{D373D241-8D52-014A-8997-3B4AD2BE1078}" type="pres">
      <dgm:prSet presAssocID="{E624FA85-4857-7746-BA2D-5CE8B580008A}" presName="sibTrans" presStyleLbl="sibTrans2D1" presStyleIdx="0" presStyleCnt="4"/>
      <dgm:spPr/>
      <dgm:t>
        <a:bodyPr/>
        <a:lstStyle/>
        <a:p>
          <a:endParaRPr lang="fr-FR"/>
        </a:p>
      </dgm:t>
    </dgm:pt>
    <dgm:pt modelId="{5118B000-E07F-F04C-BAC9-C760A19F3EBF}" type="pres">
      <dgm:prSet presAssocID="{E624FA85-4857-7746-BA2D-5CE8B580008A}" presName="connectorText" presStyleLbl="sibTrans2D1" presStyleIdx="0" presStyleCnt="4"/>
      <dgm:spPr/>
      <dgm:t>
        <a:bodyPr/>
        <a:lstStyle/>
        <a:p>
          <a:endParaRPr lang="fr-FR"/>
        </a:p>
      </dgm:t>
    </dgm:pt>
    <dgm:pt modelId="{6FD897A0-AD95-2E43-B2F8-94FAEE249268}" type="pres">
      <dgm:prSet presAssocID="{0FC25D9E-14EA-0B45-957F-996B10468DBD}" presName="node" presStyleLbl="node1" presStyleIdx="1" presStyleCnt="5">
        <dgm:presLayoutVars>
          <dgm:bulletEnabled val="1"/>
        </dgm:presLayoutVars>
      </dgm:prSet>
      <dgm:spPr/>
      <dgm:t>
        <a:bodyPr/>
        <a:lstStyle/>
        <a:p>
          <a:endParaRPr lang="fr-FR"/>
        </a:p>
      </dgm:t>
    </dgm:pt>
    <dgm:pt modelId="{64304742-FCF6-9749-98C7-92003F8C282C}" type="pres">
      <dgm:prSet presAssocID="{D3398A3B-CA09-164C-87E7-D52D65EF53A4}" presName="sibTrans" presStyleLbl="sibTrans2D1" presStyleIdx="1" presStyleCnt="4"/>
      <dgm:spPr/>
      <dgm:t>
        <a:bodyPr/>
        <a:lstStyle/>
        <a:p>
          <a:endParaRPr lang="fr-FR"/>
        </a:p>
      </dgm:t>
    </dgm:pt>
    <dgm:pt modelId="{C0F31EF6-A4E4-564A-A430-1B864F9ED716}" type="pres">
      <dgm:prSet presAssocID="{D3398A3B-CA09-164C-87E7-D52D65EF53A4}" presName="connectorText" presStyleLbl="sibTrans2D1" presStyleIdx="1" presStyleCnt="4"/>
      <dgm:spPr/>
      <dgm:t>
        <a:bodyPr/>
        <a:lstStyle/>
        <a:p>
          <a:endParaRPr lang="fr-FR"/>
        </a:p>
      </dgm:t>
    </dgm:pt>
    <dgm:pt modelId="{15E4620F-85DE-E948-A200-5025F73EB5A9}" type="pres">
      <dgm:prSet presAssocID="{7560E044-B125-F847-8E09-231D2C96203C}" presName="node" presStyleLbl="node1" presStyleIdx="2" presStyleCnt="5">
        <dgm:presLayoutVars>
          <dgm:bulletEnabled val="1"/>
        </dgm:presLayoutVars>
      </dgm:prSet>
      <dgm:spPr/>
      <dgm:t>
        <a:bodyPr/>
        <a:lstStyle/>
        <a:p>
          <a:endParaRPr lang="fr-FR"/>
        </a:p>
      </dgm:t>
    </dgm:pt>
    <dgm:pt modelId="{C14F94EA-CCD7-BA4F-B994-B7C54A52D726}" type="pres">
      <dgm:prSet presAssocID="{922441D1-1C57-A540-8789-5AF78FDC59E8}" presName="sibTrans" presStyleLbl="sibTrans2D1" presStyleIdx="2" presStyleCnt="4"/>
      <dgm:spPr/>
      <dgm:t>
        <a:bodyPr/>
        <a:lstStyle/>
        <a:p>
          <a:endParaRPr lang="fr-FR"/>
        </a:p>
      </dgm:t>
    </dgm:pt>
    <dgm:pt modelId="{71D364E0-EEEA-3F45-AC5C-C0A33CC8A0F8}" type="pres">
      <dgm:prSet presAssocID="{922441D1-1C57-A540-8789-5AF78FDC59E8}" presName="connectorText" presStyleLbl="sibTrans2D1" presStyleIdx="2" presStyleCnt="4"/>
      <dgm:spPr/>
      <dgm:t>
        <a:bodyPr/>
        <a:lstStyle/>
        <a:p>
          <a:endParaRPr lang="fr-FR"/>
        </a:p>
      </dgm:t>
    </dgm:pt>
    <dgm:pt modelId="{DBDCD746-0983-7046-A911-08F1FA13DF8E}" type="pres">
      <dgm:prSet presAssocID="{699E13EA-BDCA-1B4F-85FA-2B5F5D717786}" presName="node" presStyleLbl="node1" presStyleIdx="3" presStyleCnt="5">
        <dgm:presLayoutVars>
          <dgm:bulletEnabled val="1"/>
        </dgm:presLayoutVars>
      </dgm:prSet>
      <dgm:spPr/>
      <dgm:t>
        <a:bodyPr/>
        <a:lstStyle/>
        <a:p>
          <a:endParaRPr lang="fr-FR"/>
        </a:p>
      </dgm:t>
    </dgm:pt>
    <dgm:pt modelId="{1A8EEC6F-C969-D047-9C63-13E82F340C2C}" type="pres">
      <dgm:prSet presAssocID="{8D94F109-F8BE-FF45-B031-EEECD0359EEB}" presName="sibTrans" presStyleLbl="sibTrans2D1" presStyleIdx="3" presStyleCnt="4"/>
      <dgm:spPr/>
      <dgm:t>
        <a:bodyPr/>
        <a:lstStyle/>
        <a:p>
          <a:endParaRPr lang="fr-FR"/>
        </a:p>
      </dgm:t>
    </dgm:pt>
    <dgm:pt modelId="{CCD0B2BE-25D6-6C4D-9866-09E130312E61}" type="pres">
      <dgm:prSet presAssocID="{8D94F109-F8BE-FF45-B031-EEECD0359EEB}" presName="connectorText" presStyleLbl="sibTrans2D1" presStyleIdx="3" presStyleCnt="4"/>
      <dgm:spPr/>
      <dgm:t>
        <a:bodyPr/>
        <a:lstStyle/>
        <a:p>
          <a:endParaRPr lang="fr-FR"/>
        </a:p>
      </dgm:t>
    </dgm:pt>
    <dgm:pt modelId="{93DDE994-4576-F146-918E-6C26F7351271}" type="pres">
      <dgm:prSet presAssocID="{1238E3D7-AF33-5541-BBD6-DC7D7948E01B}" presName="node" presStyleLbl="node1" presStyleIdx="4" presStyleCnt="5">
        <dgm:presLayoutVars>
          <dgm:bulletEnabled val="1"/>
        </dgm:presLayoutVars>
      </dgm:prSet>
      <dgm:spPr/>
      <dgm:t>
        <a:bodyPr/>
        <a:lstStyle/>
        <a:p>
          <a:endParaRPr lang="fr-FR"/>
        </a:p>
      </dgm:t>
    </dgm:pt>
  </dgm:ptLst>
  <dgm:cxnLst>
    <dgm:cxn modelId="{67E673FC-1EE6-8D42-853D-DBBD76D14CD5}" type="presOf" srcId="{0FC25D9E-14EA-0B45-957F-996B10468DBD}" destId="{6FD897A0-AD95-2E43-B2F8-94FAEE249268}" srcOrd="0" destOrd="0" presId="urn:microsoft.com/office/officeart/2005/8/layout/process1"/>
    <dgm:cxn modelId="{FD38AB19-E659-8341-9BB0-07B917EA84CF}" type="presOf" srcId="{FEE57D41-731A-664D-A672-64F95E1A0A80}" destId="{DA7F4BCC-D204-AF4A-9126-F4100060205B}" srcOrd="0" destOrd="0" presId="urn:microsoft.com/office/officeart/2005/8/layout/process1"/>
    <dgm:cxn modelId="{4F6115A2-1AE9-FC40-A5E5-1B52C13FE835}" type="presOf" srcId="{D3398A3B-CA09-164C-87E7-D52D65EF53A4}" destId="{C0F31EF6-A4E4-564A-A430-1B864F9ED716}" srcOrd="1" destOrd="0" presId="urn:microsoft.com/office/officeart/2005/8/layout/process1"/>
    <dgm:cxn modelId="{593B9794-48AE-5E4C-9DDC-1842D22D27AE}" srcId="{7AB505D3-D7DF-E043-948F-3451CCFCABB1}" destId="{699E13EA-BDCA-1B4F-85FA-2B5F5D717786}" srcOrd="3" destOrd="0" parTransId="{CB823930-EC70-7B4D-B31F-3AEC31B12141}" sibTransId="{8D94F109-F8BE-FF45-B031-EEECD0359EEB}"/>
    <dgm:cxn modelId="{2DB7C955-3B17-2B40-9B80-55F05BD92370}" srcId="{7AB505D3-D7DF-E043-948F-3451CCFCABB1}" destId="{0FC25D9E-14EA-0B45-957F-996B10468DBD}" srcOrd="1" destOrd="0" parTransId="{9C9944D4-5079-ED4F-B36D-452B63F761E2}" sibTransId="{D3398A3B-CA09-164C-87E7-D52D65EF53A4}"/>
    <dgm:cxn modelId="{E2900E6E-C4DC-9544-BB5B-50F104A383B1}" type="presOf" srcId="{8D94F109-F8BE-FF45-B031-EEECD0359EEB}" destId="{CCD0B2BE-25D6-6C4D-9866-09E130312E61}" srcOrd="1" destOrd="0" presId="urn:microsoft.com/office/officeart/2005/8/layout/process1"/>
    <dgm:cxn modelId="{0AB3CC98-C56D-5346-A597-1A2F2F126887}" srcId="{7AB505D3-D7DF-E043-948F-3451CCFCABB1}" destId="{7560E044-B125-F847-8E09-231D2C96203C}" srcOrd="2" destOrd="0" parTransId="{1CF7B9E0-D736-D040-A4F8-CF066FC25147}" sibTransId="{922441D1-1C57-A540-8789-5AF78FDC59E8}"/>
    <dgm:cxn modelId="{EBC0809C-117D-544F-98D6-C26F95DA5C6C}" type="presOf" srcId="{1238E3D7-AF33-5541-BBD6-DC7D7948E01B}" destId="{93DDE994-4576-F146-918E-6C26F7351271}" srcOrd="0" destOrd="0" presId="urn:microsoft.com/office/officeart/2005/8/layout/process1"/>
    <dgm:cxn modelId="{5BA0DB24-86DA-9544-BF0C-472C104D3384}" type="presOf" srcId="{8D94F109-F8BE-FF45-B031-EEECD0359EEB}" destId="{1A8EEC6F-C969-D047-9C63-13E82F340C2C}" srcOrd="0" destOrd="0" presId="urn:microsoft.com/office/officeart/2005/8/layout/process1"/>
    <dgm:cxn modelId="{ACF0AF04-6794-E440-A520-30E4D7960587}" type="presOf" srcId="{7AB505D3-D7DF-E043-948F-3451CCFCABB1}" destId="{7D2BB803-C385-A343-B80B-A63D8BF0E54A}" srcOrd="0" destOrd="0" presId="urn:microsoft.com/office/officeart/2005/8/layout/process1"/>
    <dgm:cxn modelId="{688A69FF-D52D-954C-AD0B-9DB18FCE7CDF}" srcId="{7AB505D3-D7DF-E043-948F-3451CCFCABB1}" destId="{1238E3D7-AF33-5541-BBD6-DC7D7948E01B}" srcOrd="4" destOrd="0" parTransId="{8945FE0C-1417-FE44-8062-2DCC4F1CB482}" sibTransId="{B6367232-C364-3345-9240-336E331CBD57}"/>
    <dgm:cxn modelId="{577342F7-13DB-E54C-841F-F5180CB31171}" type="presOf" srcId="{E624FA85-4857-7746-BA2D-5CE8B580008A}" destId="{5118B000-E07F-F04C-BAC9-C760A19F3EBF}" srcOrd="1" destOrd="0" presId="urn:microsoft.com/office/officeart/2005/8/layout/process1"/>
    <dgm:cxn modelId="{145B4AA9-1B54-C54E-90AF-8F43FB87729F}" type="presOf" srcId="{922441D1-1C57-A540-8789-5AF78FDC59E8}" destId="{71D364E0-EEEA-3F45-AC5C-C0A33CC8A0F8}" srcOrd="1" destOrd="0" presId="urn:microsoft.com/office/officeart/2005/8/layout/process1"/>
    <dgm:cxn modelId="{0EBBCD77-98D3-AA49-B411-45CB0B72B04C}" type="presOf" srcId="{7560E044-B125-F847-8E09-231D2C96203C}" destId="{15E4620F-85DE-E948-A200-5025F73EB5A9}" srcOrd="0" destOrd="0" presId="urn:microsoft.com/office/officeart/2005/8/layout/process1"/>
    <dgm:cxn modelId="{86A12E1E-ADFE-5347-99C2-170B0DD5F203}" type="presOf" srcId="{922441D1-1C57-A540-8789-5AF78FDC59E8}" destId="{C14F94EA-CCD7-BA4F-B994-B7C54A52D726}" srcOrd="0" destOrd="0" presId="urn:microsoft.com/office/officeart/2005/8/layout/process1"/>
    <dgm:cxn modelId="{4018AFDB-0474-044B-B062-F7F3AF715364}" srcId="{7AB505D3-D7DF-E043-948F-3451CCFCABB1}" destId="{FEE57D41-731A-664D-A672-64F95E1A0A80}" srcOrd="0" destOrd="0" parTransId="{C4C7E36C-8561-2E4E-A2C3-F3DDA79C743F}" sibTransId="{E624FA85-4857-7746-BA2D-5CE8B580008A}"/>
    <dgm:cxn modelId="{69C62D3A-29A4-2543-AF98-DC5977420CD7}" type="presOf" srcId="{D3398A3B-CA09-164C-87E7-D52D65EF53A4}" destId="{64304742-FCF6-9749-98C7-92003F8C282C}" srcOrd="0" destOrd="0" presId="urn:microsoft.com/office/officeart/2005/8/layout/process1"/>
    <dgm:cxn modelId="{178050E2-7623-C84A-ACA6-A2B23CC414FB}" type="presOf" srcId="{E624FA85-4857-7746-BA2D-5CE8B580008A}" destId="{D373D241-8D52-014A-8997-3B4AD2BE1078}" srcOrd="0" destOrd="0" presId="urn:microsoft.com/office/officeart/2005/8/layout/process1"/>
    <dgm:cxn modelId="{2CC7D50C-2162-2645-9FCC-5AEE6C2A455A}" type="presOf" srcId="{699E13EA-BDCA-1B4F-85FA-2B5F5D717786}" destId="{DBDCD746-0983-7046-A911-08F1FA13DF8E}" srcOrd="0" destOrd="0" presId="urn:microsoft.com/office/officeart/2005/8/layout/process1"/>
    <dgm:cxn modelId="{C9C9C89B-7A89-A741-963C-3E5DE1B77046}" type="presParOf" srcId="{7D2BB803-C385-A343-B80B-A63D8BF0E54A}" destId="{DA7F4BCC-D204-AF4A-9126-F4100060205B}" srcOrd="0" destOrd="0" presId="urn:microsoft.com/office/officeart/2005/8/layout/process1"/>
    <dgm:cxn modelId="{D8559520-7D4F-384B-A8B8-8786AC469704}" type="presParOf" srcId="{7D2BB803-C385-A343-B80B-A63D8BF0E54A}" destId="{D373D241-8D52-014A-8997-3B4AD2BE1078}" srcOrd="1" destOrd="0" presId="urn:microsoft.com/office/officeart/2005/8/layout/process1"/>
    <dgm:cxn modelId="{24137DC7-2B14-1347-B3DD-D80C503456DD}" type="presParOf" srcId="{D373D241-8D52-014A-8997-3B4AD2BE1078}" destId="{5118B000-E07F-F04C-BAC9-C760A19F3EBF}" srcOrd="0" destOrd="0" presId="urn:microsoft.com/office/officeart/2005/8/layout/process1"/>
    <dgm:cxn modelId="{60F63D19-F269-BA41-8A88-41D79E26777D}" type="presParOf" srcId="{7D2BB803-C385-A343-B80B-A63D8BF0E54A}" destId="{6FD897A0-AD95-2E43-B2F8-94FAEE249268}" srcOrd="2" destOrd="0" presId="urn:microsoft.com/office/officeart/2005/8/layout/process1"/>
    <dgm:cxn modelId="{BEA2DF6B-F7F9-9B40-998D-920A93436EB6}" type="presParOf" srcId="{7D2BB803-C385-A343-B80B-A63D8BF0E54A}" destId="{64304742-FCF6-9749-98C7-92003F8C282C}" srcOrd="3" destOrd="0" presId="urn:microsoft.com/office/officeart/2005/8/layout/process1"/>
    <dgm:cxn modelId="{8B8C097A-ECDD-CE4C-AFD1-B7633108A496}" type="presParOf" srcId="{64304742-FCF6-9749-98C7-92003F8C282C}" destId="{C0F31EF6-A4E4-564A-A430-1B864F9ED716}" srcOrd="0" destOrd="0" presId="urn:microsoft.com/office/officeart/2005/8/layout/process1"/>
    <dgm:cxn modelId="{B6BF4ACC-4B5E-B745-ACAB-ED9382F02371}" type="presParOf" srcId="{7D2BB803-C385-A343-B80B-A63D8BF0E54A}" destId="{15E4620F-85DE-E948-A200-5025F73EB5A9}" srcOrd="4" destOrd="0" presId="urn:microsoft.com/office/officeart/2005/8/layout/process1"/>
    <dgm:cxn modelId="{1B4C3B06-2AB6-8C46-B411-B6ABF42A33C6}" type="presParOf" srcId="{7D2BB803-C385-A343-B80B-A63D8BF0E54A}" destId="{C14F94EA-CCD7-BA4F-B994-B7C54A52D726}" srcOrd="5" destOrd="0" presId="urn:microsoft.com/office/officeart/2005/8/layout/process1"/>
    <dgm:cxn modelId="{A33BA71D-2157-4D48-A674-A72BD8AD9CB1}" type="presParOf" srcId="{C14F94EA-CCD7-BA4F-B994-B7C54A52D726}" destId="{71D364E0-EEEA-3F45-AC5C-C0A33CC8A0F8}" srcOrd="0" destOrd="0" presId="urn:microsoft.com/office/officeart/2005/8/layout/process1"/>
    <dgm:cxn modelId="{6B195085-D8E0-1D48-9C8E-A7CE619FE506}" type="presParOf" srcId="{7D2BB803-C385-A343-B80B-A63D8BF0E54A}" destId="{DBDCD746-0983-7046-A911-08F1FA13DF8E}" srcOrd="6" destOrd="0" presId="urn:microsoft.com/office/officeart/2005/8/layout/process1"/>
    <dgm:cxn modelId="{5DBE8503-715D-5543-B17D-8CA7A3D045FF}" type="presParOf" srcId="{7D2BB803-C385-A343-B80B-A63D8BF0E54A}" destId="{1A8EEC6F-C969-D047-9C63-13E82F340C2C}" srcOrd="7" destOrd="0" presId="urn:microsoft.com/office/officeart/2005/8/layout/process1"/>
    <dgm:cxn modelId="{9272D402-A2CF-9A4B-BF99-7E3FAF33B274}" type="presParOf" srcId="{1A8EEC6F-C969-D047-9C63-13E82F340C2C}" destId="{CCD0B2BE-25D6-6C4D-9866-09E130312E61}" srcOrd="0" destOrd="0" presId="urn:microsoft.com/office/officeart/2005/8/layout/process1"/>
    <dgm:cxn modelId="{5C60C768-A355-4E4E-8688-0FF84353122D}" type="presParOf" srcId="{7D2BB803-C385-A343-B80B-A63D8BF0E54A}" destId="{93DDE994-4576-F146-918E-6C26F7351271}" srcOrd="8" destOrd="0" presId="urn:microsoft.com/office/officeart/2005/8/layout/process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E3D426-4611-C64D-9B97-FA0F55742569}">
      <dsp:nvSpPr>
        <dsp:cNvPr id="0" name=""/>
        <dsp:cNvSpPr/>
      </dsp:nvSpPr>
      <dsp:spPr>
        <a:xfrm>
          <a:off x="2360116" y="1157"/>
          <a:ext cx="766167" cy="498008"/>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Fruit</a:t>
          </a:r>
          <a:endParaRPr lang="fr-FR" sz="800" kern="1200"/>
        </a:p>
      </dsp:txBody>
      <dsp:txXfrm>
        <a:off x="2384427" y="25468"/>
        <a:ext cx="717545" cy="449386"/>
      </dsp:txXfrm>
    </dsp:sp>
    <dsp:sp modelId="{12730D35-764A-C94D-8A5C-69E8F31770C0}">
      <dsp:nvSpPr>
        <dsp:cNvPr id="0" name=""/>
        <dsp:cNvSpPr/>
      </dsp:nvSpPr>
      <dsp:spPr>
        <a:xfrm>
          <a:off x="1322831" y="250161"/>
          <a:ext cx="2840737" cy="2840737"/>
        </a:xfrm>
        <a:custGeom>
          <a:avLst/>
          <a:gdLst/>
          <a:ahLst/>
          <a:cxnLst/>
          <a:rect l="0" t="0" r="0" b="0"/>
          <a:pathLst>
            <a:path>
              <a:moveTo>
                <a:pt x="1903593" y="84726"/>
              </a:moveTo>
              <a:arcTo wR="1420368" hR="1420368" stAng="17393384" swAng="77110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FA1F1607-0D9C-B647-A1E3-B46E8D4A518E}">
      <dsp:nvSpPr>
        <dsp:cNvPr id="0" name=""/>
        <dsp:cNvSpPr/>
      </dsp:nvSpPr>
      <dsp:spPr>
        <a:xfrm>
          <a:off x="3470605" y="535940"/>
          <a:ext cx="766167" cy="498008"/>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embryogenèse</a:t>
          </a:r>
          <a:endParaRPr lang="fr-FR" sz="800" kern="1200"/>
        </a:p>
      </dsp:txBody>
      <dsp:txXfrm>
        <a:off x="3494916" y="560251"/>
        <a:ext cx="717545" cy="449386"/>
      </dsp:txXfrm>
    </dsp:sp>
    <dsp:sp modelId="{860BF44E-6F63-3E4C-99B4-958A5B7A0444}">
      <dsp:nvSpPr>
        <dsp:cNvPr id="0" name=""/>
        <dsp:cNvSpPr/>
      </dsp:nvSpPr>
      <dsp:spPr>
        <a:xfrm>
          <a:off x="1322831" y="250161"/>
          <a:ext cx="2840737" cy="2840737"/>
        </a:xfrm>
        <a:custGeom>
          <a:avLst/>
          <a:gdLst/>
          <a:ahLst/>
          <a:cxnLst/>
          <a:rect l="0" t="0" r="0" b="0"/>
          <a:pathLst>
            <a:path>
              <a:moveTo>
                <a:pt x="2747952" y="915424"/>
              </a:moveTo>
              <a:arcTo wR="1420368" hR="1420368" stAng="20350545" swAng="1063651"/>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C5A1A14A-6550-194E-A814-8C0093F644B4}">
      <dsp:nvSpPr>
        <dsp:cNvPr id="0" name=""/>
        <dsp:cNvSpPr/>
      </dsp:nvSpPr>
      <dsp:spPr>
        <a:xfrm>
          <a:off x="3744873" y="1737587"/>
          <a:ext cx="766167" cy="498008"/>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graine</a:t>
          </a:r>
          <a:endParaRPr lang="fr-FR" sz="800" kern="1200"/>
        </a:p>
      </dsp:txBody>
      <dsp:txXfrm>
        <a:off x="3769184" y="1761898"/>
        <a:ext cx="717545" cy="449386"/>
      </dsp:txXfrm>
    </dsp:sp>
    <dsp:sp modelId="{034F1C6E-19F4-F247-97FD-20C116598F92}">
      <dsp:nvSpPr>
        <dsp:cNvPr id="0" name=""/>
        <dsp:cNvSpPr/>
      </dsp:nvSpPr>
      <dsp:spPr>
        <a:xfrm>
          <a:off x="1322831" y="250161"/>
          <a:ext cx="2840737" cy="2840737"/>
        </a:xfrm>
        <a:custGeom>
          <a:avLst/>
          <a:gdLst/>
          <a:ahLst/>
          <a:cxnLst/>
          <a:rect l="0" t="0" r="0" b="0"/>
          <a:pathLst>
            <a:path>
              <a:moveTo>
                <a:pt x="2674157" y="2087797"/>
              </a:moveTo>
              <a:arcTo wR="1420368" hR="1420368" stAng="1681662" swAng="834657"/>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4C923595-F083-3541-9A15-A4DC0D5ED482}">
      <dsp:nvSpPr>
        <dsp:cNvPr id="0" name=""/>
        <dsp:cNvSpPr/>
      </dsp:nvSpPr>
      <dsp:spPr>
        <a:xfrm>
          <a:off x="2976391" y="2701233"/>
          <a:ext cx="766167" cy="498008"/>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germinantion</a:t>
          </a:r>
          <a:endParaRPr lang="fr-FR" sz="800" kern="1200"/>
        </a:p>
      </dsp:txBody>
      <dsp:txXfrm>
        <a:off x="3000702" y="2725544"/>
        <a:ext cx="717545" cy="449386"/>
      </dsp:txXfrm>
    </dsp:sp>
    <dsp:sp modelId="{F4897035-4E66-0345-97B2-B40913DF05D1}">
      <dsp:nvSpPr>
        <dsp:cNvPr id="0" name=""/>
        <dsp:cNvSpPr/>
      </dsp:nvSpPr>
      <dsp:spPr>
        <a:xfrm>
          <a:off x="1322831" y="250161"/>
          <a:ext cx="2840737" cy="2840737"/>
        </a:xfrm>
        <a:custGeom>
          <a:avLst/>
          <a:gdLst/>
          <a:ahLst/>
          <a:cxnLst/>
          <a:rect l="0" t="0" r="0" b="0"/>
          <a:pathLst>
            <a:path>
              <a:moveTo>
                <a:pt x="1561112" y="2833746"/>
              </a:moveTo>
              <a:arcTo wR="1420368" hR="1420368" stAng="5058795" swAng="682410"/>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4D67C62D-DDA8-2946-9B5D-3AFA2D395628}">
      <dsp:nvSpPr>
        <dsp:cNvPr id="0" name=""/>
        <dsp:cNvSpPr/>
      </dsp:nvSpPr>
      <dsp:spPr>
        <a:xfrm>
          <a:off x="1743841" y="2701233"/>
          <a:ext cx="766167" cy="498008"/>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croissance des branche</a:t>
          </a:r>
          <a:endParaRPr lang="fr-FR" sz="800" kern="1200"/>
        </a:p>
      </dsp:txBody>
      <dsp:txXfrm>
        <a:off x="1768152" y="2725544"/>
        <a:ext cx="717545" cy="449386"/>
      </dsp:txXfrm>
    </dsp:sp>
    <dsp:sp modelId="{BC05F86F-B23F-1A45-9938-44F3BEC73832}">
      <dsp:nvSpPr>
        <dsp:cNvPr id="0" name=""/>
        <dsp:cNvSpPr/>
      </dsp:nvSpPr>
      <dsp:spPr>
        <a:xfrm>
          <a:off x="1322831" y="250161"/>
          <a:ext cx="2840737" cy="2840737"/>
        </a:xfrm>
        <a:custGeom>
          <a:avLst/>
          <a:gdLst/>
          <a:ahLst/>
          <a:cxnLst/>
          <a:rect l="0" t="0" r="0" b="0"/>
          <a:pathLst>
            <a:path>
              <a:moveTo>
                <a:pt x="363811" y="2369649"/>
              </a:moveTo>
              <a:arcTo wR="1420368" hR="1420368" stAng="8283681" swAng="834657"/>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CBAEB7A1-1FFF-CF44-BE79-18EC2108F957}">
      <dsp:nvSpPr>
        <dsp:cNvPr id="0" name=""/>
        <dsp:cNvSpPr/>
      </dsp:nvSpPr>
      <dsp:spPr>
        <a:xfrm>
          <a:off x="975359" y="1737587"/>
          <a:ext cx="766167" cy="498008"/>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floraison</a:t>
          </a:r>
          <a:endParaRPr lang="fr-FR" sz="800" kern="1200"/>
        </a:p>
      </dsp:txBody>
      <dsp:txXfrm>
        <a:off x="999670" y="1761898"/>
        <a:ext cx="717545" cy="449386"/>
      </dsp:txXfrm>
    </dsp:sp>
    <dsp:sp modelId="{7C94C478-FDEA-D24E-9C2A-879356D1FC3E}">
      <dsp:nvSpPr>
        <dsp:cNvPr id="0" name=""/>
        <dsp:cNvSpPr/>
      </dsp:nvSpPr>
      <dsp:spPr>
        <a:xfrm>
          <a:off x="1322831" y="250161"/>
          <a:ext cx="2840737" cy="2840737"/>
        </a:xfrm>
        <a:custGeom>
          <a:avLst/>
          <a:gdLst/>
          <a:ahLst/>
          <a:cxnLst/>
          <a:rect l="0" t="0" r="0" b="0"/>
          <a:pathLst>
            <a:path>
              <a:moveTo>
                <a:pt x="2074" y="1343637"/>
              </a:moveTo>
              <a:arcTo wR="1420368" hR="1420368" stAng="10985804" swAng="1063651"/>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E72EAB85-A606-5E47-A56C-FB2FD956AB7D}">
      <dsp:nvSpPr>
        <dsp:cNvPr id="0" name=""/>
        <dsp:cNvSpPr/>
      </dsp:nvSpPr>
      <dsp:spPr>
        <a:xfrm>
          <a:off x="1249627" y="535940"/>
          <a:ext cx="766167" cy="498008"/>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fertilisation</a:t>
          </a:r>
          <a:endParaRPr lang="fr-FR" sz="800" kern="1200"/>
        </a:p>
      </dsp:txBody>
      <dsp:txXfrm>
        <a:off x="1273938" y="560251"/>
        <a:ext cx="717545" cy="449386"/>
      </dsp:txXfrm>
    </dsp:sp>
    <dsp:sp modelId="{A95E5288-A620-694D-A05B-C5E50BC4A921}">
      <dsp:nvSpPr>
        <dsp:cNvPr id="0" name=""/>
        <dsp:cNvSpPr/>
      </dsp:nvSpPr>
      <dsp:spPr>
        <a:xfrm>
          <a:off x="1322831" y="250161"/>
          <a:ext cx="2840737" cy="2840737"/>
        </a:xfrm>
        <a:custGeom>
          <a:avLst/>
          <a:gdLst/>
          <a:ahLst/>
          <a:cxnLst/>
          <a:rect l="0" t="0" r="0" b="0"/>
          <a:pathLst>
            <a:path>
              <a:moveTo>
                <a:pt x="652162" y="225669"/>
              </a:moveTo>
              <a:arcTo wR="1420368" hR="1420368" stAng="14235510" swAng="77110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7F4BCC-D204-AF4A-9126-F4100060205B}">
      <dsp:nvSpPr>
        <dsp:cNvPr id="0" name=""/>
        <dsp:cNvSpPr/>
      </dsp:nvSpPr>
      <dsp:spPr>
        <a:xfrm>
          <a:off x="2678" y="433419"/>
          <a:ext cx="830460" cy="544989"/>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Synthèse</a:t>
          </a:r>
          <a:endParaRPr lang="fr-FR" sz="800" kern="1200"/>
        </a:p>
      </dsp:txBody>
      <dsp:txXfrm>
        <a:off x="18640" y="449381"/>
        <a:ext cx="798536" cy="513065"/>
      </dsp:txXfrm>
    </dsp:sp>
    <dsp:sp modelId="{D373D241-8D52-014A-8997-3B4AD2BE1078}">
      <dsp:nvSpPr>
        <dsp:cNvPr id="0" name=""/>
        <dsp:cNvSpPr/>
      </dsp:nvSpPr>
      <dsp:spPr>
        <a:xfrm>
          <a:off x="916185" y="602937"/>
          <a:ext cx="176057" cy="205954"/>
        </a:xfrm>
        <a:prstGeom prst="righ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fr-FR" sz="600" kern="1200"/>
        </a:p>
      </dsp:txBody>
      <dsp:txXfrm>
        <a:off x="916185" y="644128"/>
        <a:ext cx="123240" cy="123572"/>
      </dsp:txXfrm>
    </dsp:sp>
    <dsp:sp modelId="{6FD897A0-AD95-2E43-B2F8-94FAEE249268}">
      <dsp:nvSpPr>
        <dsp:cNvPr id="0" name=""/>
        <dsp:cNvSpPr/>
      </dsp:nvSpPr>
      <dsp:spPr>
        <a:xfrm>
          <a:off x="1165324" y="433419"/>
          <a:ext cx="830460" cy="544989"/>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transport</a:t>
          </a:r>
          <a:endParaRPr lang="fr-FR" sz="800" kern="1200"/>
        </a:p>
      </dsp:txBody>
      <dsp:txXfrm>
        <a:off x="1181286" y="449381"/>
        <a:ext cx="798536" cy="513065"/>
      </dsp:txXfrm>
    </dsp:sp>
    <dsp:sp modelId="{64304742-FCF6-9749-98C7-92003F8C282C}">
      <dsp:nvSpPr>
        <dsp:cNvPr id="0" name=""/>
        <dsp:cNvSpPr/>
      </dsp:nvSpPr>
      <dsp:spPr>
        <a:xfrm>
          <a:off x="2078831" y="602937"/>
          <a:ext cx="176057" cy="205954"/>
        </a:xfrm>
        <a:prstGeom prst="righ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fr-FR" sz="600" kern="1200"/>
        </a:p>
      </dsp:txBody>
      <dsp:txXfrm>
        <a:off x="2078831" y="644128"/>
        <a:ext cx="123240" cy="123572"/>
      </dsp:txXfrm>
    </dsp:sp>
    <dsp:sp modelId="{15E4620F-85DE-E948-A200-5025F73EB5A9}">
      <dsp:nvSpPr>
        <dsp:cNvPr id="0" name=""/>
        <dsp:cNvSpPr/>
      </dsp:nvSpPr>
      <dsp:spPr>
        <a:xfrm>
          <a:off x="2327969" y="433419"/>
          <a:ext cx="830460" cy="544989"/>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perception (récepteur membranaire ou cytoplasmique)</a:t>
          </a:r>
          <a:endParaRPr lang="fr-FR" sz="800" kern="1200"/>
        </a:p>
      </dsp:txBody>
      <dsp:txXfrm>
        <a:off x="2343931" y="449381"/>
        <a:ext cx="798536" cy="513065"/>
      </dsp:txXfrm>
    </dsp:sp>
    <dsp:sp modelId="{C14F94EA-CCD7-BA4F-B994-B7C54A52D726}">
      <dsp:nvSpPr>
        <dsp:cNvPr id="0" name=""/>
        <dsp:cNvSpPr/>
      </dsp:nvSpPr>
      <dsp:spPr>
        <a:xfrm>
          <a:off x="3241476" y="602937"/>
          <a:ext cx="176057" cy="205954"/>
        </a:xfrm>
        <a:prstGeom prst="righ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fr-FR" sz="600" kern="1200"/>
        </a:p>
      </dsp:txBody>
      <dsp:txXfrm>
        <a:off x="3241476" y="644128"/>
        <a:ext cx="123240" cy="123572"/>
      </dsp:txXfrm>
    </dsp:sp>
    <dsp:sp modelId="{DBDCD746-0983-7046-A911-08F1FA13DF8E}">
      <dsp:nvSpPr>
        <dsp:cNvPr id="0" name=""/>
        <dsp:cNvSpPr/>
      </dsp:nvSpPr>
      <dsp:spPr>
        <a:xfrm>
          <a:off x="3490614" y="433419"/>
          <a:ext cx="830460" cy="544989"/>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 transduction du signal</a:t>
          </a:r>
          <a:endParaRPr lang="fr-FR" sz="800" kern="1200"/>
        </a:p>
      </dsp:txBody>
      <dsp:txXfrm>
        <a:off x="3506576" y="449381"/>
        <a:ext cx="798536" cy="513065"/>
      </dsp:txXfrm>
    </dsp:sp>
    <dsp:sp modelId="{1A8EEC6F-C969-D047-9C63-13E82F340C2C}">
      <dsp:nvSpPr>
        <dsp:cNvPr id="0" name=""/>
        <dsp:cNvSpPr/>
      </dsp:nvSpPr>
      <dsp:spPr>
        <a:xfrm>
          <a:off x="4404121" y="602937"/>
          <a:ext cx="176057" cy="205954"/>
        </a:xfrm>
        <a:prstGeom prst="righ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fr-FR" sz="600" kern="1200"/>
        </a:p>
      </dsp:txBody>
      <dsp:txXfrm>
        <a:off x="4404121" y="644128"/>
        <a:ext cx="123240" cy="123572"/>
      </dsp:txXfrm>
    </dsp:sp>
    <dsp:sp modelId="{93DDE994-4576-F146-918E-6C26F7351271}">
      <dsp:nvSpPr>
        <dsp:cNvPr id="0" name=""/>
        <dsp:cNvSpPr/>
      </dsp:nvSpPr>
      <dsp:spPr>
        <a:xfrm>
          <a:off x="4653260" y="433419"/>
          <a:ext cx="830460" cy="544989"/>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 réponses (régulation de gènes, d'activités cellulaires)</a:t>
          </a:r>
          <a:endParaRPr lang="fr-FR" sz="800" kern="1200"/>
        </a:p>
      </dsp:txBody>
      <dsp:txXfrm>
        <a:off x="4669222" y="449381"/>
        <a:ext cx="798536" cy="513065"/>
      </dsp:txXfrm>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1136</TotalTime>
  <Pages>97</Pages>
  <Words>14419</Words>
  <Characters>79305</Characters>
  <Application>Microsoft Macintosh Word</Application>
  <DocSecurity>0</DocSecurity>
  <Lines>660</Lines>
  <Paragraphs>187</Paragraphs>
  <ScaleCrop>false</ScaleCrop>
  <Company/>
  <LinksUpToDate>false</LinksUpToDate>
  <CharactersWithSpaces>93537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lauriane dani</cp:lastModifiedBy>
  <cp:revision>31</cp:revision>
  <cp:lastPrinted>2014-02-19T09:28:00Z</cp:lastPrinted>
  <dcterms:created xsi:type="dcterms:W3CDTF">2014-02-19T09:05:00Z</dcterms:created>
  <dcterms:modified xsi:type="dcterms:W3CDTF">2014-05-21T09:51:00Z</dcterms:modified>
</cp:coreProperties>
</file>