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65B" w:rsidRPr="00143507" w:rsidRDefault="00A3665B" w:rsidP="00A3665B">
      <w:pPr>
        <w:rPr>
          <w:b/>
          <w:sz w:val="40"/>
          <w:u w:val="single"/>
        </w:rPr>
      </w:pPr>
      <w:r w:rsidRPr="00143507">
        <w:rPr>
          <w:b/>
          <w:noProof/>
          <w:sz w:val="40"/>
          <w:lang w:eastAsia="fr-FR"/>
        </w:rPr>
        <w:drawing>
          <wp:inline distT="0" distB="0" distL="0" distR="0" wp14:anchorId="0F204CEE" wp14:editId="653405C6">
            <wp:extent cx="6202865" cy="1695450"/>
            <wp:effectExtent l="0" t="0" r="7620" b="0"/>
            <wp:docPr id="1" name="Image 1" descr="http://techbytom.com/wp-content/uploads/2012/04/WindowsActiveDIrecto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chbytom.com/wp-content/uploads/2012/04/WindowsActiveDIrectory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48" cy="17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5B" w:rsidRPr="00143507" w:rsidRDefault="00A3665B" w:rsidP="00A3665B">
      <w:pPr>
        <w:rPr>
          <w:b/>
          <w:sz w:val="40"/>
          <w:u w:val="single"/>
        </w:rPr>
      </w:pPr>
    </w:p>
    <w:p w:rsidR="00A3665B" w:rsidRPr="00143507" w:rsidRDefault="00A3665B" w:rsidP="00A3665B">
      <w:pPr>
        <w:rPr>
          <w:b/>
          <w:sz w:val="40"/>
          <w:u w:val="single"/>
        </w:rPr>
      </w:pPr>
    </w:p>
    <w:p w:rsidR="00A3665B" w:rsidRPr="00143507" w:rsidRDefault="00A3665B" w:rsidP="00A3665B">
      <w:pPr>
        <w:rPr>
          <w:b/>
          <w:sz w:val="40"/>
          <w:u w:val="single"/>
        </w:rPr>
      </w:pPr>
    </w:p>
    <w:p w:rsidR="000A18E9" w:rsidRPr="00143507" w:rsidRDefault="000A18E9" w:rsidP="00A3665B">
      <w:pPr>
        <w:rPr>
          <w:b/>
          <w:sz w:val="40"/>
          <w:u w:val="single"/>
        </w:rPr>
      </w:pPr>
    </w:p>
    <w:p w:rsidR="00A3665B" w:rsidRPr="00143507" w:rsidRDefault="00A3665B" w:rsidP="00A3665B">
      <w:pPr>
        <w:rPr>
          <w:b/>
          <w:sz w:val="40"/>
        </w:rPr>
      </w:pPr>
      <w:r w:rsidRPr="001435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3FBD8" wp14:editId="08218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7780" b="2286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65B" w:rsidRPr="00A3665B" w:rsidRDefault="00A3665B" w:rsidP="00A366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65B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Installation d’Active Directory et d’un serveur DHCP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3FB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" fillcolor="white [3201]" strokecolor="black [3200]" strokeweight="1pt">
                <v:textbox style="mso-fit-shape-to-text:t">
                  <w:txbxContent>
                    <w:p w:rsidR="00A3665B" w:rsidRPr="00A3665B" w:rsidRDefault="00A3665B" w:rsidP="00A3665B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65B">
                        <w:rPr>
                          <w:b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Installation d’Active Directory et d’un serveur DHCP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65B" w:rsidRPr="00143507" w:rsidRDefault="00A3665B" w:rsidP="00A3665B">
      <w:pPr>
        <w:jc w:val="center"/>
        <w:rPr>
          <w:b/>
          <w:sz w:val="40"/>
        </w:rPr>
      </w:pPr>
    </w:p>
    <w:p w:rsidR="00A3665B" w:rsidRPr="00143507" w:rsidRDefault="00A3665B" w:rsidP="00A3665B">
      <w:pPr>
        <w:jc w:val="center"/>
        <w:rPr>
          <w:b/>
          <w:sz w:val="40"/>
        </w:rPr>
      </w:pPr>
    </w:p>
    <w:p w:rsidR="00A3665B" w:rsidRPr="00143507" w:rsidRDefault="00A3665B" w:rsidP="00A3665B">
      <w:pPr>
        <w:jc w:val="center"/>
        <w:rPr>
          <w:b/>
          <w:sz w:val="40"/>
        </w:rPr>
      </w:pPr>
    </w:p>
    <w:p w:rsidR="00A3665B" w:rsidRPr="00143507" w:rsidRDefault="00A3665B" w:rsidP="00A3665B">
      <w:pPr>
        <w:jc w:val="center"/>
        <w:rPr>
          <w:b/>
          <w:sz w:val="40"/>
        </w:rPr>
      </w:pPr>
    </w:p>
    <w:p w:rsidR="00A3665B" w:rsidRPr="00143507" w:rsidRDefault="00A3665B" w:rsidP="00A3665B">
      <w:pPr>
        <w:jc w:val="center"/>
        <w:rPr>
          <w:b/>
          <w:sz w:val="40"/>
        </w:rPr>
      </w:pPr>
    </w:p>
    <w:p w:rsidR="00A3665B" w:rsidRPr="00143507" w:rsidRDefault="00A3665B" w:rsidP="00A3665B">
      <w:pPr>
        <w:jc w:val="right"/>
        <w:rPr>
          <w:b/>
          <w:sz w:val="48"/>
        </w:rPr>
      </w:pPr>
      <w:r w:rsidRPr="00143507">
        <w:rPr>
          <w:b/>
          <w:sz w:val="48"/>
        </w:rPr>
        <w:t>Vincent MAUTÉ</w:t>
      </w:r>
    </w:p>
    <w:p w:rsidR="00A3665B" w:rsidRPr="00143507" w:rsidRDefault="000A18E9" w:rsidP="000A18E9">
      <w:pPr>
        <w:jc w:val="center"/>
        <w:rPr>
          <w:b/>
          <w:sz w:val="72"/>
        </w:rPr>
      </w:pPr>
      <w:r w:rsidRPr="00143507">
        <w:rPr>
          <w:b/>
          <w:sz w:val="72"/>
        </w:rPr>
        <w:lastRenderedPageBreak/>
        <w:t>Introduction</w:t>
      </w:r>
    </w:p>
    <w:p w:rsidR="000A18E9" w:rsidRPr="00143507" w:rsidRDefault="000A18E9" w:rsidP="000A18E9">
      <w:pPr>
        <w:jc w:val="both"/>
        <w:rPr>
          <w:bCs/>
          <w:sz w:val="40"/>
        </w:rPr>
      </w:pPr>
    </w:p>
    <w:p w:rsidR="000A18E9" w:rsidRPr="00143507" w:rsidRDefault="000A18E9" w:rsidP="000A18E9">
      <w:pPr>
        <w:jc w:val="both"/>
        <w:rPr>
          <w:bCs/>
          <w:sz w:val="40"/>
        </w:rPr>
      </w:pPr>
    </w:p>
    <w:p w:rsidR="000A18E9" w:rsidRPr="00143507" w:rsidRDefault="000A18E9" w:rsidP="000A18E9">
      <w:pPr>
        <w:jc w:val="both"/>
        <w:rPr>
          <w:bCs/>
          <w:sz w:val="40"/>
        </w:rPr>
      </w:pPr>
    </w:p>
    <w:p w:rsidR="000A18E9" w:rsidRPr="00143507" w:rsidRDefault="000A18E9" w:rsidP="000A18E9">
      <w:pPr>
        <w:jc w:val="both"/>
        <w:rPr>
          <w:sz w:val="32"/>
        </w:rPr>
      </w:pPr>
      <w:r w:rsidRPr="00143507">
        <w:rPr>
          <w:b/>
          <w:i/>
          <w:sz w:val="32"/>
        </w:rPr>
        <w:t>Active Directory</w:t>
      </w:r>
      <w:r w:rsidRPr="00143507">
        <w:rPr>
          <w:sz w:val="32"/>
        </w:rPr>
        <w:t xml:space="preserve"> permet de représenter et de stocker les éléments constitutifs du réseau (les ressources informatiques mais également les utilisateurs) sous formes d'objets, c'est-à-dire un ensemble d'attributs représentant un élément concret. Les objets sont organisés hiérarchiquement selon un schéma (lui-même stocké dans l'annuaire) définissant les attributs et l'organisation des objets.</w:t>
      </w:r>
    </w:p>
    <w:p w:rsidR="000A18E9" w:rsidRPr="00143507" w:rsidRDefault="000A18E9" w:rsidP="000A18E9">
      <w:pPr>
        <w:jc w:val="both"/>
        <w:rPr>
          <w:sz w:val="32"/>
        </w:rPr>
      </w:pPr>
    </w:p>
    <w:p w:rsidR="000A18E9" w:rsidRPr="00143507" w:rsidRDefault="000A18E9" w:rsidP="000A18E9">
      <w:pPr>
        <w:jc w:val="both"/>
        <w:rPr>
          <w:sz w:val="32"/>
        </w:rPr>
      </w:pPr>
    </w:p>
    <w:p w:rsidR="000A18E9" w:rsidRPr="00143507" w:rsidRDefault="000A18E9" w:rsidP="000A18E9">
      <w:pPr>
        <w:jc w:val="both"/>
        <w:rPr>
          <w:sz w:val="32"/>
        </w:rPr>
      </w:pPr>
      <w:r w:rsidRPr="00143507">
        <w:rPr>
          <w:b/>
          <w:i/>
          <w:sz w:val="32"/>
        </w:rPr>
        <w:t>DHCP</w:t>
      </w:r>
      <w:r w:rsidRPr="00143507">
        <w:rPr>
          <w:sz w:val="32"/>
        </w:rPr>
        <w:t xml:space="preserve"> signifie </w:t>
      </w:r>
      <w:proofErr w:type="spellStart"/>
      <w:r w:rsidRPr="00143507">
        <w:rPr>
          <w:sz w:val="32"/>
        </w:rPr>
        <w:t>Dynamic</w:t>
      </w:r>
      <w:proofErr w:type="spellEnd"/>
      <w:r w:rsidRPr="00143507">
        <w:rPr>
          <w:sz w:val="32"/>
        </w:rPr>
        <w:t xml:space="preserve"> Host Configuration Protocol. Il s'agit d'un protocole qui permet à un ordinateur qui se connecte sur un réseau d'obtenir dynamiquement (c'est-à-dire sans intervention particulière) sa configuration (principalement, sa configuration réseau). Vous n'avez qu'à spécifier à l'ordinateur de se trouver une adresse IP tout seul par DHCP. Le but principal étant la simplification de l'administration d'un réseau.</w:t>
      </w:r>
    </w:p>
    <w:p w:rsidR="00775B04" w:rsidRPr="00143507" w:rsidRDefault="00775B04" w:rsidP="00775B04">
      <w:pPr>
        <w:rPr>
          <w:sz w:val="40"/>
        </w:rPr>
      </w:pPr>
    </w:p>
    <w:p w:rsidR="00775B04" w:rsidRPr="00143507" w:rsidRDefault="00775B04" w:rsidP="00775B04">
      <w:pPr>
        <w:rPr>
          <w:sz w:val="40"/>
        </w:rPr>
      </w:pPr>
    </w:p>
    <w:p w:rsidR="00775B04" w:rsidRPr="00143507" w:rsidRDefault="00775B04" w:rsidP="00775B04">
      <w:pPr>
        <w:rPr>
          <w:sz w:val="40"/>
        </w:rPr>
      </w:pPr>
    </w:p>
    <w:p w:rsidR="00775B04" w:rsidRPr="00143507" w:rsidRDefault="00775B04" w:rsidP="00775B04">
      <w:pPr>
        <w:rPr>
          <w:sz w:val="40"/>
        </w:rPr>
      </w:pPr>
    </w:p>
    <w:p w:rsidR="00775B04" w:rsidRPr="00143507" w:rsidRDefault="00775B04" w:rsidP="00775B04">
      <w:pPr>
        <w:jc w:val="center"/>
        <w:rPr>
          <w:sz w:val="40"/>
        </w:rPr>
      </w:pPr>
    </w:p>
    <w:p w:rsidR="000A18E9" w:rsidRPr="00143507" w:rsidRDefault="000A18E9" w:rsidP="00775B04">
      <w:pPr>
        <w:jc w:val="center"/>
        <w:rPr>
          <w:rFonts w:cs="Arial"/>
          <w:sz w:val="52"/>
          <w:szCs w:val="20"/>
          <w:u w:val="single"/>
          <w:shd w:val="clear" w:color="auto" w:fill="FFFFFF"/>
        </w:rPr>
      </w:pPr>
      <w:r w:rsidRPr="00143507">
        <w:rPr>
          <w:rFonts w:cs="Arial"/>
          <w:sz w:val="52"/>
          <w:szCs w:val="20"/>
          <w:u w:val="single"/>
          <w:shd w:val="clear" w:color="auto" w:fill="FFFFFF"/>
        </w:rPr>
        <w:lastRenderedPageBreak/>
        <w:t>Installation Active Directory</w:t>
      </w:r>
    </w:p>
    <w:p w:rsidR="000A18E9" w:rsidRPr="00143507" w:rsidRDefault="000A18E9" w:rsidP="000A18E9">
      <w:pPr>
        <w:rPr>
          <w:sz w:val="44"/>
        </w:rPr>
      </w:pPr>
    </w:p>
    <w:p w:rsidR="00B04412" w:rsidRPr="00143507" w:rsidRDefault="00B04412" w:rsidP="00775B04">
      <w:pPr>
        <w:jc w:val="center"/>
        <w:rPr>
          <w:sz w:val="32"/>
        </w:rPr>
      </w:pPr>
      <w:r w:rsidRPr="00143507">
        <w:rPr>
          <w:noProof/>
          <w:sz w:val="32"/>
          <w:lang w:eastAsia="fr-FR"/>
        </w:rPr>
        <w:drawing>
          <wp:inline distT="0" distB="0" distL="0" distR="0">
            <wp:extent cx="5760720" cy="2163998"/>
            <wp:effectExtent l="0" t="0" r="0" b="8255"/>
            <wp:docPr id="32" name="Image 32" descr="Gestionnaire de serv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stionnaire de serv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B04412">
      <w:pPr>
        <w:jc w:val="center"/>
        <w:rPr>
          <w:sz w:val="32"/>
        </w:rPr>
      </w:pPr>
      <w:r w:rsidRPr="00143507">
        <w:rPr>
          <w:sz w:val="32"/>
        </w:rPr>
        <w:t>Pour l'installer, il faut ajouter un rôle au serveur.</w:t>
      </w:r>
    </w:p>
    <w:p w:rsidR="00B04412" w:rsidRPr="00143507" w:rsidRDefault="00B04412" w:rsidP="00775B04">
      <w:pPr>
        <w:jc w:val="center"/>
        <w:rPr>
          <w:sz w:val="32"/>
        </w:rPr>
      </w:pPr>
    </w:p>
    <w:p w:rsidR="00B04412" w:rsidRPr="00143507" w:rsidRDefault="00B04412" w:rsidP="00775B04">
      <w:pPr>
        <w:jc w:val="center"/>
        <w:rPr>
          <w:sz w:val="32"/>
        </w:rPr>
      </w:pPr>
    </w:p>
    <w:p w:rsidR="00775B04" w:rsidRPr="00143507" w:rsidRDefault="00775B04" w:rsidP="00775B04">
      <w:pPr>
        <w:jc w:val="center"/>
        <w:rPr>
          <w:noProof/>
          <w:lang w:eastAsia="fr-FR"/>
        </w:rPr>
      </w:pPr>
      <w:r w:rsidRPr="00143507">
        <w:rPr>
          <w:noProof/>
          <w:lang w:eastAsia="fr-FR"/>
        </w:rPr>
        <w:drawing>
          <wp:inline distT="0" distB="0" distL="0" distR="0" wp14:anchorId="120172C4" wp14:editId="5C9C89A4">
            <wp:extent cx="4156363" cy="2946148"/>
            <wp:effectExtent l="0" t="0" r="0" b="6985"/>
            <wp:docPr id="9" name="Image 9" descr="Rôle AD 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ôle AD 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51" cy="295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sz w:val="32"/>
        </w:rPr>
      </w:pPr>
      <w:r w:rsidRPr="00143507">
        <w:rPr>
          <w:sz w:val="32"/>
        </w:rPr>
        <w:t>Cocher Services AD DS et cliquer sur Suivant.</w:t>
      </w:r>
    </w:p>
    <w:p w:rsidR="00B04412" w:rsidRPr="00143507" w:rsidRDefault="00B04412" w:rsidP="00775B04">
      <w:pPr>
        <w:jc w:val="center"/>
        <w:rPr>
          <w:sz w:val="32"/>
        </w:rPr>
      </w:pPr>
    </w:p>
    <w:p w:rsidR="00775B04" w:rsidRPr="00143507" w:rsidRDefault="00775B04" w:rsidP="00775B04">
      <w:pPr>
        <w:jc w:val="center"/>
        <w:rPr>
          <w:sz w:val="40"/>
        </w:rPr>
      </w:pPr>
      <w:r w:rsidRPr="00143507">
        <w:rPr>
          <w:noProof/>
          <w:lang w:eastAsia="fr-FR"/>
        </w:rPr>
        <w:lastRenderedPageBreak/>
        <w:drawing>
          <wp:inline distT="0" distB="0" distL="0" distR="0" wp14:anchorId="302E1C67" wp14:editId="2E2D10B0">
            <wp:extent cx="3252395" cy="3384467"/>
            <wp:effectExtent l="0" t="0" r="5715" b="6985"/>
            <wp:docPr id="11" name="Image 11" descr="Complé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émen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63" cy="34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rFonts w:cs="Arial"/>
          <w:b/>
          <w:sz w:val="32"/>
          <w:szCs w:val="20"/>
          <w:shd w:val="clear" w:color="auto" w:fill="FFFFFF"/>
        </w:rPr>
      </w:pPr>
      <w:r w:rsidRPr="00143507">
        <w:rPr>
          <w:rFonts w:cs="Arial"/>
          <w:sz w:val="32"/>
          <w:szCs w:val="20"/>
          <w:shd w:val="clear" w:color="auto" w:fill="FFFFFF"/>
        </w:rPr>
        <w:t>Cliquer sur </w:t>
      </w:r>
      <w:r w:rsidRPr="00143507">
        <w:rPr>
          <w:rStyle w:val="lev"/>
          <w:rFonts w:cs="Arial"/>
          <w:b w:val="0"/>
          <w:sz w:val="32"/>
          <w:szCs w:val="20"/>
          <w:shd w:val="clear" w:color="auto" w:fill="FFFFFF"/>
        </w:rPr>
        <w:t>Ajouter des fonctionnalités</w:t>
      </w:r>
      <w:r w:rsidRPr="00143507">
        <w:rPr>
          <w:rStyle w:val="apple-converted-space"/>
          <w:rFonts w:cs="Arial"/>
          <w:sz w:val="32"/>
          <w:szCs w:val="20"/>
          <w:shd w:val="clear" w:color="auto" w:fill="FFFFFF"/>
        </w:rPr>
        <w:t> </w:t>
      </w:r>
      <w:r w:rsidRPr="00143507">
        <w:rPr>
          <w:rFonts w:cs="Arial"/>
          <w:sz w:val="32"/>
          <w:szCs w:val="20"/>
          <w:shd w:val="clear" w:color="auto" w:fill="FFFFFF"/>
        </w:rPr>
        <w:t>puis sur </w:t>
      </w:r>
      <w:r w:rsidRPr="00143507">
        <w:rPr>
          <w:rStyle w:val="lev"/>
          <w:rFonts w:cs="Arial"/>
          <w:b w:val="0"/>
          <w:sz w:val="32"/>
          <w:szCs w:val="20"/>
          <w:shd w:val="clear" w:color="auto" w:fill="FFFFFF"/>
        </w:rPr>
        <w:t>Suivant</w:t>
      </w:r>
      <w:r w:rsidRPr="00143507">
        <w:rPr>
          <w:rFonts w:cs="Arial"/>
          <w:b/>
          <w:sz w:val="32"/>
          <w:szCs w:val="20"/>
          <w:shd w:val="clear" w:color="auto" w:fill="FFFFFF"/>
        </w:rPr>
        <w:t>.</w:t>
      </w:r>
    </w:p>
    <w:p w:rsidR="00775B04" w:rsidRPr="00143507" w:rsidRDefault="00775B04" w:rsidP="00775B04">
      <w:pPr>
        <w:jc w:val="center"/>
        <w:rPr>
          <w:sz w:val="56"/>
        </w:rPr>
      </w:pPr>
    </w:p>
    <w:p w:rsidR="00775B04" w:rsidRPr="00143507" w:rsidRDefault="00775B04" w:rsidP="00775B04">
      <w:pPr>
        <w:jc w:val="center"/>
        <w:rPr>
          <w:sz w:val="40"/>
        </w:rPr>
      </w:pPr>
      <w:r w:rsidRPr="00143507">
        <w:rPr>
          <w:noProof/>
          <w:lang w:eastAsia="fr-FR"/>
        </w:rPr>
        <w:drawing>
          <wp:inline distT="0" distB="0" distL="0" distR="0" wp14:anchorId="0B6913B7" wp14:editId="0DCEFDE5">
            <wp:extent cx="4422029" cy="3134995"/>
            <wp:effectExtent l="0" t="0" r="0" b="8255"/>
            <wp:docPr id="13" name="Image 13" descr="Rien à co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en à coch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47" cy="31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 suivant. (Rien à cocher)</w:t>
      </w:r>
    </w:p>
    <w:p w:rsidR="00775B04" w:rsidRPr="00143507" w:rsidRDefault="00775B04" w:rsidP="00775B04">
      <w:pPr>
        <w:jc w:val="center"/>
        <w:rPr>
          <w:sz w:val="32"/>
          <w:szCs w:val="32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4673288" cy="3313125"/>
            <wp:effectExtent l="0" t="0" r="0" b="1905"/>
            <wp:docPr id="14" name="Image 14" descr="Services Active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vices Active Directo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57" cy="33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 </w:t>
      </w:r>
      <w:r w:rsidRPr="00143507">
        <w:rPr>
          <w:bCs/>
          <w:sz w:val="32"/>
          <w:szCs w:val="32"/>
        </w:rPr>
        <w:t>Suivant</w:t>
      </w:r>
      <w:r w:rsidRPr="00143507">
        <w:rPr>
          <w:sz w:val="32"/>
          <w:szCs w:val="32"/>
        </w:rPr>
        <w:t>.</w:t>
      </w:r>
    </w:p>
    <w:p w:rsidR="00775B04" w:rsidRPr="00143507" w:rsidRDefault="00775B04" w:rsidP="00775B04">
      <w:pPr>
        <w:jc w:val="center"/>
        <w:rPr>
          <w:sz w:val="32"/>
          <w:szCs w:val="32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>
            <wp:extent cx="4773880" cy="3384439"/>
            <wp:effectExtent l="0" t="0" r="8255" b="6985"/>
            <wp:docPr id="15" name="Image 15" descr="Confirmation et 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firmation et install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31" cy="34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 Installer.</w:t>
      </w:r>
    </w:p>
    <w:p w:rsidR="00775B04" w:rsidRPr="00143507" w:rsidRDefault="00775B04" w:rsidP="00775B04">
      <w:pPr>
        <w:jc w:val="center"/>
        <w:rPr>
          <w:sz w:val="32"/>
          <w:szCs w:val="32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lastRenderedPageBreak/>
        <w:t xml:space="preserve">  </w:t>
      </w:r>
      <w:r w:rsidRPr="00143507">
        <w:rPr>
          <w:noProof/>
          <w:sz w:val="32"/>
          <w:szCs w:val="32"/>
          <w:lang w:eastAsia="fr-FR"/>
        </w:rPr>
        <w:drawing>
          <wp:inline distT="0" distB="0" distL="0" distR="0" wp14:anchorId="661DF594" wp14:editId="26631D83">
            <wp:extent cx="4891173" cy="3467594"/>
            <wp:effectExtent l="0" t="0" r="5080" b="0"/>
            <wp:docPr id="16" name="Image 16" descr="Début de l'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ébut de l'install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40" cy="34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rFonts w:cs="Arial"/>
          <w:sz w:val="32"/>
          <w:szCs w:val="32"/>
          <w:shd w:val="clear" w:color="auto" w:fill="FFFFFF"/>
        </w:rPr>
      </w:pPr>
      <w:r w:rsidRPr="00143507">
        <w:rPr>
          <w:rFonts w:cs="Arial"/>
          <w:sz w:val="32"/>
          <w:szCs w:val="32"/>
          <w:shd w:val="clear" w:color="auto" w:fill="FFFFFF"/>
        </w:rPr>
        <w:t>Début de l'installation</w:t>
      </w:r>
    </w:p>
    <w:p w:rsidR="00775B04" w:rsidRPr="00143507" w:rsidRDefault="00775B04" w:rsidP="00775B04">
      <w:pPr>
        <w:jc w:val="center"/>
        <w:rPr>
          <w:rFonts w:cs="Arial"/>
          <w:sz w:val="32"/>
          <w:szCs w:val="32"/>
          <w:shd w:val="clear" w:color="auto" w:fill="FFFFFF"/>
        </w:rPr>
      </w:pPr>
    </w:p>
    <w:p w:rsidR="00775B04" w:rsidRPr="00143507" w:rsidRDefault="00775B04" w:rsidP="00775B04">
      <w:pPr>
        <w:jc w:val="center"/>
        <w:rPr>
          <w:rFonts w:cs="Arial"/>
          <w:sz w:val="32"/>
          <w:szCs w:val="32"/>
          <w:shd w:val="clear" w:color="auto" w:fill="FFFFFF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 xml:space="preserve">   </w:t>
      </w:r>
      <w:r w:rsidRPr="00143507">
        <w:rPr>
          <w:noProof/>
          <w:sz w:val="32"/>
          <w:szCs w:val="32"/>
          <w:lang w:eastAsia="fr-FR"/>
        </w:rPr>
        <w:drawing>
          <wp:inline distT="0" distB="0" distL="0" distR="0">
            <wp:extent cx="4823462" cy="3419591"/>
            <wp:effectExtent l="0" t="0" r="0" b="9525"/>
            <wp:docPr id="17" name="Image 17" descr="Fin de l'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n de l'install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29" cy="34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775B04" w:rsidP="00775B04">
      <w:pPr>
        <w:jc w:val="center"/>
        <w:rPr>
          <w:rFonts w:cs="Arial"/>
          <w:sz w:val="32"/>
          <w:szCs w:val="32"/>
          <w:shd w:val="clear" w:color="auto" w:fill="FFFFFF"/>
        </w:rPr>
      </w:pPr>
      <w:r w:rsidRPr="00143507">
        <w:rPr>
          <w:rFonts w:cs="Arial"/>
          <w:sz w:val="32"/>
          <w:szCs w:val="32"/>
          <w:shd w:val="clear" w:color="auto" w:fill="FFFFFF"/>
        </w:rPr>
        <w:t>Fin de l'installation</w:t>
      </w:r>
    </w:p>
    <w:p w:rsidR="00775B04" w:rsidRPr="00143507" w:rsidRDefault="00775B04" w:rsidP="00775B04">
      <w:pPr>
        <w:jc w:val="center"/>
        <w:rPr>
          <w:rFonts w:cs="Arial"/>
          <w:sz w:val="32"/>
          <w:szCs w:val="32"/>
          <w:shd w:val="clear" w:color="auto" w:fill="FFFFFF"/>
        </w:rPr>
      </w:pP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lastRenderedPageBreak/>
        <w:t>Cliquer sur Promouvoir ce serveur en contrôleur de domaine.</w:t>
      </w:r>
    </w:p>
    <w:p w:rsidR="00775B04" w:rsidRPr="00143507" w:rsidRDefault="00775B04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23143400" wp14:editId="6B0991E9">
            <wp:extent cx="4852400" cy="3550632"/>
            <wp:effectExtent l="0" t="0" r="5715" b="0"/>
            <wp:docPr id="18" name="Image 18" descr="Choix de la forê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oix de la forê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97" cy="35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4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Choisir Ajouter une nouvelle forêt.</w:t>
      </w:r>
    </w:p>
    <w:p w:rsidR="00F36E4B" w:rsidRPr="00143507" w:rsidRDefault="00F36E4B" w:rsidP="00775B04">
      <w:pPr>
        <w:jc w:val="center"/>
        <w:rPr>
          <w:sz w:val="32"/>
          <w:szCs w:val="32"/>
        </w:rPr>
      </w:pP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>
            <wp:extent cx="5534025" cy="4049395"/>
            <wp:effectExtent l="0" t="0" r="9525" b="8255"/>
            <wp:docPr id="21" name="Image 21" descr="C:\Users\eNiGMaaFR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iGMaaFR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lastRenderedPageBreak/>
        <w:drawing>
          <wp:inline distT="0" distB="0" distL="0" distR="0">
            <wp:extent cx="5534025" cy="4049395"/>
            <wp:effectExtent l="0" t="0" r="9525" b="8255"/>
            <wp:docPr id="20" name="Image 20" descr="C:\Users\eNiGMaaFR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iGMaaFR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Choisir un nom de domaine racine et cliquer sur Suivant.</w:t>
      </w:r>
    </w:p>
    <w:p w:rsidR="00F36E4B" w:rsidRPr="00143507" w:rsidRDefault="00F36E4B" w:rsidP="00F36E4B">
      <w:pPr>
        <w:rPr>
          <w:sz w:val="32"/>
          <w:szCs w:val="32"/>
        </w:rPr>
      </w:pP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7DDF9AD9" wp14:editId="6AA3D942">
            <wp:extent cx="4702629" cy="3441040"/>
            <wp:effectExtent l="0" t="0" r="3175" b="7620"/>
            <wp:docPr id="22" name="Image 22" descr="Options du contrôleur de do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ons du contrôleur de doma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98" cy="34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Choisir un mot de passe pour DSRM et cliquer sur Suivant.</w:t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lastRenderedPageBreak/>
        <w:drawing>
          <wp:inline distT="0" distB="0" distL="0" distR="0" wp14:anchorId="5947231D" wp14:editId="42D25E23">
            <wp:extent cx="4138439" cy="3028207"/>
            <wp:effectExtent l="0" t="0" r="0" b="1270"/>
            <wp:docPr id="23" name="Image 23" descr="Options 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ons D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62" cy="30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Un clic sur Afficher plus de l'avertissement donne :</w:t>
      </w:r>
    </w:p>
    <w:p w:rsidR="00F36E4B" w:rsidRPr="00143507" w:rsidRDefault="00F36E4B" w:rsidP="00F36E4B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>
            <wp:extent cx="4017137" cy="2018706"/>
            <wp:effectExtent l="0" t="0" r="2540" b="635"/>
            <wp:docPr id="24" name="Image 24" descr="Avertissement 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vertissement D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2" cy="20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 OK puis sur Suivant.</w:t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 wp14:anchorId="6FD1B81F" wp14:editId="5B916FD3">
            <wp:extent cx="4061361" cy="2840990"/>
            <wp:effectExtent l="0" t="0" r="0" b="0"/>
            <wp:docPr id="26" name="Image 26" descr="C:\Users\eNiGMaaFR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NiGMaaFR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28" cy="29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rFonts w:cs="Arial"/>
          <w:sz w:val="32"/>
          <w:szCs w:val="32"/>
          <w:shd w:val="clear" w:color="auto" w:fill="FFFFFF"/>
        </w:rPr>
        <w:lastRenderedPageBreak/>
        <w:t>Laisser le nom généré par l'installation et cliquer sur </w:t>
      </w:r>
      <w:r w:rsidRPr="00143507">
        <w:rPr>
          <w:rStyle w:val="lev"/>
          <w:rFonts w:cs="Arial"/>
          <w:b w:val="0"/>
          <w:sz w:val="32"/>
          <w:szCs w:val="32"/>
          <w:shd w:val="clear" w:color="auto" w:fill="FFFFFF"/>
        </w:rPr>
        <w:t>Suivant</w:t>
      </w:r>
      <w:r w:rsidRPr="00143507">
        <w:rPr>
          <w:rFonts w:cs="Arial"/>
          <w:b/>
          <w:sz w:val="32"/>
          <w:szCs w:val="32"/>
          <w:shd w:val="clear" w:color="auto" w:fill="FFFFFF"/>
        </w:rPr>
        <w:t>.</w:t>
      </w:r>
    </w:p>
    <w:p w:rsidR="00F36E4B" w:rsidRPr="00143507" w:rsidRDefault="00F36E4B" w:rsidP="00F36E4B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7359AC5B" wp14:editId="186C9251">
            <wp:extent cx="4495359" cy="3289375"/>
            <wp:effectExtent l="0" t="0" r="635" b="6350"/>
            <wp:docPr id="27" name="Image 27" descr="Chemins d'acc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mins d'accè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13" cy="329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4B" w:rsidRPr="00143507" w:rsidRDefault="00F36E4B" w:rsidP="00775B04">
      <w:pPr>
        <w:jc w:val="center"/>
        <w:rPr>
          <w:sz w:val="32"/>
          <w:szCs w:val="32"/>
        </w:rPr>
      </w:pP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Laisser les chemins par défaut et cliquer sur Suivant.</w:t>
      </w:r>
    </w:p>
    <w:p w:rsidR="00F36E4B" w:rsidRPr="00143507" w:rsidRDefault="00F36E4B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11566C6B" wp14:editId="6768033F">
            <wp:extent cx="4212098" cy="4346476"/>
            <wp:effectExtent l="0" t="0" r="0" b="0"/>
            <wp:docPr id="28" name="Image 28" descr="Récapitul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capitula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33" cy="436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lastRenderedPageBreak/>
        <w:t>Cliquer sur suivant.</w:t>
      </w:r>
    </w:p>
    <w:p w:rsidR="00B04412" w:rsidRPr="00143507" w:rsidRDefault="00B04412" w:rsidP="00775B04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>
            <wp:extent cx="5534025" cy="6531610"/>
            <wp:effectExtent l="0" t="0" r="9525" b="2540"/>
            <wp:docPr id="29" name="Image 29" descr="Vérification de la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érification de la configur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B04412">
      <w:pPr>
        <w:pStyle w:val="NormalWeb"/>
        <w:shd w:val="clear" w:color="auto" w:fill="FFFFFF"/>
        <w:spacing w:before="0" w:beforeAutospacing="0" w:after="0" w:afterAutospacing="0" w:line="307" w:lineRule="atLeast"/>
        <w:jc w:val="center"/>
        <w:rPr>
          <w:rFonts w:asciiTheme="minorHAnsi" w:hAnsiTheme="minorHAnsi" w:cs="Arial"/>
          <w:sz w:val="32"/>
          <w:szCs w:val="32"/>
        </w:rPr>
      </w:pPr>
      <w:r w:rsidRPr="00143507">
        <w:rPr>
          <w:rFonts w:asciiTheme="minorHAnsi" w:hAnsiTheme="minorHAnsi" w:cs="Arial"/>
          <w:sz w:val="32"/>
          <w:szCs w:val="32"/>
        </w:rPr>
        <w:lastRenderedPageBreak/>
        <w:t>Cliquer sur</w:t>
      </w:r>
      <w:r w:rsidRPr="00143507">
        <w:rPr>
          <w:rFonts w:asciiTheme="minorHAnsi" w:hAnsiTheme="minorHAnsi" w:cs="Arial"/>
          <w:b/>
          <w:sz w:val="32"/>
          <w:szCs w:val="32"/>
        </w:rPr>
        <w:t> </w:t>
      </w:r>
      <w:r w:rsidRPr="00143507">
        <w:rPr>
          <w:rStyle w:val="lev"/>
          <w:rFonts w:asciiTheme="minorHAnsi" w:hAnsiTheme="minorHAnsi" w:cs="Arial"/>
          <w:b w:val="0"/>
          <w:sz w:val="32"/>
          <w:szCs w:val="32"/>
        </w:rPr>
        <w:t>Installer</w:t>
      </w:r>
      <w:r w:rsidRPr="00143507">
        <w:rPr>
          <w:rFonts w:asciiTheme="minorHAnsi" w:hAnsiTheme="minorHAnsi" w:cs="Arial"/>
          <w:b/>
          <w:sz w:val="32"/>
          <w:szCs w:val="32"/>
        </w:rPr>
        <w:t>.</w:t>
      </w:r>
    </w:p>
    <w:p w:rsidR="00B04412" w:rsidRPr="00143507" w:rsidRDefault="00B04412" w:rsidP="00B04412">
      <w:pPr>
        <w:pStyle w:val="NormalWeb"/>
        <w:shd w:val="clear" w:color="auto" w:fill="FFFFFF"/>
        <w:spacing w:before="120" w:beforeAutospacing="0" w:after="120" w:afterAutospacing="0" w:line="307" w:lineRule="atLeast"/>
        <w:jc w:val="center"/>
        <w:rPr>
          <w:rFonts w:asciiTheme="minorHAnsi" w:hAnsiTheme="minorHAnsi" w:cs="Arial"/>
          <w:sz w:val="32"/>
          <w:szCs w:val="32"/>
        </w:rPr>
      </w:pPr>
      <w:r w:rsidRPr="00143507">
        <w:rPr>
          <w:rFonts w:asciiTheme="minorHAnsi" w:hAnsiTheme="minorHAnsi" w:cs="Arial"/>
          <w:sz w:val="32"/>
          <w:szCs w:val="32"/>
        </w:rPr>
        <w:t>A la fin de l'installation, Windows Server 2012 redémarre et affiche cela :</w:t>
      </w:r>
    </w:p>
    <w:p w:rsidR="00B04412" w:rsidRPr="00143507" w:rsidRDefault="00B04412" w:rsidP="00B04412">
      <w:pPr>
        <w:pStyle w:val="NormalWeb"/>
        <w:shd w:val="clear" w:color="auto" w:fill="FFFFFF"/>
        <w:spacing w:before="120" w:beforeAutospacing="0" w:after="120" w:afterAutospacing="0" w:line="307" w:lineRule="atLeast"/>
        <w:jc w:val="center"/>
        <w:rPr>
          <w:rFonts w:asciiTheme="minorHAnsi" w:hAnsiTheme="minorHAnsi" w:cs="Arial"/>
          <w:sz w:val="32"/>
          <w:szCs w:val="32"/>
        </w:rPr>
      </w:pPr>
      <w:r w:rsidRPr="00143507">
        <w:rPr>
          <w:rFonts w:asciiTheme="minorHAnsi" w:hAnsiTheme="minorHAnsi"/>
          <w:noProof/>
        </w:rPr>
        <w:drawing>
          <wp:inline distT="0" distB="0" distL="0" distR="0" wp14:anchorId="6C622A54" wp14:editId="0CFEC7A3">
            <wp:extent cx="5082540" cy="1163955"/>
            <wp:effectExtent l="0" t="0" r="3810" b="0"/>
            <wp:docPr id="30" name="Image 30" descr="Redémar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démarr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La mire de login suivante confirme le passage en mode de fonctionnement de domaine.</w:t>
      </w:r>
    </w:p>
    <w:p w:rsidR="00B04412" w:rsidRPr="00143507" w:rsidRDefault="00B04412" w:rsidP="00775B04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253D7A14" wp14:editId="42811E24">
            <wp:extent cx="4734841" cy="2030524"/>
            <wp:effectExtent l="0" t="0" r="0" b="8255"/>
            <wp:docPr id="31" name="Image 31" descr="Nouveau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uveau logi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35" cy="20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775B04">
      <w:pPr>
        <w:jc w:val="center"/>
        <w:rPr>
          <w:rFonts w:cs="Arial"/>
          <w:sz w:val="32"/>
          <w:szCs w:val="32"/>
          <w:shd w:val="clear" w:color="auto" w:fill="FFFFFF"/>
        </w:rPr>
      </w:pPr>
      <w:r w:rsidRPr="00143507">
        <w:rPr>
          <w:rFonts w:cs="Arial"/>
          <w:sz w:val="32"/>
          <w:szCs w:val="32"/>
          <w:shd w:val="clear" w:color="auto" w:fill="FFFFFF"/>
        </w:rPr>
        <w:t>Le serveur est maintenant un contrôleur de domaine.</w:t>
      </w:r>
    </w:p>
    <w:p w:rsidR="00B04412" w:rsidRPr="00143507" w:rsidRDefault="00B04412" w:rsidP="00775B04">
      <w:pPr>
        <w:jc w:val="center"/>
        <w:rPr>
          <w:rFonts w:cs="Arial"/>
          <w:sz w:val="32"/>
          <w:szCs w:val="32"/>
          <w:shd w:val="clear" w:color="auto" w:fill="FFFFFF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32"/>
          <w:szCs w:val="32"/>
        </w:rPr>
      </w:pPr>
    </w:p>
    <w:p w:rsidR="00B04412" w:rsidRPr="00143507" w:rsidRDefault="00B04412" w:rsidP="00775B04">
      <w:pPr>
        <w:jc w:val="center"/>
        <w:rPr>
          <w:sz w:val="52"/>
          <w:szCs w:val="52"/>
          <w:u w:val="single"/>
        </w:rPr>
      </w:pPr>
      <w:r w:rsidRPr="00143507">
        <w:rPr>
          <w:sz w:val="52"/>
          <w:szCs w:val="52"/>
          <w:u w:val="single"/>
        </w:rPr>
        <w:lastRenderedPageBreak/>
        <w:t>Installation DHCP</w:t>
      </w:r>
    </w:p>
    <w:p w:rsidR="00B04412" w:rsidRPr="00143507" w:rsidRDefault="00B04412" w:rsidP="00B04412">
      <w:pPr>
        <w:jc w:val="center"/>
        <w:rPr>
          <w:sz w:val="52"/>
          <w:szCs w:val="52"/>
          <w:u w:val="single"/>
        </w:rPr>
      </w:pPr>
    </w:p>
    <w:p w:rsidR="00B04412" w:rsidRPr="00143507" w:rsidRDefault="00B04412" w:rsidP="00B04412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Sélectionnez DHCP Server :</w:t>
      </w:r>
    </w:p>
    <w:p w:rsidR="00B04412" w:rsidRPr="00143507" w:rsidRDefault="00B04412" w:rsidP="00B04412">
      <w:pPr>
        <w:rPr>
          <w:sz w:val="52"/>
          <w:szCs w:val="52"/>
        </w:rPr>
      </w:pPr>
      <w:r w:rsidRPr="00143507">
        <w:rPr>
          <w:noProof/>
          <w:lang w:eastAsia="fr-FR"/>
        </w:rPr>
        <w:drawing>
          <wp:inline distT="0" distB="0" distL="0" distR="0" wp14:anchorId="5F0B397E" wp14:editId="08BAE007">
            <wp:extent cx="5235032" cy="3704590"/>
            <wp:effectExtent l="0" t="0" r="3810" b="0"/>
            <wp:docPr id="33" name="Image 33" descr="http://www.toutwindows.com/wp-content/uploads/2012/1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utwindows.com/wp-content/uploads/2012/10/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79" cy="3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B04412">
      <w:pPr>
        <w:rPr>
          <w:sz w:val="52"/>
          <w:szCs w:val="52"/>
        </w:rPr>
      </w:pPr>
    </w:p>
    <w:p w:rsidR="00B04412" w:rsidRPr="00143507" w:rsidRDefault="00B04412" w:rsidP="00B04412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 Ajouter des fonctionnalités.</w:t>
      </w:r>
    </w:p>
    <w:p w:rsidR="00B04412" w:rsidRPr="00143507" w:rsidRDefault="00B04412" w:rsidP="00B04412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17201950" wp14:editId="7B899480">
            <wp:extent cx="2266950" cy="2453202"/>
            <wp:effectExtent l="0" t="0" r="0" b="4445"/>
            <wp:docPr id="34" name="Imag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33" cy="24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B04412">
      <w:pPr>
        <w:jc w:val="center"/>
        <w:rPr>
          <w:sz w:val="32"/>
          <w:szCs w:val="32"/>
        </w:rPr>
      </w:pPr>
      <w:r w:rsidRPr="00143507">
        <w:rPr>
          <w:rFonts w:cs="Tahoma"/>
          <w:color w:val="000000"/>
          <w:sz w:val="32"/>
          <w:szCs w:val="32"/>
        </w:rPr>
        <w:lastRenderedPageBreak/>
        <w:t>Comme pour Active Directory, il est important que votre serveur soit possède une adresse IP fixe, sinon le message suivant est affiché :</w:t>
      </w:r>
    </w:p>
    <w:p w:rsidR="00B04412" w:rsidRPr="00143507" w:rsidRDefault="00B04412" w:rsidP="00B04412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>
            <wp:extent cx="4761865" cy="3420110"/>
            <wp:effectExtent l="0" t="0" r="635" b="8890"/>
            <wp:docPr id="35" name="Image 35" descr="C:\Users\eNiGMaaFR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NiGMaaFR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B04412">
      <w:pPr>
        <w:jc w:val="center"/>
        <w:rPr>
          <w:sz w:val="32"/>
          <w:szCs w:val="32"/>
        </w:rPr>
      </w:pPr>
    </w:p>
    <w:p w:rsidR="00B04412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Cliquer sur Installer.</w:t>
      </w:r>
      <w:r w:rsidR="00B04412" w:rsidRPr="00143507">
        <w:rPr>
          <w:noProof/>
          <w:lang w:eastAsia="fr-FR"/>
        </w:rPr>
        <w:drawing>
          <wp:inline distT="0" distB="0" distL="0" distR="0" wp14:anchorId="3C2F427E" wp14:editId="1E9A5518">
            <wp:extent cx="4392975" cy="3111227"/>
            <wp:effectExtent l="0" t="0" r="7620" b="0"/>
            <wp:docPr id="36" name="Image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79" cy="31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2" w:rsidRPr="00143507" w:rsidRDefault="00B04412" w:rsidP="00B04412">
      <w:pPr>
        <w:jc w:val="center"/>
        <w:rPr>
          <w:sz w:val="32"/>
          <w:szCs w:val="32"/>
        </w:rPr>
      </w:pPr>
    </w:p>
    <w:p w:rsidR="00B175B7" w:rsidRPr="00143507" w:rsidRDefault="00B175B7" w:rsidP="00B04412">
      <w:pPr>
        <w:jc w:val="center"/>
        <w:rPr>
          <w:sz w:val="32"/>
          <w:szCs w:val="32"/>
        </w:rPr>
      </w:pP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lastRenderedPageBreak/>
        <w:drawing>
          <wp:inline distT="0" distB="0" distL="0" distR="0">
            <wp:extent cx="4761865" cy="3348990"/>
            <wp:effectExtent l="0" t="0" r="635" b="3810"/>
            <wp:docPr id="37" name="Image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Un clic sur le lien provoque le lancement de l’assistant de configuration DHCP :</w:t>
      </w: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>
            <wp:extent cx="4761865" cy="3479165"/>
            <wp:effectExtent l="0" t="0" r="635" b="6985"/>
            <wp:docPr id="38" name="Image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04412">
      <w:pPr>
        <w:jc w:val="center"/>
        <w:rPr>
          <w:sz w:val="32"/>
          <w:szCs w:val="32"/>
        </w:rPr>
      </w:pPr>
    </w:p>
    <w:p w:rsidR="00B175B7" w:rsidRPr="00143507" w:rsidRDefault="00B175B7" w:rsidP="00B04412">
      <w:pPr>
        <w:jc w:val="center"/>
        <w:rPr>
          <w:sz w:val="32"/>
          <w:szCs w:val="32"/>
        </w:rPr>
      </w:pPr>
    </w:p>
    <w:p w:rsidR="00B175B7" w:rsidRPr="00143507" w:rsidRDefault="00B175B7" w:rsidP="00B04412">
      <w:pPr>
        <w:jc w:val="center"/>
        <w:rPr>
          <w:sz w:val="32"/>
          <w:szCs w:val="32"/>
        </w:rPr>
      </w:pP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4761865" cy="3491230"/>
            <wp:effectExtent l="0" t="0" r="635" b="0"/>
            <wp:docPr id="39" name="Image 39" descr="C:\Users\eNiGMaaFR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NiGMaaFR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Entrez si nécessaire les informations de connexion, puis cliquez sur Valider.</w:t>
      </w:r>
    </w:p>
    <w:p w:rsidR="00B175B7" w:rsidRPr="00143507" w:rsidRDefault="00B175B7" w:rsidP="00B04412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>
            <wp:extent cx="4089048" cy="2992607"/>
            <wp:effectExtent l="0" t="0" r="6985" b="0"/>
            <wp:docPr id="40" name="Image 40" descr="http://www.toutwindows.com/wp-content/uploads/2012/10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utwindows.com/wp-content/uploads/2012/10/image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92" cy="30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Le résumé des opérations est affiché.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Les groupes de sécurité des administrateurs et utilisateurs de DHCP est créé.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lastRenderedPageBreak/>
        <w:drawing>
          <wp:inline distT="0" distB="0" distL="0" distR="0" wp14:anchorId="2DBEC7F7" wp14:editId="7B435F02">
            <wp:extent cx="4321320" cy="2446193"/>
            <wp:effectExtent l="0" t="0" r="3175" b="0"/>
            <wp:docPr id="41" name="Image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4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Pour créer une étendue IPV4, cliquez avec le bouton droit sur IPV4, puis en choisissant Nouvelle étendue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>
            <wp:extent cx="4762500" cy="2705100"/>
            <wp:effectExtent l="0" t="0" r="0" b="0"/>
            <wp:docPr id="42" name="Image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175B7">
      <w:pPr>
        <w:jc w:val="center"/>
        <w:rPr>
          <w:sz w:val="32"/>
          <w:szCs w:val="32"/>
        </w:rPr>
      </w:pPr>
    </w:p>
    <w:p w:rsidR="00B175B7" w:rsidRDefault="00B175B7" w:rsidP="00B175B7">
      <w:pPr>
        <w:spacing w:before="240" w:after="240" w:line="240" w:lineRule="auto"/>
        <w:jc w:val="center"/>
        <w:rPr>
          <w:noProof/>
          <w:lang w:eastAsia="fr-FR"/>
        </w:rPr>
      </w:pPr>
      <w:r w:rsidRPr="00143507">
        <w:rPr>
          <w:rFonts w:eastAsia="Times New Roman" w:cs="Tahoma"/>
          <w:color w:val="000000"/>
          <w:sz w:val="32"/>
          <w:szCs w:val="32"/>
          <w:lang w:eastAsia="fr-FR"/>
        </w:rPr>
        <w:lastRenderedPageBreak/>
        <w:t>L’assistant de création de nouvelle étendue vous permettra ensuite de donner un nom et une description à votre étendue</w:t>
      </w:r>
      <w:r w:rsidRPr="00143507">
        <w:rPr>
          <w:noProof/>
          <w:lang w:eastAsia="fr-FR"/>
        </w:rPr>
        <w:t xml:space="preserve"> </w:t>
      </w:r>
      <w:r w:rsidRPr="00143507">
        <w:rPr>
          <w:noProof/>
          <w:lang w:eastAsia="fr-FR"/>
        </w:rPr>
        <w:drawing>
          <wp:inline distT="0" distB="0" distL="0" distR="0" wp14:anchorId="6F23D2C1" wp14:editId="67F08E07">
            <wp:extent cx="4762500" cy="2066925"/>
            <wp:effectExtent l="0" t="0" r="0" b="9525"/>
            <wp:docPr id="43" name="Image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07" w:rsidRDefault="00143507" w:rsidP="00B175B7">
      <w:pPr>
        <w:spacing w:before="240" w:after="240" w:line="240" w:lineRule="auto"/>
        <w:jc w:val="center"/>
        <w:rPr>
          <w:noProof/>
          <w:lang w:eastAsia="fr-FR"/>
        </w:rPr>
      </w:pPr>
    </w:p>
    <w:p w:rsidR="00143507" w:rsidRPr="00143507" w:rsidRDefault="00143507" w:rsidP="00B175B7">
      <w:pPr>
        <w:spacing w:before="240" w:after="240" w:line="240" w:lineRule="auto"/>
        <w:jc w:val="center"/>
        <w:rPr>
          <w:noProof/>
          <w:lang w:eastAsia="fr-FR"/>
        </w:rPr>
      </w:pPr>
    </w:p>
    <w:p w:rsidR="00143507" w:rsidRDefault="00B175B7" w:rsidP="00B175B7">
      <w:pPr>
        <w:spacing w:before="240" w:after="240" w:line="240" w:lineRule="auto"/>
        <w:jc w:val="center"/>
        <w:rPr>
          <w:rFonts w:eastAsia="Times New Roman" w:cs="Tahoma"/>
          <w:color w:val="000000"/>
          <w:sz w:val="32"/>
          <w:szCs w:val="32"/>
          <w:lang w:eastAsia="fr-FR"/>
        </w:rPr>
      </w:pPr>
      <w:r w:rsidRPr="00143507">
        <w:rPr>
          <w:rFonts w:eastAsia="Times New Roman" w:cs="Tahoma"/>
          <w:color w:val="000000"/>
          <w:sz w:val="32"/>
          <w:szCs w:val="32"/>
          <w:lang w:eastAsia="fr-FR"/>
        </w:rPr>
        <w:t>De définir la plage d’adresse à distribuer et le masque de sous</w:t>
      </w:r>
      <w:r w:rsidR="00143507">
        <w:rPr>
          <w:rFonts w:eastAsia="Times New Roman" w:cs="Tahoma"/>
          <w:color w:val="000000"/>
          <w:sz w:val="32"/>
          <w:szCs w:val="32"/>
          <w:lang w:eastAsia="fr-FR"/>
        </w:rPr>
        <w:t xml:space="preserve"> </w:t>
      </w:r>
      <w:r w:rsidRPr="00143507">
        <w:rPr>
          <w:rFonts w:eastAsia="Times New Roman" w:cs="Tahoma"/>
          <w:color w:val="000000"/>
          <w:sz w:val="32"/>
          <w:szCs w:val="32"/>
          <w:lang w:eastAsia="fr-FR"/>
        </w:rPr>
        <w:t>rés</w:t>
      </w:r>
      <w:r w:rsidR="00143507">
        <w:rPr>
          <w:rFonts w:eastAsia="Times New Roman" w:cs="Tahoma"/>
          <w:color w:val="000000"/>
          <w:sz w:val="32"/>
          <w:szCs w:val="32"/>
          <w:lang w:eastAsia="fr-FR"/>
        </w:rPr>
        <w:t>eau</w:t>
      </w:r>
      <w:r w:rsidRPr="00143507">
        <w:rPr>
          <w:rFonts w:eastAsia="Times New Roman" w:cs="Tahoma"/>
          <w:color w:val="000000"/>
          <w:sz w:val="32"/>
          <w:szCs w:val="32"/>
          <w:lang w:eastAsia="fr-FR"/>
        </w:rPr>
        <w:t>.</w:t>
      </w:r>
    </w:p>
    <w:p w:rsidR="00B175B7" w:rsidRPr="00143507" w:rsidRDefault="00B175B7" w:rsidP="00B175B7">
      <w:pPr>
        <w:spacing w:before="240" w:after="240" w:line="240" w:lineRule="auto"/>
        <w:jc w:val="center"/>
        <w:rPr>
          <w:rFonts w:eastAsia="Times New Roman" w:cs="Tahoma"/>
          <w:color w:val="000000"/>
          <w:sz w:val="32"/>
          <w:szCs w:val="32"/>
          <w:lang w:eastAsia="fr-FR"/>
        </w:rPr>
      </w:pPr>
      <w:r w:rsidRPr="00143507">
        <w:rPr>
          <w:noProof/>
          <w:sz w:val="32"/>
          <w:szCs w:val="32"/>
          <w:lang w:eastAsia="fr-FR"/>
        </w:rPr>
        <w:drawing>
          <wp:inline distT="0" distB="0" distL="0" distR="0" wp14:anchorId="769E0572" wp14:editId="23C0980B">
            <wp:extent cx="4762500" cy="3038475"/>
            <wp:effectExtent l="0" t="0" r="0" b="9525"/>
            <wp:docPr id="44" name="Image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Default="00B175B7" w:rsidP="00B175B7">
      <w:pPr>
        <w:jc w:val="center"/>
        <w:rPr>
          <w:sz w:val="32"/>
          <w:szCs w:val="32"/>
        </w:rPr>
      </w:pPr>
    </w:p>
    <w:p w:rsidR="00143507" w:rsidRDefault="00143507" w:rsidP="00B175B7">
      <w:pPr>
        <w:jc w:val="center"/>
        <w:rPr>
          <w:sz w:val="32"/>
          <w:szCs w:val="32"/>
        </w:rPr>
      </w:pPr>
    </w:p>
    <w:p w:rsidR="00143507" w:rsidRDefault="00143507" w:rsidP="00B175B7">
      <w:pPr>
        <w:jc w:val="center"/>
        <w:rPr>
          <w:sz w:val="32"/>
          <w:szCs w:val="32"/>
        </w:rPr>
      </w:pPr>
    </w:p>
    <w:p w:rsidR="00143507" w:rsidRDefault="00143507" w:rsidP="00B175B7">
      <w:pPr>
        <w:jc w:val="center"/>
        <w:rPr>
          <w:sz w:val="32"/>
          <w:szCs w:val="32"/>
        </w:rPr>
      </w:pPr>
    </w:p>
    <w:p w:rsidR="00143507" w:rsidRPr="00143507" w:rsidRDefault="00143507" w:rsidP="00B175B7">
      <w:pPr>
        <w:jc w:val="center"/>
        <w:rPr>
          <w:sz w:val="32"/>
          <w:szCs w:val="32"/>
        </w:rPr>
      </w:pP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Puis la durée du bail, c’est à dire le temps pendant lequel le PC est autorisé à utiliser cette adresse sans  la renouveler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 wp14:anchorId="0DBB1EAC" wp14:editId="329A0978">
            <wp:extent cx="3471942" cy="2895600"/>
            <wp:effectExtent l="0" t="0" r="0" b="0"/>
            <wp:docPr id="45" name="Image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81" cy="29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Pr="00143507" w:rsidRDefault="00B175B7" w:rsidP="00B175B7">
      <w:pPr>
        <w:jc w:val="center"/>
        <w:rPr>
          <w:sz w:val="32"/>
          <w:szCs w:val="32"/>
        </w:rPr>
      </w:pPr>
    </w:p>
    <w:p w:rsidR="00B175B7" w:rsidRPr="00143507" w:rsidRDefault="00B175B7" w:rsidP="00B175B7">
      <w:pPr>
        <w:jc w:val="center"/>
        <w:rPr>
          <w:sz w:val="32"/>
          <w:szCs w:val="32"/>
        </w:rPr>
      </w:pP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Vous pouvez ensuite configurer des options : les options sont des paramètres supplémentaires que vous pouvez configurer : comme l’adresse de la passerelle, des serveurs DNS et WINS.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sz w:val="32"/>
          <w:szCs w:val="32"/>
        </w:rPr>
        <w:t>Vous pouvez ensuite activer l’étendue.</w:t>
      </w:r>
    </w:p>
    <w:p w:rsidR="00B175B7" w:rsidRPr="00143507" w:rsidRDefault="00B175B7" w:rsidP="00B175B7">
      <w:pPr>
        <w:jc w:val="center"/>
        <w:rPr>
          <w:sz w:val="32"/>
          <w:szCs w:val="32"/>
        </w:rPr>
      </w:pPr>
      <w:r w:rsidRPr="00143507">
        <w:rPr>
          <w:noProof/>
          <w:lang w:eastAsia="fr-FR"/>
        </w:rPr>
        <w:drawing>
          <wp:inline distT="0" distB="0" distL="0" distR="0">
            <wp:extent cx="4761865" cy="1793240"/>
            <wp:effectExtent l="0" t="0" r="635" b="0"/>
            <wp:docPr id="46" name="Image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7" w:rsidRDefault="00B175B7" w:rsidP="00143507">
      <w:pPr>
        <w:rPr>
          <w:sz w:val="32"/>
          <w:szCs w:val="32"/>
        </w:rPr>
      </w:pPr>
    </w:p>
    <w:p w:rsidR="00143507" w:rsidRPr="00143507" w:rsidRDefault="00143507" w:rsidP="00143507">
      <w:pPr>
        <w:rPr>
          <w:sz w:val="32"/>
          <w:szCs w:val="32"/>
        </w:rPr>
      </w:pPr>
      <w:bookmarkStart w:id="0" w:name="_GoBack"/>
      <w:bookmarkEnd w:id="0"/>
    </w:p>
    <w:sectPr w:rsidR="00143507" w:rsidRPr="00143507" w:rsidSect="00A3665B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2BF" w:rsidRDefault="006D02BF" w:rsidP="00A3665B">
      <w:pPr>
        <w:spacing w:after="0" w:line="240" w:lineRule="auto"/>
      </w:pPr>
      <w:r>
        <w:separator/>
      </w:r>
    </w:p>
  </w:endnote>
  <w:endnote w:type="continuationSeparator" w:id="0">
    <w:p w:rsidR="006D02BF" w:rsidRDefault="006D02BF" w:rsidP="00A36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611551"/>
      <w:docPartObj>
        <w:docPartGallery w:val="Page Numbers (Bottom of Page)"/>
        <w:docPartUnique/>
      </w:docPartObj>
    </w:sdtPr>
    <w:sdtEndPr/>
    <w:sdtContent>
      <w:p w:rsidR="000A18E9" w:rsidRDefault="000A18E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507">
          <w:rPr>
            <w:noProof/>
          </w:rPr>
          <w:t>18</w:t>
        </w:r>
        <w:r>
          <w:fldChar w:fldCharType="end"/>
        </w:r>
      </w:p>
    </w:sdtContent>
  </w:sdt>
  <w:p w:rsidR="00A3665B" w:rsidRDefault="00A3665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2BF" w:rsidRDefault="006D02BF" w:rsidP="00A3665B">
      <w:pPr>
        <w:spacing w:after="0" w:line="240" w:lineRule="auto"/>
      </w:pPr>
      <w:r>
        <w:separator/>
      </w:r>
    </w:p>
  </w:footnote>
  <w:footnote w:type="continuationSeparator" w:id="0">
    <w:p w:rsidR="006D02BF" w:rsidRDefault="006D02BF" w:rsidP="00A36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5B"/>
    <w:rsid w:val="00014D51"/>
    <w:rsid w:val="000A18E9"/>
    <w:rsid w:val="00143507"/>
    <w:rsid w:val="006D02BF"/>
    <w:rsid w:val="00775B04"/>
    <w:rsid w:val="00A3665B"/>
    <w:rsid w:val="00A55C8E"/>
    <w:rsid w:val="00B04412"/>
    <w:rsid w:val="00B175B7"/>
    <w:rsid w:val="00E32EAE"/>
    <w:rsid w:val="00F3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E518A2-0E76-484A-9C3E-4E0031E4C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6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665B"/>
  </w:style>
  <w:style w:type="paragraph" w:styleId="Pieddepage">
    <w:name w:val="footer"/>
    <w:basedOn w:val="Normal"/>
    <w:link w:val="PieddepageCar"/>
    <w:uiPriority w:val="99"/>
    <w:unhideWhenUsed/>
    <w:rsid w:val="00A36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665B"/>
  </w:style>
  <w:style w:type="character" w:styleId="lev">
    <w:name w:val="Strong"/>
    <w:basedOn w:val="Policepardfaut"/>
    <w:uiPriority w:val="22"/>
    <w:qFormat/>
    <w:rsid w:val="00775B04"/>
    <w:rPr>
      <w:b/>
      <w:bCs/>
    </w:rPr>
  </w:style>
  <w:style w:type="character" w:customStyle="1" w:styleId="apple-converted-space">
    <w:name w:val="apple-converted-space"/>
    <w:basedOn w:val="Policepardfaut"/>
    <w:rsid w:val="00775B04"/>
  </w:style>
  <w:style w:type="paragraph" w:styleId="NormalWeb">
    <w:name w:val="Normal (Web)"/>
    <w:basedOn w:val="Normal"/>
    <w:uiPriority w:val="99"/>
    <w:semiHidden/>
    <w:unhideWhenUsed/>
    <w:rsid w:val="00B04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0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67193-F48D-43D4-ABA1-12235917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20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eNiGMaa</dc:creator>
  <cp:keywords/>
  <dc:description/>
  <cp:lastModifiedBy>eNiGMaa</cp:lastModifiedBy>
  <cp:revision>4</cp:revision>
  <dcterms:created xsi:type="dcterms:W3CDTF">2014-05-18T09:00:00Z</dcterms:created>
  <dcterms:modified xsi:type="dcterms:W3CDTF">2014-05-18T10:38:00Z</dcterms:modified>
</cp:coreProperties>
</file>