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97" w:rsidRDefault="007B4197" w:rsidP="007B4197">
      <w:bookmarkStart w:id="0" w:name="_GoBack"/>
      <w:bookmarkEnd w:id="0"/>
      <w:r>
        <w:t xml:space="preserve">Le </w:t>
      </w:r>
      <w:proofErr w:type="gramStart"/>
      <w:r>
        <w:t>mardi ,</w:t>
      </w:r>
      <w:proofErr w:type="gramEnd"/>
      <w:r>
        <w:t xml:space="preserve"> Helmut Kohl était de retour dans la salle du groupe parlementaire CDU / CSU au Bundestag . Lui, l'un des derniers grands Européens parmi les démocrates-</w:t>
      </w:r>
      <w:proofErr w:type="gramStart"/>
      <w:r>
        <w:t>chrétiens ,</w:t>
      </w:r>
      <w:proofErr w:type="gramEnd"/>
      <w:r>
        <w:t xml:space="preserve"> craignant à juste titre pour son grand rêve de l'unification européenne .</w:t>
      </w:r>
      <w:r>
        <w:br/>
        <w:t xml:space="preserve">L'unification allemande n'est pas la baisse de l'unité </w:t>
      </w:r>
      <w:proofErr w:type="gramStart"/>
      <w:r>
        <w:t>européenne ,</w:t>
      </w:r>
      <w:proofErr w:type="gramEnd"/>
      <w:r>
        <w:t xml:space="preserve"> mais l'une des causes profondes de la crise de l'euro .</w:t>
      </w:r>
      <w:r>
        <w:br/>
      </w:r>
      <w:r>
        <w:br/>
      </w:r>
      <w:r>
        <w:br/>
        <w:t>Mais la réunification ne viendrait pas de toute façon, avec ou sans le chou ?</w:t>
      </w:r>
      <w:r>
        <w:br/>
      </w:r>
      <w:r>
        <w:br/>
        <w:t xml:space="preserve">L'Allemagne unie en 1990 avait pas de tradition démocratique </w:t>
      </w:r>
      <w:proofErr w:type="gramStart"/>
      <w:r>
        <w:t>réussie .</w:t>
      </w:r>
      <w:proofErr w:type="gramEnd"/>
      <w:r>
        <w:t xml:space="preserve"> Si une confédération aurait été une fois </w:t>
      </w:r>
      <w:proofErr w:type="gramStart"/>
      <w:r>
        <w:t>établi ,</w:t>
      </w:r>
      <w:proofErr w:type="gramEnd"/>
      <w:r>
        <w:t xml:space="preserve"> l' économie est-allemande reviendrait à une confédération plus vite sur leurs pieds . La réunification de coût à la fin de près de € 2000000000000 dans les paiements de </w:t>
      </w:r>
      <w:proofErr w:type="gramStart"/>
      <w:r>
        <w:t>transfert .</w:t>
      </w:r>
      <w:proofErr w:type="gramEnd"/>
      <w:r>
        <w:br/>
        <w:t xml:space="preserve">Elle était le plus grand exemple de la mauvaise gestion économique de l'histoire du </w:t>
      </w:r>
      <w:proofErr w:type="gramStart"/>
      <w:r>
        <w:t>monde .</w:t>
      </w:r>
      <w:proofErr w:type="gramEnd"/>
      <w:r>
        <w:t xml:space="preserve"> Un record qui n'est que maintenant sur ​​le point de remplacer par euro </w:t>
      </w:r>
      <w:proofErr w:type="gramStart"/>
      <w:r>
        <w:t>catastrophe .</w:t>
      </w:r>
      <w:proofErr w:type="gramEnd"/>
      <w:r>
        <w:br/>
      </w:r>
      <w:r>
        <w:br/>
        <w:t> </w:t>
      </w:r>
      <w:r>
        <w:br/>
        <w:t xml:space="preserve">Au lieu de l'unité européenne est venu le </w:t>
      </w:r>
      <w:proofErr w:type="gramStart"/>
      <w:r>
        <w:t>national .</w:t>
      </w:r>
      <w:proofErr w:type="gramEnd"/>
      <w:r>
        <w:t xml:space="preserve"> Un important membre de la CDU a dit il </w:t>
      </w:r>
      <w:proofErr w:type="spellStart"/>
      <w:r>
        <w:t>ya</w:t>
      </w:r>
      <w:proofErr w:type="spellEnd"/>
      <w:r>
        <w:t xml:space="preserve"> quelques années " Allemagne coordination niveau non - </w:t>
      </w:r>
      <w:proofErr w:type="gramStart"/>
      <w:r>
        <w:t>euro ,</w:t>
      </w:r>
      <w:proofErr w:type="gramEnd"/>
      <w:r>
        <w:t xml:space="preserve"> mais seulement avec le G20 , le groupe des 20 pays les plus industrialisés . Allemagne ne se considère comme partie de </w:t>
      </w:r>
      <w:proofErr w:type="gramStart"/>
      <w:r>
        <w:t>l'UE ,</w:t>
      </w:r>
      <w:proofErr w:type="gramEnd"/>
      <w:r>
        <w:t xml:space="preserve"> mais en tant que puissance moyenne indépendante " Comment pourrait-il venir de ce changement de cap ? Avec l'unification </w:t>
      </w:r>
      <w:proofErr w:type="gramStart"/>
      <w:r>
        <w:t>allemande ,</w:t>
      </w:r>
      <w:proofErr w:type="gramEnd"/>
      <w:r>
        <w:t xml:space="preserve"> un élément essentiel de la dynamique européenne est tombé en panne , qui a été fondée sur un équilibre des cinq plus grands États membres - l'Allemagne de l'Ouest , France , Grande-Bretagne , l'Italie et l'Espagne . Allemagne représente désormais économiquement plus d'un quart de l'ensemble de la zone </w:t>
      </w:r>
      <w:proofErr w:type="gramStart"/>
      <w:r>
        <w:t>euro ,</w:t>
      </w:r>
      <w:proofErr w:type="gramEnd"/>
      <w:r>
        <w:t xml:space="preserve"> mais s'associe avec un rôle de leadership au sérieux , ce qui n'est jamais arrivé en Europe .</w:t>
      </w:r>
      <w:r>
        <w:br/>
      </w:r>
      <w:r>
        <w:br/>
        <w:t>C'était au début des années nonante difficile d'imaginer que l'Allemagne serait jamais séparé du consensus pro-</w:t>
      </w:r>
      <w:proofErr w:type="gramStart"/>
      <w:r>
        <w:t>européen .</w:t>
      </w:r>
      <w:proofErr w:type="gramEnd"/>
      <w:r>
        <w:t xml:space="preserve"> Cela a été fait en partie par des politiciens Allemagne de </w:t>
      </w:r>
      <w:proofErr w:type="gramStart"/>
      <w:r>
        <w:t>l'Est ,</w:t>
      </w:r>
      <w:proofErr w:type="gramEnd"/>
      <w:r>
        <w:t xml:space="preserve"> comme Angela Merkel , qui n'avaient pas de relation personnelle avec l'UE .</w:t>
      </w:r>
      <w:r>
        <w:br/>
        <w:t xml:space="preserve">Mais même en Occident changé </w:t>
      </w:r>
      <w:proofErr w:type="spellStart"/>
      <w:r>
        <w:t>Prioritäten.Wegen</w:t>
      </w:r>
      <w:proofErr w:type="spellEnd"/>
      <w:r>
        <w:t xml:space="preserve"> détriment de l'Association Allemagne rejoint l'euro avec un taux de change </w:t>
      </w:r>
      <w:proofErr w:type="gramStart"/>
      <w:r>
        <w:t>gonflé .</w:t>
      </w:r>
      <w:proofErr w:type="gramEnd"/>
      <w:r>
        <w:t xml:space="preserve"> Cela signifie que la politique économique concentrée dix ans après accroître leur propre </w:t>
      </w:r>
      <w:proofErr w:type="gramStart"/>
      <w:r>
        <w:t>compétitivité ,</w:t>
      </w:r>
      <w:proofErr w:type="gramEnd"/>
      <w:r>
        <w:t xml:space="preserve"> au lieu de renforcer la performance économique de la zone euro dans son ensemble . Tous deux portaient Kohl et la complicité de la </w:t>
      </w:r>
      <w:proofErr w:type="gramStart"/>
      <w:r>
        <w:t>CDU .</w:t>
      </w:r>
      <w:proofErr w:type="gramEnd"/>
      <w:r>
        <w:t xml:space="preserve"> Je crois que les futurs historiens considèrent </w:t>
      </w:r>
      <w:proofErr w:type="gramStart"/>
      <w:r>
        <w:t>l' unification</w:t>
      </w:r>
      <w:proofErr w:type="gramEnd"/>
      <w:r>
        <w:t xml:space="preserve"> allemande et les mérites de Kohl critiques que c'est le cas actuellement .</w:t>
      </w:r>
    </w:p>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Default="007B4197" w:rsidP="007B4197"/>
    <w:p w:rsidR="007B4197" w:rsidRPr="007B4197" w:rsidRDefault="007B4197" w:rsidP="007B4197">
      <w:pPr>
        <w:rPr>
          <w:lang w:val="de-DE"/>
        </w:rPr>
      </w:pPr>
      <w:r w:rsidRPr="007B4197">
        <w:rPr>
          <w:lang w:val="de-DE"/>
        </w:rPr>
        <w:t>Am Dienstag saß Helmut Kohl wieder im Saal der CDU/CSU-Fraktion im Bundestag. Er, einer der letzten großen Europäer unter den Christdemokraten, fürchtet zu Recht um seinen großen Traum der europäischen Vereinigung.</w:t>
      </w:r>
    </w:p>
    <w:p w:rsidR="007B4197" w:rsidRPr="007B4197" w:rsidRDefault="007B4197" w:rsidP="007B4197">
      <w:pPr>
        <w:rPr>
          <w:lang w:val="de-DE"/>
        </w:rPr>
      </w:pPr>
      <w:r w:rsidRPr="007B4197">
        <w:rPr>
          <w:lang w:val="de-DE"/>
        </w:rPr>
        <w:t>Die deutsche Vereinigung ist nicht die Kehrseite der europäischen Einheit aber  eine der tiefen Ursachen der Euro-Krise.</w:t>
      </w:r>
    </w:p>
    <w:p w:rsidR="007B4197" w:rsidRPr="007B4197" w:rsidRDefault="007B4197" w:rsidP="007B4197">
      <w:pPr>
        <w:rPr>
          <w:lang w:val="de-DE"/>
        </w:rPr>
      </w:pPr>
    </w:p>
    <w:p w:rsidR="007B4197" w:rsidRPr="007B4197" w:rsidRDefault="007B4197" w:rsidP="007B4197">
      <w:pPr>
        <w:rPr>
          <w:lang w:val="de-DE"/>
        </w:rPr>
      </w:pPr>
    </w:p>
    <w:p w:rsidR="007B4197" w:rsidRPr="007B4197" w:rsidRDefault="007B4197" w:rsidP="007B4197">
      <w:pPr>
        <w:rPr>
          <w:lang w:val="de-DE"/>
        </w:rPr>
      </w:pPr>
      <w:r w:rsidRPr="007B4197">
        <w:rPr>
          <w:lang w:val="de-DE"/>
        </w:rPr>
        <w:t xml:space="preserve">Aber wäre die Wiedervereinigung nicht so oder so gekommen, mit oder ohne Kohl? </w:t>
      </w:r>
    </w:p>
    <w:p w:rsidR="007B4197" w:rsidRPr="007B4197" w:rsidRDefault="007B4197" w:rsidP="007B4197">
      <w:pPr>
        <w:rPr>
          <w:lang w:val="de-DE"/>
        </w:rPr>
      </w:pPr>
    </w:p>
    <w:p w:rsidR="007B4197" w:rsidRPr="007B4197" w:rsidRDefault="007B4197" w:rsidP="007B4197">
      <w:pPr>
        <w:rPr>
          <w:lang w:val="de-DE"/>
        </w:rPr>
      </w:pPr>
      <w:r w:rsidRPr="007B4197">
        <w:rPr>
          <w:lang w:val="de-DE"/>
        </w:rPr>
        <w:lastRenderedPageBreak/>
        <w:t xml:space="preserve">Das vereinigte Deutschland hatte 1990 noch keine erfolgreiche demokratische Tradition. Wenn eine Konföderation erst einmal etabliert gewesen wäre, wäre Die ostdeutsche Wirtschaft in einer Konföderation schneller wieder auf die Beine gekommen. Die Wiedervereinigung kostete am Ende knapp zwei Billionen Euro an Transferleistungen. </w:t>
      </w:r>
    </w:p>
    <w:p w:rsidR="007B4197" w:rsidRPr="007B4197" w:rsidRDefault="007B4197" w:rsidP="007B4197">
      <w:pPr>
        <w:rPr>
          <w:lang w:val="de-DE"/>
        </w:rPr>
      </w:pPr>
      <w:r w:rsidRPr="007B4197">
        <w:rPr>
          <w:lang w:val="de-DE"/>
        </w:rPr>
        <w:t>Sie war das größte Beispiel wirtschaftlichen Missmanagements der Weltgeschichte. Ein Rekord, der erst jetzt dabei ist, vom Euro-Desaster abgelöst zu werden.</w:t>
      </w:r>
    </w:p>
    <w:p w:rsidR="007B4197" w:rsidRPr="007B4197" w:rsidRDefault="007B4197" w:rsidP="007B4197">
      <w:pPr>
        <w:rPr>
          <w:lang w:val="de-DE"/>
        </w:rPr>
      </w:pPr>
    </w:p>
    <w:p w:rsidR="007B4197" w:rsidRPr="007B4197" w:rsidRDefault="007B4197" w:rsidP="007B4197">
      <w:pPr>
        <w:rPr>
          <w:lang w:val="de-DE"/>
        </w:rPr>
      </w:pPr>
      <w:r w:rsidRPr="007B4197">
        <w:rPr>
          <w:lang w:val="de-DE"/>
        </w:rPr>
        <w:t xml:space="preserve"> </w:t>
      </w:r>
    </w:p>
    <w:p w:rsidR="007B4197" w:rsidRPr="007B4197" w:rsidRDefault="007B4197" w:rsidP="007B4197">
      <w:pPr>
        <w:rPr>
          <w:lang w:val="de-DE"/>
        </w:rPr>
      </w:pPr>
      <w:r w:rsidRPr="007B4197">
        <w:rPr>
          <w:lang w:val="de-DE"/>
        </w:rPr>
        <w:t xml:space="preserve">Statt der europäischen Einheit kam die nationale. </w:t>
      </w:r>
      <w:proofErr w:type="spellStart"/>
      <w:r w:rsidRPr="007B4197">
        <w:rPr>
          <w:lang w:val="de-DE"/>
        </w:rPr>
        <w:t>EIn</w:t>
      </w:r>
      <w:proofErr w:type="spellEnd"/>
      <w:r w:rsidRPr="007B4197">
        <w:rPr>
          <w:lang w:val="de-DE"/>
        </w:rPr>
        <w:t xml:space="preserve"> führendes CDU-Bundestagsmitglied sagte vor ein paar Jahren "Deutschland koordiniere nicht auf Euro-Ebene, sondern nur mit der G 20, der Gruppe der führenden 20 Industriestaaten. Deutschland versteht sich nicht mehr als Teil der EU, sondern als eine eigenständige Mittelmacht" Wie konnte es zu diesem Kurswechsel kommen? Mit der deutschen Vereinigung ist ein wesentliches Element der europäischen Dynamik kaputt gegangen, die auf einem Gleichgewicht der fünf größten Mitgliedstaaten basierte - Westdeutschland, Frankreich, Großbritannien, Italien und Spanien. Deutschland macht heute ökonomisch mehr als ein Viertel des gesamten Euroraums aus, tut sich aber mit einer Führungsrolle schwer, die es in Europa nie wollte.</w:t>
      </w:r>
    </w:p>
    <w:p w:rsidR="007B4197" w:rsidRPr="007B4197" w:rsidRDefault="007B4197" w:rsidP="007B4197">
      <w:pPr>
        <w:rPr>
          <w:lang w:val="de-DE"/>
        </w:rPr>
      </w:pPr>
    </w:p>
    <w:p w:rsidR="007B4197" w:rsidRPr="007B4197" w:rsidRDefault="007B4197" w:rsidP="007B4197">
      <w:pPr>
        <w:rPr>
          <w:lang w:val="de-DE"/>
        </w:rPr>
      </w:pPr>
      <w:r w:rsidRPr="007B4197">
        <w:rPr>
          <w:lang w:val="de-DE"/>
        </w:rPr>
        <w:t xml:space="preserve">Es war Anfang der neunziger Jahre kaum vorstellbar, dass sich Deutschland jemals vom proeuropäischen Konsens trennen würde. Das geschah zum Teil durch ostdeutsche Politiker wie Angela Merkel, die keinen </w:t>
      </w:r>
      <w:proofErr w:type="gramStart"/>
      <w:r w:rsidRPr="007B4197">
        <w:rPr>
          <w:lang w:val="de-DE"/>
        </w:rPr>
        <w:t>persönliche</w:t>
      </w:r>
      <w:proofErr w:type="gramEnd"/>
      <w:r w:rsidRPr="007B4197">
        <w:rPr>
          <w:lang w:val="de-DE"/>
        </w:rPr>
        <w:t xml:space="preserve"> Bezug zur EU hatten.</w:t>
      </w:r>
    </w:p>
    <w:p w:rsidR="00857DBD" w:rsidRPr="007B4197" w:rsidRDefault="007B4197" w:rsidP="007B4197">
      <w:pPr>
        <w:rPr>
          <w:lang w:val="de-DE"/>
        </w:rPr>
      </w:pPr>
      <w:r w:rsidRPr="007B4197">
        <w:rPr>
          <w:lang w:val="de-DE"/>
        </w:rPr>
        <w:t xml:space="preserve">Aber auch im Westen </w:t>
      </w:r>
      <w:proofErr w:type="gramStart"/>
      <w:r w:rsidRPr="007B4197">
        <w:rPr>
          <w:lang w:val="de-DE"/>
        </w:rPr>
        <w:t>änderten</w:t>
      </w:r>
      <w:proofErr w:type="gramEnd"/>
      <w:r w:rsidRPr="007B4197">
        <w:rPr>
          <w:lang w:val="de-DE"/>
        </w:rPr>
        <w:t xml:space="preserve"> sich </w:t>
      </w:r>
      <w:proofErr w:type="spellStart"/>
      <w:r w:rsidRPr="007B4197">
        <w:rPr>
          <w:lang w:val="de-DE"/>
        </w:rPr>
        <w:t>Prioritäten.Wegen</w:t>
      </w:r>
      <w:proofErr w:type="spellEnd"/>
      <w:r w:rsidRPr="007B4197">
        <w:rPr>
          <w:lang w:val="de-DE"/>
        </w:rPr>
        <w:t xml:space="preserve"> der Lasten der Vereinigung trat Deutschland dem Euro mit einem überhöhten Wechselkurs bei. Das hatte zur Folge, dass sich die Wirtschaftspolitik zehn Jahre lang auf die Erhöhung der eigenen Wettbewerbsfähigkeit konzentrierte, anstatt die wirtschaftliche Leistungsfähigkeit des Euro-Raums insgesamt zu stärken.  An beiden trugen Kohl und die CDU Mitschuld. Ich glaube, dass zukünftige Historiker die deutsche Vereinigung und Kohls Verdienste kritischer betrachten, als es momentan der Fall ist.</w:t>
      </w:r>
    </w:p>
    <w:sectPr w:rsidR="00857DBD" w:rsidRPr="007B4197" w:rsidSect="00492523">
      <w:pgSz w:w="11906" w:h="16838"/>
      <w:pgMar w:top="113" w:right="170" w:bottom="851"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D5"/>
    <w:rsid w:val="00492523"/>
    <w:rsid w:val="007B4197"/>
    <w:rsid w:val="00857DBD"/>
    <w:rsid w:val="009A7D58"/>
    <w:rsid w:val="009F2BD5"/>
    <w:rsid w:val="00A550FE"/>
    <w:rsid w:val="00CC6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4261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dc:creator>
  <cp:lastModifiedBy>Philippe !</cp:lastModifiedBy>
  <cp:revision>5</cp:revision>
  <cp:lastPrinted>2014-05-05T00:06:00Z</cp:lastPrinted>
  <dcterms:created xsi:type="dcterms:W3CDTF">2014-05-05T00:03:00Z</dcterms:created>
  <dcterms:modified xsi:type="dcterms:W3CDTF">2014-05-05T00:06:00Z</dcterms:modified>
</cp:coreProperties>
</file>