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E0" w:rsidRPr="00E42FB6" w:rsidRDefault="00701BE0" w:rsidP="00701BE0">
      <w:pPr>
        <w:jc w:val="center"/>
        <w:rPr>
          <w:rFonts w:ascii="Times New Roman" w:hAnsi="Times New Roman" w:cs="Times New Roman"/>
          <w:i/>
          <w:sz w:val="24"/>
        </w:rPr>
      </w:pPr>
      <w:r w:rsidRPr="00E42FB6">
        <w:rPr>
          <w:rFonts w:ascii="Times New Roman" w:hAnsi="Times New Roman" w:cs="Times New Roman"/>
          <w:i/>
          <w:sz w:val="24"/>
        </w:rPr>
        <w:t xml:space="preserve">Université des sciences et de la technologie Houari Boumediene </w:t>
      </w:r>
    </w:p>
    <w:p w:rsidR="00701BE0" w:rsidRPr="00E42FB6" w:rsidRDefault="00701BE0" w:rsidP="00701BE0">
      <w:pPr>
        <w:jc w:val="center"/>
        <w:rPr>
          <w:rFonts w:ascii="Times New Roman" w:hAnsi="Times New Roman" w:cs="Times New Roman"/>
          <w:i/>
          <w:sz w:val="24"/>
        </w:rPr>
      </w:pPr>
      <w:r w:rsidRPr="00E42FB6">
        <w:rPr>
          <w:rFonts w:ascii="Times New Roman" w:hAnsi="Times New Roman" w:cs="Times New Roman"/>
          <w:i/>
          <w:sz w:val="24"/>
        </w:rPr>
        <w:t xml:space="preserve">Faculté des sciences biologiques </w:t>
      </w:r>
    </w:p>
    <w:p w:rsidR="00701BE0" w:rsidRPr="00E42FB6" w:rsidRDefault="00701BE0" w:rsidP="00701BE0">
      <w:pPr>
        <w:jc w:val="center"/>
        <w:rPr>
          <w:rFonts w:ascii="Times New Roman" w:hAnsi="Times New Roman" w:cs="Times New Roman"/>
          <w:i/>
          <w:sz w:val="24"/>
        </w:rPr>
      </w:pPr>
      <w:r w:rsidRPr="00E42FB6">
        <w:rPr>
          <w:rFonts w:ascii="Times New Roman" w:hAnsi="Times New Roman" w:cs="Times New Roman"/>
          <w:i/>
          <w:sz w:val="24"/>
        </w:rPr>
        <w:t xml:space="preserve">Module : </w:t>
      </w:r>
      <w:r>
        <w:rPr>
          <w:rFonts w:ascii="Times New Roman" w:hAnsi="Times New Roman" w:cs="Times New Roman"/>
          <w:i/>
          <w:sz w:val="24"/>
        </w:rPr>
        <w:t>Physiologie Cellulaire et Molé</w:t>
      </w:r>
      <w:r w:rsidRPr="00E42FB6">
        <w:rPr>
          <w:rFonts w:ascii="Times New Roman" w:hAnsi="Times New Roman" w:cs="Times New Roman"/>
          <w:i/>
          <w:sz w:val="24"/>
        </w:rPr>
        <w:t>culaire</w:t>
      </w:r>
    </w:p>
    <w:p w:rsidR="00701BE0" w:rsidRPr="00E42FB6" w:rsidRDefault="00701BE0" w:rsidP="00701BE0">
      <w:pPr>
        <w:jc w:val="center"/>
        <w:rPr>
          <w:rFonts w:ascii="Times New Roman" w:hAnsi="Times New Roman" w:cs="Times New Roman"/>
          <w:i/>
          <w:sz w:val="24"/>
        </w:rPr>
      </w:pPr>
      <w:r w:rsidRPr="00E42FB6">
        <w:rPr>
          <w:rFonts w:ascii="Times New Roman" w:hAnsi="Times New Roman" w:cs="Times New Roman"/>
          <w:i/>
          <w:sz w:val="24"/>
        </w:rPr>
        <w:t>Master 1 GD</w:t>
      </w:r>
    </w:p>
    <w:p w:rsidR="00701BE0" w:rsidRPr="00E42FB6" w:rsidRDefault="00701BE0" w:rsidP="00701BE0">
      <w:pPr>
        <w:jc w:val="center"/>
        <w:rPr>
          <w:rFonts w:ascii="Times New Roman" w:hAnsi="Times New Roman" w:cs="Times New Roman"/>
          <w:i/>
          <w:sz w:val="24"/>
        </w:rPr>
      </w:pPr>
      <w:r w:rsidRPr="00E42FB6">
        <w:rPr>
          <w:rFonts w:ascii="Times New Roman" w:hAnsi="Times New Roman" w:cs="Times New Roman"/>
          <w:i/>
          <w:sz w:val="24"/>
        </w:rPr>
        <w:t>2013-2014</w:t>
      </w:r>
    </w:p>
    <w:p w:rsidR="00701BE0" w:rsidRDefault="00701BE0" w:rsidP="00701BE0"/>
    <w:p w:rsidR="00701BE0" w:rsidRDefault="00701BE0" w:rsidP="00701BE0"/>
    <w:p w:rsidR="00701BE0" w:rsidRDefault="00701BE0" w:rsidP="00701BE0"/>
    <w:p w:rsidR="00701BE0" w:rsidRDefault="00701BE0" w:rsidP="00701BE0"/>
    <w:p w:rsidR="00701BE0" w:rsidRDefault="00701BE0" w:rsidP="00701BE0"/>
    <w:p w:rsidR="00701BE0" w:rsidRDefault="009459D1" w:rsidP="00701BE0">
      <w:r>
        <w:rPr>
          <w:noProof/>
          <w:lang w:eastAsia="fr-FR"/>
        </w:rPr>
        <w:pict>
          <v:roundrect id="_x0000_s1026" style="position:absolute;margin-left:0;margin-top:0;width:360.7pt;height:212.5pt;z-index:251660288;mso-position-horizontal:center;mso-position-horizontal-relative:margin;mso-position-vertical:center;mso-position-vertical-relative:margin" arcsize="10923f" fillcolor="white [3201]" strokecolor="#4f81bd [3204]" strokeweight="5pt">
            <v:stroke linestyle="thickThin"/>
            <v:shadow color="#868686"/>
            <v:textbox>
              <w:txbxContent>
                <w:p w:rsidR="00701BE0" w:rsidRDefault="00701BE0" w:rsidP="00701BE0">
                  <w:pPr>
                    <w:jc w:val="center"/>
                    <w:rPr>
                      <w:rFonts w:ascii="Times New Roman" w:hAnsi="Times New Roman" w:cs="Times New Roman"/>
                      <w:sz w:val="56"/>
                    </w:rPr>
                  </w:pPr>
                  <w:r w:rsidRPr="00347377">
                    <w:rPr>
                      <w:rFonts w:ascii="Times New Roman" w:hAnsi="Times New Roman" w:cs="Times New Roman"/>
                      <w:sz w:val="56"/>
                    </w:rPr>
                    <w:t xml:space="preserve">Compte rendu n° </w:t>
                  </w:r>
                  <w:r>
                    <w:rPr>
                      <w:rFonts w:ascii="Times New Roman" w:hAnsi="Times New Roman" w:cs="Times New Roman"/>
                      <w:sz w:val="56"/>
                    </w:rPr>
                    <w:t>2</w:t>
                  </w:r>
                </w:p>
                <w:p w:rsidR="00701BE0" w:rsidRPr="00347377" w:rsidRDefault="00701BE0" w:rsidP="00701BE0">
                  <w:pPr>
                    <w:jc w:val="center"/>
                    <w:rPr>
                      <w:rFonts w:ascii="Times New Roman" w:hAnsi="Times New Roman" w:cs="Times New Roman"/>
                      <w:sz w:val="56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</w:rPr>
                    <w:t>« Extraction et purification des protéines du foie de poule</w:t>
                  </w:r>
                  <w:r w:rsidR="007806B5">
                    <w:rPr>
                      <w:rFonts w:ascii="Times New Roman" w:hAnsi="Times New Roman" w:cs="Times New Roman"/>
                      <w:sz w:val="56"/>
                    </w:rPr>
                    <w:t>t</w:t>
                  </w:r>
                  <w:r>
                    <w:rPr>
                      <w:rFonts w:ascii="Times New Roman" w:hAnsi="Times New Roman" w:cs="Times New Roman"/>
                      <w:sz w:val="56"/>
                    </w:rPr>
                    <w:t>»</w:t>
                  </w:r>
                </w:p>
              </w:txbxContent>
            </v:textbox>
            <w10:wrap type="square" anchorx="margin" anchory="margin"/>
          </v:roundrect>
        </w:pict>
      </w:r>
    </w:p>
    <w:p w:rsidR="00701BE0" w:rsidRDefault="00701BE0" w:rsidP="00701BE0"/>
    <w:p w:rsidR="00701BE0" w:rsidRPr="00347377" w:rsidRDefault="00701BE0" w:rsidP="00701BE0"/>
    <w:p w:rsidR="00701BE0" w:rsidRPr="00347377" w:rsidRDefault="00701BE0" w:rsidP="00701BE0"/>
    <w:p w:rsidR="00701BE0" w:rsidRPr="00347377" w:rsidRDefault="00701BE0" w:rsidP="00701BE0"/>
    <w:p w:rsidR="00701BE0" w:rsidRPr="00347377" w:rsidRDefault="00701BE0" w:rsidP="00701BE0"/>
    <w:p w:rsidR="00701BE0" w:rsidRPr="00347377" w:rsidRDefault="00701BE0" w:rsidP="00701BE0"/>
    <w:p w:rsidR="00701BE0" w:rsidRPr="00347377" w:rsidRDefault="00701BE0" w:rsidP="00701BE0"/>
    <w:p w:rsidR="00701BE0" w:rsidRPr="00347377" w:rsidRDefault="00701BE0" w:rsidP="00701BE0"/>
    <w:p w:rsidR="00701BE0" w:rsidRDefault="00701BE0" w:rsidP="00701BE0"/>
    <w:p w:rsidR="00701BE0" w:rsidRDefault="00701BE0" w:rsidP="00701BE0">
      <w:pPr>
        <w:tabs>
          <w:tab w:val="left" w:pos="7110"/>
        </w:tabs>
        <w:jc w:val="right"/>
      </w:pPr>
      <w:r>
        <w:tab/>
      </w:r>
    </w:p>
    <w:p w:rsidR="00701BE0" w:rsidRPr="00347377" w:rsidRDefault="00701BE0" w:rsidP="00701BE0">
      <w:pPr>
        <w:tabs>
          <w:tab w:val="left" w:pos="711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47377">
        <w:rPr>
          <w:rFonts w:ascii="Times New Roman" w:hAnsi="Times New Roman" w:cs="Times New Roman"/>
          <w:sz w:val="28"/>
          <w:szCs w:val="28"/>
        </w:rPr>
        <w:t>Fait par :</w:t>
      </w:r>
    </w:p>
    <w:p w:rsidR="00701BE0" w:rsidRPr="00347377" w:rsidRDefault="00701BE0" w:rsidP="00701BE0">
      <w:pPr>
        <w:tabs>
          <w:tab w:val="left" w:pos="711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47377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IAIBA</w:t>
      </w:r>
      <w:r w:rsidRPr="00347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377">
        <w:rPr>
          <w:rFonts w:ascii="Times New Roman" w:hAnsi="Times New Roman" w:cs="Times New Roman"/>
          <w:sz w:val="28"/>
          <w:szCs w:val="28"/>
        </w:rPr>
        <w:t>Imene</w:t>
      </w:r>
      <w:proofErr w:type="spellEnd"/>
    </w:p>
    <w:p w:rsidR="00701BE0" w:rsidRPr="0037271F" w:rsidRDefault="00701BE0" w:rsidP="00701BE0">
      <w:pPr>
        <w:tabs>
          <w:tab w:val="left" w:pos="7110"/>
        </w:tabs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37271F">
        <w:rPr>
          <w:rFonts w:ascii="Times New Roman" w:hAnsi="Times New Roman" w:cs="Times New Roman"/>
          <w:sz w:val="28"/>
          <w:szCs w:val="28"/>
          <w:lang w:val="en-US"/>
        </w:rPr>
        <w:t xml:space="preserve">CHALAL </w:t>
      </w:r>
      <w:proofErr w:type="spellStart"/>
      <w:r w:rsidRPr="0037271F">
        <w:rPr>
          <w:rFonts w:ascii="Times New Roman" w:hAnsi="Times New Roman" w:cs="Times New Roman"/>
          <w:sz w:val="28"/>
          <w:szCs w:val="28"/>
          <w:lang w:val="en-US"/>
        </w:rPr>
        <w:t>Ikram</w:t>
      </w:r>
      <w:proofErr w:type="spellEnd"/>
    </w:p>
    <w:p w:rsidR="00701BE0" w:rsidRPr="0037271F" w:rsidRDefault="00701BE0" w:rsidP="00701BE0">
      <w:pPr>
        <w:tabs>
          <w:tab w:val="left" w:pos="7110"/>
        </w:tabs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37271F">
        <w:rPr>
          <w:rFonts w:ascii="Times New Roman" w:hAnsi="Times New Roman" w:cs="Times New Roman"/>
          <w:sz w:val="28"/>
          <w:szCs w:val="28"/>
          <w:lang w:val="en-US"/>
        </w:rPr>
        <w:t xml:space="preserve">CHOUKRANE </w:t>
      </w:r>
      <w:proofErr w:type="spellStart"/>
      <w:r w:rsidRPr="0037271F">
        <w:rPr>
          <w:rFonts w:ascii="Times New Roman" w:hAnsi="Times New Roman" w:cs="Times New Roman"/>
          <w:sz w:val="28"/>
          <w:szCs w:val="28"/>
          <w:lang w:val="en-US"/>
        </w:rPr>
        <w:t>Thilelli</w:t>
      </w:r>
      <w:proofErr w:type="spellEnd"/>
    </w:p>
    <w:p w:rsidR="00701BE0" w:rsidRPr="0037271F" w:rsidRDefault="00701BE0" w:rsidP="00701BE0">
      <w:pPr>
        <w:tabs>
          <w:tab w:val="left" w:pos="7110"/>
        </w:tabs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7271F">
        <w:rPr>
          <w:rFonts w:ascii="Times New Roman" w:hAnsi="Times New Roman" w:cs="Times New Roman"/>
          <w:sz w:val="28"/>
          <w:szCs w:val="28"/>
          <w:lang w:val="en-US"/>
        </w:rPr>
        <w:t>Groupe</w:t>
      </w:r>
      <w:proofErr w:type="spellEnd"/>
      <w:r w:rsidRPr="0037271F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</w:p>
    <w:p w:rsidR="00701BE0" w:rsidRPr="0037271F" w:rsidRDefault="00701BE0" w:rsidP="00701BE0">
      <w:pPr>
        <w:tabs>
          <w:tab w:val="left" w:pos="7110"/>
        </w:tabs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701BE0" w:rsidRPr="0037271F" w:rsidRDefault="00701BE0" w:rsidP="00701BE0">
      <w:pPr>
        <w:tabs>
          <w:tab w:val="left" w:pos="7110"/>
        </w:tabs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701BE0" w:rsidRPr="0037271F" w:rsidRDefault="00701BE0" w:rsidP="00701BE0">
      <w:pPr>
        <w:tabs>
          <w:tab w:val="left" w:pos="711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701BE0" w:rsidRPr="0037271F" w:rsidRDefault="00701BE0" w:rsidP="00701BE0">
      <w:pPr>
        <w:tabs>
          <w:tab w:val="left" w:pos="711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701BE0" w:rsidRPr="0037271F" w:rsidRDefault="00701BE0" w:rsidP="00701BE0">
      <w:pPr>
        <w:tabs>
          <w:tab w:val="left" w:pos="711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701BE0" w:rsidRPr="005048B8" w:rsidRDefault="00701BE0" w:rsidP="00701BE0">
      <w:pPr>
        <w:tabs>
          <w:tab w:val="left" w:pos="7110"/>
        </w:tabs>
        <w:jc w:val="center"/>
        <w:rPr>
          <w:rFonts w:ascii="Times New Roman" w:hAnsi="Times New Roman" w:cs="Times New Roman"/>
          <w:b/>
          <w:i/>
          <w:color w:val="1F497D" w:themeColor="text2"/>
          <w:sz w:val="48"/>
          <w:szCs w:val="28"/>
        </w:rPr>
      </w:pPr>
      <w:r w:rsidRPr="005048B8">
        <w:rPr>
          <w:rFonts w:ascii="Times New Roman" w:hAnsi="Times New Roman" w:cs="Times New Roman"/>
          <w:b/>
          <w:i/>
          <w:color w:val="1F497D" w:themeColor="text2"/>
          <w:sz w:val="48"/>
          <w:szCs w:val="28"/>
        </w:rPr>
        <w:t>PLAN</w:t>
      </w:r>
    </w:p>
    <w:p w:rsidR="005048B8" w:rsidRPr="005048B8" w:rsidRDefault="005048B8" w:rsidP="00701BE0">
      <w:pPr>
        <w:tabs>
          <w:tab w:val="left" w:pos="7110"/>
        </w:tabs>
        <w:jc w:val="center"/>
        <w:rPr>
          <w:rFonts w:ascii="Times New Roman" w:hAnsi="Times New Roman" w:cs="Times New Roman"/>
          <w:sz w:val="48"/>
          <w:szCs w:val="28"/>
        </w:rPr>
      </w:pPr>
    </w:p>
    <w:p w:rsidR="00701BE0" w:rsidRPr="00365D69" w:rsidRDefault="006F4200" w:rsidP="005048B8">
      <w:pPr>
        <w:pStyle w:val="Paragraphedeliste"/>
        <w:numPr>
          <w:ilvl w:val="0"/>
          <w:numId w:val="8"/>
        </w:numPr>
        <w:tabs>
          <w:tab w:val="left" w:pos="1276"/>
        </w:tabs>
        <w:ind w:left="2552" w:hanging="142"/>
        <w:rPr>
          <w:rFonts w:ascii="Times New Roman" w:hAnsi="Times New Roman" w:cs="Times New Roman"/>
          <w:sz w:val="48"/>
          <w:szCs w:val="28"/>
        </w:rPr>
      </w:pPr>
      <w:r w:rsidRPr="005048B8">
        <w:rPr>
          <w:rFonts w:ascii="Times New Roman" w:hAnsi="Times New Roman" w:cs="Times New Roman"/>
          <w:b/>
          <w:i/>
          <w:sz w:val="48"/>
          <w:szCs w:val="28"/>
        </w:rPr>
        <w:t>Introduction</w:t>
      </w:r>
    </w:p>
    <w:p w:rsidR="00365D69" w:rsidRPr="005048B8" w:rsidRDefault="00365D69" w:rsidP="005048B8">
      <w:pPr>
        <w:pStyle w:val="Paragraphedeliste"/>
        <w:numPr>
          <w:ilvl w:val="0"/>
          <w:numId w:val="8"/>
        </w:numPr>
        <w:tabs>
          <w:tab w:val="left" w:pos="1276"/>
        </w:tabs>
        <w:ind w:left="2552" w:hanging="142"/>
        <w:rPr>
          <w:rFonts w:ascii="Times New Roman" w:hAnsi="Times New Roman" w:cs="Times New Roman"/>
          <w:sz w:val="48"/>
          <w:szCs w:val="28"/>
        </w:rPr>
      </w:pPr>
      <w:r>
        <w:rPr>
          <w:rFonts w:ascii="Times New Roman" w:hAnsi="Times New Roman" w:cs="Times New Roman"/>
          <w:b/>
          <w:i/>
          <w:sz w:val="48"/>
          <w:szCs w:val="28"/>
        </w:rPr>
        <w:t>Principe</w:t>
      </w:r>
    </w:p>
    <w:p w:rsidR="006F4200" w:rsidRPr="005048B8" w:rsidRDefault="006F4200" w:rsidP="005048B8">
      <w:pPr>
        <w:pStyle w:val="Paragraphedeliste"/>
        <w:numPr>
          <w:ilvl w:val="0"/>
          <w:numId w:val="8"/>
        </w:numPr>
        <w:tabs>
          <w:tab w:val="left" w:pos="1276"/>
        </w:tabs>
        <w:ind w:left="2552" w:hanging="142"/>
        <w:rPr>
          <w:rFonts w:ascii="Times New Roman" w:hAnsi="Times New Roman" w:cs="Times New Roman"/>
          <w:b/>
          <w:i/>
          <w:sz w:val="48"/>
          <w:szCs w:val="28"/>
        </w:rPr>
      </w:pPr>
      <w:r w:rsidRPr="005048B8">
        <w:rPr>
          <w:rFonts w:ascii="Times New Roman" w:hAnsi="Times New Roman" w:cs="Times New Roman"/>
          <w:b/>
          <w:i/>
          <w:sz w:val="48"/>
          <w:szCs w:val="28"/>
        </w:rPr>
        <w:t xml:space="preserve">But </w:t>
      </w:r>
    </w:p>
    <w:p w:rsidR="006F4200" w:rsidRPr="005048B8" w:rsidRDefault="006F4200" w:rsidP="005048B8">
      <w:pPr>
        <w:pStyle w:val="Paragraphedeliste"/>
        <w:numPr>
          <w:ilvl w:val="0"/>
          <w:numId w:val="8"/>
        </w:numPr>
        <w:tabs>
          <w:tab w:val="left" w:pos="1276"/>
        </w:tabs>
        <w:ind w:left="2552" w:hanging="142"/>
        <w:rPr>
          <w:rFonts w:ascii="Times New Roman" w:hAnsi="Times New Roman" w:cs="Times New Roman"/>
          <w:b/>
          <w:i/>
          <w:sz w:val="48"/>
          <w:szCs w:val="28"/>
        </w:rPr>
      </w:pPr>
      <w:r w:rsidRPr="005048B8">
        <w:rPr>
          <w:rFonts w:ascii="Times New Roman" w:hAnsi="Times New Roman" w:cs="Times New Roman"/>
          <w:b/>
          <w:i/>
          <w:sz w:val="48"/>
          <w:szCs w:val="28"/>
        </w:rPr>
        <w:t>Matériels</w:t>
      </w:r>
    </w:p>
    <w:p w:rsidR="005048B8" w:rsidRPr="005048B8" w:rsidRDefault="005048B8" w:rsidP="005048B8">
      <w:pPr>
        <w:pStyle w:val="Paragraphedeliste"/>
        <w:numPr>
          <w:ilvl w:val="0"/>
          <w:numId w:val="9"/>
        </w:numPr>
        <w:tabs>
          <w:tab w:val="left" w:pos="1276"/>
          <w:tab w:val="left" w:pos="2694"/>
          <w:tab w:val="left" w:pos="2835"/>
        </w:tabs>
        <w:ind w:left="2694" w:hanging="426"/>
        <w:rPr>
          <w:rFonts w:ascii="Times New Roman" w:hAnsi="Times New Roman" w:cs="Times New Roman"/>
          <w:i/>
          <w:sz w:val="40"/>
          <w:szCs w:val="28"/>
        </w:rPr>
      </w:pPr>
      <w:r w:rsidRPr="005048B8">
        <w:rPr>
          <w:rFonts w:ascii="Times New Roman" w:hAnsi="Times New Roman" w:cs="Times New Roman"/>
          <w:i/>
          <w:sz w:val="40"/>
          <w:szCs w:val="28"/>
        </w:rPr>
        <w:t>Matériel biologique</w:t>
      </w:r>
    </w:p>
    <w:p w:rsidR="005048B8" w:rsidRPr="005048B8" w:rsidRDefault="005048B8" w:rsidP="005048B8">
      <w:pPr>
        <w:pStyle w:val="Paragraphedeliste"/>
        <w:numPr>
          <w:ilvl w:val="0"/>
          <w:numId w:val="9"/>
        </w:numPr>
        <w:tabs>
          <w:tab w:val="left" w:pos="1276"/>
          <w:tab w:val="left" w:pos="2694"/>
          <w:tab w:val="left" w:pos="2835"/>
        </w:tabs>
        <w:ind w:left="2694" w:hanging="426"/>
        <w:rPr>
          <w:rFonts w:ascii="Times New Roman" w:hAnsi="Times New Roman" w:cs="Times New Roman"/>
          <w:i/>
          <w:sz w:val="40"/>
          <w:szCs w:val="28"/>
        </w:rPr>
      </w:pPr>
      <w:r w:rsidRPr="005048B8">
        <w:rPr>
          <w:rFonts w:ascii="Times New Roman" w:hAnsi="Times New Roman" w:cs="Times New Roman"/>
          <w:i/>
          <w:sz w:val="40"/>
          <w:szCs w:val="28"/>
        </w:rPr>
        <w:t>Matériel de laboratoire</w:t>
      </w:r>
    </w:p>
    <w:p w:rsidR="006F4200" w:rsidRDefault="006F4200" w:rsidP="005048B8">
      <w:pPr>
        <w:pStyle w:val="Paragraphedeliste"/>
        <w:numPr>
          <w:ilvl w:val="0"/>
          <w:numId w:val="8"/>
        </w:numPr>
        <w:tabs>
          <w:tab w:val="left" w:pos="1276"/>
        </w:tabs>
        <w:ind w:left="2552" w:hanging="142"/>
        <w:rPr>
          <w:rFonts w:ascii="Times New Roman" w:hAnsi="Times New Roman" w:cs="Times New Roman"/>
          <w:b/>
          <w:i/>
          <w:sz w:val="48"/>
          <w:szCs w:val="28"/>
        </w:rPr>
      </w:pPr>
      <w:r w:rsidRPr="005048B8">
        <w:rPr>
          <w:rFonts w:ascii="Times New Roman" w:hAnsi="Times New Roman" w:cs="Times New Roman"/>
          <w:b/>
          <w:i/>
          <w:sz w:val="48"/>
          <w:szCs w:val="28"/>
        </w:rPr>
        <w:t>Manipulation</w:t>
      </w:r>
      <w:r w:rsidR="00D55C1B">
        <w:rPr>
          <w:rFonts w:ascii="Times New Roman" w:hAnsi="Times New Roman" w:cs="Times New Roman"/>
          <w:b/>
          <w:i/>
          <w:sz w:val="48"/>
          <w:szCs w:val="28"/>
        </w:rPr>
        <w:t xml:space="preserve"> et résultats</w:t>
      </w:r>
      <w:r w:rsidRPr="005048B8">
        <w:rPr>
          <w:rFonts w:ascii="Times New Roman" w:hAnsi="Times New Roman" w:cs="Times New Roman"/>
          <w:b/>
          <w:i/>
          <w:sz w:val="48"/>
          <w:szCs w:val="28"/>
        </w:rPr>
        <w:t xml:space="preserve"> </w:t>
      </w:r>
    </w:p>
    <w:p w:rsidR="006353BD" w:rsidRPr="006353BD" w:rsidRDefault="006353BD" w:rsidP="006353BD">
      <w:pPr>
        <w:pStyle w:val="Paragraphedeliste"/>
        <w:tabs>
          <w:tab w:val="left" w:pos="1276"/>
        </w:tabs>
        <w:ind w:left="2552"/>
        <w:rPr>
          <w:rFonts w:ascii="Times New Roman" w:hAnsi="Times New Roman" w:cs="Times New Roman"/>
          <w:b/>
          <w:i/>
          <w:color w:val="8064A2" w:themeColor="accent4"/>
          <w:sz w:val="40"/>
          <w:szCs w:val="28"/>
        </w:rPr>
      </w:pPr>
      <w:r w:rsidRPr="006353BD">
        <w:rPr>
          <w:rFonts w:ascii="Times New Roman" w:hAnsi="Times New Roman" w:cs="Times New Roman"/>
          <w:b/>
          <w:i/>
          <w:color w:val="8064A2" w:themeColor="accent4"/>
          <w:sz w:val="40"/>
          <w:szCs w:val="28"/>
        </w:rPr>
        <w:t>Première partie</w:t>
      </w:r>
    </w:p>
    <w:p w:rsidR="005048B8" w:rsidRPr="005048B8" w:rsidRDefault="005048B8" w:rsidP="005048B8">
      <w:pPr>
        <w:pStyle w:val="Paragraphedeliste"/>
        <w:numPr>
          <w:ilvl w:val="0"/>
          <w:numId w:val="10"/>
        </w:numPr>
        <w:tabs>
          <w:tab w:val="left" w:pos="1276"/>
        </w:tabs>
        <w:ind w:left="2694" w:hanging="426"/>
        <w:rPr>
          <w:rFonts w:ascii="Times New Roman" w:hAnsi="Times New Roman" w:cs="Times New Roman"/>
          <w:i/>
          <w:sz w:val="40"/>
          <w:szCs w:val="28"/>
        </w:rPr>
      </w:pPr>
      <w:r w:rsidRPr="005048B8">
        <w:rPr>
          <w:rFonts w:ascii="Times New Roman" w:hAnsi="Times New Roman" w:cs="Times New Roman"/>
          <w:i/>
          <w:sz w:val="40"/>
          <w:szCs w:val="28"/>
        </w:rPr>
        <w:t xml:space="preserve">Extraction des protéines </w:t>
      </w:r>
    </w:p>
    <w:p w:rsidR="002E2B27" w:rsidRDefault="005048B8" w:rsidP="005048B8">
      <w:pPr>
        <w:pStyle w:val="Paragraphedeliste"/>
        <w:numPr>
          <w:ilvl w:val="0"/>
          <w:numId w:val="10"/>
        </w:numPr>
        <w:tabs>
          <w:tab w:val="left" w:pos="1276"/>
        </w:tabs>
        <w:ind w:left="2694" w:hanging="426"/>
        <w:rPr>
          <w:rFonts w:ascii="Times New Roman" w:hAnsi="Times New Roman" w:cs="Times New Roman"/>
          <w:i/>
          <w:sz w:val="40"/>
          <w:szCs w:val="28"/>
        </w:rPr>
      </w:pPr>
      <w:r w:rsidRPr="005048B8">
        <w:rPr>
          <w:rFonts w:ascii="Times New Roman" w:hAnsi="Times New Roman" w:cs="Times New Roman"/>
          <w:i/>
          <w:sz w:val="40"/>
          <w:szCs w:val="28"/>
        </w:rPr>
        <w:t>Dosages des protéines par méthode de Biuret</w:t>
      </w:r>
    </w:p>
    <w:p w:rsidR="005048B8" w:rsidRPr="002E2B27" w:rsidRDefault="002E2B27" w:rsidP="002E2B27">
      <w:pPr>
        <w:pStyle w:val="Paragraphedeliste"/>
        <w:numPr>
          <w:ilvl w:val="0"/>
          <w:numId w:val="8"/>
        </w:numPr>
        <w:tabs>
          <w:tab w:val="left" w:pos="1276"/>
        </w:tabs>
        <w:ind w:left="2127" w:hanging="142"/>
        <w:rPr>
          <w:rFonts w:ascii="Times New Roman" w:hAnsi="Times New Roman" w:cs="Times New Roman"/>
          <w:b/>
          <w:i/>
          <w:sz w:val="48"/>
          <w:szCs w:val="28"/>
        </w:rPr>
      </w:pPr>
      <w:r w:rsidRPr="002E2B27">
        <w:rPr>
          <w:rFonts w:ascii="Times New Roman" w:hAnsi="Times New Roman" w:cs="Times New Roman"/>
          <w:b/>
          <w:i/>
          <w:sz w:val="48"/>
          <w:szCs w:val="28"/>
        </w:rPr>
        <w:t>Discussion des résultats</w:t>
      </w:r>
      <w:r w:rsidR="005048B8" w:rsidRPr="002E2B27">
        <w:rPr>
          <w:rFonts w:ascii="Times New Roman" w:hAnsi="Times New Roman" w:cs="Times New Roman"/>
          <w:b/>
          <w:i/>
          <w:sz w:val="48"/>
          <w:szCs w:val="28"/>
        </w:rPr>
        <w:t xml:space="preserve"> </w:t>
      </w:r>
    </w:p>
    <w:p w:rsidR="006353BD" w:rsidRDefault="005048B8" w:rsidP="002E2B27">
      <w:pPr>
        <w:pStyle w:val="Paragraphedeliste"/>
        <w:numPr>
          <w:ilvl w:val="0"/>
          <w:numId w:val="19"/>
        </w:numPr>
        <w:tabs>
          <w:tab w:val="left" w:pos="1276"/>
        </w:tabs>
        <w:ind w:left="2268" w:firstLine="0"/>
        <w:rPr>
          <w:rFonts w:ascii="Times New Roman" w:hAnsi="Times New Roman" w:cs="Times New Roman"/>
          <w:i/>
          <w:sz w:val="40"/>
          <w:szCs w:val="28"/>
        </w:rPr>
      </w:pPr>
      <w:r w:rsidRPr="005048B8">
        <w:rPr>
          <w:rFonts w:ascii="Times New Roman" w:hAnsi="Times New Roman" w:cs="Times New Roman"/>
          <w:i/>
          <w:sz w:val="40"/>
          <w:szCs w:val="28"/>
        </w:rPr>
        <w:t>Réalisation de la Gamme étalon</w:t>
      </w:r>
    </w:p>
    <w:p w:rsidR="005048B8" w:rsidRPr="002E2B27" w:rsidRDefault="006353BD" w:rsidP="002E2B27">
      <w:pPr>
        <w:pStyle w:val="Paragraphedeliste"/>
        <w:numPr>
          <w:ilvl w:val="0"/>
          <w:numId w:val="19"/>
        </w:numPr>
        <w:tabs>
          <w:tab w:val="left" w:pos="1276"/>
        </w:tabs>
        <w:ind w:left="2268" w:firstLine="0"/>
        <w:rPr>
          <w:rFonts w:ascii="Times New Roman" w:hAnsi="Times New Roman" w:cs="Times New Roman"/>
          <w:i/>
          <w:sz w:val="36"/>
          <w:szCs w:val="28"/>
        </w:rPr>
      </w:pPr>
      <w:r w:rsidRPr="006353BD">
        <w:rPr>
          <w:rFonts w:ascii="Times New Roman" w:hAnsi="Times New Roman" w:cs="Times New Roman"/>
          <w:i/>
          <w:sz w:val="36"/>
          <w:szCs w:val="28"/>
        </w:rPr>
        <w:t>Calcule de la concentration en protéines dans les échantillons </w:t>
      </w:r>
    </w:p>
    <w:p w:rsidR="005048B8" w:rsidRPr="005048B8" w:rsidRDefault="005048B8" w:rsidP="005048B8">
      <w:pPr>
        <w:pStyle w:val="Paragraphedeliste"/>
        <w:numPr>
          <w:ilvl w:val="0"/>
          <w:numId w:val="8"/>
        </w:numPr>
        <w:tabs>
          <w:tab w:val="left" w:pos="1276"/>
          <w:tab w:val="left" w:pos="2410"/>
        </w:tabs>
        <w:ind w:left="2694" w:hanging="567"/>
        <w:rPr>
          <w:rFonts w:ascii="Times New Roman" w:hAnsi="Times New Roman" w:cs="Times New Roman"/>
          <w:b/>
          <w:i/>
          <w:sz w:val="48"/>
          <w:szCs w:val="28"/>
        </w:rPr>
      </w:pPr>
      <w:r w:rsidRPr="005048B8">
        <w:rPr>
          <w:rFonts w:ascii="Times New Roman" w:hAnsi="Times New Roman" w:cs="Times New Roman"/>
          <w:b/>
          <w:i/>
          <w:sz w:val="48"/>
          <w:szCs w:val="28"/>
        </w:rPr>
        <w:t xml:space="preserve">CONCLUSION </w:t>
      </w:r>
    </w:p>
    <w:p w:rsidR="00701BE0" w:rsidRPr="005048B8" w:rsidRDefault="00701BE0" w:rsidP="005048B8">
      <w:pPr>
        <w:tabs>
          <w:tab w:val="left" w:pos="7110"/>
        </w:tabs>
        <w:ind w:left="2552" w:hanging="142"/>
        <w:jc w:val="center"/>
        <w:rPr>
          <w:rFonts w:ascii="Times New Roman" w:hAnsi="Times New Roman" w:cs="Times New Roman"/>
          <w:sz w:val="48"/>
          <w:szCs w:val="28"/>
        </w:rPr>
      </w:pPr>
    </w:p>
    <w:p w:rsidR="00701BE0" w:rsidRPr="005048B8" w:rsidRDefault="00701BE0" w:rsidP="00701BE0">
      <w:pPr>
        <w:tabs>
          <w:tab w:val="left" w:pos="7110"/>
        </w:tabs>
        <w:jc w:val="center"/>
        <w:rPr>
          <w:rFonts w:ascii="Times New Roman" w:hAnsi="Times New Roman" w:cs="Times New Roman"/>
          <w:sz w:val="48"/>
          <w:szCs w:val="28"/>
        </w:rPr>
      </w:pPr>
    </w:p>
    <w:p w:rsidR="00701BE0" w:rsidRDefault="00701BE0" w:rsidP="005048B8">
      <w:pPr>
        <w:tabs>
          <w:tab w:val="left" w:pos="7110"/>
        </w:tabs>
        <w:rPr>
          <w:rFonts w:ascii="Times New Roman" w:hAnsi="Times New Roman" w:cs="Times New Roman"/>
          <w:sz w:val="28"/>
          <w:szCs w:val="28"/>
        </w:rPr>
      </w:pPr>
    </w:p>
    <w:p w:rsidR="005048B8" w:rsidRDefault="005048B8" w:rsidP="005048B8">
      <w:pPr>
        <w:tabs>
          <w:tab w:val="left" w:pos="7110"/>
        </w:tabs>
        <w:rPr>
          <w:rFonts w:ascii="Times New Roman" w:hAnsi="Times New Roman" w:cs="Times New Roman"/>
          <w:sz w:val="28"/>
          <w:szCs w:val="28"/>
        </w:rPr>
      </w:pPr>
    </w:p>
    <w:p w:rsidR="00701BE0" w:rsidRDefault="00701BE0" w:rsidP="00701BE0">
      <w:pPr>
        <w:tabs>
          <w:tab w:val="left" w:pos="7110"/>
        </w:tabs>
        <w:rPr>
          <w:rFonts w:ascii="Times New Roman" w:hAnsi="Times New Roman" w:cs="Times New Roman"/>
          <w:sz w:val="28"/>
          <w:szCs w:val="28"/>
        </w:rPr>
      </w:pPr>
    </w:p>
    <w:p w:rsidR="00701BE0" w:rsidRPr="007806B5" w:rsidRDefault="00701BE0" w:rsidP="007806B5">
      <w:pPr>
        <w:pStyle w:val="Paragraphedeliste"/>
        <w:numPr>
          <w:ilvl w:val="0"/>
          <w:numId w:val="1"/>
        </w:numPr>
        <w:tabs>
          <w:tab w:val="left" w:pos="7110"/>
        </w:tabs>
        <w:ind w:left="567" w:hanging="207"/>
        <w:rPr>
          <w:rFonts w:ascii="Times New Roman" w:hAnsi="Times New Roman" w:cs="Times New Roman"/>
          <w:b/>
          <w:i/>
          <w:color w:val="1F497D" w:themeColor="text2"/>
          <w:sz w:val="36"/>
          <w:szCs w:val="28"/>
        </w:rPr>
      </w:pPr>
      <w:r w:rsidRPr="007806B5">
        <w:rPr>
          <w:rFonts w:ascii="Times New Roman" w:hAnsi="Times New Roman" w:cs="Times New Roman"/>
          <w:b/>
          <w:i/>
          <w:color w:val="1F497D" w:themeColor="text2"/>
          <w:sz w:val="36"/>
          <w:szCs w:val="28"/>
          <w:u w:val="single"/>
        </w:rPr>
        <w:t>Introduction </w:t>
      </w:r>
      <w:r w:rsidRPr="007806B5">
        <w:rPr>
          <w:rFonts w:ascii="Times New Roman" w:hAnsi="Times New Roman" w:cs="Times New Roman"/>
          <w:b/>
          <w:i/>
          <w:color w:val="1F497D" w:themeColor="text2"/>
          <w:sz w:val="36"/>
          <w:szCs w:val="28"/>
        </w:rPr>
        <w:t>:</w:t>
      </w:r>
    </w:p>
    <w:p w:rsidR="007806B5" w:rsidRDefault="007806B5" w:rsidP="007806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L</w:t>
      </w:r>
      <w:r w:rsidRPr="007806B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es protéines sont des macromolécules composées d'acides aminés reliés par des liaisons  peptidiques, présentent chez les organismes vivants et </w:t>
      </w:r>
      <w:r w:rsidR="006B0019" w:rsidRPr="007806B5">
        <w:rPr>
          <w:rFonts w:ascii="Times New Roman" w:eastAsia="Times New Roman" w:hAnsi="Times New Roman" w:cs="Times New Roman"/>
          <w:sz w:val="28"/>
          <w:szCs w:val="28"/>
          <w:lang w:eastAsia="fr-FR"/>
        </w:rPr>
        <w:t>essentiels</w:t>
      </w:r>
      <w:r w:rsidRPr="007806B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à leur fonctionnement.</w:t>
      </w:r>
      <w:r w:rsid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7806B5">
        <w:rPr>
          <w:rFonts w:ascii="Times New Roman" w:eastAsia="Times New Roman" w:hAnsi="Times New Roman" w:cs="Times New Roman"/>
          <w:sz w:val="28"/>
          <w:szCs w:val="28"/>
          <w:lang w:eastAsia="fr-FR"/>
        </w:rPr>
        <w:t>Découvertes en 1838, les protéines sont le principal composant des cel</w:t>
      </w:r>
      <w:r w:rsid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lules, représentant  plus de 50% </w:t>
      </w:r>
      <w:r w:rsidRPr="007806B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de leur poids sec. </w:t>
      </w:r>
    </w:p>
    <w:p w:rsidR="006B0019" w:rsidRPr="007806B5" w:rsidRDefault="006B0019" w:rsidP="007806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701BE0" w:rsidRDefault="00701BE0" w:rsidP="00701BE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701BE0">
        <w:rPr>
          <w:rFonts w:ascii="Times New Roman" w:eastAsia="Times New Roman" w:hAnsi="Times New Roman" w:cs="Times New Roman"/>
          <w:sz w:val="30"/>
          <w:szCs w:val="30"/>
          <w:lang w:eastAsia="fr-FR"/>
        </w:rPr>
        <w:t>L’extraction des protéines est un moyen efficace pour séparer et récupérer les protéines  des autres constituants non protéiques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, p</w:t>
      </w:r>
      <w:r w:rsidRPr="00701BE0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our  isoler une certaine protéine dans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une</w:t>
      </w:r>
      <w:r w:rsidRPr="00701BE0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mixture, on applique une méthode dite la purification de protéines. </w:t>
      </w:r>
    </w:p>
    <w:p w:rsidR="00365D69" w:rsidRDefault="00365D69" w:rsidP="00365D69">
      <w:pPr>
        <w:pStyle w:val="Default"/>
        <w:rPr>
          <w:sz w:val="22"/>
          <w:szCs w:val="22"/>
        </w:rPr>
      </w:pPr>
    </w:p>
    <w:p w:rsidR="00365D69" w:rsidRPr="00365D69" w:rsidRDefault="00365D69" w:rsidP="00365D69">
      <w:pPr>
        <w:pStyle w:val="Default"/>
        <w:numPr>
          <w:ilvl w:val="0"/>
          <w:numId w:val="1"/>
        </w:numPr>
        <w:ind w:left="426" w:hanging="66"/>
        <w:rPr>
          <w:rFonts w:ascii="Times New Roman" w:hAnsi="Times New Roman" w:cs="Times New Roman"/>
          <w:b/>
          <w:i/>
          <w:color w:val="1F497D" w:themeColor="text2"/>
          <w:sz w:val="36"/>
          <w:szCs w:val="28"/>
          <w:u w:val="single"/>
        </w:rPr>
      </w:pPr>
      <w:r w:rsidRPr="00365D69">
        <w:rPr>
          <w:rFonts w:ascii="Times New Roman" w:hAnsi="Times New Roman" w:cs="Times New Roman"/>
          <w:b/>
          <w:i/>
          <w:color w:val="1F497D" w:themeColor="text2"/>
          <w:sz w:val="36"/>
          <w:szCs w:val="28"/>
          <w:u w:val="single"/>
        </w:rPr>
        <w:t xml:space="preserve">Principe : </w:t>
      </w:r>
    </w:p>
    <w:p w:rsidR="00365D69" w:rsidRPr="00365D69" w:rsidRDefault="00365D69" w:rsidP="00365D69">
      <w:pPr>
        <w:pStyle w:val="Default"/>
        <w:numPr>
          <w:ilvl w:val="0"/>
          <w:numId w:val="17"/>
        </w:numPr>
        <w:spacing w:after="55"/>
        <w:rPr>
          <w:rFonts w:ascii="Times New Roman" w:eastAsia="Times New Roman" w:hAnsi="Times New Roman" w:cs="Times New Roman"/>
          <w:color w:val="auto"/>
          <w:sz w:val="28"/>
          <w:szCs w:val="28"/>
          <w:lang w:eastAsia="fr-FR"/>
        </w:rPr>
      </w:pPr>
      <w:r w:rsidRPr="00365D69">
        <w:rPr>
          <w:rFonts w:ascii="Times New Roman" w:eastAsia="Times New Roman" w:hAnsi="Times New Roman" w:cs="Times New Roman"/>
          <w:color w:val="auto"/>
          <w:sz w:val="28"/>
          <w:szCs w:val="28"/>
          <w:lang w:eastAsia="fr-FR"/>
        </w:rPr>
        <w:t xml:space="preserve">Utilisation de la capacité du détergent à solubiliser les protéines membranaires du tissu hépatique </w:t>
      </w:r>
    </w:p>
    <w:p w:rsidR="00365D69" w:rsidRPr="00365D69" w:rsidRDefault="00365D69" w:rsidP="00701BE0">
      <w:pPr>
        <w:pStyle w:val="Default"/>
        <w:numPr>
          <w:ilvl w:val="0"/>
          <w:numId w:val="17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fr-FR"/>
        </w:rPr>
      </w:pPr>
      <w:r w:rsidRPr="00365D69">
        <w:rPr>
          <w:rFonts w:ascii="Times New Roman" w:eastAsia="Times New Roman" w:hAnsi="Times New Roman" w:cs="Times New Roman"/>
          <w:color w:val="auto"/>
          <w:sz w:val="28"/>
          <w:szCs w:val="28"/>
          <w:lang w:eastAsia="fr-FR"/>
        </w:rPr>
        <w:t xml:space="preserve">Evaluation de la concentration protéique à partir </w:t>
      </w:r>
      <w:proofErr w:type="gramStart"/>
      <w:r w:rsidRPr="00365D69">
        <w:rPr>
          <w:rFonts w:ascii="Times New Roman" w:eastAsia="Times New Roman" w:hAnsi="Times New Roman" w:cs="Times New Roman"/>
          <w:color w:val="auto"/>
          <w:sz w:val="28"/>
          <w:szCs w:val="28"/>
          <w:lang w:eastAsia="fr-FR"/>
        </w:rPr>
        <w:t>d’une</w:t>
      </w:r>
      <w:proofErr w:type="gramEnd"/>
      <w:r w:rsidRPr="00365D69">
        <w:rPr>
          <w:rFonts w:ascii="Times New Roman" w:eastAsia="Times New Roman" w:hAnsi="Times New Roman" w:cs="Times New Roman"/>
          <w:color w:val="auto"/>
          <w:sz w:val="28"/>
          <w:szCs w:val="28"/>
          <w:lang w:eastAsia="fr-FR"/>
        </w:rPr>
        <w:t xml:space="preserve"> courbe étalon grâce aux Do obtenues à l’aide du réactif de biuret. </w:t>
      </w:r>
    </w:p>
    <w:p w:rsidR="00701BE0" w:rsidRDefault="00701BE0" w:rsidP="00701BE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</w:p>
    <w:p w:rsidR="006B0019" w:rsidRPr="006B0019" w:rsidRDefault="006B0019" w:rsidP="006B0019">
      <w:pPr>
        <w:pStyle w:val="Paragraphedeliste"/>
        <w:numPr>
          <w:ilvl w:val="0"/>
          <w:numId w:val="1"/>
        </w:numPr>
        <w:tabs>
          <w:tab w:val="left" w:pos="7110"/>
        </w:tabs>
        <w:ind w:left="567" w:hanging="207"/>
        <w:rPr>
          <w:rFonts w:ascii="Times New Roman" w:hAnsi="Times New Roman" w:cs="Times New Roman"/>
          <w:b/>
          <w:i/>
          <w:color w:val="1F497D" w:themeColor="text2"/>
          <w:sz w:val="36"/>
          <w:szCs w:val="28"/>
          <w:u w:val="single"/>
        </w:rPr>
      </w:pPr>
      <w:r w:rsidRPr="006B0019">
        <w:rPr>
          <w:rFonts w:ascii="Times New Roman" w:hAnsi="Times New Roman" w:cs="Times New Roman"/>
          <w:b/>
          <w:i/>
          <w:color w:val="1F497D" w:themeColor="text2"/>
          <w:sz w:val="36"/>
          <w:szCs w:val="28"/>
          <w:u w:val="single"/>
        </w:rPr>
        <w:t>BUT</w:t>
      </w:r>
    </w:p>
    <w:p w:rsidR="006B0019" w:rsidRDefault="006B0019" w:rsidP="006B001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30"/>
          <w:lang w:eastAsia="fr-FR"/>
        </w:rPr>
      </w:pPr>
      <w:r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>Pour ce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>TP d’extraction et de purification des protéines on va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choisir le foie de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poulet </w:t>
      </w:r>
      <w:r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>comme un organe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>expérimental (organe riche en protéines et facile à le brouiller avec le mortier)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et nous </w:t>
      </w:r>
      <w:r w:rsidRPr="00701BE0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présenterons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donc les principales étapes mises en œuvre au cours de cette opération, notamment pour </w:t>
      </w:r>
      <w:r w:rsidRPr="00701BE0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la </w:t>
      </w:r>
      <w:r w:rsidRPr="00701BE0">
        <w:rPr>
          <w:rFonts w:ascii="Times New Roman" w:eastAsia="Times New Roman" w:hAnsi="Times New Roman" w:cs="Times New Roman"/>
          <w:b/>
          <w:i/>
          <w:color w:val="7030A0"/>
          <w:sz w:val="30"/>
          <w:szCs w:val="30"/>
          <w:u w:val="single"/>
          <w:lang w:eastAsia="fr-FR"/>
        </w:rPr>
        <w:t>purification</w:t>
      </w:r>
      <w:r w:rsidRPr="00701BE0">
        <w:rPr>
          <w:rFonts w:ascii="Times New Roman" w:eastAsia="Times New Roman" w:hAnsi="Times New Roman" w:cs="Times New Roman"/>
          <w:color w:val="7030A0"/>
          <w:sz w:val="30"/>
          <w:szCs w:val="3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de ces protéines on utilisant des </w:t>
      </w:r>
      <w:r w:rsidRPr="007806B5">
        <w:rPr>
          <w:rFonts w:ascii="Times New Roman" w:eastAsia="Times New Roman" w:hAnsi="Times New Roman" w:cs="Times New Roman"/>
          <w:b/>
          <w:i/>
          <w:sz w:val="30"/>
          <w:szCs w:val="30"/>
          <w:lang w:eastAsia="fr-FR"/>
        </w:rPr>
        <w:t>solutions de détergents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à fin de lyser les cellules hépatiques par choc osmotique  et leur </w:t>
      </w:r>
      <w:r w:rsidRPr="007806B5">
        <w:rPr>
          <w:rFonts w:ascii="Times New Roman" w:eastAsia="Times New Roman" w:hAnsi="Times New Roman" w:cs="Times New Roman"/>
          <w:b/>
          <w:i/>
          <w:color w:val="7030A0"/>
          <w:sz w:val="30"/>
          <w:szCs w:val="30"/>
          <w:u w:val="single"/>
          <w:lang w:eastAsia="fr-FR"/>
        </w:rPr>
        <w:t>dosage</w:t>
      </w:r>
      <w:r w:rsidRPr="007806B5">
        <w:rPr>
          <w:rFonts w:ascii="Times New Roman" w:eastAsia="Times New Roman" w:hAnsi="Times New Roman" w:cs="Times New Roman"/>
          <w:color w:val="7030A0"/>
          <w:sz w:val="30"/>
          <w:szCs w:val="3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par la méthode de </w:t>
      </w:r>
      <w:r w:rsidRPr="007806B5">
        <w:rPr>
          <w:rFonts w:ascii="Times New Roman" w:eastAsia="Times New Roman" w:hAnsi="Times New Roman" w:cs="Times New Roman"/>
          <w:b/>
          <w:i/>
          <w:sz w:val="30"/>
          <w:szCs w:val="30"/>
          <w:lang w:eastAsia="fr-FR"/>
        </w:rPr>
        <w:t>B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fr-FR"/>
        </w:rPr>
        <w:t>iuret.</w:t>
      </w:r>
    </w:p>
    <w:p w:rsidR="006B0019" w:rsidRPr="006B0019" w:rsidRDefault="006B0019" w:rsidP="006B0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</w:p>
    <w:p w:rsidR="006B0019" w:rsidRDefault="006B0019" w:rsidP="006B0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6B0019" w:rsidRPr="006B0019" w:rsidRDefault="006B0019" w:rsidP="006B001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lang w:eastAsia="fr-FR"/>
        </w:rPr>
      </w:pPr>
      <w:r w:rsidRPr="006B0019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lang w:eastAsia="fr-FR"/>
        </w:rPr>
        <w:t>Définition:</w:t>
      </w:r>
    </w:p>
    <w:p w:rsidR="006B0019" w:rsidRPr="006B0019" w:rsidRDefault="00365D69" w:rsidP="006B0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u w:val="single"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1656080</wp:posOffset>
            </wp:positionV>
            <wp:extent cx="6296025" cy="1743075"/>
            <wp:effectExtent l="1905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0019" w:rsidRPr="006B00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fr-FR"/>
        </w:rPr>
        <w:t>Les détergents</w:t>
      </w:r>
      <w:r w:rsidR="006B0019"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sont des molécules amphiphiles qui ont largement</w:t>
      </w:r>
      <w:r w:rsid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6B0019"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>contribué à l’analyse des membranes</w:t>
      </w:r>
      <w:r w:rsid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6B0019"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>cellulaires</w:t>
      </w:r>
      <w:r w:rsidR="005F4F5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car ils désorganisent cette dernière en s’intercalant dans les bicouches phospholipidiques et en solubilisant des lipides et les protéines,</w:t>
      </w:r>
      <w:r w:rsidR="006B0019"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il existe des détergents ioniques</w:t>
      </w:r>
      <w:r w:rsidR="005F4F5A">
        <w:rPr>
          <w:rFonts w:ascii="Times New Roman" w:eastAsia="Times New Roman" w:hAnsi="Times New Roman" w:cs="Times New Roman"/>
          <w:sz w:val="28"/>
          <w:szCs w:val="28"/>
          <w:lang w:eastAsia="fr-FR"/>
        </w:rPr>
        <w:t>(</w:t>
      </w:r>
      <w:r w:rsidR="005F4F5A"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>forts</w:t>
      </w:r>
      <w:r w:rsidR="005F4F5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) tel que le SDS ( Sodium </w:t>
      </w:r>
      <w:proofErr w:type="spellStart"/>
      <w:r w:rsidR="005F4F5A">
        <w:rPr>
          <w:rFonts w:ascii="Times New Roman" w:eastAsia="Times New Roman" w:hAnsi="Times New Roman" w:cs="Times New Roman"/>
          <w:sz w:val="28"/>
          <w:szCs w:val="28"/>
          <w:lang w:eastAsia="fr-FR"/>
        </w:rPr>
        <w:t>dodécylsulfate</w:t>
      </w:r>
      <w:proofErr w:type="spellEnd"/>
      <w:r w:rsidR="005F4F5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) </w:t>
      </w:r>
      <w:r w:rsidR="006B0019"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qui détruisent les liaisons non covalentes et dénaturent</w:t>
      </w:r>
      <w:r w:rsid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6B0019"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>les protéines, et des détergents non ioniques</w:t>
      </w:r>
      <w:r w:rsidR="005F4F5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tel que le TRITON X-100 (</w:t>
      </w:r>
      <w:r w:rsidR="005F4F5A"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forts </w:t>
      </w:r>
      <w:r w:rsidR="005F4F5A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) utilisé dans  notre TP à </w:t>
      </w:r>
      <w:r w:rsidR="006B0019"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>fin de purifier les protéines</w:t>
      </w:r>
      <w:r w:rsid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6B0019"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>membranaires sans les dénaturer</w:t>
      </w:r>
      <w:r w:rsidR="005F4F5A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7806B5" w:rsidRDefault="007806B5" w:rsidP="00701BE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</w:p>
    <w:p w:rsidR="00DB4E0D" w:rsidRDefault="006B0019" w:rsidP="006B0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B0019"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  <w:lastRenderedPageBreak/>
        <w:t>« Triton X100 » :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</w:t>
      </w:r>
      <w:r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>gent tensioactif non-ionique, soluble en milieu aqueux et contenant en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>moyenne 10 moles d'oxyde d'éthylène. Ces caractères chimiques permettent au Triton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>d’entourer les protéines en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>interagissant avec ses partie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 hydrophobes et les déchausser </w:t>
      </w:r>
      <w:r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en les recouvrant de charges. </w:t>
      </w:r>
    </w:p>
    <w:p w:rsidR="00155B13" w:rsidRDefault="00155B13" w:rsidP="006B0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155B13" w:rsidRDefault="00155B13" w:rsidP="00155B13">
      <w:pPr>
        <w:pStyle w:val="Paragraphedeliste"/>
        <w:numPr>
          <w:ilvl w:val="0"/>
          <w:numId w:val="1"/>
        </w:numPr>
        <w:tabs>
          <w:tab w:val="left" w:pos="7110"/>
        </w:tabs>
        <w:ind w:left="567" w:hanging="207"/>
        <w:rPr>
          <w:rFonts w:ascii="Times New Roman" w:hAnsi="Times New Roman" w:cs="Times New Roman"/>
          <w:b/>
          <w:i/>
          <w:color w:val="1F497D" w:themeColor="text2"/>
          <w:sz w:val="36"/>
          <w:szCs w:val="28"/>
          <w:u w:val="single"/>
        </w:rPr>
      </w:pPr>
      <w:r w:rsidRPr="00155B13">
        <w:rPr>
          <w:rFonts w:ascii="Times New Roman" w:hAnsi="Times New Roman" w:cs="Times New Roman"/>
          <w:b/>
          <w:i/>
          <w:color w:val="1F497D" w:themeColor="text2"/>
          <w:sz w:val="36"/>
          <w:szCs w:val="28"/>
          <w:u w:val="single"/>
        </w:rPr>
        <w:t>Matériels</w:t>
      </w:r>
    </w:p>
    <w:p w:rsidR="00155B13" w:rsidRPr="006F4200" w:rsidRDefault="000E4432" w:rsidP="00155B13">
      <w:pPr>
        <w:pStyle w:val="Paragraphedeliste"/>
        <w:numPr>
          <w:ilvl w:val="0"/>
          <w:numId w:val="2"/>
        </w:numPr>
        <w:tabs>
          <w:tab w:val="left" w:pos="7110"/>
        </w:tabs>
        <w:rPr>
          <w:rFonts w:ascii="Times New Roman" w:hAnsi="Times New Roman" w:cs="Times New Roman"/>
          <w:color w:val="7030A0"/>
          <w:sz w:val="36"/>
          <w:szCs w:val="28"/>
        </w:rPr>
      </w:pPr>
      <w:r w:rsidRPr="006F4200">
        <w:rPr>
          <w:rFonts w:ascii="Times New Roman" w:hAnsi="Times New Roman" w:cs="Times New Roman"/>
          <w:noProof/>
          <w:color w:val="7030A0"/>
          <w:sz w:val="36"/>
          <w:szCs w:val="28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523875</wp:posOffset>
            </wp:positionV>
            <wp:extent cx="2638425" cy="1657350"/>
            <wp:effectExtent l="19050" t="0" r="9525" b="0"/>
            <wp:wrapSquare wrapText="bothSides"/>
            <wp:docPr id="2" name="Image 1" descr="FOIE DE POULET MORPHOLOGIE EXTERNE VUE ANTERIE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IE DE POULET MORPHOLOGIE EXTERNE VUE ANTERIEURE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5B13" w:rsidRPr="006F4200">
        <w:rPr>
          <w:rFonts w:ascii="Times New Roman" w:hAnsi="Times New Roman" w:cs="Times New Roman"/>
          <w:color w:val="7030A0"/>
          <w:sz w:val="36"/>
          <w:szCs w:val="28"/>
        </w:rPr>
        <w:t>Matériel biologique :</w:t>
      </w:r>
    </w:p>
    <w:p w:rsidR="000E4432" w:rsidRDefault="000E4432" w:rsidP="00155B13">
      <w:pPr>
        <w:tabs>
          <w:tab w:val="left" w:pos="7110"/>
        </w:tabs>
        <w:rPr>
          <w:rFonts w:ascii="Times New Roman" w:hAnsi="Times New Roman" w:cs="Times New Roman"/>
          <w:sz w:val="28"/>
          <w:szCs w:val="28"/>
        </w:rPr>
      </w:pPr>
    </w:p>
    <w:p w:rsidR="000E4432" w:rsidRDefault="000E4432" w:rsidP="00155B13">
      <w:pPr>
        <w:tabs>
          <w:tab w:val="left" w:pos="7110"/>
        </w:tabs>
        <w:rPr>
          <w:rFonts w:ascii="Times New Roman" w:hAnsi="Times New Roman" w:cs="Times New Roman"/>
          <w:sz w:val="28"/>
          <w:szCs w:val="28"/>
        </w:rPr>
      </w:pPr>
    </w:p>
    <w:p w:rsidR="000E4432" w:rsidRDefault="000E4432" w:rsidP="00155B13">
      <w:pPr>
        <w:tabs>
          <w:tab w:val="left" w:pos="7110"/>
        </w:tabs>
        <w:rPr>
          <w:rFonts w:ascii="Times New Roman" w:hAnsi="Times New Roman" w:cs="Times New Roman"/>
          <w:sz w:val="28"/>
          <w:szCs w:val="28"/>
        </w:rPr>
      </w:pPr>
    </w:p>
    <w:p w:rsidR="000E4432" w:rsidRDefault="000E4432" w:rsidP="00155B13">
      <w:pPr>
        <w:tabs>
          <w:tab w:val="left" w:pos="7110"/>
        </w:tabs>
        <w:rPr>
          <w:rFonts w:ascii="Times New Roman" w:hAnsi="Times New Roman" w:cs="Times New Roman"/>
          <w:sz w:val="28"/>
          <w:szCs w:val="28"/>
        </w:rPr>
      </w:pPr>
    </w:p>
    <w:p w:rsidR="000E4432" w:rsidRDefault="000E4432" w:rsidP="00155B13">
      <w:pPr>
        <w:tabs>
          <w:tab w:val="left" w:pos="7110"/>
        </w:tabs>
        <w:rPr>
          <w:rFonts w:ascii="Times New Roman" w:hAnsi="Times New Roman" w:cs="Times New Roman"/>
          <w:sz w:val="28"/>
          <w:szCs w:val="28"/>
        </w:rPr>
      </w:pPr>
    </w:p>
    <w:p w:rsidR="00155B13" w:rsidRPr="000E4432" w:rsidRDefault="000E4432" w:rsidP="00155B13">
      <w:pPr>
        <w:tabs>
          <w:tab w:val="left" w:pos="7110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55B13" w:rsidRPr="000E443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Foie </w:t>
      </w:r>
      <w:r w:rsidRPr="000E4432">
        <w:rPr>
          <w:rFonts w:ascii="Times New Roman" w:hAnsi="Times New Roman" w:cs="Times New Roman"/>
          <w:b/>
          <w:color w:val="FF0000"/>
          <w:sz w:val="28"/>
          <w:szCs w:val="28"/>
        </w:rPr>
        <w:t>de poulet</w:t>
      </w:r>
      <w:r w:rsidR="00155B13" w:rsidRPr="000E4432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155B13" w:rsidRPr="006F4200" w:rsidRDefault="000E4432" w:rsidP="00155B13">
      <w:pPr>
        <w:pStyle w:val="Paragraphedeliste"/>
        <w:numPr>
          <w:ilvl w:val="0"/>
          <w:numId w:val="2"/>
        </w:numPr>
        <w:tabs>
          <w:tab w:val="left" w:pos="7110"/>
        </w:tabs>
        <w:rPr>
          <w:rFonts w:ascii="Times New Roman" w:hAnsi="Times New Roman" w:cs="Times New Roman"/>
          <w:color w:val="7030A0"/>
          <w:sz w:val="36"/>
          <w:szCs w:val="28"/>
        </w:rPr>
      </w:pPr>
      <w:r w:rsidRPr="006F4200">
        <w:rPr>
          <w:rFonts w:ascii="Times New Roman" w:hAnsi="Times New Roman" w:cs="Times New Roman"/>
          <w:noProof/>
          <w:color w:val="7030A0"/>
          <w:sz w:val="36"/>
          <w:szCs w:val="28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3227070</wp:posOffset>
            </wp:positionH>
            <wp:positionV relativeFrom="paragraph">
              <wp:posOffset>588645</wp:posOffset>
            </wp:positionV>
            <wp:extent cx="1504950" cy="1419225"/>
            <wp:effectExtent l="19050" t="0" r="0" b="0"/>
            <wp:wrapSquare wrapText="bothSides"/>
            <wp:docPr id="6" name="Image 5" descr="cent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4200">
        <w:rPr>
          <w:rFonts w:ascii="Times New Roman" w:hAnsi="Times New Roman" w:cs="Times New Roman"/>
          <w:noProof/>
          <w:color w:val="7030A0"/>
          <w:sz w:val="36"/>
          <w:szCs w:val="28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4798695</wp:posOffset>
            </wp:positionH>
            <wp:positionV relativeFrom="paragraph">
              <wp:posOffset>645795</wp:posOffset>
            </wp:positionV>
            <wp:extent cx="1733550" cy="1152525"/>
            <wp:effectExtent l="19050" t="0" r="0" b="0"/>
            <wp:wrapSquare wrapText="bothSides"/>
            <wp:docPr id="7" name="Image 6" descr="spec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ctr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5B13" w:rsidRPr="006F4200">
        <w:rPr>
          <w:rFonts w:ascii="Times New Roman" w:hAnsi="Times New Roman" w:cs="Times New Roman"/>
          <w:color w:val="7030A0"/>
          <w:sz w:val="36"/>
          <w:szCs w:val="28"/>
        </w:rPr>
        <w:t>Matériel de laboratoire :</w:t>
      </w:r>
    </w:p>
    <w:p w:rsidR="000E4432" w:rsidRPr="000E4432" w:rsidRDefault="000E4432" w:rsidP="000E4432">
      <w:pPr>
        <w:tabs>
          <w:tab w:val="left" w:pos="7110"/>
        </w:tabs>
        <w:rPr>
          <w:rFonts w:ascii="Times New Roman" w:hAnsi="Times New Roman" w:cs="Times New Roman"/>
          <w:color w:val="1F497D" w:themeColor="text2"/>
          <w:sz w:val="36"/>
          <w:szCs w:val="28"/>
        </w:rPr>
      </w:pPr>
      <w:r>
        <w:rPr>
          <w:rFonts w:ascii="Times New Roman" w:hAnsi="Times New Roman" w:cs="Times New Roman"/>
          <w:noProof/>
          <w:color w:val="1F497D" w:themeColor="text2"/>
          <w:sz w:val="36"/>
          <w:szCs w:val="28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215900</wp:posOffset>
            </wp:positionV>
            <wp:extent cx="1257300" cy="1362075"/>
            <wp:effectExtent l="19050" t="0" r="0" b="0"/>
            <wp:wrapSquare wrapText="bothSides"/>
            <wp:docPr id="5" name="Image 3" descr="pip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pett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1F497D" w:themeColor="text2"/>
          <w:sz w:val="36"/>
          <w:szCs w:val="28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216535</wp:posOffset>
            </wp:positionV>
            <wp:extent cx="1524000" cy="1362075"/>
            <wp:effectExtent l="19050" t="0" r="0" b="0"/>
            <wp:wrapSquare wrapText="bothSides"/>
            <wp:docPr id="3" name="Image 2" descr="morti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tier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5B13" w:rsidRDefault="000E4432" w:rsidP="00155B13">
      <w:pPr>
        <w:pStyle w:val="Titre3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</w:t>
      </w:r>
      <w:r w:rsidR="00155B13" w:rsidRPr="00155B13">
        <w:rPr>
          <w:rFonts w:eastAsiaTheme="minorHAnsi"/>
          <w:b w:val="0"/>
          <w:bCs w:val="0"/>
          <w:sz w:val="28"/>
          <w:szCs w:val="28"/>
          <w:lang w:eastAsia="en-US"/>
        </w:rPr>
        <w:t>Mortier</w:t>
      </w:r>
      <w:r w:rsidR="007916BE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       </w:t>
      </w:r>
      <w:r w:rsidR="00155B13" w:rsidRPr="00155B13">
        <w:rPr>
          <w:rFonts w:eastAsiaTheme="minorHAnsi"/>
          <w:b w:val="0"/>
          <w:bCs w:val="0"/>
          <w:sz w:val="28"/>
          <w:szCs w:val="28"/>
          <w:lang w:eastAsia="en-US"/>
        </w:rPr>
        <w:t>Pipettes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centrifugeuse</w:t>
      </w:r>
      <w:r w:rsidR="00155B13" w:rsidRPr="00155B13">
        <w:rPr>
          <w:rFonts w:eastAsiaTheme="minorHAnsi"/>
          <w:b w:val="0"/>
          <w:bCs w:val="0"/>
          <w:sz w:val="28"/>
          <w:szCs w:val="28"/>
          <w:lang w:eastAsia="en-US"/>
        </w:rPr>
        <w:t xml:space="preserve">  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</w:t>
      </w:r>
      <w:r w:rsidR="007916BE">
        <w:rPr>
          <w:rFonts w:eastAsiaTheme="minorHAnsi"/>
          <w:b w:val="0"/>
          <w:bCs w:val="0"/>
          <w:sz w:val="28"/>
          <w:szCs w:val="28"/>
          <w:lang w:eastAsia="en-US"/>
        </w:rPr>
        <w:t xml:space="preserve">   </w:t>
      </w:r>
      <w:r w:rsidR="00155B13" w:rsidRPr="00155B13">
        <w:rPr>
          <w:rFonts w:eastAsiaTheme="minorHAnsi"/>
          <w:b w:val="0"/>
          <w:bCs w:val="0"/>
          <w:sz w:val="28"/>
          <w:szCs w:val="28"/>
          <w:lang w:eastAsia="en-US"/>
        </w:rPr>
        <w:t>Spectrophotomètre</w:t>
      </w:r>
    </w:p>
    <w:p w:rsidR="000E4432" w:rsidRDefault="000E4432" w:rsidP="000E4432">
      <w:pPr>
        <w:pStyle w:val="Titre3"/>
        <w:numPr>
          <w:ilvl w:val="0"/>
          <w:numId w:val="2"/>
        </w:numPr>
        <w:rPr>
          <w:rFonts w:eastAsiaTheme="minorHAnsi"/>
          <w:b w:val="0"/>
          <w:bCs w:val="0"/>
          <w:color w:val="1F497D" w:themeColor="text2"/>
          <w:sz w:val="36"/>
          <w:szCs w:val="28"/>
          <w:lang w:eastAsia="en-US"/>
        </w:rPr>
      </w:pPr>
      <w:r>
        <w:rPr>
          <w:rFonts w:eastAsiaTheme="minorHAnsi"/>
          <w:b w:val="0"/>
          <w:bCs w:val="0"/>
          <w:noProof/>
          <w:color w:val="1F497D" w:themeColor="text2"/>
          <w:sz w:val="36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480695</wp:posOffset>
            </wp:positionV>
            <wp:extent cx="5343525" cy="1914525"/>
            <wp:effectExtent l="19050" t="0" r="9525" b="0"/>
            <wp:wrapSquare wrapText="bothSides"/>
            <wp:docPr id="8" name="Image 7" descr="10268376_618876358205901_6363201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68376_618876358205901_636320116_n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5B13" w:rsidRPr="00155B13">
        <w:rPr>
          <w:rFonts w:eastAsiaTheme="minorHAnsi"/>
          <w:b w:val="0"/>
          <w:bCs w:val="0"/>
          <w:color w:val="1F497D" w:themeColor="text2"/>
          <w:sz w:val="36"/>
          <w:szCs w:val="28"/>
          <w:lang w:eastAsia="en-US"/>
        </w:rPr>
        <w:t>Produits  chimiques</w:t>
      </w:r>
      <w:r w:rsidR="00155B13">
        <w:rPr>
          <w:rFonts w:eastAsiaTheme="minorHAnsi"/>
          <w:b w:val="0"/>
          <w:bCs w:val="0"/>
          <w:color w:val="1F497D" w:themeColor="text2"/>
          <w:sz w:val="36"/>
          <w:szCs w:val="28"/>
          <w:lang w:eastAsia="en-US"/>
        </w:rPr>
        <w:t> :</w:t>
      </w:r>
    </w:p>
    <w:p w:rsidR="000E4432" w:rsidRDefault="000E4432" w:rsidP="000E4432">
      <w:pPr>
        <w:pStyle w:val="Titre3"/>
        <w:rPr>
          <w:rFonts w:eastAsiaTheme="minorHAnsi"/>
          <w:b w:val="0"/>
          <w:bCs w:val="0"/>
          <w:color w:val="1F497D" w:themeColor="text2"/>
          <w:sz w:val="36"/>
          <w:szCs w:val="28"/>
          <w:lang w:eastAsia="en-US"/>
        </w:rPr>
      </w:pPr>
    </w:p>
    <w:p w:rsidR="000E4432" w:rsidRPr="000E4432" w:rsidRDefault="000E4432" w:rsidP="000E4432">
      <w:pPr>
        <w:pStyle w:val="Titre3"/>
        <w:rPr>
          <w:rFonts w:eastAsiaTheme="minorHAnsi"/>
          <w:b w:val="0"/>
          <w:bCs w:val="0"/>
          <w:color w:val="1F497D" w:themeColor="text2"/>
          <w:sz w:val="36"/>
          <w:szCs w:val="28"/>
          <w:lang w:eastAsia="en-US"/>
        </w:rPr>
      </w:pPr>
    </w:p>
    <w:p w:rsidR="000E4432" w:rsidRDefault="000E4432" w:rsidP="00155B13">
      <w:pPr>
        <w:pStyle w:val="Titre3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0E4432" w:rsidRDefault="000E4432" w:rsidP="00155B13">
      <w:pPr>
        <w:pStyle w:val="Titre3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0E4432" w:rsidRDefault="000E4432" w:rsidP="00155B13">
      <w:pPr>
        <w:pStyle w:val="Titre3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0E4432" w:rsidRDefault="00155B13" w:rsidP="00155B13">
      <w:pPr>
        <w:pStyle w:val="Titre3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>Solution triton X-100</w:t>
      </w:r>
      <w:r w:rsidR="000E4432">
        <w:rPr>
          <w:rFonts w:eastAsiaTheme="minorHAnsi"/>
          <w:b w:val="0"/>
          <w:bCs w:val="0"/>
          <w:sz w:val="28"/>
          <w:szCs w:val="28"/>
          <w:lang w:eastAsia="en-US"/>
        </w:rPr>
        <w:t xml:space="preserve">, Solution SDS, Solution de </w:t>
      </w:r>
      <w:proofErr w:type="spellStart"/>
      <w:r w:rsidR="000E4432">
        <w:rPr>
          <w:rFonts w:eastAsiaTheme="minorHAnsi"/>
          <w:b w:val="0"/>
          <w:bCs w:val="0"/>
          <w:sz w:val="28"/>
          <w:szCs w:val="28"/>
          <w:lang w:eastAsia="en-US"/>
        </w:rPr>
        <w:t>BSAà</w:t>
      </w:r>
      <w:proofErr w:type="spellEnd"/>
      <w:r w:rsidR="000E4432">
        <w:rPr>
          <w:rFonts w:eastAsiaTheme="minorHAnsi"/>
          <w:b w:val="0"/>
          <w:bCs w:val="0"/>
          <w:sz w:val="28"/>
          <w:szCs w:val="28"/>
          <w:lang w:eastAsia="en-US"/>
        </w:rPr>
        <w:t xml:space="preserve"> 0.1%, 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Eau </w:t>
      </w:r>
      <w:proofErr w:type="spellStart"/>
      <w:r>
        <w:rPr>
          <w:rFonts w:eastAsiaTheme="minorHAnsi"/>
          <w:b w:val="0"/>
          <w:bCs w:val="0"/>
          <w:sz w:val="28"/>
          <w:szCs w:val="28"/>
          <w:lang w:eastAsia="en-US"/>
        </w:rPr>
        <w:t>distilée</w:t>
      </w:r>
      <w:proofErr w:type="spellEnd"/>
    </w:p>
    <w:p w:rsidR="000E4432" w:rsidRDefault="00DB4E0D" w:rsidP="00155B13">
      <w:pPr>
        <w:pStyle w:val="Titre3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197485</wp:posOffset>
            </wp:positionV>
            <wp:extent cx="857250" cy="1905000"/>
            <wp:effectExtent l="19050" t="0" r="0" b="0"/>
            <wp:wrapSquare wrapText="bothSides"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4432" w:rsidRDefault="000E4432" w:rsidP="00155B13">
      <w:pPr>
        <w:pStyle w:val="Titre3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0E4432" w:rsidRDefault="000E4432" w:rsidP="00155B13">
      <w:pPr>
        <w:pStyle w:val="Titre3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0E4432" w:rsidRDefault="000E4432" w:rsidP="00155B13">
      <w:pPr>
        <w:pStyle w:val="Titre3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0E4432" w:rsidRDefault="000E4432" w:rsidP="00155B13">
      <w:pPr>
        <w:pStyle w:val="Titre3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DB4E0D" w:rsidRDefault="00DB4E0D" w:rsidP="00155B13">
      <w:pPr>
        <w:pStyle w:val="Titre3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0E4432" w:rsidRDefault="000E4432" w:rsidP="00155B13">
      <w:pPr>
        <w:pStyle w:val="Titre3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>Réactif de B</w:t>
      </w:r>
      <w:r w:rsidR="00155B13">
        <w:rPr>
          <w:rFonts w:eastAsiaTheme="minorHAnsi"/>
          <w:b w:val="0"/>
          <w:bCs w:val="0"/>
          <w:sz w:val="28"/>
          <w:szCs w:val="28"/>
          <w:lang w:eastAsia="en-US"/>
        </w:rPr>
        <w:t xml:space="preserve">iuret </w:t>
      </w:r>
    </w:p>
    <w:p w:rsidR="00155B13" w:rsidRDefault="00D55C1B" w:rsidP="00155B13">
      <w:pPr>
        <w:pStyle w:val="Paragraphedeliste"/>
        <w:numPr>
          <w:ilvl w:val="0"/>
          <w:numId w:val="1"/>
        </w:numPr>
        <w:tabs>
          <w:tab w:val="left" w:pos="7110"/>
        </w:tabs>
        <w:ind w:left="567" w:hanging="207"/>
        <w:rPr>
          <w:rFonts w:ascii="Times New Roman" w:hAnsi="Times New Roman" w:cs="Times New Roman"/>
          <w:b/>
          <w:i/>
          <w:color w:val="1F497D" w:themeColor="text2"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1F497D" w:themeColor="text2"/>
          <w:sz w:val="36"/>
          <w:szCs w:val="28"/>
          <w:u w:val="single"/>
        </w:rPr>
        <w:t>Manipulation et résultats</w:t>
      </w:r>
    </w:p>
    <w:p w:rsidR="00155B13" w:rsidRPr="00837A1B" w:rsidRDefault="00837A1B" w:rsidP="00837A1B">
      <w:pPr>
        <w:pStyle w:val="Paragraphedeliste"/>
        <w:tabs>
          <w:tab w:val="left" w:pos="0"/>
          <w:tab w:val="left" w:pos="142"/>
          <w:tab w:val="left" w:pos="284"/>
        </w:tabs>
        <w:ind w:left="142"/>
        <w:jc w:val="center"/>
        <w:rPr>
          <w:rFonts w:ascii="Times New Roman" w:hAnsi="Times New Roman" w:cs="Times New Roman"/>
          <w:b/>
          <w:i/>
          <w:color w:val="7030A0"/>
          <w:sz w:val="40"/>
          <w:szCs w:val="28"/>
        </w:rPr>
      </w:pPr>
      <w:r w:rsidRPr="00837A1B">
        <w:rPr>
          <w:rFonts w:ascii="Times New Roman" w:hAnsi="Times New Roman" w:cs="Times New Roman"/>
          <w:b/>
          <w:i/>
          <w:color w:val="7030A0"/>
          <w:sz w:val="40"/>
          <w:szCs w:val="28"/>
        </w:rPr>
        <w:t>Première partie</w:t>
      </w:r>
    </w:p>
    <w:p w:rsidR="00155B13" w:rsidRDefault="00127B50" w:rsidP="00155B13">
      <w:pPr>
        <w:pStyle w:val="Paragraphedeliste"/>
        <w:numPr>
          <w:ilvl w:val="0"/>
          <w:numId w:val="3"/>
        </w:numPr>
        <w:tabs>
          <w:tab w:val="left" w:pos="0"/>
          <w:tab w:val="left" w:pos="142"/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Après p</w:t>
      </w:r>
      <w:r w:rsidRPr="00127B50">
        <w:rPr>
          <w:rFonts w:ascii="Times New Roman" w:hAnsi="Times New Roman" w:cs="Times New Roman"/>
          <w:sz w:val="28"/>
          <w:szCs w:val="28"/>
        </w:rPr>
        <w:t>rélèvement du foie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de l’animal, o</w:t>
      </w:r>
      <w:r w:rsidR="00155B13" w:rsidRPr="00155B13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le</w:t>
      </w:r>
      <w:r w:rsidR="00155B13" w:rsidRPr="00155B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broie  </w:t>
      </w:r>
      <w:r w:rsidR="00155B13" w:rsidRPr="00155B13">
        <w:rPr>
          <w:rFonts w:ascii="Times New Roman" w:hAnsi="Times New Roman" w:cs="Times New Roman"/>
          <w:sz w:val="28"/>
          <w:szCs w:val="28"/>
        </w:rPr>
        <w:t>à l’aide d</w:t>
      </w:r>
      <w:r>
        <w:rPr>
          <w:rFonts w:ascii="Times New Roman" w:hAnsi="Times New Roman" w:cs="Times New Roman"/>
          <w:sz w:val="28"/>
          <w:szCs w:val="28"/>
        </w:rPr>
        <w:t xml:space="preserve">’un </w:t>
      </w:r>
      <w:r w:rsidR="00155B13" w:rsidRPr="00155B13">
        <w:rPr>
          <w:rFonts w:ascii="Times New Roman" w:hAnsi="Times New Roman" w:cs="Times New Roman"/>
          <w:sz w:val="28"/>
          <w:szCs w:val="28"/>
        </w:rPr>
        <w:t xml:space="preserve">mortier, cette étape nécessite l’utilisation d’un bac à glaçons </w:t>
      </w:r>
      <w:r>
        <w:rPr>
          <w:rFonts w:ascii="Times New Roman" w:hAnsi="Times New Roman" w:cs="Times New Roman"/>
          <w:sz w:val="28"/>
          <w:szCs w:val="28"/>
        </w:rPr>
        <w:t>et de l’eau physiologique</w:t>
      </w:r>
    </w:p>
    <w:p w:rsidR="00155B13" w:rsidRPr="00155B13" w:rsidRDefault="007806B5" w:rsidP="00155B13">
      <w:pPr>
        <w:pStyle w:val="Paragraphedeliste"/>
        <w:numPr>
          <w:ilvl w:val="0"/>
          <w:numId w:val="3"/>
        </w:numPr>
        <w:tabs>
          <w:tab w:val="left" w:pos="0"/>
          <w:tab w:val="left" w:pos="142"/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9957E8">
        <w:rPr>
          <w:rFonts w:ascii="Times New Roman" w:hAnsi="Times New Roman" w:cs="Times New Roman"/>
          <w:sz w:val="28"/>
          <w:szCs w:val="28"/>
        </w:rPr>
        <w:t>L'homogénat ainsi obten</w:t>
      </w:r>
      <w:r w:rsidR="00155B13" w:rsidRPr="009957E8">
        <w:rPr>
          <w:rFonts w:ascii="Times New Roman" w:hAnsi="Times New Roman" w:cs="Times New Roman"/>
          <w:sz w:val="28"/>
          <w:szCs w:val="28"/>
        </w:rPr>
        <w:t>u est mis dans des tubes à essais pour  centrifugation à fin d’</w:t>
      </w:r>
      <w:r w:rsidRPr="009957E8">
        <w:rPr>
          <w:rFonts w:ascii="Times New Roman" w:hAnsi="Times New Roman" w:cs="Times New Roman"/>
          <w:sz w:val="28"/>
          <w:szCs w:val="28"/>
        </w:rPr>
        <w:t>éliminer les gross</w:t>
      </w:r>
      <w:r w:rsidR="00155B13" w:rsidRPr="009957E8">
        <w:rPr>
          <w:rFonts w:ascii="Times New Roman" w:hAnsi="Times New Roman" w:cs="Times New Roman"/>
          <w:sz w:val="28"/>
          <w:szCs w:val="28"/>
        </w:rPr>
        <w:t>es particules peu ou mal broyée</w:t>
      </w:r>
      <w:r w:rsidRPr="009957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57E8" w:rsidRPr="009957E8" w:rsidRDefault="009957E8" w:rsidP="00155B13">
      <w:pPr>
        <w:pStyle w:val="Paragraphedeliste"/>
        <w:numPr>
          <w:ilvl w:val="0"/>
          <w:numId w:val="3"/>
        </w:numPr>
        <w:tabs>
          <w:tab w:val="left" w:pos="0"/>
          <w:tab w:val="left" w:pos="142"/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9957E8">
        <w:rPr>
          <w:rFonts w:ascii="Times New Roman" w:hAnsi="Times New Roman" w:cs="Times New Roman"/>
          <w:sz w:val="28"/>
          <w:szCs w:val="28"/>
        </w:rPr>
        <w:t>Préparation dans 4 tubes à essais  des  solutions du  Triton X-100 à :</w:t>
      </w:r>
      <w:r>
        <w:rPr>
          <w:rFonts w:ascii="Times New Roman" w:hAnsi="Times New Roman" w:cs="Times New Roman"/>
          <w:sz w:val="28"/>
          <w:szCs w:val="28"/>
        </w:rPr>
        <w:t xml:space="preserve"> 0.1%,0.3%,0.4% et </w:t>
      </w:r>
      <w:r w:rsidRPr="009957E8">
        <w:rPr>
          <w:rFonts w:ascii="Times New Roman" w:hAnsi="Times New Roman" w:cs="Times New Roman"/>
          <w:sz w:val="28"/>
          <w:szCs w:val="28"/>
        </w:rPr>
        <w:t>0.5%   à partir de la solution mère de 10%</w:t>
      </w:r>
    </w:p>
    <w:p w:rsidR="009957E8" w:rsidRPr="009957E8" w:rsidRDefault="009957E8" w:rsidP="009957E8">
      <w:pPr>
        <w:pStyle w:val="Paragraphedeliste"/>
        <w:tabs>
          <w:tab w:val="left" w:pos="0"/>
          <w:tab w:val="left" w:pos="142"/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9957E8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957E8">
        <w:rPr>
          <w:rFonts w:ascii="Times New Roman" w:hAnsi="Times New Roman" w:cs="Times New Roman"/>
          <w:sz w:val="28"/>
          <w:szCs w:val="28"/>
        </w:rPr>
        <w:t>Pour cette étape le calcule des volumes se fait selon la loi  suivante</w:t>
      </w:r>
    </w:p>
    <w:p w:rsidR="009957E8" w:rsidRPr="00B1719C" w:rsidRDefault="009957E8" w:rsidP="009957E8">
      <w:pPr>
        <w:pStyle w:val="Paragraphedeliste"/>
        <w:tabs>
          <w:tab w:val="left" w:pos="0"/>
          <w:tab w:val="left" w:pos="142"/>
          <w:tab w:val="left" w:pos="284"/>
        </w:tabs>
        <w:ind w:left="0"/>
        <w:rPr>
          <w:rFonts w:ascii="Times New Roman" w:hAnsi="Times New Roman" w:cs="Times New Roman"/>
          <w:b/>
          <w:i/>
          <w:color w:val="FF0000"/>
          <w:sz w:val="28"/>
          <w:szCs w:val="28"/>
          <w:vertAlign w:val="subscript"/>
        </w:rPr>
      </w:pPr>
      <w:r w:rsidRPr="00B1719C">
        <w:rPr>
          <w:rFonts w:ascii="Times New Roman" w:hAnsi="Times New Roman" w:cs="Times New Roman"/>
          <w:b/>
          <w:i/>
          <w:color w:val="FF0000"/>
          <w:sz w:val="28"/>
          <w:szCs w:val="28"/>
        </w:rPr>
        <w:t>C</w:t>
      </w:r>
      <w:r w:rsidRPr="00B1719C">
        <w:rPr>
          <w:rFonts w:ascii="Times New Roman" w:hAnsi="Times New Roman" w:cs="Times New Roman"/>
          <w:b/>
          <w:i/>
          <w:color w:val="FF0000"/>
          <w:sz w:val="28"/>
          <w:szCs w:val="28"/>
          <w:vertAlign w:val="subscript"/>
        </w:rPr>
        <w:t>1</w:t>
      </w:r>
      <w:r w:rsidRPr="00B1719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X V</w:t>
      </w:r>
      <w:r w:rsidRPr="00B1719C">
        <w:rPr>
          <w:rFonts w:ascii="Times New Roman" w:hAnsi="Times New Roman" w:cs="Times New Roman"/>
          <w:b/>
          <w:i/>
          <w:color w:val="FF0000"/>
          <w:sz w:val="28"/>
          <w:szCs w:val="28"/>
          <w:vertAlign w:val="subscript"/>
        </w:rPr>
        <w:t>1</w:t>
      </w:r>
      <w:r w:rsidRPr="00B1719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= C</w:t>
      </w:r>
      <w:r w:rsidRPr="00B1719C">
        <w:rPr>
          <w:rFonts w:ascii="Times New Roman" w:hAnsi="Times New Roman" w:cs="Times New Roman"/>
          <w:b/>
          <w:i/>
          <w:color w:val="FF0000"/>
          <w:sz w:val="28"/>
          <w:szCs w:val="28"/>
          <w:vertAlign w:val="subscript"/>
        </w:rPr>
        <w:t>2</w:t>
      </w:r>
      <w:r w:rsidRPr="00B1719C">
        <w:rPr>
          <w:rFonts w:ascii="Times New Roman" w:hAnsi="Times New Roman" w:cs="Times New Roman"/>
          <w:b/>
          <w:i/>
          <w:color w:val="FF0000"/>
          <w:sz w:val="28"/>
          <w:szCs w:val="28"/>
        </w:rPr>
        <w:t>X V</w:t>
      </w:r>
      <w:r w:rsidRPr="00B1719C">
        <w:rPr>
          <w:rFonts w:ascii="Times New Roman" w:hAnsi="Times New Roman" w:cs="Times New Roman"/>
          <w:b/>
          <w:i/>
          <w:color w:val="FF0000"/>
          <w:sz w:val="28"/>
          <w:szCs w:val="28"/>
          <w:vertAlign w:val="subscript"/>
        </w:rPr>
        <w:t>2</w:t>
      </w:r>
    </w:p>
    <w:p w:rsidR="00194706" w:rsidRPr="00194706" w:rsidRDefault="00194706" w:rsidP="009957E8">
      <w:pPr>
        <w:pStyle w:val="Paragraphedeliste"/>
        <w:tabs>
          <w:tab w:val="left" w:pos="0"/>
          <w:tab w:val="left" w:pos="142"/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194706">
        <w:rPr>
          <w:rFonts w:ascii="Times New Roman" w:hAnsi="Times New Roman" w:cs="Times New Roman"/>
          <w:sz w:val="28"/>
          <w:szCs w:val="28"/>
          <w:u w:val="single"/>
        </w:rPr>
        <w:t>Exemple</w:t>
      </w:r>
      <w:r w:rsidRPr="00194706">
        <w:rPr>
          <w:rFonts w:ascii="Times New Roman" w:hAnsi="Times New Roman" w:cs="Times New Roman"/>
          <w:sz w:val="28"/>
          <w:szCs w:val="28"/>
        </w:rPr>
        <w:t> : Pour la solution à 0.1 %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</w:p>
    <w:p w:rsidR="00194706" w:rsidRPr="009957E8" w:rsidRDefault="00194706" w:rsidP="009957E8">
      <w:pPr>
        <w:pStyle w:val="Paragraphedeliste"/>
        <w:tabs>
          <w:tab w:val="left" w:pos="0"/>
          <w:tab w:val="left" w:pos="142"/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194706">
        <w:rPr>
          <w:rFonts w:ascii="Times New Roman" w:hAnsi="Times New Roman" w:cs="Times New Roman"/>
          <w:sz w:val="28"/>
          <w:szCs w:val="28"/>
        </w:rPr>
        <w:t>10 x V</w:t>
      </w:r>
      <w:r w:rsidRPr="00B171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94706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 xml:space="preserve">0.1 X 3 </w:t>
      </w:r>
      <w:r w:rsidRPr="00194706">
        <w:rPr>
          <w:rFonts w:ascii="Times New Roman" w:hAnsi="Times New Roman" w:cs="Times New Roman"/>
          <w:sz w:val="28"/>
          <w:szCs w:val="28"/>
        </w:rPr>
        <w:sym w:font="Wingdings" w:char="F0E8"/>
      </w:r>
      <w:r>
        <w:rPr>
          <w:rFonts w:ascii="Times New Roman" w:hAnsi="Times New Roman" w:cs="Times New Roman"/>
          <w:sz w:val="28"/>
          <w:szCs w:val="28"/>
        </w:rPr>
        <w:t xml:space="preserve">    V</w:t>
      </w:r>
      <w:r w:rsidRPr="00B171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= 0.03 ml </w:t>
      </w:r>
    </w:p>
    <w:p w:rsidR="009957E8" w:rsidRPr="009957E8" w:rsidRDefault="009957E8" w:rsidP="009957E8">
      <w:pPr>
        <w:pStyle w:val="Paragraphedeliste"/>
        <w:tabs>
          <w:tab w:val="left" w:pos="0"/>
          <w:tab w:val="left" w:pos="142"/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365D69" w:rsidRPr="00365D69" w:rsidRDefault="009459D1" w:rsidP="00365D69">
      <w:pPr>
        <w:pStyle w:val="Paragraphedeliste"/>
        <w:numPr>
          <w:ilvl w:val="0"/>
          <w:numId w:val="5"/>
        </w:num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roundrect id="_x0000_s1036" style="position:absolute;left:0;text-align:left;margin-left:116.85pt;margin-top:54.95pt;width:195pt;height:200.25pt;z-index:-25164492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6">
              <w:txbxContent>
                <w:p w:rsidR="006D21D5" w:rsidRDefault="006D21D5" w:rsidP="006D21D5">
                  <w:pPr>
                    <w:rPr>
                      <w:rFonts w:ascii="Times New Roman" w:hAnsi="Times New Roman" w:cs="Times New Roman"/>
                    </w:rPr>
                  </w:pPr>
                  <w:r>
                    <w:t xml:space="preserve">                </w:t>
                  </w:r>
                  <w:r w:rsidRPr="00FF7814">
                    <w:rPr>
                      <w:rFonts w:ascii="Times New Roman" w:hAnsi="Times New Roman" w:cs="Times New Roman"/>
                    </w:rPr>
                    <w:t>TRITON X-100</w:t>
                  </w:r>
                </w:p>
                <w:p w:rsidR="006D21D5" w:rsidRPr="00FF7814" w:rsidRDefault="006D21D5" w:rsidP="006D21D5">
                  <w:pPr>
                    <w:rPr>
                      <w:rFonts w:ascii="Times New Roman" w:hAnsi="Times New Roman" w:cs="Times New Roman"/>
                    </w:rPr>
                  </w:pPr>
                </w:p>
                <w:p w:rsidR="006D21D5" w:rsidRDefault="006D21D5" w:rsidP="006D21D5">
                  <w:r w:rsidRPr="00FF7814">
                    <w:rPr>
                      <w:rFonts w:ascii="Times New Roman" w:hAnsi="Times New Roman" w:cs="Times New Roman"/>
                    </w:rPr>
                    <w:t xml:space="preserve">0.03ml      0.09ml     0.12ml </w: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FF7814">
                    <w:rPr>
                      <w:rFonts w:ascii="Times New Roman" w:hAnsi="Times New Roman" w:cs="Times New Roman"/>
                    </w:rPr>
                    <w:t>0.15ml</w:t>
                  </w:r>
                </w:p>
                <w:p w:rsidR="006D21D5" w:rsidRDefault="006D21D5" w:rsidP="006D21D5"/>
                <w:p w:rsidR="006D21D5" w:rsidRDefault="006D21D5" w:rsidP="006D21D5">
                  <w:r>
                    <w:t xml:space="preserve">       </w:t>
                  </w:r>
                </w:p>
                <w:p w:rsidR="006D21D5" w:rsidRDefault="006D21D5" w:rsidP="006D21D5">
                  <w:r>
                    <w:t xml:space="preserve">         </w:t>
                  </w:r>
                </w:p>
                <w:p w:rsidR="006D21D5" w:rsidRPr="00FF7814" w:rsidRDefault="006D21D5" w:rsidP="006D21D5">
                  <w:r>
                    <w:t xml:space="preserve">      1              2              3                4</w:t>
                  </w:r>
                </w:p>
                <w:p w:rsidR="006D21D5" w:rsidRDefault="006D21D5" w:rsidP="006D21D5"/>
                <w:p w:rsidR="006D21D5" w:rsidRDefault="006D21D5" w:rsidP="006D21D5"/>
                <w:p w:rsidR="006D21D5" w:rsidRDefault="006D21D5" w:rsidP="006D21D5"/>
                <w:p w:rsidR="006D21D5" w:rsidRDefault="006D21D5" w:rsidP="006D21D5"/>
                <w:p w:rsidR="006D21D5" w:rsidRDefault="006D21D5" w:rsidP="006D21D5"/>
                <w:p w:rsidR="006D21D5" w:rsidRDefault="006D21D5" w:rsidP="006D21D5"/>
                <w:p w:rsidR="006D21D5" w:rsidRDefault="006D21D5" w:rsidP="006D21D5"/>
                <w:p w:rsidR="006D21D5" w:rsidRDefault="006D21D5" w:rsidP="006D21D5"/>
                <w:p w:rsidR="006D21D5" w:rsidRDefault="006D21D5" w:rsidP="006D21D5">
                  <w:r>
                    <w:t>1</w:t>
                  </w:r>
                </w:p>
              </w:txbxContent>
            </v:textbox>
          </v:roundrect>
        </w:pict>
      </w:r>
      <w:r w:rsidR="009957E8" w:rsidRPr="009957E8">
        <w:rPr>
          <w:rFonts w:ascii="Times New Roman" w:hAnsi="Times New Roman" w:cs="Times New Roman"/>
          <w:sz w:val="28"/>
          <w:szCs w:val="28"/>
        </w:rPr>
        <w:t xml:space="preserve">On obtient ainsi les volumes suivants : </w:t>
      </w:r>
      <w:r w:rsidR="009957E8" w:rsidRPr="00B1719C">
        <w:rPr>
          <w:rFonts w:ascii="Times New Roman" w:hAnsi="Times New Roman" w:cs="Times New Roman"/>
          <w:i/>
          <w:sz w:val="28"/>
          <w:szCs w:val="28"/>
        </w:rPr>
        <w:t>0.03ml, 0.09ml, 0.12ml et 0.15ml</w:t>
      </w:r>
      <w:r w:rsidR="009957E8" w:rsidRPr="009957E8">
        <w:rPr>
          <w:rFonts w:ascii="Times New Roman" w:hAnsi="Times New Roman" w:cs="Times New Roman"/>
          <w:sz w:val="28"/>
          <w:szCs w:val="28"/>
        </w:rPr>
        <w:t xml:space="preserve"> </w:t>
      </w:r>
      <w:r w:rsidR="009957E8" w:rsidRPr="00B1719C">
        <w:rPr>
          <w:rFonts w:ascii="Times New Roman" w:hAnsi="Times New Roman" w:cs="Times New Roman"/>
          <w:sz w:val="28"/>
          <w:szCs w:val="28"/>
          <w:u w:val="single"/>
        </w:rPr>
        <w:t>respectivement</w:t>
      </w:r>
      <w:r w:rsidR="009957E8" w:rsidRPr="009957E8">
        <w:rPr>
          <w:rFonts w:ascii="Times New Roman" w:hAnsi="Times New Roman" w:cs="Times New Roman"/>
          <w:sz w:val="28"/>
          <w:szCs w:val="28"/>
        </w:rPr>
        <w:t>.</w:t>
      </w:r>
      <w:r w:rsidR="009957E8">
        <w:rPr>
          <w:rFonts w:ascii="Times New Roman" w:hAnsi="Times New Roman" w:cs="Times New Roman"/>
          <w:sz w:val="28"/>
          <w:szCs w:val="28"/>
        </w:rPr>
        <w:t xml:space="preserve"> </w:t>
      </w:r>
      <w:r w:rsidR="009957E8" w:rsidRPr="009957E8">
        <w:rPr>
          <w:rFonts w:ascii="Times New Roman" w:hAnsi="Times New Roman" w:cs="Times New Roman"/>
          <w:sz w:val="28"/>
          <w:szCs w:val="28"/>
        </w:rPr>
        <w:t xml:space="preserve">On ajuste avec de l’eau distillée les 4 tubes au volume final de </w:t>
      </w:r>
      <w:r w:rsidR="009957E8" w:rsidRPr="00B1719C">
        <w:rPr>
          <w:rFonts w:ascii="Times New Roman" w:hAnsi="Times New Roman" w:cs="Times New Roman"/>
          <w:b/>
          <w:i/>
          <w:sz w:val="28"/>
          <w:szCs w:val="28"/>
        </w:rPr>
        <w:t>3ml.</w:t>
      </w:r>
    </w:p>
    <w:p w:rsidR="00365D69" w:rsidRDefault="009459D1" w:rsidP="00365D69">
      <w:p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245.85pt;margin-top:11.15pt;width:32.25pt;height:39pt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40" type="#_x0000_t32" style="position:absolute;margin-left:224.85pt;margin-top:16.4pt;width:15.75pt;height:33.75pt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39" type="#_x0000_t32" style="position:absolute;margin-left:197.85pt;margin-top:16.4pt;width:0;height:33.75pt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38" type="#_x0000_t32" style="position:absolute;margin-left:156.6pt;margin-top:16.4pt;width:18.75pt;height:33.75pt;flip:x;z-index:251676672" o:connectortype="straight">
            <v:stroke endarrow="block"/>
          </v:shape>
        </w:pict>
      </w:r>
    </w:p>
    <w:p w:rsidR="006D21D5" w:rsidRDefault="006D21D5" w:rsidP="00365D69">
      <w:p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6D21D5" w:rsidRDefault="006D21D5" w:rsidP="00365D69">
      <w:p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3379470</wp:posOffset>
            </wp:positionH>
            <wp:positionV relativeFrom="paragraph">
              <wp:posOffset>170180</wp:posOffset>
            </wp:positionV>
            <wp:extent cx="323850" cy="981075"/>
            <wp:effectExtent l="19050" t="0" r="0" b="0"/>
            <wp:wrapNone/>
            <wp:docPr id="1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170180</wp:posOffset>
            </wp:positionV>
            <wp:extent cx="323850" cy="981075"/>
            <wp:effectExtent l="19050" t="0" r="0" b="0"/>
            <wp:wrapNone/>
            <wp:docPr id="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59D1"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37" type="#_x0000_t22" style="position:absolute;margin-left:137.4pt;margin-top:13.6pt;width:24.75pt;height:76.5pt;z-index:251675648;mso-position-horizontal-relative:text;mso-position-vertical-relative:text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2245995</wp:posOffset>
            </wp:positionH>
            <wp:positionV relativeFrom="paragraph">
              <wp:posOffset>170180</wp:posOffset>
            </wp:positionV>
            <wp:extent cx="323850" cy="981075"/>
            <wp:effectExtent l="19050" t="0" r="0" b="0"/>
            <wp:wrapNone/>
            <wp:docPr id="2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21D5" w:rsidRDefault="006D21D5" w:rsidP="00365D69">
      <w:p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6D21D5" w:rsidRDefault="006D21D5" w:rsidP="00365D69">
      <w:p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6D21D5" w:rsidRDefault="006D21D5" w:rsidP="00365D69">
      <w:p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6D21D5" w:rsidRPr="00365D69" w:rsidRDefault="006D21D5" w:rsidP="00365D69">
      <w:p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D55C1B" w:rsidRDefault="009957E8" w:rsidP="00D55C1B">
      <w:pPr>
        <w:pStyle w:val="Paragraphedeliste"/>
        <w:numPr>
          <w:ilvl w:val="0"/>
          <w:numId w:val="3"/>
        </w:numPr>
        <w:tabs>
          <w:tab w:val="left" w:pos="0"/>
          <w:tab w:val="left" w:pos="142"/>
          <w:tab w:val="left" w:pos="284"/>
        </w:tabs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Ajout dans les  tubes précédents 0.5ml de l’</w:t>
      </w:r>
      <w:r w:rsidR="008266A0">
        <w:rPr>
          <w:rFonts w:ascii="Times New Roman" w:hAnsi="Times New Roman" w:cs="Times New Roman"/>
          <w:sz w:val="28"/>
          <w:szCs w:val="28"/>
        </w:rPr>
        <w:t>échantillon</w:t>
      </w:r>
      <w:r w:rsidR="00127B50">
        <w:rPr>
          <w:rFonts w:ascii="Times New Roman" w:hAnsi="Times New Roman" w:cs="Times New Roman"/>
          <w:sz w:val="28"/>
          <w:szCs w:val="28"/>
        </w:rPr>
        <w:t xml:space="preserve"> préparé précédemment </w:t>
      </w:r>
      <w:r w:rsidR="00202E8A">
        <w:rPr>
          <w:rFonts w:ascii="Times New Roman" w:hAnsi="Times New Roman" w:cs="Times New Roman"/>
          <w:sz w:val="28"/>
          <w:szCs w:val="28"/>
        </w:rPr>
        <w:t xml:space="preserve"> (extrait du foie)</w:t>
      </w:r>
    </w:p>
    <w:p w:rsidR="00205F7F" w:rsidRPr="00D26098" w:rsidRDefault="00D55C1B" w:rsidP="00205F7F">
      <w:pPr>
        <w:pStyle w:val="Paragraphedeliste"/>
        <w:numPr>
          <w:ilvl w:val="0"/>
          <w:numId w:val="3"/>
        </w:numPr>
        <w:tabs>
          <w:tab w:val="left" w:pos="0"/>
          <w:tab w:val="left" w:pos="142"/>
          <w:tab w:val="left" w:pos="284"/>
        </w:tabs>
        <w:ind w:left="142" w:hanging="142"/>
        <w:rPr>
          <w:rFonts w:ascii="Times New Roman" w:hAnsi="Times New Roman" w:cs="Times New Roman"/>
          <w:sz w:val="28"/>
          <w:szCs w:val="28"/>
        </w:rPr>
      </w:pPr>
      <w:r w:rsidRPr="00D55C1B">
        <w:rPr>
          <w:rFonts w:ascii="Times New Roman" w:hAnsi="Times New Roman" w:cs="Times New Roman"/>
          <w:sz w:val="28"/>
          <w:szCs w:val="28"/>
        </w:rPr>
        <w:t>Utiliser le spectrophotomètre pour lire les densités optiques pour chaque tub</w:t>
      </w:r>
      <w:r w:rsidR="00205F7F">
        <w:rPr>
          <w:rFonts w:ascii="Times New Roman" w:hAnsi="Times New Roman" w:cs="Times New Roman"/>
          <w:sz w:val="28"/>
          <w:szCs w:val="28"/>
        </w:rPr>
        <w:t>e.</w:t>
      </w:r>
    </w:p>
    <w:p w:rsidR="00D55C1B" w:rsidRPr="00D26098" w:rsidRDefault="00D55C1B" w:rsidP="00D55C1B">
      <w:p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D26098">
        <w:rPr>
          <w:rFonts w:ascii="Times New Roman" w:hAnsi="Times New Roman" w:cs="Times New Roman"/>
          <w:b/>
          <w:i/>
          <w:sz w:val="28"/>
          <w:szCs w:val="28"/>
        </w:rPr>
        <w:sym w:font="Wingdings" w:char="F0E0"/>
      </w:r>
      <w:r w:rsidRPr="00D26098">
        <w:rPr>
          <w:rFonts w:ascii="Times New Roman" w:hAnsi="Times New Roman" w:cs="Times New Roman"/>
          <w:b/>
          <w:i/>
          <w:sz w:val="28"/>
          <w:szCs w:val="28"/>
        </w:rPr>
        <w:t>Dosage des protéines par la méthode du Biuret :</w:t>
      </w:r>
    </w:p>
    <w:p w:rsidR="009957E8" w:rsidRDefault="009957E8" w:rsidP="009957E8">
      <w:pPr>
        <w:pStyle w:val="Paragraphedeliste"/>
        <w:numPr>
          <w:ilvl w:val="0"/>
          <w:numId w:val="3"/>
        </w:numPr>
        <w:tabs>
          <w:tab w:val="left" w:pos="0"/>
          <w:tab w:val="left" w:pos="142"/>
          <w:tab w:val="left" w:pos="284"/>
        </w:tabs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Incubation 1h à 4°C puis centrifugation à 10 000g pendant 2minutes à 4°C </w:t>
      </w:r>
    </w:p>
    <w:p w:rsidR="009957E8" w:rsidRDefault="009957E8" w:rsidP="009957E8">
      <w:pPr>
        <w:pStyle w:val="Paragraphedeliste"/>
        <w:numPr>
          <w:ilvl w:val="0"/>
          <w:numId w:val="3"/>
        </w:numPr>
        <w:tabs>
          <w:tab w:val="left" w:pos="0"/>
          <w:tab w:val="left" w:pos="142"/>
          <w:tab w:val="left" w:pos="284"/>
        </w:tabs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Récupération du surnageant </w:t>
      </w:r>
    </w:p>
    <w:p w:rsidR="009957E8" w:rsidRDefault="009957E8" w:rsidP="009957E8">
      <w:pPr>
        <w:pStyle w:val="Paragraphedeliste"/>
        <w:numPr>
          <w:ilvl w:val="0"/>
          <w:numId w:val="3"/>
        </w:numPr>
        <w:tabs>
          <w:tab w:val="left" w:pos="0"/>
          <w:tab w:val="left" w:pos="142"/>
          <w:tab w:val="left" w:pos="284"/>
        </w:tabs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Dosage par la méthode de biuret </w:t>
      </w:r>
    </w:p>
    <w:p w:rsidR="009957E8" w:rsidRDefault="009957E8" w:rsidP="009957E8">
      <w:pPr>
        <w:pStyle w:val="Paragraphedeliste"/>
        <w:numPr>
          <w:ilvl w:val="0"/>
          <w:numId w:val="5"/>
        </w:num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</w:t>
      </w:r>
      <w:r w:rsidR="008266A0">
        <w:rPr>
          <w:rFonts w:ascii="Times New Roman" w:hAnsi="Times New Roman" w:cs="Times New Roman"/>
          <w:sz w:val="28"/>
          <w:szCs w:val="28"/>
        </w:rPr>
        <w:t xml:space="preserve">réactif de </w:t>
      </w:r>
      <w:r w:rsidR="008266A0" w:rsidRPr="008266A0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8266A0">
        <w:rPr>
          <w:rFonts w:ascii="Times New Roman" w:hAnsi="Times New Roman" w:cs="Times New Roman"/>
          <w:b/>
          <w:i/>
          <w:sz w:val="28"/>
          <w:szCs w:val="28"/>
        </w:rPr>
        <w:t>iuret</w:t>
      </w:r>
      <w:r>
        <w:rPr>
          <w:rFonts w:ascii="Times New Roman" w:hAnsi="Times New Roman" w:cs="Times New Roman"/>
          <w:sz w:val="28"/>
          <w:szCs w:val="28"/>
        </w:rPr>
        <w:t xml:space="preserve"> est préparé comme suit :</w:t>
      </w:r>
    </w:p>
    <w:p w:rsidR="009957E8" w:rsidRDefault="009957E8" w:rsidP="008266A0">
      <w:pPr>
        <w:pStyle w:val="Paragraphedeliste"/>
        <w:numPr>
          <w:ilvl w:val="0"/>
          <w:numId w:val="7"/>
        </w:num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Dissoudre 1.5g de CuSO4, 5H2O</w:t>
      </w:r>
    </w:p>
    <w:p w:rsidR="009957E8" w:rsidRDefault="008266A0" w:rsidP="008266A0">
      <w:pPr>
        <w:pStyle w:val="Paragraphedeliste"/>
        <w:numPr>
          <w:ilvl w:val="0"/>
          <w:numId w:val="7"/>
        </w:num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6g de tartrate double Na+, K+</w:t>
      </w:r>
    </w:p>
    <w:p w:rsidR="008266A0" w:rsidRDefault="008266A0" w:rsidP="008266A0">
      <w:pPr>
        <w:pStyle w:val="Paragraphedeliste"/>
        <w:numPr>
          <w:ilvl w:val="0"/>
          <w:numId w:val="7"/>
        </w:num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500 ml d’eau </w:t>
      </w:r>
    </w:p>
    <w:p w:rsidR="008266A0" w:rsidRDefault="008266A0" w:rsidP="008266A0">
      <w:pPr>
        <w:pStyle w:val="Paragraphedeliste"/>
        <w:numPr>
          <w:ilvl w:val="0"/>
          <w:numId w:val="7"/>
        </w:num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300 ml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NaOH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à 10 %</w:t>
      </w:r>
    </w:p>
    <w:p w:rsidR="008266A0" w:rsidRDefault="008266A0" w:rsidP="008266A0">
      <w:pPr>
        <w:pStyle w:val="Paragraphedeliste"/>
        <w:numPr>
          <w:ilvl w:val="0"/>
          <w:numId w:val="7"/>
        </w:num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1g de KI pour que la solution soit stable indéfiniment</w:t>
      </w:r>
    </w:p>
    <w:p w:rsidR="003C629A" w:rsidRPr="00202E8A" w:rsidRDefault="008266A0" w:rsidP="003C629A">
      <w:pPr>
        <w:pStyle w:val="Paragraphedeliste"/>
        <w:numPr>
          <w:ilvl w:val="0"/>
          <w:numId w:val="7"/>
        </w:num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Ajuster la solution à 1L de volume</w:t>
      </w:r>
    </w:p>
    <w:p w:rsidR="003C629A" w:rsidRPr="003C629A" w:rsidRDefault="003C629A" w:rsidP="003C629A">
      <w:p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3C629A">
        <w:rPr>
          <w:rFonts w:ascii="Times New Roman" w:hAnsi="Times New Roman" w:cs="Times New Roman"/>
          <w:sz w:val="28"/>
          <w:szCs w:val="28"/>
        </w:rPr>
        <w:t>La Biuret résulte de la condensation de 2 molécules d’urée avec départ d’ammoniac</w:t>
      </w:r>
      <w:r>
        <w:rPr>
          <w:rFonts w:ascii="Times New Roman" w:hAnsi="Times New Roman" w:cs="Times New Roman"/>
          <w:sz w:val="28"/>
          <w:szCs w:val="28"/>
        </w:rPr>
        <w:t xml:space="preserve"> qui</w:t>
      </w:r>
      <w:r w:rsidRPr="003C629A">
        <w:rPr>
          <w:rFonts w:ascii="Times New Roman" w:hAnsi="Times New Roman" w:cs="Times New Roman"/>
          <w:sz w:val="28"/>
          <w:szCs w:val="28"/>
        </w:rPr>
        <w:t xml:space="preserve"> réagit en milieu alcalin avec le CuSO4  en donnant une coloration violette dont le maximum d’absorption est à 540 nm. Par suite de leur analogie de structure avec la Biuret, Les peptides et les protéines donnent la  même réaction. </w:t>
      </w:r>
    </w:p>
    <w:p w:rsidR="00D52D23" w:rsidRPr="003C629A" w:rsidRDefault="003C629A" w:rsidP="003C629A">
      <w:p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3C629A"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>
            <wp:extent cx="5753100" cy="762000"/>
            <wp:effectExtent l="1905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706" w:rsidRPr="00B1719C" w:rsidRDefault="00B1719C" w:rsidP="008266A0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B1719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Réalisation</w:t>
      </w:r>
      <w:r w:rsidR="00194706" w:rsidRPr="00B1719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de la gamme étalon :</w:t>
      </w:r>
    </w:p>
    <w:p w:rsidR="00194706" w:rsidRDefault="00194706" w:rsidP="005048B8">
      <w:pPr>
        <w:pStyle w:val="Paragraphedeliste"/>
        <w:numPr>
          <w:ilvl w:val="0"/>
          <w:numId w:val="11"/>
        </w:numPr>
        <w:tabs>
          <w:tab w:val="left" w:pos="0"/>
          <w:tab w:val="left" w:pos="142"/>
          <w:tab w:val="left" w:pos="284"/>
          <w:tab w:val="left" w:pos="426"/>
        </w:tabs>
        <w:ind w:left="142" w:firstLine="0"/>
        <w:rPr>
          <w:rFonts w:ascii="Times New Roman" w:hAnsi="Times New Roman" w:cs="Times New Roman"/>
          <w:sz w:val="28"/>
          <w:szCs w:val="28"/>
        </w:rPr>
      </w:pPr>
      <w:r w:rsidRPr="00B1719C">
        <w:rPr>
          <w:rFonts w:ascii="Times New Roman" w:hAnsi="Times New Roman" w:cs="Times New Roman"/>
          <w:sz w:val="28"/>
          <w:szCs w:val="28"/>
        </w:rPr>
        <w:t xml:space="preserve">La gamme étalon est réalisée avec des concentrations croissantes  de BSA à 0.1% diluée dans de l’eau </w:t>
      </w:r>
      <w:r w:rsidR="00B1719C" w:rsidRPr="00B1719C">
        <w:rPr>
          <w:rFonts w:ascii="Times New Roman" w:hAnsi="Times New Roman" w:cs="Times New Roman"/>
          <w:sz w:val="28"/>
          <w:szCs w:val="28"/>
        </w:rPr>
        <w:t>distillée</w:t>
      </w:r>
      <w:r w:rsidRPr="00B1719C">
        <w:rPr>
          <w:rFonts w:ascii="Times New Roman" w:hAnsi="Times New Roman" w:cs="Times New Roman"/>
          <w:sz w:val="28"/>
          <w:szCs w:val="28"/>
        </w:rPr>
        <w:t xml:space="preserve"> pour un volume total de 0.5 ml au quel on ra</w:t>
      </w:r>
      <w:r w:rsidR="00D602BE">
        <w:rPr>
          <w:rFonts w:ascii="Times New Roman" w:hAnsi="Times New Roman" w:cs="Times New Roman"/>
          <w:sz w:val="28"/>
          <w:szCs w:val="28"/>
        </w:rPr>
        <w:t>joute 1 ml de réactif de biuret (attendre 20</w:t>
      </w:r>
      <w:r w:rsidR="00D602BE" w:rsidRPr="00D602BE">
        <w:rPr>
          <w:rFonts w:ascii="Times New Roman" w:hAnsi="Times New Roman" w:cs="Times New Roman"/>
          <w:sz w:val="28"/>
          <w:szCs w:val="28"/>
        </w:rPr>
        <w:t xml:space="preserve"> à 30 min. avan</w:t>
      </w:r>
      <w:r w:rsidR="00D602BE">
        <w:rPr>
          <w:rFonts w:ascii="Times New Roman" w:hAnsi="Times New Roman" w:cs="Times New Roman"/>
          <w:sz w:val="28"/>
          <w:szCs w:val="28"/>
        </w:rPr>
        <w:t>t de lire l'absorbance à 540 nm)</w:t>
      </w:r>
    </w:p>
    <w:p w:rsidR="00B7403D" w:rsidRPr="00D602BE" w:rsidRDefault="00B7403D" w:rsidP="00B7403D">
      <w:pPr>
        <w:pStyle w:val="Paragraphedeliste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7403D">
        <w:rPr>
          <w:rFonts w:ascii="Times New Roman" w:hAnsi="Times New Roman" w:cs="Times New Roman"/>
          <w:b/>
          <w:i/>
          <w:sz w:val="28"/>
          <w:szCs w:val="28"/>
        </w:rPr>
        <w:t>BSA </w:t>
      </w:r>
      <w:r w:rsidRPr="00B7403D">
        <w:rPr>
          <w:rFonts w:ascii="Times New Roman" w:hAnsi="Times New Roman" w:cs="Times New Roman"/>
          <w:sz w:val="28"/>
          <w:szCs w:val="28"/>
        </w:rPr>
        <w:t>« </w:t>
      </w:r>
      <w:r w:rsidRPr="00B7403D">
        <w:rPr>
          <w:rFonts w:ascii="Times New Roman" w:hAnsi="Times New Roman" w:cs="Times New Roman"/>
          <w:i/>
          <w:sz w:val="28"/>
          <w:szCs w:val="28"/>
        </w:rPr>
        <w:t xml:space="preserve">L'albumine de sérum bovin » : une des </w:t>
      </w:r>
      <w:hyperlink r:id="rId16" w:tooltip="Protéine" w:history="1">
        <w:r w:rsidRPr="00B7403D">
          <w:rPr>
            <w:rFonts w:ascii="Times New Roman" w:hAnsi="Times New Roman" w:cs="Times New Roman"/>
            <w:i/>
            <w:sz w:val="28"/>
            <w:szCs w:val="28"/>
          </w:rPr>
          <w:t>protéines</w:t>
        </w:r>
      </w:hyperlink>
      <w:r>
        <w:rPr>
          <w:rFonts w:ascii="Times New Roman" w:hAnsi="Times New Roman" w:cs="Times New Roman"/>
          <w:i/>
          <w:sz w:val="28"/>
          <w:szCs w:val="28"/>
        </w:rPr>
        <w:t xml:space="preserve"> extraites du sérum de bovin</w:t>
      </w:r>
      <w:r w:rsidRPr="00B7403D">
        <w:rPr>
          <w:rFonts w:ascii="Times New Roman" w:hAnsi="Times New Roman" w:cs="Times New Roman"/>
          <w:i/>
          <w:sz w:val="28"/>
          <w:szCs w:val="28"/>
        </w:rPr>
        <w:t xml:space="preserve">, elle contient  583 Acides aminés  et son poids  moléculaire  est égale à : 66,430 </w:t>
      </w:r>
      <w:hyperlink r:id="rId17" w:tooltip="KDa" w:history="1">
        <w:proofErr w:type="spellStart"/>
        <w:r w:rsidRPr="00B7403D">
          <w:rPr>
            <w:rFonts w:ascii="Times New Roman" w:hAnsi="Times New Roman" w:cs="Times New Roman"/>
            <w:i/>
            <w:sz w:val="28"/>
            <w:szCs w:val="28"/>
          </w:rPr>
          <w:t>kDa</w:t>
        </w:r>
        <w:proofErr w:type="spellEnd"/>
      </w:hyperlink>
    </w:p>
    <w:p w:rsidR="00194706" w:rsidRDefault="00194706" w:rsidP="008266A0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  <w:r w:rsidRPr="00B7403D">
        <w:rPr>
          <w:rFonts w:ascii="Times New Roman" w:hAnsi="Times New Roman" w:cs="Times New Roman"/>
          <w:sz w:val="28"/>
          <w:szCs w:val="28"/>
        </w:rPr>
        <w:t xml:space="preserve">La gamme étalon est réalisée selon le tableau suivant, avec lecture des densités optiques </w:t>
      </w:r>
      <w:r w:rsidRPr="00B1719C">
        <w:rPr>
          <w:rFonts w:ascii="Times New Roman" w:hAnsi="Times New Roman" w:cs="Times New Roman"/>
          <w:sz w:val="28"/>
          <w:szCs w:val="28"/>
        </w:rPr>
        <w:t>à une longueur d’onde de 540 nm</w:t>
      </w:r>
    </w:p>
    <w:p w:rsidR="00205F7F" w:rsidRDefault="00205F7F" w:rsidP="008266A0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205F7F" w:rsidRDefault="00205F7F" w:rsidP="008266A0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pPr w:leftFromText="141" w:rightFromText="141" w:vertAnchor="text" w:horzAnchor="page" w:tblpX="1383" w:tblpY="-32"/>
        <w:tblW w:w="0" w:type="auto"/>
        <w:tblLayout w:type="fixed"/>
        <w:tblLook w:val="04A0"/>
      </w:tblPr>
      <w:tblGrid>
        <w:gridCol w:w="2801"/>
        <w:gridCol w:w="1134"/>
        <w:gridCol w:w="709"/>
        <w:gridCol w:w="709"/>
        <w:gridCol w:w="709"/>
        <w:gridCol w:w="708"/>
        <w:gridCol w:w="709"/>
      </w:tblGrid>
      <w:tr w:rsidR="00D26098" w:rsidRPr="00B1719C" w:rsidTr="00D26098">
        <w:tc>
          <w:tcPr>
            <w:tcW w:w="2801" w:type="dxa"/>
          </w:tcPr>
          <w:p w:rsidR="00D26098" w:rsidRPr="00B1719C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 xml:space="preserve">Tubes </w:t>
            </w:r>
          </w:p>
        </w:tc>
        <w:tc>
          <w:tcPr>
            <w:tcW w:w="1134" w:type="dxa"/>
          </w:tcPr>
          <w:p w:rsidR="00D26098" w:rsidRPr="00B1719C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Témoin</w:t>
            </w:r>
          </w:p>
        </w:tc>
        <w:tc>
          <w:tcPr>
            <w:tcW w:w="709" w:type="dxa"/>
          </w:tcPr>
          <w:p w:rsidR="00D26098" w:rsidRPr="00B1719C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26098" w:rsidRPr="00B1719C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26098" w:rsidRPr="00B1719C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D26098" w:rsidRPr="00B1719C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D26098" w:rsidRPr="00B1719C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26098" w:rsidRPr="00B1719C" w:rsidTr="00D26098">
        <w:tc>
          <w:tcPr>
            <w:tcW w:w="2801" w:type="dxa"/>
          </w:tcPr>
          <w:p w:rsidR="00D26098" w:rsidRPr="00B1719C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BSA (0.1%) en µl</w:t>
            </w:r>
          </w:p>
        </w:tc>
        <w:tc>
          <w:tcPr>
            <w:tcW w:w="1134" w:type="dxa"/>
          </w:tcPr>
          <w:p w:rsidR="00D26098" w:rsidRPr="00B1719C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D26098" w:rsidRPr="00B1719C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D26098" w:rsidRPr="00B1719C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D26098" w:rsidRPr="00B1719C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8" w:type="dxa"/>
          </w:tcPr>
          <w:p w:rsidR="00D26098" w:rsidRPr="00B1719C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D26098" w:rsidRPr="00B1719C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26098" w:rsidRPr="00B1719C" w:rsidTr="00D26098">
        <w:tc>
          <w:tcPr>
            <w:tcW w:w="2801" w:type="dxa"/>
          </w:tcPr>
          <w:p w:rsidR="00D26098" w:rsidRPr="00B1719C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Eau distillée (µl)</w:t>
            </w:r>
          </w:p>
        </w:tc>
        <w:tc>
          <w:tcPr>
            <w:tcW w:w="1134" w:type="dxa"/>
          </w:tcPr>
          <w:p w:rsidR="00D26098" w:rsidRPr="00B1719C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709" w:type="dxa"/>
          </w:tcPr>
          <w:p w:rsidR="00D26098" w:rsidRPr="00B1719C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709" w:type="dxa"/>
          </w:tcPr>
          <w:p w:rsidR="00D26098" w:rsidRPr="00B1719C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709" w:type="dxa"/>
          </w:tcPr>
          <w:p w:rsidR="00D26098" w:rsidRPr="00B1719C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708" w:type="dxa"/>
          </w:tcPr>
          <w:p w:rsidR="00D26098" w:rsidRPr="00B1719C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709" w:type="dxa"/>
          </w:tcPr>
          <w:p w:rsidR="00D26098" w:rsidRPr="00B1719C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D26098" w:rsidRPr="00B1719C" w:rsidTr="00D26098">
        <w:tc>
          <w:tcPr>
            <w:tcW w:w="2801" w:type="dxa"/>
          </w:tcPr>
          <w:p w:rsidR="00D26098" w:rsidRPr="00B1719C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Réactif de Biuret (ml)</w:t>
            </w:r>
          </w:p>
        </w:tc>
        <w:tc>
          <w:tcPr>
            <w:tcW w:w="1134" w:type="dxa"/>
          </w:tcPr>
          <w:p w:rsidR="00D26098" w:rsidRPr="00B1719C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26098" w:rsidRPr="00B1719C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26098" w:rsidRPr="00B1719C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26098" w:rsidRPr="00B1719C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D26098" w:rsidRPr="00B1719C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26098" w:rsidRPr="00B1719C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05F7F" w:rsidRDefault="00205F7F" w:rsidP="008266A0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205F7F" w:rsidRDefault="00205F7F" w:rsidP="008266A0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205F7F" w:rsidRPr="00D26098" w:rsidRDefault="00205F7F" w:rsidP="00D26098">
      <w:p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205F7F" w:rsidRDefault="00205F7F" w:rsidP="00B1719C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B1719C" w:rsidRDefault="00B1719C" w:rsidP="00B1719C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  <w:r w:rsidRPr="00B1719C">
        <w:rPr>
          <w:rFonts w:ascii="Times New Roman" w:hAnsi="Times New Roman" w:cs="Times New Roman"/>
          <w:sz w:val="28"/>
          <w:szCs w:val="28"/>
        </w:rPr>
        <w:lastRenderedPageBreak/>
        <w:t>La courbe</w:t>
      </w:r>
      <w:r w:rsidR="0037271F">
        <w:rPr>
          <w:rFonts w:ascii="Times New Roman" w:hAnsi="Times New Roman" w:cs="Times New Roman"/>
          <w:sz w:val="28"/>
          <w:szCs w:val="28"/>
        </w:rPr>
        <w:t xml:space="preserve"> de la gamme</w:t>
      </w:r>
      <w:r w:rsidRPr="00B1719C">
        <w:rPr>
          <w:rFonts w:ascii="Times New Roman" w:hAnsi="Times New Roman" w:cs="Times New Roman"/>
          <w:sz w:val="28"/>
          <w:szCs w:val="28"/>
        </w:rPr>
        <w:t xml:space="preserve"> étalon donnant la </w:t>
      </w:r>
      <w:r w:rsidR="00DB4E0D">
        <w:rPr>
          <w:rFonts w:ascii="Times New Roman" w:hAnsi="Times New Roman" w:cs="Times New Roman"/>
          <w:sz w:val="28"/>
          <w:szCs w:val="28"/>
        </w:rPr>
        <w:t xml:space="preserve">densité optique en fonction des </w:t>
      </w:r>
      <w:r w:rsidRPr="00B1719C">
        <w:rPr>
          <w:rFonts w:ascii="Times New Roman" w:hAnsi="Times New Roman" w:cs="Times New Roman"/>
          <w:sz w:val="28"/>
          <w:szCs w:val="28"/>
        </w:rPr>
        <w:t>concentration</w:t>
      </w:r>
      <w:r w:rsidR="00DB4E0D">
        <w:rPr>
          <w:rFonts w:ascii="Times New Roman" w:hAnsi="Times New Roman" w:cs="Times New Roman"/>
          <w:sz w:val="28"/>
          <w:szCs w:val="28"/>
        </w:rPr>
        <w:t>s</w:t>
      </w:r>
      <w:r w:rsidRPr="00B1719C">
        <w:rPr>
          <w:rFonts w:ascii="Times New Roman" w:hAnsi="Times New Roman" w:cs="Times New Roman"/>
          <w:sz w:val="28"/>
          <w:szCs w:val="28"/>
        </w:rPr>
        <w:t xml:space="preserve"> de BSA  (µg/µl) est alors ét</w:t>
      </w:r>
      <w:r w:rsidR="00205F7F">
        <w:rPr>
          <w:rFonts w:ascii="Times New Roman" w:hAnsi="Times New Roman" w:cs="Times New Roman"/>
          <w:sz w:val="28"/>
          <w:szCs w:val="28"/>
        </w:rPr>
        <w:t>ablie selon le tableau suivant :</w:t>
      </w:r>
    </w:p>
    <w:tbl>
      <w:tblPr>
        <w:tblpPr w:leftFromText="141" w:rightFromText="141" w:vertAnchor="text" w:horzAnchor="margin" w:tblpY="126"/>
        <w:tblW w:w="9568" w:type="dxa"/>
        <w:tblCellMar>
          <w:left w:w="70" w:type="dxa"/>
          <w:right w:w="70" w:type="dxa"/>
        </w:tblCellMar>
        <w:tblLook w:val="04A0"/>
      </w:tblPr>
      <w:tblGrid>
        <w:gridCol w:w="2420"/>
        <w:gridCol w:w="709"/>
        <w:gridCol w:w="1477"/>
        <w:gridCol w:w="1418"/>
        <w:gridCol w:w="770"/>
        <w:gridCol w:w="1356"/>
        <w:gridCol w:w="1418"/>
      </w:tblGrid>
      <w:tr w:rsidR="00202E8A" w:rsidRPr="004A60E4" w:rsidTr="00202E8A">
        <w:trPr>
          <w:trHeight w:val="407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2E8A" w:rsidRPr="004A60E4" w:rsidRDefault="00202E8A" w:rsidP="00202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4A6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BSA (0,1%) en 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2E8A" w:rsidRPr="004A60E4" w:rsidRDefault="00202E8A" w:rsidP="00202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4A6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2E8A" w:rsidRPr="00202E8A" w:rsidRDefault="00202E8A" w:rsidP="00202E8A">
            <w:pPr>
              <w:pStyle w:val="Defaul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2E8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6.66*10</w:t>
            </w:r>
            <w:r w:rsidRPr="00202E8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fr-FR"/>
              </w:rPr>
              <w:t>-3</w:t>
            </w:r>
            <w:r w:rsidRPr="00202E8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</w:p>
          <w:p w:rsidR="00202E8A" w:rsidRPr="004A60E4" w:rsidRDefault="00202E8A" w:rsidP="00202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2E8A" w:rsidRPr="00202E8A" w:rsidRDefault="00202E8A" w:rsidP="00202E8A">
            <w:pPr>
              <w:pStyle w:val="Defaul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2E8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1.33*10</w:t>
            </w:r>
            <w:r w:rsidRPr="00202E8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fr-FR"/>
              </w:rPr>
              <w:t>-2</w:t>
            </w:r>
            <w:r w:rsidRPr="00202E8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2E8A" w:rsidRPr="00202E8A" w:rsidRDefault="00202E8A" w:rsidP="00202E8A">
            <w:pPr>
              <w:pStyle w:val="Defaul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2E8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0.02 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2E8A" w:rsidRPr="00202E8A" w:rsidRDefault="00202E8A" w:rsidP="00202E8A">
            <w:pPr>
              <w:pStyle w:val="Defaul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2E8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2.67*10</w:t>
            </w:r>
            <w:r w:rsidRPr="00202E8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fr-FR"/>
              </w:rPr>
              <w:t>-2</w:t>
            </w:r>
            <w:r w:rsidRPr="00202E8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2E8A" w:rsidRPr="00202E8A" w:rsidRDefault="00202E8A" w:rsidP="00202E8A">
            <w:pPr>
              <w:pStyle w:val="Default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02E8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3.33*10</w:t>
            </w:r>
            <w:r w:rsidRPr="00202E8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fr-FR"/>
              </w:rPr>
              <w:t>-2</w:t>
            </w:r>
            <w:r w:rsidRPr="00202E8A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</w:p>
        </w:tc>
      </w:tr>
      <w:tr w:rsidR="00202E8A" w:rsidRPr="004A60E4" w:rsidTr="00202E8A">
        <w:trPr>
          <w:trHeight w:val="39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2E8A" w:rsidRPr="004A60E4" w:rsidRDefault="00202E8A" w:rsidP="00202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4A6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DO à 540 nm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2E8A" w:rsidRPr="004A60E4" w:rsidRDefault="00202E8A" w:rsidP="00202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2E8A" w:rsidRPr="004A60E4" w:rsidRDefault="00202E8A" w:rsidP="00202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0.048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2E8A" w:rsidRPr="004A60E4" w:rsidRDefault="00202E8A" w:rsidP="00202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0.005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2E8A" w:rsidRPr="004A60E4" w:rsidRDefault="00202E8A" w:rsidP="00202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0.071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2E8A" w:rsidRPr="004A60E4" w:rsidRDefault="00202E8A" w:rsidP="00202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0.059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02E8A" w:rsidRPr="004A60E4" w:rsidRDefault="00202E8A" w:rsidP="00202E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0.067</w:t>
            </w:r>
          </w:p>
        </w:tc>
      </w:tr>
    </w:tbl>
    <w:p w:rsidR="00BF1FA4" w:rsidRPr="00B1719C" w:rsidRDefault="00BF1FA4" w:rsidP="00B1719C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D55C1B" w:rsidRDefault="007806B5" w:rsidP="00D55C1B">
      <w:pPr>
        <w:pStyle w:val="Paragraphedeliste"/>
        <w:tabs>
          <w:tab w:val="left" w:pos="0"/>
          <w:tab w:val="left" w:pos="142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1719C">
        <w:rPr>
          <w:rFonts w:ascii="Times New Roman" w:hAnsi="Times New Roman" w:cs="Times New Roman"/>
          <w:sz w:val="28"/>
          <w:szCs w:val="28"/>
        </w:rPr>
        <w:br/>
      </w:r>
    </w:p>
    <w:p w:rsidR="00D55C1B" w:rsidRPr="00D55C1B" w:rsidRDefault="00D55C1B" w:rsidP="00D55C1B">
      <w:pPr>
        <w:pStyle w:val="Paragraphedeliste"/>
        <w:tabs>
          <w:tab w:val="left" w:pos="0"/>
          <w:tab w:val="left" w:pos="142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55C1B" w:rsidRPr="006353BD" w:rsidRDefault="00D55C1B" w:rsidP="00D55C1B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353B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Calcule les concentrations des solutions finales  de BSA: </w:t>
      </w:r>
    </w:p>
    <w:p w:rsidR="00D55C1B" w:rsidRPr="006353BD" w:rsidRDefault="00D55C1B" w:rsidP="00D55C1B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  <w:r w:rsidRPr="006353BD">
        <w:rPr>
          <w:rFonts w:ascii="Times New Roman" w:hAnsi="Times New Roman" w:cs="Times New Roman"/>
          <w:sz w:val="28"/>
          <w:szCs w:val="28"/>
        </w:rPr>
        <w:t>On procède comme précédemment pour le calcule des concentrations</w:t>
      </w:r>
      <w:r>
        <w:rPr>
          <w:rFonts w:ascii="Times New Roman" w:hAnsi="Times New Roman" w:cs="Times New Roman"/>
          <w:sz w:val="28"/>
          <w:szCs w:val="28"/>
        </w:rPr>
        <w:t xml:space="preserve"> de</w:t>
      </w:r>
      <w:r w:rsidRPr="006353BD">
        <w:rPr>
          <w:rFonts w:ascii="Times New Roman" w:hAnsi="Times New Roman" w:cs="Times New Roman"/>
          <w:sz w:val="28"/>
          <w:szCs w:val="28"/>
        </w:rPr>
        <w:t xml:space="preserve"> la solution Triton X 100</w:t>
      </w:r>
      <w:r>
        <w:rPr>
          <w:rFonts w:ascii="Times New Roman" w:hAnsi="Times New Roman" w:cs="Times New Roman"/>
          <w:sz w:val="28"/>
          <w:szCs w:val="28"/>
        </w:rPr>
        <w:t>, on trouve les concentrations suivantes :</w:t>
      </w:r>
    </w:p>
    <w:p w:rsidR="00D55C1B" w:rsidRPr="006353BD" w:rsidRDefault="00D55C1B" w:rsidP="00D55C1B">
      <w:pPr>
        <w:pStyle w:val="Paragraphedeliste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353BD">
        <w:rPr>
          <w:rFonts w:ascii="Times New Roman" w:hAnsi="Times New Roman" w:cs="Times New Roman"/>
          <w:sz w:val="28"/>
          <w:szCs w:val="28"/>
        </w:rPr>
        <w:t>C2= 0.001*0.01/1.5</w:t>
      </w:r>
      <w:r w:rsidRPr="00635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6353BD">
        <w:rPr>
          <w:rFonts w:ascii="Times New Roman" w:hAnsi="Times New Roman" w:cs="Times New Roman"/>
          <w:sz w:val="28"/>
          <w:szCs w:val="28"/>
        </w:rPr>
        <w:t xml:space="preserve">  C2=0.066.10</w:t>
      </w:r>
      <w:r w:rsidRPr="006353BD">
        <w:rPr>
          <w:rFonts w:ascii="Times New Roman" w:hAnsi="Times New Roman" w:cs="Times New Roman"/>
          <w:sz w:val="28"/>
          <w:szCs w:val="28"/>
          <w:vertAlign w:val="superscript"/>
        </w:rPr>
        <w:t>-4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C1B" w:rsidRPr="006353BD" w:rsidRDefault="00D55C1B" w:rsidP="00D55C1B">
      <w:pPr>
        <w:pStyle w:val="Paragraphedeliste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vertAlign w:val="superscript"/>
        </w:rPr>
      </w:pPr>
      <w:r w:rsidRPr="006353BD">
        <w:rPr>
          <w:rFonts w:ascii="Times New Roman" w:hAnsi="Times New Roman" w:cs="Times New Roman"/>
          <w:sz w:val="28"/>
          <w:szCs w:val="28"/>
        </w:rPr>
        <w:t>C2= 0.001*0.03/1.5</w:t>
      </w:r>
      <w:r w:rsidRPr="00635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6353BD">
        <w:rPr>
          <w:rFonts w:ascii="Times New Roman" w:hAnsi="Times New Roman" w:cs="Times New Roman"/>
          <w:sz w:val="28"/>
          <w:szCs w:val="28"/>
        </w:rPr>
        <w:t xml:space="preserve">  C2=0.2.10</w:t>
      </w:r>
      <w:r w:rsidRPr="006353BD">
        <w:rPr>
          <w:rFonts w:ascii="Times New Roman" w:hAnsi="Times New Roman" w:cs="Times New Roman"/>
          <w:sz w:val="28"/>
          <w:szCs w:val="28"/>
          <w:vertAlign w:val="superscript"/>
        </w:rPr>
        <w:t>-4</w:t>
      </w:r>
    </w:p>
    <w:p w:rsidR="00D55C1B" w:rsidRPr="006353BD" w:rsidRDefault="00D55C1B" w:rsidP="00D55C1B">
      <w:pPr>
        <w:pStyle w:val="Paragraphedeliste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353BD">
        <w:rPr>
          <w:rFonts w:ascii="Times New Roman" w:hAnsi="Times New Roman" w:cs="Times New Roman"/>
          <w:sz w:val="28"/>
          <w:szCs w:val="28"/>
        </w:rPr>
        <w:t>C2= 0.001*0.04/1.5</w:t>
      </w:r>
      <w:r w:rsidRPr="00635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6353BD">
        <w:rPr>
          <w:rFonts w:ascii="Times New Roman" w:hAnsi="Times New Roman" w:cs="Times New Roman"/>
          <w:sz w:val="28"/>
          <w:szCs w:val="28"/>
        </w:rPr>
        <w:t xml:space="preserve">  C2=0.26.10</w:t>
      </w:r>
      <w:r w:rsidRPr="006353BD">
        <w:rPr>
          <w:rFonts w:ascii="Times New Roman" w:hAnsi="Times New Roman" w:cs="Times New Roman"/>
          <w:sz w:val="28"/>
          <w:szCs w:val="28"/>
          <w:vertAlign w:val="superscript"/>
        </w:rPr>
        <w:t>-4</w:t>
      </w:r>
    </w:p>
    <w:p w:rsidR="00D55C1B" w:rsidRDefault="00D55C1B" w:rsidP="00D55C1B">
      <w:pPr>
        <w:pStyle w:val="Paragraphedeliste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353BD">
        <w:rPr>
          <w:rFonts w:ascii="Times New Roman" w:hAnsi="Times New Roman" w:cs="Times New Roman"/>
          <w:sz w:val="28"/>
          <w:szCs w:val="28"/>
        </w:rPr>
        <w:t>C2= 0.001*0.05/1.5</w:t>
      </w:r>
      <w:r w:rsidRPr="00635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6353BD">
        <w:rPr>
          <w:rFonts w:ascii="Times New Roman" w:hAnsi="Times New Roman" w:cs="Times New Roman"/>
          <w:sz w:val="28"/>
          <w:szCs w:val="28"/>
        </w:rPr>
        <w:t xml:space="preserve">  C2=0.03.10</w:t>
      </w:r>
      <w:r w:rsidRPr="006353BD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</w:p>
    <w:p w:rsidR="00D26098" w:rsidRPr="002E2B27" w:rsidRDefault="00D26098" w:rsidP="00D26098">
      <w:pPr>
        <w:pStyle w:val="Paragraphedeliste"/>
        <w:ind w:left="502"/>
        <w:rPr>
          <w:rFonts w:ascii="Times New Roman" w:hAnsi="Times New Roman" w:cs="Times New Roman"/>
          <w:sz w:val="28"/>
          <w:szCs w:val="28"/>
        </w:rPr>
      </w:pPr>
    </w:p>
    <w:p w:rsidR="00B268E8" w:rsidRPr="00D26098" w:rsidRDefault="002E2B27" w:rsidP="00D26098">
      <w:pPr>
        <w:pStyle w:val="Default"/>
        <w:numPr>
          <w:ilvl w:val="0"/>
          <w:numId w:val="1"/>
        </w:numPr>
        <w:tabs>
          <w:tab w:val="left" w:pos="0"/>
          <w:tab w:val="left" w:pos="142"/>
          <w:tab w:val="left" w:pos="284"/>
        </w:tabs>
        <w:ind w:left="426" w:hanging="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F497D" w:themeColor="text2"/>
          <w:sz w:val="36"/>
          <w:szCs w:val="28"/>
          <w:u w:val="single"/>
        </w:rPr>
        <w:t>D</w:t>
      </w:r>
      <w:r w:rsidR="00D55C1B" w:rsidRPr="002E2B27">
        <w:rPr>
          <w:rFonts w:ascii="Times New Roman" w:hAnsi="Times New Roman" w:cs="Times New Roman"/>
          <w:b/>
          <w:i/>
          <w:color w:val="1F497D" w:themeColor="text2"/>
          <w:sz w:val="36"/>
          <w:szCs w:val="28"/>
          <w:u w:val="single"/>
        </w:rPr>
        <w:t>iscussion</w:t>
      </w:r>
    </w:p>
    <w:p w:rsidR="00D26098" w:rsidRPr="00205F7F" w:rsidRDefault="00D26098" w:rsidP="00D26098">
      <w:pPr>
        <w:pStyle w:val="Default"/>
        <w:tabs>
          <w:tab w:val="left" w:pos="0"/>
          <w:tab w:val="left" w:pos="142"/>
          <w:tab w:val="left" w:pos="284"/>
        </w:tabs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5048B8" w:rsidRPr="00B268E8" w:rsidRDefault="00B268E8" w:rsidP="00B268E8">
      <w:pPr>
        <w:pStyle w:val="Paragraphedeliste"/>
        <w:numPr>
          <w:ilvl w:val="0"/>
          <w:numId w:val="21"/>
        </w:num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b/>
          <w:i/>
          <w:color w:val="7030A0"/>
          <w:sz w:val="32"/>
          <w:szCs w:val="28"/>
          <w:u w:val="single"/>
        </w:rPr>
      </w:pPr>
      <w:r w:rsidRPr="00B268E8">
        <w:rPr>
          <w:rFonts w:ascii="Times New Roman" w:hAnsi="Times New Roman" w:cs="Times New Roman"/>
          <w:b/>
          <w:i/>
          <w:color w:val="7030A0"/>
          <w:sz w:val="32"/>
          <w:szCs w:val="28"/>
          <w:u w:val="single"/>
        </w:rPr>
        <w:t xml:space="preserve">Elaboration </w:t>
      </w:r>
      <w:proofErr w:type="gramStart"/>
      <w:r w:rsidRPr="00B268E8">
        <w:rPr>
          <w:rFonts w:ascii="Times New Roman" w:hAnsi="Times New Roman" w:cs="Times New Roman"/>
          <w:b/>
          <w:i/>
          <w:color w:val="7030A0"/>
          <w:sz w:val="32"/>
          <w:szCs w:val="28"/>
          <w:u w:val="single"/>
        </w:rPr>
        <w:t>de la</w:t>
      </w:r>
      <w:proofErr w:type="gramEnd"/>
      <w:r w:rsidRPr="00B268E8">
        <w:rPr>
          <w:rFonts w:ascii="Times New Roman" w:hAnsi="Times New Roman" w:cs="Times New Roman"/>
          <w:b/>
          <w:i/>
          <w:color w:val="7030A0"/>
          <w:sz w:val="32"/>
          <w:szCs w:val="28"/>
          <w:u w:val="single"/>
        </w:rPr>
        <w:t xml:space="preserve"> courbe étalon</w:t>
      </w:r>
    </w:p>
    <w:p w:rsidR="00E4436B" w:rsidRDefault="00E4436B" w:rsidP="00B1719C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b/>
          <w:i/>
          <w:sz w:val="36"/>
          <w:szCs w:val="28"/>
        </w:rPr>
      </w:pPr>
      <w:r w:rsidRPr="00E4436B">
        <w:rPr>
          <w:rFonts w:ascii="Times New Roman" w:hAnsi="Times New Roman" w:cs="Times New Roman"/>
          <w:b/>
          <w:i/>
          <w:sz w:val="36"/>
          <w:szCs w:val="28"/>
        </w:rPr>
        <w:t>DO= f (concentration BSA en µl)</w:t>
      </w:r>
    </w:p>
    <w:p w:rsidR="00B268E8" w:rsidRDefault="00B268E8" w:rsidP="00B1719C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b/>
          <w:i/>
          <w:color w:val="1F497D" w:themeColor="text2"/>
          <w:sz w:val="36"/>
          <w:szCs w:val="28"/>
          <w:u w:val="single"/>
        </w:rPr>
      </w:pPr>
    </w:p>
    <w:tbl>
      <w:tblPr>
        <w:tblStyle w:val="Grilledutableau"/>
        <w:tblW w:w="0" w:type="auto"/>
        <w:tblLayout w:type="fixed"/>
        <w:tblLook w:val="0000"/>
      </w:tblPr>
      <w:tblGrid>
        <w:gridCol w:w="2660"/>
        <w:gridCol w:w="425"/>
        <w:gridCol w:w="1418"/>
        <w:gridCol w:w="1396"/>
        <w:gridCol w:w="1155"/>
        <w:gridCol w:w="1418"/>
        <w:gridCol w:w="1417"/>
      </w:tblGrid>
      <w:tr w:rsidR="00B268E8" w:rsidTr="00B268E8">
        <w:trPr>
          <w:trHeight w:val="132"/>
        </w:trPr>
        <w:tc>
          <w:tcPr>
            <w:tcW w:w="2660" w:type="dxa"/>
          </w:tcPr>
          <w:p w:rsidR="00B268E8" w:rsidRPr="00B268E8" w:rsidRDefault="00B268E8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68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BSA (0.1%) en </w:t>
            </w:r>
            <w:proofErr w:type="spellStart"/>
            <w:r w:rsidRPr="00B268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μg</w:t>
            </w:r>
            <w:proofErr w:type="spellEnd"/>
            <w:r w:rsidRPr="00B268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</w:t>
            </w:r>
            <w:proofErr w:type="spellStart"/>
            <w:r w:rsidRPr="00B268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μl</w:t>
            </w:r>
            <w:proofErr w:type="spellEnd"/>
            <w:r w:rsidRPr="00B268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B268E8" w:rsidRPr="00B268E8" w:rsidRDefault="00B268E8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68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 </w:t>
            </w:r>
          </w:p>
        </w:tc>
        <w:tc>
          <w:tcPr>
            <w:tcW w:w="1418" w:type="dxa"/>
          </w:tcPr>
          <w:p w:rsidR="00B268E8" w:rsidRPr="00B268E8" w:rsidRDefault="00B268E8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68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6.66*10</w:t>
            </w:r>
            <w:r w:rsidRPr="00B268E8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-3</w:t>
            </w:r>
            <w:r w:rsidRPr="00B268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</w:tcPr>
          <w:p w:rsidR="00B268E8" w:rsidRPr="00B268E8" w:rsidRDefault="00B268E8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68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1.33*10</w:t>
            </w:r>
            <w:r w:rsidRPr="00B268E8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-2</w:t>
            </w:r>
            <w:r w:rsidRPr="00B268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155" w:type="dxa"/>
          </w:tcPr>
          <w:p w:rsidR="00B268E8" w:rsidRPr="00B268E8" w:rsidRDefault="00B268E8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68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0.02 </w:t>
            </w:r>
          </w:p>
        </w:tc>
        <w:tc>
          <w:tcPr>
            <w:tcW w:w="1418" w:type="dxa"/>
          </w:tcPr>
          <w:p w:rsidR="00B268E8" w:rsidRPr="00B268E8" w:rsidRDefault="00B268E8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68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2.67*10</w:t>
            </w:r>
            <w:r w:rsidRPr="00B268E8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-2</w:t>
            </w:r>
            <w:r w:rsidRPr="00B268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B268E8" w:rsidRPr="00B268E8" w:rsidRDefault="00B268E8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68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3.33*10</w:t>
            </w:r>
            <w:r w:rsidRPr="00B268E8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-2</w:t>
            </w:r>
            <w:r w:rsidRPr="00B268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4F59D5" w:rsidTr="00B268E8">
        <w:trPr>
          <w:trHeight w:val="132"/>
        </w:trPr>
        <w:tc>
          <w:tcPr>
            <w:tcW w:w="2660" w:type="dxa"/>
          </w:tcPr>
          <w:p w:rsidR="004F59D5" w:rsidRPr="00B268E8" w:rsidRDefault="004F59D5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68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DO à 540nm </w:t>
            </w:r>
          </w:p>
        </w:tc>
        <w:tc>
          <w:tcPr>
            <w:tcW w:w="425" w:type="dxa"/>
          </w:tcPr>
          <w:p w:rsidR="004F59D5" w:rsidRPr="00B268E8" w:rsidRDefault="004F59D5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268E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 </w:t>
            </w:r>
          </w:p>
        </w:tc>
        <w:tc>
          <w:tcPr>
            <w:tcW w:w="1418" w:type="dxa"/>
          </w:tcPr>
          <w:p w:rsidR="004F59D5" w:rsidRPr="004F59D5" w:rsidRDefault="004F59D5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59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 </w:t>
            </w:r>
          </w:p>
        </w:tc>
        <w:tc>
          <w:tcPr>
            <w:tcW w:w="1396" w:type="dxa"/>
          </w:tcPr>
          <w:p w:rsidR="004F59D5" w:rsidRPr="004F59D5" w:rsidRDefault="004F59D5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59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0.004 </w:t>
            </w:r>
          </w:p>
        </w:tc>
        <w:tc>
          <w:tcPr>
            <w:tcW w:w="1155" w:type="dxa"/>
          </w:tcPr>
          <w:p w:rsidR="004F59D5" w:rsidRPr="004F59D5" w:rsidRDefault="004F59D5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59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0.002 </w:t>
            </w:r>
          </w:p>
        </w:tc>
        <w:tc>
          <w:tcPr>
            <w:tcW w:w="1418" w:type="dxa"/>
          </w:tcPr>
          <w:p w:rsidR="004F59D5" w:rsidRPr="004F59D5" w:rsidRDefault="004F59D5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59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0.016 </w:t>
            </w:r>
          </w:p>
        </w:tc>
        <w:tc>
          <w:tcPr>
            <w:tcW w:w="1417" w:type="dxa"/>
          </w:tcPr>
          <w:p w:rsidR="004F59D5" w:rsidRPr="004F59D5" w:rsidRDefault="004F59D5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59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0.05 </w:t>
            </w:r>
          </w:p>
        </w:tc>
      </w:tr>
    </w:tbl>
    <w:p w:rsidR="005048B8" w:rsidRPr="00B268E8" w:rsidRDefault="005048B8" w:rsidP="00B1719C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color w:val="1F497D" w:themeColor="text2"/>
          <w:sz w:val="36"/>
          <w:szCs w:val="28"/>
        </w:rPr>
      </w:pPr>
    </w:p>
    <w:p w:rsidR="006353BD" w:rsidRDefault="006353BD" w:rsidP="006353BD">
      <w:pPr>
        <w:pStyle w:val="Paragraphedeliste"/>
        <w:tabs>
          <w:tab w:val="left" w:pos="0"/>
          <w:tab w:val="left" w:pos="142"/>
          <w:tab w:val="left" w:pos="284"/>
        </w:tabs>
        <w:ind w:left="142"/>
      </w:pPr>
    </w:p>
    <w:p w:rsidR="00B268E8" w:rsidRPr="001C0EEE" w:rsidRDefault="00B268E8" w:rsidP="006353BD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i/>
          <w:sz w:val="20"/>
        </w:rPr>
      </w:pPr>
      <w:r w:rsidRPr="001C0EEE">
        <w:rPr>
          <w:i/>
          <w:sz w:val="20"/>
        </w:rPr>
        <w:t xml:space="preserve">Nuage de Points (Feuille de données1 10v*6c) DO à 540 nm </w:t>
      </w:r>
    </w:p>
    <w:p w:rsidR="001C0EEE" w:rsidRDefault="001C0EEE" w:rsidP="006353BD">
      <w:pPr>
        <w:pStyle w:val="Paragraphedeliste"/>
        <w:tabs>
          <w:tab w:val="left" w:pos="0"/>
          <w:tab w:val="left" w:pos="142"/>
          <w:tab w:val="left" w:pos="284"/>
        </w:tabs>
        <w:ind w:left="142"/>
      </w:pPr>
    </w:p>
    <w:p w:rsidR="00B268E8" w:rsidRPr="001C0EEE" w:rsidRDefault="001C0EEE" w:rsidP="001C0EEE">
      <w:pPr>
        <w:pStyle w:val="Paragraphedeliste"/>
        <w:tabs>
          <w:tab w:val="left" w:pos="0"/>
          <w:tab w:val="left" w:pos="142"/>
          <w:tab w:val="left" w:pos="284"/>
        </w:tabs>
        <w:ind w:left="142"/>
      </w:pPr>
      <w:r w:rsidRPr="001C0EEE">
        <w:rPr>
          <w:noProof/>
          <w:lang w:eastAsia="fr-FR"/>
        </w:rPr>
        <w:drawing>
          <wp:inline distT="0" distB="0" distL="0" distR="0">
            <wp:extent cx="4572000" cy="2743200"/>
            <wp:effectExtent l="19050" t="0" r="19050" b="0"/>
            <wp:docPr id="24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806B5" w:rsidRPr="009D2D7B" w:rsidRDefault="0093106F" w:rsidP="009D2D7B">
      <w:p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9D2D7B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u w:val="single"/>
        </w:rPr>
        <w:lastRenderedPageBreak/>
        <w:t>Commentaire :</w:t>
      </w:r>
    </w:p>
    <w:p w:rsidR="001C0EEE" w:rsidRDefault="0093106F" w:rsidP="001C0EEE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courbe de la gamme étalon représentant la DO </w:t>
      </w:r>
      <w:r w:rsidR="000A5D54">
        <w:rPr>
          <w:rFonts w:ascii="Times New Roman" w:hAnsi="Times New Roman" w:cs="Times New Roman"/>
          <w:sz w:val="28"/>
          <w:szCs w:val="28"/>
        </w:rPr>
        <w:t xml:space="preserve">(densité optique) </w:t>
      </w:r>
      <w:r>
        <w:rPr>
          <w:rFonts w:ascii="Times New Roman" w:hAnsi="Times New Roman" w:cs="Times New Roman"/>
          <w:sz w:val="28"/>
          <w:szCs w:val="28"/>
        </w:rPr>
        <w:t xml:space="preserve">en fonction des différentes concentrations </w:t>
      </w:r>
      <w:r w:rsidR="000A5D54">
        <w:rPr>
          <w:rFonts w:ascii="Times New Roman" w:hAnsi="Times New Roman" w:cs="Times New Roman"/>
          <w:sz w:val="28"/>
          <w:szCs w:val="28"/>
        </w:rPr>
        <w:t xml:space="preserve">croissantes </w:t>
      </w:r>
      <w:r>
        <w:rPr>
          <w:rFonts w:ascii="Times New Roman" w:hAnsi="Times New Roman" w:cs="Times New Roman"/>
          <w:sz w:val="28"/>
          <w:szCs w:val="28"/>
        </w:rPr>
        <w:t xml:space="preserve">de la solution de BSA  est une </w:t>
      </w:r>
      <w:r w:rsidRPr="0093106F">
        <w:rPr>
          <w:rFonts w:ascii="Times New Roman" w:hAnsi="Times New Roman" w:cs="Times New Roman"/>
          <w:sz w:val="28"/>
          <w:szCs w:val="28"/>
        </w:rPr>
        <w:t>droite qui passe par l'origine  ce qui veux dire que la DO dépends de la concentration de la solution dans spectrophotomètre, en augmentant sa concentration la DO augmente (l’absorbance augmente)</w:t>
      </w:r>
      <w:r w:rsidR="000A5D54">
        <w:rPr>
          <w:rFonts w:ascii="Times New Roman" w:hAnsi="Times New Roman" w:cs="Times New Roman"/>
          <w:sz w:val="28"/>
          <w:szCs w:val="28"/>
        </w:rPr>
        <w:t>.</w:t>
      </w:r>
    </w:p>
    <w:p w:rsidR="001C0EEE" w:rsidRPr="001C0EEE" w:rsidRDefault="00D26098" w:rsidP="001C0EEE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1C0EEE" w:rsidRPr="001C0EEE">
        <w:rPr>
          <w:rFonts w:ascii="Times New Roman" w:hAnsi="Times New Roman" w:cs="Times New Roman"/>
          <w:sz w:val="28"/>
          <w:szCs w:val="28"/>
        </w:rPr>
        <w:t xml:space="preserve">n </w:t>
      </w:r>
      <w:r w:rsidRPr="001C0EEE">
        <w:rPr>
          <w:rFonts w:ascii="Times New Roman" w:hAnsi="Times New Roman" w:cs="Times New Roman"/>
          <w:sz w:val="28"/>
          <w:szCs w:val="28"/>
        </w:rPr>
        <w:t>déduit</w:t>
      </w:r>
      <w:r w:rsidR="001C0EEE" w:rsidRPr="001C0EEE">
        <w:rPr>
          <w:rFonts w:ascii="Times New Roman" w:hAnsi="Times New Roman" w:cs="Times New Roman"/>
          <w:sz w:val="28"/>
          <w:szCs w:val="28"/>
        </w:rPr>
        <w:t xml:space="preserve"> également  la loi suivante : </w:t>
      </w:r>
    </w:p>
    <w:p w:rsidR="001C0EEE" w:rsidRPr="001C0EEE" w:rsidRDefault="001C0EEE" w:rsidP="001C0E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EFF">
        <w:rPr>
          <w:rFonts w:ascii="Times New Roman" w:hAnsi="Times New Roman" w:cs="Times New Roman"/>
          <w:b/>
          <w:i/>
          <w:color w:val="FF0000"/>
          <w:sz w:val="28"/>
          <w:szCs w:val="28"/>
        </w:rPr>
        <w:t>DO = - 0.0103 + 1.9379 x</w:t>
      </w:r>
      <w:r w:rsidRPr="001C0EEE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1C0EEE">
        <w:rPr>
          <w:rFonts w:ascii="Times New Roman" w:hAnsi="Times New Roman" w:cs="Times New Roman"/>
          <w:sz w:val="28"/>
          <w:szCs w:val="28"/>
        </w:rPr>
        <w:t xml:space="preserve"> </w:t>
      </w:r>
      <w:r w:rsidRPr="001C0EEE">
        <w:rPr>
          <w:rFonts w:ascii="Times New Roman" w:hAnsi="Times New Roman" w:cs="Times New Roman"/>
          <w:b/>
          <w:sz w:val="28"/>
          <w:szCs w:val="28"/>
        </w:rPr>
        <w:t>x</w:t>
      </w:r>
      <w:r w:rsidRPr="001C0EEE">
        <w:rPr>
          <w:rFonts w:ascii="Times New Roman" w:hAnsi="Times New Roman" w:cs="Times New Roman"/>
          <w:sz w:val="28"/>
          <w:szCs w:val="28"/>
        </w:rPr>
        <w:t xml:space="preserve">=Do +0,0103 /1,9379 </w:t>
      </w:r>
    </w:p>
    <w:p w:rsidR="001C0EEE" w:rsidRPr="00833016" w:rsidRDefault="001C0EEE" w:rsidP="00833016">
      <w:p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1C0EEE">
        <w:rPr>
          <w:rFonts w:ascii="Times New Roman" w:hAnsi="Times New Roman" w:cs="Times New Roman"/>
          <w:b/>
          <w:sz w:val="28"/>
          <w:szCs w:val="28"/>
        </w:rPr>
        <w:t xml:space="preserve"> x</w:t>
      </w:r>
      <w:r w:rsidRPr="001C0EEE">
        <w:rPr>
          <w:rFonts w:ascii="Times New Roman" w:hAnsi="Times New Roman" w:cs="Times New Roman"/>
          <w:sz w:val="28"/>
          <w:szCs w:val="28"/>
        </w:rPr>
        <w:t xml:space="preserve"> est la concentration de protéin</w:t>
      </w:r>
      <w:r>
        <w:rPr>
          <w:rFonts w:ascii="Times New Roman" w:hAnsi="Times New Roman" w:cs="Times New Roman"/>
          <w:sz w:val="28"/>
          <w:szCs w:val="28"/>
        </w:rPr>
        <w:t>e</w:t>
      </w:r>
    </w:p>
    <w:p w:rsidR="008C5D32" w:rsidRPr="00837A1B" w:rsidRDefault="008C5D32" w:rsidP="00837A1B">
      <w:pPr>
        <w:pStyle w:val="Paragraphedeliste"/>
        <w:tabs>
          <w:tab w:val="left" w:pos="0"/>
          <w:tab w:val="left" w:pos="142"/>
          <w:tab w:val="left" w:pos="284"/>
        </w:tabs>
        <w:ind w:left="142"/>
        <w:jc w:val="center"/>
        <w:rPr>
          <w:rFonts w:ascii="Times New Roman" w:hAnsi="Times New Roman" w:cs="Times New Roman"/>
          <w:b/>
          <w:i/>
          <w:color w:val="7030A0"/>
          <w:sz w:val="40"/>
          <w:szCs w:val="28"/>
        </w:rPr>
      </w:pPr>
      <w:r w:rsidRPr="00837A1B">
        <w:rPr>
          <w:rFonts w:ascii="Times New Roman" w:hAnsi="Times New Roman" w:cs="Times New Roman"/>
          <w:b/>
          <w:i/>
          <w:color w:val="7030A0"/>
          <w:sz w:val="40"/>
          <w:szCs w:val="28"/>
        </w:rPr>
        <w:t>Deuxième partie</w:t>
      </w:r>
    </w:p>
    <w:p w:rsidR="00793760" w:rsidRPr="00793760" w:rsidRDefault="008C5D32" w:rsidP="00793760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b/>
          <w:i/>
          <w:sz w:val="32"/>
          <w:szCs w:val="28"/>
        </w:rPr>
      </w:pPr>
      <w:r w:rsidRPr="00837A1B">
        <w:rPr>
          <w:rFonts w:ascii="Times New Roman" w:hAnsi="Times New Roman" w:cs="Times New Roman"/>
          <w:b/>
          <w:i/>
          <w:sz w:val="32"/>
          <w:szCs w:val="28"/>
        </w:rPr>
        <w:t>Calcule de la concentration en protéines dans les échantillons</w:t>
      </w:r>
      <w:r w:rsidR="00837A1B">
        <w:rPr>
          <w:rFonts w:ascii="Times New Roman" w:hAnsi="Times New Roman" w:cs="Times New Roman"/>
          <w:b/>
          <w:i/>
          <w:sz w:val="32"/>
          <w:szCs w:val="28"/>
        </w:rPr>
        <w:t> :</w:t>
      </w:r>
      <w:r w:rsidRPr="00837A1B">
        <w:rPr>
          <w:rFonts w:ascii="Times New Roman" w:hAnsi="Times New Roman" w:cs="Times New Roman"/>
          <w:b/>
          <w:i/>
          <w:sz w:val="32"/>
          <w:szCs w:val="28"/>
        </w:rPr>
        <w:t> </w:t>
      </w:r>
    </w:p>
    <w:p w:rsidR="00837A1B" w:rsidRPr="0017598A" w:rsidRDefault="0017598A" w:rsidP="0093106F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i/>
          <w:sz w:val="28"/>
          <w:szCs w:val="28"/>
        </w:rPr>
      </w:pPr>
      <w:r w:rsidRPr="0017598A">
        <w:rPr>
          <w:rFonts w:ascii="Times New Roman" w:hAnsi="Times New Roman" w:cs="Times New Roman"/>
          <w:i/>
          <w:sz w:val="28"/>
          <w:szCs w:val="28"/>
        </w:rPr>
        <w:t xml:space="preserve">Préparation des </w:t>
      </w:r>
      <w:r w:rsidR="009D2D7B">
        <w:rPr>
          <w:rFonts w:ascii="Times New Roman" w:hAnsi="Times New Roman" w:cs="Times New Roman"/>
          <w:i/>
          <w:sz w:val="28"/>
          <w:szCs w:val="28"/>
        </w:rPr>
        <w:t xml:space="preserve">échantillons </w:t>
      </w:r>
      <w:r w:rsidRPr="0017598A">
        <w:rPr>
          <w:rFonts w:ascii="Times New Roman" w:hAnsi="Times New Roman" w:cs="Times New Roman"/>
          <w:i/>
          <w:sz w:val="28"/>
          <w:szCs w:val="28"/>
        </w:rPr>
        <w:t>:</w:t>
      </w:r>
    </w:p>
    <w:p w:rsidR="008C5D32" w:rsidRDefault="004F59D5" w:rsidP="0017598A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</w:t>
      </w:r>
      <w:r w:rsidR="0017598A">
        <w:rPr>
          <w:rFonts w:ascii="Times New Roman" w:hAnsi="Times New Roman" w:cs="Times New Roman"/>
          <w:sz w:val="28"/>
          <w:szCs w:val="28"/>
        </w:rPr>
        <w:t xml:space="preserve"> solutions sont préparées à partir de nos échantillons traités par Triton X-100 et SDS après les avoir bien conservé, on prélève 0.5 ml de chaque tube et on ajoute 1 ml du réactif de biuret on mélange bien les tubes à l’aide d’un vortex et on laisse  les tubes 30 minutes environs avant de lire les DO décrites sur le tableau suivant :</w:t>
      </w:r>
    </w:p>
    <w:p w:rsidR="00793760" w:rsidRPr="0017598A" w:rsidRDefault="00793760" w:rsidP="0017598A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pPr w:leftFromText="141" w:rightFromText="141" w:vertAnchor="page" w:horzAnchor="margin" w:tblpY="7922"/>
        <w:tblW w:w="0" w:type="auto"/>
        <w:tblLayout w:type="fixed"/>
        <w:tblLook w:val="04A0"/>
      </w:tblPr>
      <w:tblGrid>
        <w:gridCol w:w="1735"/>
        <w:gridCol w:w="851"/>
        <w:gridCol w:w="850"/>
        <w:gridCol w:w="851"/>
        <w:gridCol w:w="992"/>
        <w:gridCol w:w="850"/>
        <w:gridCol w:w="851"/>
        <w:gridCol w:w="850"/>
        <w:gridCol w:w="851"/>
      </w:tblGrid>
      <w:tr w:rsidR="00D26098" w:rsidTr="00D26098">
        <w:tc>
          <w:tcPr>
            <w:tcW w:w="1735" w:type="dxa"/>
            <w:vMerge w:val="restart"/>
            <w:tcBorders>
              <w:top w:val="nil"/>
              <w:left w:val="nil"/>
            </w:tcBorders>
          </w:tcPr>
          <w:p w:rsidR="00D26098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4"/>
          </w:tcPr>
          <w:p w:rsidR="00D26098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Tubes  avec Triton X-100</w:t>
            </w:r>
          </w:p>
        </w:tc>
        <w:tc>
          <w:tcPr>
            <w:tcW w:w="3402" w:type="dxa"/>
            <w:gridSpan w:val="4"/>
          </w:tcPr>
          <w:p w:rsidR="00D26098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Tubes avec SDS</w:t>
            </w:r>
          </w:p>
        </w:tc>
      </w:tr>
      <w:tr w:rsidR="00D26098" w:rsidTr="00D26098">
        <w:tc>
          <w:tcPr>
            <w:tcW w:w="1735" w:type="dxa"/>
            <w:vMerge/>
            <w:tcBorders>
              <w:left w:val="nil"/>
            </w:tcBorders>
          </w:tcPr>
          <w:p w:rsidR="00D26098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B2A1C7" w:themeFill="accent4" w:themeFillTint="99"/>
          </w:tcPr>
          <w:p w:rsidR="00D26098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26098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D26098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D26098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26098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1’</w:t>
            </w:r>
          </w:p>
        </w:tc>
        <w:tc>
          <w:tcPr>
            <w:tcW w:w="851" w:type="dxa"/>
          </w:tcPr>
          <w:p w:rsidR="00D26098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2’</w:t>
            </w:r>
          </w:p>
        </w:tc>
        <w:tc>
          <w:tcPr>
            <w:tcW w:w="850" w:type="dxa"/>
          </w:tcPr>
          <w:p w:rsidR="00D26098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3’</w:t>
            </w:r>
          </w:p>
        </w:tc>
        <w:tc>
          <w:tcPr>
            <w:tcW w:w="851" w:type="dxa"/>
          </w:tcPr>
          <w:p w:rsidR="00D26098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4’</w:t>
            </w:r>
          </w:p>
        </w:tc>
      </w:tr>
      <w:tr w:rsidR="00D26098" w:rsidTr="00D26098">
        <w:tc>
          <w:tcPr>
            <w:tcW w:w="1735" w:type="dxa"/>
          </w:tcPr>
          <w:p w:rsidR="00D26098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 à 540 nm</w:t>
            </w:r>
          </w:p>
        </w:tc>
        <w:tc>
          <w:tcPr>
            <w:tcW w:w="851" w:type="dxa"/>
            <w:shd w:val="clear" w:color="auto" w:fill="B2A1C7" w:themeFill="accent4" w:themeFillTint="99"/>
          </w:tcPr>
          <w:p w:rsidR="00D26098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0,335</w:t>
            </w:r>
          </w:p>
        </w:tc>
        <w:tc>
          <w:tcPr>
            <w:tcW w:w="850" w:type="dxa"/>
          </w:tcPr>
          <w:p w:rsidR="00D26098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0,326</w:t>
            </w:r>
          </w:p>
        </w:tc>
        <w:tc>
          <w:tcPr>
            <w:tcW w:w="851" w:type="dxa"/>
          </w:tcPr>
          <w:p w:rsidR="00D26098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0.142</w:t>
            </w:r>
          </w:p>
        </w:tc>
        <w:tc>
          <w:tcPr>
            <w:tcW w:w="992" w:type="dxa"/>
          </w:tcPr>
          <w:p w:rsidR="00D26098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0.304</w:t>
            </w:r>
          </w:p>
        </w:tc>
        <w:tc>
          <w:tcPr>
            <w:tcW w:w="850" w:type="dxa"/>
            <w:shd w:val="clear" w:color="auto" w:fill="B2A1C7" w:themeFill="accent4" w:themeFillTint="99"/>
          </w:tcPr>
          <w:p w:rsidR="00D26098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0.515</w:t>
            </w:r>
          </w:p>
        </w:tc>
        <w:tc>
          <w:tcPr>
            <w:tcW w:w="851" w:type="dxa"/>
          </w:tcPr>
          <w:p w:rsidR="00D26098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0.308</w:t>
            </w:r>
          </w:p>
        </w:tc>
        <w:tc>
          <w:tcPr>
            <w:tcW w:w="850" w:type="dxa"/>
          </w:tcPr>
          <w:p w:rsidR="00D26098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0.207</w:t>
            </w:r>
          </w:p>
        </w:tc>
        <w:tc>
          <w:tcPr>
            <w:tcW w:w="851" w:type="dxa"/>
          </w:tcPr>
          <w:p w:rsidR="00D26098" w:rsidRDefault="00D26098" w:rsidP="00D26098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0.209</w:t>
            </w:r>
          </w:p>
        </w:tc>
      </w:tr>
    </w:tbl>
    <w:p w:rsidR="006353BD" w:rsidRDefault="006353BD" w:rsidP="008C5D32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D2D7B" w:rsidRPr="00D26098" w:rsidRDefault="009D2D7B" w:rsidP="008C5D32">
      <w:pPr>
        <w:rPr>
          <w:rFonts w:ascii="Times New Roman" w:hAnsi="Times New Roman" w:cs="Times New Roman"/>
          <w:sz w:val="28"/>
          <w:szCs w:val="28"/>
        </w:rPr>
      </w:pPr>
    </w:p>
    <w:p w:rsidR="00413251" w:rsidRDefault="00413251" w:rsidP="00413251">
      <w:pPr>
        <w:pStyle w:val="Default"/>
      </w:pPr>
    </w:p>
    <w:p w:rsidR="004F59D5" w:rsidRDefault="004F59D5" w:rsidP="004F59D5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4F59D5" w:rsidRDefault="001C5EFF" w:rsidP="00D26098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  <w:r w:rsidRPr="001C5EFF">
        <w:rPr>
          <w:rFonts w:ascii="Times New Roman" w:hAnsi="Times New Roman" w:cs="Times New Roman"/>
          <w:b/>
          <w:i/>
          <w:color w:val="7030A0"/>
          <w:sz w:val="28"/>
          <w:szCs w:val="28"/>
        </w:rPr>
        <w:t>Conclusion :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B268E8">
        <w:rPr>
          <w:rFonts w:ascii="Times New Roman" w:hAnsi="Times New Roman" w:cs="Times New Roman"/>
          <w:sz w:val="28"/>
          <w:szCs w:val="28"/>
        </w:rPr>
        <w:t>’aprè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B268E8">
        <w:rPr>
          <w:rFonts w:ascii="Times New Roman" w:hAnsi="Times New Roman" w:cs="Times New Roman"/>
          <w:sz w:val="28"/>
          <w:szCs w:val="28"/>
        </w:rPr>
        <w:t xml:space="preserve"> le </w:t>
      </w:r>
      <w:r>
        <w:rPr>
          <w:rFonts w:ascii="Times New Roman" w:hAnsi="Times New Roman" w:cs="Times New Roman"/>
          <w:sz w:val="28"/>
          <w:szCs w:val="28"/>
        </w:rPr>
        <w:t xml:space="preserve">tableau </w:t>
      </w:r>
      <w:r w:rsidRPr="00B268E8">
        <w:rPr>
          <w:rFonts w:ascii="Times New Roman" w:hAnsi="Times New Roman" w:cs="Times New Roman"/>
          <w:sz w:val="28"/>
          <w:szCs w:val="28"/>
        </w:rPr>
        <w:t xml:space="preserve"> </w:t>
      </w:r>
      <w:r w:rsidRPr="00B268E8">
        <w:rPr>
          <w:rFonts w:ascii="Times New Roman" w:hAnsi="Times New Roman" w:cs="Times New Roman"/>
          <w:b/>
          <w:i/>
          <w:sz w:val="28"/>
          <w:szCs w:val="28"/>
        </w:rPr>
        <w:t xml:space="preserve">le tube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 </w:t>
      </w:r>
      <w:r w:rsidRPr="001C5EFF">
        <w:rPr>
          <w:rFonts w:ascii="Times New Roman" w:hAnsi="Times New Roman" w:cs="Times New Roman"/>
          <w:sz w:val="28"/>
          <w:szCs w:val="28"/>
        </w:rPr>
        <w:t>pour les 2 détergents utilisés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8E8">
        <w:rPr>
          <w:rFonts w:ascii="Times New Roman" w:hAnsi="Times New Roman" w:cs="Times New Roman"/>
          <w:sz w:val="28"/>
          <w:szCs w:val="28"/>
        </w:rPr>
        <w:t>contient la concentration idéale du détergent pour une solubilisation optimal</w:t>
      </w:r>
      <w:r>
        <w:rPr>
          <w:rFonts w:ascii="Times New Roman" w:hAnsi="Times New Roman" w:cs="Times New Roman"/>
          <w:sz w:val="28"/>
          <w:szCs w:val="28"/>
        </w:rPr>
        <w:t>e correspondant à la DO la plus élevée.</w:t>
      </w:r>
    </w:p>
    <w:p w:rsidR="00D26098" w:rsidRDefault="00D26098" w:rsidP="00D26098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73660</wp:posOffset>
            </wp:positionV>
            <wp:extent cx="5627370" cy="3168015"/>
            <wp:effectExtent l="19050" t="0" r="0" b="0"/>
            <wp:wrapSquare wrapText="bothSides"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370" cy="316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6098" w:rsidRDefault="00D26098" w:rsidP="00D26098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D26098" w:rsidRDefault="00D26098" w:rsidP="00D26098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D26098" w:rsidRDefault="00D26098" w:rsidP="00D26098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D26098" w:rsidRDefault="00D26098" w:rsidP="00D26098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D26098" w:rsidRDefault="00D26098" w:rsidP="00D26098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D26098" w:rsidRDefault="00D26098" w:rsidP="00D26098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D26098" w:rsidRDefault="00D26098" w:rsidP="00D26098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D26098" w:rsidRDefault="00D26098" w:rsidP="00D26098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D26098" w:rsidRDefault="00D26098" w:rsidP="00D26098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D26098" w:rsidRDefault="00D26098" w:rsidP="00D26098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4F59D5" w:rsidRPr="00D26098" w:rsidRDefault="001C5EFF" w:rsidP="004F59D5">
      <w:pPr>
        <w:pStyle w:val="Default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1C5EFF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 xml:space="preserve">Déduction des concentrations des solutions : T0, T1 et T2 à partir de la gamme étalon (DO = f [concentration de BSA en mg/ml]. par extrapolation des DO </w:t>
      </w:r>
    </w:p>
    <w:p w:rsidR="004F59D5" w:rsidRDefault="004F59D5" w:rsidP="004F59D5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C5EFF" w:rsidRDefault="001C5EFF" w:rsidP="004F59D5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Grilledutableau"/>
        <w:tblpPr w:leftFromText="141" w:rightFromText="141" w:vertAnchor="text" w:tblpY="178"/>
        <w:tblW w:w="0" w:type="auto"/>
        <w:tblLayout w:type="fixed"/>
        <w:tblLook w:val="0000"/>
      </w:tblPr>
      <w:tblGrid>
        <w:gridCol w:w="1470"/>
        <w:gridCol w:w="1470"/>
      </w:tblGrid>
      <w:tr w:rsidR="004F59D5" w:rsidRPr="004F59D5" w:rsidTr="004F59D5">
        <w:trPr>
          <w:trHeight w:val="130"/>
        </w:trPr>
        <w:tc>
          <w:tcPr>
            <w:tcW w:w="1470" w:type="dxa"/>
          </w:tcPr>
          <w:p w:rsidR="004F59D5" w:rsidRPr="004F59D5" w:rsidRDefault="004F59D5" w:rsidP="004F59D5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59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Solutions </w:t>
            </w:r>
          </w:p>
        </w:tc>
        <w:tc>
          <w:tcPr>
            <w:tcW w:w="1470" w:type="dxa"/>
          </w:tcPr>
          <w:p w:rsidR="004F59D5" w:rsidRPr="004F59D5" w:rsidRDefault="004F59D5" w:rsidP="004F59D5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59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DO à 540nm </w:t>
            </w:r>
          </w:p>
        </w:tc>
      </w:tr>
      <w:tr w:rsidR="004F59D5" w:rsidRPr="004F59D5" w:rsidTr="004F59D5">
        <w:trPr>
          <w:trHeight w:val="130"/>
        </w:trPr>
        <w:tc>
          <w:tcPr>
            <w:tcW w:w="1470" w:type="dxa"/>
          </w:tcPr>
          <w:p w:rsidR="004F59D5" w:rsidRPr="004F59D5" w:rsidRDefault="004F59D5" w:rsidP="004F59D5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59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T0 </w:t>
            </w:r>
          </w:p>
        </w:tc>
        <w:tc>
          <w:tcPr>
            <w:tcW w:w="1470" w:type="dxa"/>
          </w:tcPr>
          <w:p w:rsidR="004F59D5" w:rsidRPr="004F59D5" w:rsidRDefault="004F59D5" w:rsidP="004F59D5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59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0.370 </w:t>
            </w:r>
          </w:p>
        </w:tc>
      </w:tr>
      <w:tr w:rsidR="004F59D5" w:rsidRPr="004F59D5" w:rsidTr="004F59D5">
        <w:trPr>
          <w:trHeight w:val="130"/>
        </w:trPr>
        <w:tc>
          <w:tcPr>
            <w:tcW w:w="1470" w:type="dxa"/>
          </w:tcPr>
          <w:p w:rsidR="004F59D5" w:rsidRPr="004F59D5" w:rsidRDefault="004F59D5" w:rsidP="004F59D5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59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T1 </w:t>
            </w:r>
          </w:p>
        </w:tc>
        <w:tc>
          <w:tcPr>
            <w:tcW w:w="1470" w:type="dxa"/>
          </w:tcPr>
          <w:p w:rsidR="004F59D5" w:rsidRPr="004F59D5" w:rsidRDefault="004F59D5" w:rsidP="004F59D5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59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0.088 </w:t>
            </w:r>
          </w:p>
        </w:tc>
      </w:tr>
      <w:tr w:rsidR="004F59D5" w:rsidRPr="004F59D5" w:rsidTr="004F59D5">
        <w:trPr>
          <w:trHeight w:val="130"/>
        </w:trPr>
        <w:tc>
          <w:tcPr>
            <w:tcW w:w="1470" w:type="dxa"/>
          </w:tcPr>
          <w:p w:rsidR="004F59D5" w:rsidRPr="004F59D5" w:rsidRDefault="004F59D5" w:rsidP="004F59D5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59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T2 </w:t>
            </w:r>
          </w:p>
        </w:tc>
        <w:tc>
          <w:tcPr>
            <w:tcW w:w="1470" w:type="dxa"/>
          </w:tcPr>
          <w:p w:rsidR="004F59D5" w:rsidRPr="004F59D5" w:rsidRDefault="004F59D5" w:rsidP="004F59D5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F59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0.142 </w:t>
            </w:r>
          </w:p>
        </w:tc>
      </w:tr>
    </w:tbl>
    <w:p w:rsidR="00413251" w:rsidRDefault="001C5EFF" w:rsidP="00413251">
      <w:pPr>
        <w:rPr>
          <w:rFonts w:ascii="Times New Roman" w:hAnsi="Times New Roman" w:cs="Times New Roman"/>
          <w:b/>
          <w:i/>
          <w:color w:val="FF0000"/>
          <w:sz w:val="40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 xml:space="preserve"> Avec </w:t>
      </w:r>
      <w:r w:rsidRPr="001C5EFF">
        <w:rPr>
          <w:rFonts w:ascii="Times New Roman" w:hAnsi="Times New Roman" w:cs="Times New Roman"/>
          <w:b/>
          <w:i/>
          <w:color w:val="FF0000"/>
          <w:sz w:val="48"/>
          <w:szCs w:val="28"/>
        </w:rPr>
        <w:t xml:space="preserve">: </w:t>
      </w:r>
      <w:r w:rsidRPr="001C5EFF">
        <w:rPr>
          <w:rFonts w:ascii="Times New Roman" w:hAnsi="Times New Roman" w:cs="Times New Roman"/>
          <w:b/>
          <w:i/>
          <w:color w:val="FF0000"/>
          <w:sz w:val="40"/>
          <w:szCs w:val="23"/>
        </w:rPr>
        <w:t>DO = - 0.0103 + 1.9379 x</w:t>
      </w:r>
    </w:p>
    <w:p w:rsidR="001C5EFF" w:rsidRDefault="001C5EFF" w:rsidP="00413251">
      <w:pPr>
        <w:rPr>
          <w:rFonts w:ascii="Times New Roman" w:hAnsi="Times New Roman" w:cs="Times New Roman"/>
          <w:b/>
          <w:i/>
          <w:color w:val="FF0000"/>
          <w:sz w:val="40"/>
          <w:szCs w:val="23"/>
        </w:rPr>
      </w:pPr>
    </w:p>
    <w:p w:rsidR="001C5EFF" w:rsidRDefault="001C5EFF" w:rsidP="00413251">
      <w:pPr>
        <w:rPr>
          <w:rFonts w:ascii="Times New Roman" w:hAnsi="Times New Roman" w:cs="Times New Roman"/>
          <w:b/>
          <w:i/>
          <w:color w:val="FF0000"/>
          <w:sz w:val="40"/>
          <w:szCs w:val="23"/>
        </w:rPr>
      </w:pPr>
    </w:p>
    <w:p w:rsidR="001C5EFF" w:rsidRDefault="001C5EFF" w:rsidP="001C5EFF">
      <w:pPr>
        <w:pStyle w:val="Default"/>
      </w:pPr>
    </w:p>
    <w:sectPr w:rsidR="001C5EFF" w:rsidSect="00DB4E0D">
      <w:pgSz w:w="11906" w:h="16838"/>
      <w:pgMar w:top="709" w:right="849" w:bottom="1417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37AE"/>
    <w:multiLevelType w:val="hybridMultilevel"/>
    <w:tmpl w:val="C008AAEC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0DC6D49"/>
    <w:multiLevelType w:val="hybridMultilevel"/>
    <w:tmpl w:val="BD04CDB2"/>
    <w:lvl w:ilvl="0" w:tplc="3F063556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92899"/>
    <w:multiLevelType w:val="hybridMultilevel"/>
    <w:tmpl w:val="7564F8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0692B"/>
    <w:multiLevelType w:val="hybridMultilevel"/>
    <w:tmpl w:val="0A861FD4"/>
    <w:lvl w:ilvl="0" w:tplc="2C8421C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D209A"/>
    <w:multiLevelType w:val="hybridMultilevel"/>
    <w:tmpl w:val="DC648174"/>
    <w:lvl w:ilvl="0" w:tplc="040C000F">
      <w:start w:val="1"/>
      <w:numFmt w:val="decimal"/>
      <w:lvlText w:val="%1."/>
      <w:lvlJc w:val="left"/>
      <w:pPr>
        <w:ind w:left="3130" w:hanging="360"/>
      </w:pPr>
    </w:lvl>
    <w:lvl w:ilvl="1" w:tplc="040C0019" w:tentative="1">
      <w:start w:val="1"/>
      <w:numFmt w:val="lowerLetter"/>
      <w:lvlText w:val="%2."/>
      <w:lvlJc w:val="left"/>
      <w:pPr>
        <w:ind w:left="3850" w:hanging="360"/>
      </w:pPr>
    </w:lvl>
    <w:lvl w:ilvl="2" w:tplc="040C001B" w:tentative="1">
      <w:start w:val="1"/>
      <w:numFmt w:val="lowerRoman"/>
      <w:lvlText w:val="%3."/>
      <w:lvlJc w:val="right"/>
      <w:pPr>
        <w:ind w:left="4570" w:hanging="180"/>
      </w:pPr>
    </w:lvl>
    <w:lvl w:ilvl="3" w:tplc="040C000F" w:tentative="1">
      <w:start w:val="1"/>
      <w:numFmt w:val="decimal"/>
      <w:lvlText w:val="%4."/>
      <w:lvlJc w:val="left"/>
      <w:pPr>
        <w:ind w:left="5290" w:hanging="360"/>
      </w:pPr>
    </w:lvl>
    <w:lvl w:ilvl="4" w:tplc="040C0019" w:tentative="1">
      <w:start w:val="1"/>
      <w:numFmt w:val="lowerLetter"/>
      <w:lvlText w:val="%5."/>
      <w:lvlJc w:val="left"/>
      <w:pPr>
        <w:ind w:left="6010" w:hanging="360"/>
      </w:pPr>
    </w:lvl>
    <w:lvl w:ilvl="5" w:tplc="040C001B" w:tentative="1">
      <w:start w:val="1"/>
      <w:numFmt w:val="lowerRoman"/>
      <w:lvlText w:val="%6."/>
      <w:lvlJc w:val="right"/>
      <w:pPr>
        <w:ind w:left="6730" w:hanging="180"/>
      </w:pPr>
    </w:lvl>
    <w:lvl w:ilvl="6" w:tplc="040C000F" w:tentative="1">
      <w:start w:val="1"/>
      <w:numFmt w:val="decimal"/>
      <w:lvlText w:val="%7."/>
      <w:lvlJc w:val="left"/>
      <w:pPr>
        <w:ind w:left="7450" w:hanging="360"/>
      </w:pPr>
    </w:lvl>
    <w:lvl w:ilvl="7" w:tplc="040C0019" w:tentative="1">
      <w:start w:val="1"/>
      <w:numFmt w:val="lowerLetter"/>
      <w:lvlText w:val="%8."/>
      <w:lvlJc w:val="left"/>
      <w:pPr>
        <w:ind w:left="8170" w:hanging="360"/>
      </w:pPr>
    </w:lvl>
    <w:lvl w:ilvl="8" w:tplc="040C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5">
    <w:nsid w:val="166F647A"/>
    <w:multiLevelType w:val="hybridMultilevel"/>
    <w:tmpl w:val="C5782B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853ED"/>
    <w:multiLevelType w:val="hybridMultilevel"/>
    <w:tmpl w:val="EFA4E73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62A80"/>
    <w:multiLevelType w:val="hybridMultilevel"/>
    <w:tmpl w:val="1B9475C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34B79"/>
    <w:multiLevelType w:val="hybridMultilevel"/>
    <w:tmpl w:val="65A015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846C0"/>
    <w:multiLevelType w:val="hybridMultilevel"/>
    <w:tmpl w:val="DC648174"/>
    <w:lvl w:ilvl="0" w:tplc="040C000F">
      <w:start w:val="1"/>
      <w:numFmt w:val="decimal"/>
      <w:lvlText w:val="%1."/>
      <w:lvlJc w:val="left"/>
      <w:pPr>
        <w:ind w:left="3130" w:hanging="360"/>
      </w:pPr>
    </w:lvl>
    <w:lvl w:ilvl="1" w:tplc="040C0019" w:tentative="1">
      <w:start w:val="1"/>
      <w:numFmt w:val="lowerLetter"/>
      <w:lvlText w:val="%2."/>
      <w:lvlJc w:val="left"/>
      <w:pPr>
        <w:ind w:left="3850" w:hanging="360"/>
      </w:pPr>
    </w:lvl>
    <w:lvl w:ilvl="2" w:tplc="040C001B" w:tentative="1">
      <w:start w:val="1"/>
      <w:numFmt w:val="lowerRoman"/>
      <w:lvlText w:val="%3."/>
      <w:lvlJc w:val="right"/>
      <w:pPr>
        <w:ind w:left="4570" w:hanging="180"/>
      </w:pPr>
    </w:lvl>
    <w:lvl w:ilvl="3" w:tplc="040C000F" w:tentative="1">
      <w:start w:val="1"/>
      <w:numFmt w:val="decimal"/>
      <w:lvlText w:val="%4."/>
      <w:lvlJc w:val="left"/>
      <w:pPr>
        <w:ind w:left="5290" w:hanging="360"/>
      </w:pPr>
    </w:lvl>
    <w:lvl w:ilvl="4" w:tplc="040C0019" w:tentative="1">
      <w:start w:val="1"/>
      <w:numFmt w:val="lowerLetter"/>
      <w:lvlText w:val="%5."/>
      <w:lvlJc w:val="left"/>
      <w:pPr>
        <w:ind w:left="6010" w:hanging="360"/>
      </w:pPr>
    </w:lvl>
    <w:lvl w:ilvl="5" w:tplc="040C001B" w:tentative="1">
      <w:start w:val="1"/>
      <w:numFmt w:val="lowerRoman"/>
      <w:lvlText w:val="%6."/>
      <w:lvlJc w:val="right"/>
      <w:pPr>
        <w:ind w:left="6730" w:hanging="180"/>
      </w:pPr>
    </w:lvl>
    <w:lvl w:ilvl="6" w:tplc="040C000F" w:tentative="1">
      <w:start w:val="1"/>
      <w:numFmt w:val="decimal"/>
      <w:lvlText w:val="%7."/>
      <w:lvlJc w:val="left"/>
      <w:pPr>
        <w:ind w:left="7450" w:hanging="360"/>
      </w:pPr>
    </w:lvl>
    <w:lvl w:ilvl="7" w:tplc="040C0019" w:tentative="1">
      <w:start w:val="1"/>
      <w:numFmt w:val="lowerLetter"/>
      <w:lvlText w:val="%8."/>
      <w:lvlJc w:val="left"/>
      <w:pPr>
        <w:ind w:left="8170" w:hanging="360"/>
      </w:pPr>
    </w:lvl>
    <w:lvl w:ilvl="8" w:tplc="040C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0">
    <w:nsid w:val="34404716"/>
    <w:multiLevelType w:val="hybridMultilevel"/>
    <w:tmpl w:val="A1DAD2B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53D1930"/>
    <w:multiLevelType w:val="hybridMultilevel"/>
    <w:tmpl w:val="FB048B9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2E5DEF"/>
    <w:multiLevelType w:val="hybridMultilevel"/>
    <w:tmpl w:val="BF64FABC"/>
    <w:lvl w:ilvl="0" w:tplc="040C000F">
      <w:start w:val="1"/>
      <w:numFmt w:val="decimal"/>
      <w:lvlText w:val="%1."/>
      <w:lvlJc w:val="left"/>
      <w:pPr>
        <w:ind w:left="3272" w:hanging="360"/>
      </w:pPr>
    </w:lvl>
    <w:lvl w:ilvl="1" w:tplc="040C0019" w:tentative="1">
      <w:start w:val="1"/>
      <w:numFmt w:val="lowerLetter"/>
      <w:lvlText w:val="%2."/>
      <w:lvlJc w:val="left"/>
      <w:pPr>
        <w:ind w:left="3992" w:hanging="360"/>
      </w:pPr>
    </w:lvl>
    <w:lvl w:ilvl="2" w:tplc="040C001B" w:tentative="1">
      <w:start w:val="1"/>
      <w:numFmt w:val="lowerRoman"/>
      <w:lvlText w:val="%3."/>
      <w:lvlJc w:val="right"/>
      <w:pPr>
        <w:ind w:left="4712" w:hanging="180"/>
      </w:pPr>
    </w:lvl>
    <w:lvl w:ilvl="3" w:tplc="040C000F" w:tentative="1">
      <w:start w:val="1"/>
      <w:numFmt w:val="decimal"/>
      <w:lvlText w:val="%4."/>
      <w:lvlJc w:val="left"/>
      <w:pPr>
        <w:ind w:left="5432" w:hanging="360"/>
      </w:pPr>
    </w:lvl>
    <w:lvl w:ilvl="4" w:tplc="040C0019" w:tentative="1">
      <w:start w:val="1"/>
      <w:numFmt w:val="lowerLetter"/>
      <w:lvlText w:val="%5."/>
      <w:lvlJc w:val="left"/>
      <w:pPr>
        <w:ind w:left="6152" w:hanging="360"/>
      </w:pPr>
    </w:lvl>
    <w:lvl w:ilvl="5" w:tplc="040C001B" w:tentative="1">
      <w:start w:val="1"/>
      <w:numFmt w:val="lowerRoman"/>
      <w:lvlText w:val="%6."/>
      <w:lvlJc w:val="right"/>
      <w:pPr>
        <w:ind w:left="6872" w:hanging="180"/>
      </w:pPr>
    </w:lvl>
    <w:lvl w:ilvl="6" w:tplc="040C000F" w:tentative="1">
      <w:start w:val="1"/>
      <w:numFmt w:val="decimal"/>
      <w:lvlText w:val="%7."/>
      <w:lvlJc w:val="left"/>
      <w:pPr>
        <w:ind w:left="7592" w:hanging="360"/>
      </w:pPr>
    </w:lvl>
    <w:lvl w:ilvl="7" w:tplc="040C0019" w:tentative="1">
      <w:start w:val="1"/>
      <w:numFmt w:val="lowerLetter"/>
      <w:lvlText w:val="%8."/>
      <w:lvlJc w:val="left"/>
      <w:pPr>
        <w:ind w:left="8312" w:hanging="360"/>
      </w:pPr>
    </w:lvl>
    <w:lvl w:ilvl="8" w:tplc="040C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3">
    <w:nsid w:val="440A652B"/>
    <w:multiLevelType w:val="hybridMultilevel"/>
    <w:tmpl w:val="C954478C"/>
    <w:lvl w:ilvl="0" w:tplc="718229E0">
      <w:numFmt w:val="bullet"/>
      <w:lvlText w:val=""/>
      <w:lvlJc w:val="left"/>
      <w:pPr>
        <w:ind w:left="502" w:hanging="360"/>
      </w:pPr>
      <w:rPr>
        <w:rFonts w:ascii="Symbol" w:eastAsiaTheme="minorEastAsia" w:hAnsi="Symbol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545B621A"/>
    <w:multiLevelType w:val="hybridMultilevel"/>
    <w:tmpl w:val="B6A2E1BC"/>
    <w:lvl w:ilvl="0" w:tplc="E178345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E06AEA"/>
    <w:multiLevelType w:val="hybridMultilevel"/>
    <w:tmpl w:val="C122B24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81781E"/>
    <w:multiLevelType w:val="hybridMultilevel"/>
    <w:tmpl w:val="E89C4A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B82919"/>
    <w:multiLevelType w:val="hybridMultilevel"/>
    <w:tmpl w:val="E22EBA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81BFA"/>
    <w:multiLevelType w:val="hybridMultilevel"/>
    <w:tmpl w:val="C060D0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64004A"/>
    <w:multiLevelType w:val="hybridMultilevel"/>
    <w:tmpl w:val="1ED646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E04B88"/>
    <w:multiLevelType w:val="hybridMultilevel"/>
    <w:tmpl w:val="EF1E199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8"/>
  </w:num>
  <w:num w:numId="4">
    <w:abstractNumId w:val="14"/>
  </w:num>
  <w:num w:numId="5">
    <w:abstractNumId w:val="3"/>
  </w:num>
  <w:num w:numId="6">
    <w:abstractNumId w:val="2"/>
  </w:num>
  <w:num w:numId="7">
    <w:abstractNumId w:val="10"/>
  </w:num>
  <w:num w:numId="8">
    <w:abstractNumId w:val="7"/>
  </w:num>
  <w:num w:numId="9">
    <w:abstractNumId w:val="12"/>
  </w:num>
  <w:num w:numId="10">
    <w:abstractNumId w:val="4"/>
  </w:num>
  <w:num w:numId="11">
    <w:abstractNumId w:val="0"/>
  </w:num>
  <w:num w:numId="12">
    <w:abstractNumId w:val="11"/>
  </w:num>
  <w:num w:numId="13">
    <w:abstractNumId w:val="13"/>
  </w:num>
  <w:num w:numId="14">
    <w:abstractNumId w:val="5"/>
  </w:num>
  <w:num w:numId="15">
    <w:abstractNumId w:val="9"/>
  </w:num>
  <w:num w:numId="16">
    <w:abstractNumId w:val="20"/>
  </w:num>
  <w:num w:numId="17">
    <w:abstractNumId w:val="16"/>
  </w:num>
  <w:num w:numId="18">
    <w:abstractNumId w:val="6"/>
  </w:num>
  <w:num w:numId="19">
    <w:abstractNumId w:val="17"/>
  </w:num>
  <w:num w:numId="20">
    <w:abstractNumId w:val="15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01BE0"/>
    <w:rsid w:val="000A5D54"/>
    <w:rsid w:val="000E4432"/>
    <w:rsid w:val="000E4B2D"/>
    <w:rsid w:val="00127B50"/>
    <w:rsid w:val="00155B13"/>
    <w:rsid w:val="0017598A"/>
    <w:rsid w:val="00194706"/>
    <w:rsid w:val="001C0EEE"/>
    <w:rsid w:val="001C5EFF"/>
    <w:rsid w:val="00202E8A"/>
    <w:rsid w:val="00205F7F"/>
    <w:rsid w:val="00257BB0"/>
    <w:rsid w:val="00277A5F"/>
    <w:rsid w:val="002A7F81"/>
    <w:rsid w:val="002E2B27"/>
    <w:rsid w:val="002F2443"/>
    <w:rsid w:val="0032797B"/>
    <w:rsid w:val="00365D69"/>
    <w:rsid w:val="0037271F"/>
    <w:rsid w:val="00386A87"/>
    <w:rsid w:val="003C629A"/>
    <w:rsid w:val="00413251"/>
    <w:rsid w:val="0043056B"/>
    <w:rsid w:val="0045170C"/>
    <w:rsid w:val="004A60E4"/>
    <w:rsid w:val="004F59D5"/>
    <w:rsid w:val="005023DF"/>
    <w:rsid w:val="005048B8"/>
    <w:rsid w:val="00536AFA"/>
    <w:rsid w:val="00590BB4"/>
    <w:rsid w:val="005C260A"/>
    <w:rsid w:val="005F4F5A"/>
    <w:rsid w:val="006353BD"/>
    <w:rsid w:val="006527AC"/>
    <w:rsid w:val="006A4531"/>
    <w:rsid w:val="006B0019"/>
    <w:rsid w:val="006B0756"/>
    <w:rsid w:val="006D21D5"/>
    <w:rsid w:val="006F4200"/>
    <w:rsid w:val="00701BE0"/>
    <w:rsid w:val="00701F0E"/>
    <w:rsid w:val="007806B5"/>
    <w:rsid w:val="007916BE"/>
    <w:rsid w:val="00793760"/>
    <w:rsid w:val="008266A0"/>
    <w:rsid w:val="00833016"/>
    <w:rsid w:val="00837A1B"/>
    <w:rsid w:val="008C5D32"/>
    <w:rsid w:val="0093106F"/>
    <w:rsid w:val="009459D1"/>
    <w:rsid w:val="009957E8"/>
    <w:rsid w:val="009B6B51"/>
    <w:rsid w:val="009C66D1"/>
    <w:rsid w:val="009D2D7B"/>
    <w:rsid w:val="00A02F60"/>
    <w:rsid w:val="00A44AE1"/>
    <w:rsid w:val="00A92745"/>
    <w:rsid w:val="00B12571"/>
    <w:rsid w:val="00B13E4C"/>
    <w:rsid w:val="00B1719C"/>
    <w:rsid w:val="00B268E8"/>
    <w:rsid w:val="00B7403D"/>
    <w:rsid w:val="00B80DD1"/>
    <w:rsid w:val="00BA4237"/>
    <w:rsid w:val="00BF01AA"/>
    <w:rsid w:val="00BF1FA4"/>
    <w:rsid w:val="00C20D02"/>
    <w:rsid w:val="00C346AB"/>
    <w:rsid w:val="00CF44D8"/>
    <w:rsid w:val="00D26098"/>
    <w:rsid w:val="00D52D23"/>
    <w:rsid w:val="00D55C1B"/>
    <w:rsid w:val="00D602BE"/>
    <w:rsid w:val="00DB4E0D"/>
    <w:rsid w:val="00E34A34"/>
    <w:rsid w:val="00E4436B"/>
    <w:rsid w:val="00EC58EE"/>
    <w:rsid w:val="00EE0CC8"/>
    <w:rsid w:val="00FD3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5" type="connector" idref="#_x0000_s1038"/>
        <o:r id="V:Rule6" type="connector" idref="#_x0000_s1040"/>
        <o:r id="V:Rule7" type="connector" idref="#_x0000_s1039"/>
        <o:r id="V:Rule8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BE0"/>
  </w:style>
  <w:style w:type="paragraph" w:styleId="Titre3">
    <w:name w:val="heading 3"/>
    <w:basedOn w:val="Normal"/>
    <w:link w:val="Titre3Car"/>
    <w:uiPriority w:val="9"/>
    <w:qFormat/>
    <w:rsid w:val="00155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06B5"/>
    <w:pPr>
      <w:ind w:left="720"/>
      <w:contextualSpacing/>
    </w:pPr>
  </w:style>
  <w:style w:type="character" w:customStyle="1" w:styleId="a">
    <w:name w:val="a"/>
    <w:basedOn w:val="Policepardfaut"/>
    <w:rsid w:val="007806B5"/>
  </w:style>
  <w:style w:type="character" w:customStyle="1" w:styleId="l6">
    <w:name w:val="l6"/>
    <w:basedOn w:val="Policepardfaut"/>
    <w:rsid w:val="007806B5"/>
  </w:style>
  <w:style w:type="paragraph" w:styleId="Textedebulles">
    <w:name w:val="Balloon Text"/>
    <w:basedOn w:val="Normal"/>
    <w:link w:val="TextedebullesCar"/>
    <w:uiPriority w:val="99"/>
    <w:semiHidden/>
    <w:unhideWhenUsed/>
    <w:rsid w:val="006B0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019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155B1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55B1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194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5D69"/>
    <w:pPr>
      <w:autoSpaceDE w:val="0"/>
      <w:autoSpaceDN w:val="0"/>
      <w:adjustRightInd w:val="0"/>
      <w:spacing w:after="0" w:line="240" w:lineRule="auto"/>
    </w:pPr>
    <w:rPr>
      <w:rFonts w:ascii="Lucida Calligraphy" w:hAnsi="Lucida Calligraphy" w:cs="Lucida Calligraphy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hyperlink" Target="http://fr.wikipedia.org/wiki/KD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r.wikipedia.org/wiki/Prot%C3%A9in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ilis\Desktop\Nouveau%20Feuille%20Microsoft%20Office%20Excel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/>
    <c:plotArea>
      <c:layout/>
      <c:scatterChart>
        <c:scatterStyle val="lineMarker"/>
        <c:ser>
          <c:idx val="0"/>
          <c:order val="0"/>
          <c:tx>
            <c:strRef>
              <c:f>Feuil1!$B$8</c:f>
              <c:strCache>
                <c:ptCount val="1"/>
                <c:pt idx="0">
                  <c:v>DO</c:v>
                </c:pt>
              </c:strCache>
            </c:strRef>
          </c:tx>
          <c:spPr>
            <a:ln w="28575">
              <a:noFill/>
            </a:ln>
          </c:spPr>
          <c:xVal>
            <c:numRef>
              <c:f>Feuil1!$A$9:$A$14</c:f>
              <c:numCache>
                <c:formatCode>General</c:formatCode>
                <c:ptCount val="6"/>
                <c:pt idx="0">
                  <c:v>0</c:v>
                </c:pt>
                <c:pt idx="1">
                  <c:v>6.660000000000001E-3</c:v>
                </c:pt>
                <c:pt idx="2">
                  <c:v>1.3299999999999998E-2</c:v>
                </c:pt>
                <c:pt idx="3">
                  <c:v>2.0000000000000014E-2</c:v>
                </c:pt>
                <c:pt idx="4">
                  <c:v>2.6700000000000005E-2</c:v>
                </c:pt>
                <c:pt idx="5">
                  <c:v>3.330000000000001E-2</c:v>
                </c:pt>
              </c:numCache>
            </c:numRef>
          </c:xVal>
          <c:yVal>
            <c:numRef>
              <c:f>Feuil1!$B$9:$B$14</c:f>
              <c:numCache>
                <c:formatCode>General</c:formatCode>
                <c:ptCount val="6"/>
                <c:pt idx="0">
                  <c:v>0</c:v>
                </c:pt>
                <c:pt idx="1">
                  <c:v>4.8000000000000015E-2</c:v>
                </c:pt>
                <c:pt idx="2">
                  <c:v>5.0000000000000062E-3</c:v>
                </c:pt>
                <c:pt idx="3">
                  <c:v>7.1000000000000008E-2</c:v>
                </c:pt>
                <c:pt idx="4">
                  <c:v>5.9000000000000066E-2</c:v>
                </c:pt>
                <c:pt idx="5">
                  <c:v>6.7000000000000032E-2</c:v>
                </c:pt>
              </c:numCache>
            </c:numRef>
          </c:yVal>
        </c:ser>
        <c:axId val="88550784"/>
        <c:axId val="88815104"/>
      </c:scatterChart>
      <c:valAx>
        <c:axId val="885507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fr-FR"/>
                  <a:t>BSA (0.1%)</a:t>
                </a:r>
                <a:r>
                  <a:rPr lang="fr-FR" baseline="0"/>
                  <a:t> en µg/µl</a:t>
                </a:r>
                <a:endParaRPr lang="fr-FR"/>
              </a:p>
            </c:rich>
          </c:tx>
        </c:title>
        <c:numFmt formatCode="General" sourceLinked="1"/>
        <c:majorTickMark val="none"/>
        <c:tickLblPos val="nextTo"/>
        <c:crossAx val="88815104"/>
        <c:crosses val="autoZero"/>
        <c:crossBetween val="midCat"/>
      </c:valAx>
      <c:valAx>
        <c:axId val="8881510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fr-FR"/>
                  <a:t>DO</a:t>
                </a:r>
              </a:p>
            </c:rich>
          </c:tx>
        </c:title>
        <c:numFmt formatCode="General" sourceLinked="1"/>
        <c:majorTickMark val="none"/>
        <c:tickLblPos val="nextTo"/>
        <c:crossAx val="88550784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26331-D72C-496E-AA9D-8A6FFEA6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9</Pages>
  <Words>1233</Words>
  <Characters>6784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Lilis</dc:creator>
  <cp:keywords/>
  <dc:description/>
  <cp:lastModifiedBy>Lilis</cp:lastModifiedBy>
  <cp:revision>30</cp:revision>
  <dcterms:created xsi:type="dcterms:W3CDTF">2014-04-18T13:06:00Z</dcterms:created>
  <dcterms:modified xsi:type="dcterms:W3CDTF">2014-04-26T20:38:00Z</dcterms:modified>
</cp:coreProperties>
</file>