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AB0" w:rsidRDefault="00C14DD1" w:rsidP="008A4AB0">
      <w:pPr>
        <w:spacing w:after="200" w:line="240" w:lineRule="auto"/>
        <w:jc w:val="center"/>
        <w:rPr>
          <w:rFonts w:ascii="Calibri" w:eastAsia="Calibri" w:hAnsi="Calibri" w:cs="Calibri"/>
          <w:b/>
          <w:sz w:val="52"/>
        </w:rPr>
      </w:pPr>
      <w:r>
        <w:rPr>
          <w:rFonts w:ascii="Calibri" w:eastAsia="Calibri" w:hAnsi="Calibri" w:cs="Calibri"/>
          <w:b/>
          <w:sz w:val="52"/>
        </w:rPr>
        <w:t xml:space="preserve">GAME </w:t>
      </w:r>
      <w:r w:rsidR="005A0D3F">
        <w:rPr>
          <w:rFonts w:ascii="Calibri" w:eastAsia="Calibri" w:hAnsi="Calibri" w:cs="Calibri"/>
          <w:b/>
          <w:sz w:val="52"/>
        </w:rPr>
        <w:t>DESIGN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14DD1" w:rsidTr="00C14DD1">
        <w:tc>
          <w:tcPr>
            <w:tcW w:w="9212" w:type="dxa"/>
            <w:shd w:val="clear" w:color="auto" w:fill="5B9BD5" w:themeFill="accent1"/>
          </w:tcPr>
          <w:p w:rsidR="00C14DD1" w:rsidRPr="00DC5DC8" w:rsidRDefault="00DC5DC8" w:rsidP="005A0D3F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C5DC8">
              <w:rPr>
                <w:rFonts w:ascii="Calibri" w:eastAsia="Calibri" w:hAnsi="Calibri" w:cs="Calibri"/>
                <w:b/>
                <w:sz w:val="28"/>
                <w:szCs w:val="28"/>
              </w:rPr>
              <w:t>L’environnement</w:t>
            </w:r>
          </w:p>
        </w:tc>
      </w:tr>
    </w:tbl>
    <w:p w:rsidR="00C35A46" w:rsidRDefault="00C35A46" w:rsidP="00C14DD1">
      <w:pPr>
        <w:spacing w:after="0" w:line="240" w:lineRule="auto"/>
        <w:rPr>
          <w:rFonts w:ascii="Calibri" w:eastAsia="Calibri" w:hAnsi="Calibri" w:cs="Calibri"/>
        </w:rPr>
      </w:pPr>
    </w:p>
    <w:p w:rsidR="009E7383" w:rsidRDefault="009E7383" w:rsidP="009E7383">
      <w:pPr>
        <w:pStyle w:val="Paragraphedeliste"/>
        <w:numPr>
          <w:ilvl w:val="0"/>
          <w:numId w:val="2"/>
        </w:num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 décor serait dans un environnement extérieur est délimité au joueur.</w:t>
      </w:r>
    </w:p>
    <w:p w:rsidR="009E7383" w:rsidRDefault="009E7383" w:rsidP="009E7383">
      <w:pPr>
        <w:pStyle w:val="Paragraphedeliste"/>
        <w:numPr>
          <w:ilvl w:val="0"/>
          <w:numId w:val="2"/>
        </w:num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On viserait un environnement montagneux avec une partie plaine qui serait la zone « édition ».</w:t>
      </w:r>
    </w:p>
    <w:p w:rsidR="009E7383" w:rsidRDefault="009E7383" w:rsidP="009E7383">
      <w:pPr>
        <w:pStyle w:val="Paragraphedeliste"/>
        <w:spacing w:after="0" w:line="240" w:lineRule="auto"/>
        <w:ind w:left="1065"/>
        <w:rPr>
          <w:rFonts w:ascii="Calibri" w:eastAsia="Calibri" w:hAnsi="Calibri" w:cs="Calibri"/>
        </w:rPr>
      </w:pPr>
    </w:p>
    <w:p w:rsidR="009E7383" w:rsidRPr="009E7383" w:rsidRDefault="009E7383" w:rsidP="009E7383">
      <w:pPr>
        <w:pStyle w:val="Paragraphedeliste"/>
        <w:spacing w:after="0" w:line="240" w:lineRule="auto"/>
        <w:ind w:left="1065"/>
        <w:rPr>
          <w:rFonts w:ascii="Calibri" w:eastAsia="Calibri" w:hAnsi="Calibri" w:cs="Calibri"/>
          <w:color w:val="FF0000"/>
        </w:rPr>
      </w:pPr>
      <w:r w:rsidRPr="009E7383">
        <w:rPr>
          <w:rFonts w:ascii="Calibri" w:eastAsia="Calibri" w:hAnsi="Calibri" w:cs="Calibri"/>
          <w:color w:val="FF0000"/>
        </w:rPr>
        <w:t>/!\ À la proportion de l’environnement par rapport aux autres objets /!\</w:t>
      </w:r>
    </w:p>
    <w:p w:rsidR="00952F73" w:rsidRDefault="00952F73" w:rsidP="00C14DD1">
      <w:pPr>
        <w:spacing w:after="0" w:line="240" w:lineRule="auto"/>
        <w:rPr>
          <w:rFonts w:ascii="Calibri" w:eastAsia="Calibri" w:hAnsi="Calibri" w:cs="Calibri"/>
        </w:rPr>
      </w:pPr>
    </w:p>
    <w:p w:rsidR="009E7383" w:rsidRDefault="00952F73" w:rsidP="00C14DD1">
      <w:pPr>
        <w:spacing w:after="0" w:line="240" w:lineRule="auto"/>
        <w:rPr>
          <w:rFonts w:ascii="Calibri" w:eastAsia="Calibri" w:hAnsi="Calibri" w:cs="Calibri"/>
          <w:b/>
        </w:rPr>
      </w:pPr>
      <w:r w:rsidRPr="00635FA6">
        <w:rPr>
          <w:rFonts w:ascii="Calibri" w:eastAsia="Calibri" w:hAnsi="Calibri" w:cs="Calibri"/>
          <w:b/>
        </w:rPr>
        <w:t>Référence :</w:t>
      </w:r>
    </w:p>
    <w:p w:rsidR="009E7383" w:rsidRDefault="009E7383" w:rsidP="00C14DD1">
      <w:pPr>
        <w:spacing w:after="0" w:line="240" w:lineRule="auto"/>
        <w:rPr>
          <w:rFonts w:ascii="Calibri" w:eastAsia="Calibri" w:hAnsi="Calibri" w:cs="Calibri"/>
          <w:b/>
        </w:rPr>
      </w:pPr>
    </w:p>
    <w:p w:rsidR="00952F73" w:rsidRDefault="009E7383" w:rsidP="00C14DD1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  <w:r>
        <w:rPr>
          <w:noProof/>
        </w:rPr>
        <w:drawing>
          <wp:inline distT="0" distB="0" distL="0" distR="0">
            <wp:extent cx="2594895" cy="1009650"/>
            <wp:effectExtent l="0" t="0" r="0" b="0"/>
            <wp:docPr id="1" name="Image 1" descr="http://ressources.blogdumoderateur.com/2013/04/plaine-montagne-hiver-550x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sources.blogdumoderateur.com/2013/04/plaine-montagne-hiver-550x21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40" cy="10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</w:rPr>
        <w:t xml:space="preserve">        </w:t>
      </w:r>
      <w:r>
        <w:rPr>
          <w:noProof/>
        </w:rPr>
        <w:drawing>
          <wp:inline distT="0" distB="0" distL="0" distR="0">
            <wp:extent cx="2311399" cy="1733550"/>
            <wp:effectExtent l="0" t="0" r="0" b="0"/>
            <wp:docPr id="2" name="Image 2" descr="http://p0.storage.canalblog.com/01/79/626709/4119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0.storage.canalblog.com/01/79/626709/41193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19" cy="17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383" w:rsidRPr="00635FA6" w:rsidRDefault="009E7383" w:rsidP="00C14DD1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</w:t>
      </w:r>
      <w:r>
        <w:rPr>
          <w:noProof/>
        </w:rPr>
        <w:drawing>
          <wp:inline distT="0" distB="0" distL="0" distR="0">
            <wp:extent cx="2600325" cy="1952244"/>
            <wp:effectExtent l="0" t="0" r="0" b="0"/>
            <wp:docPr id="3" name="Image 3" descr="http://www.lumieres-du-monde.com/blog/photos/lac-du-crozet/lac-du-crozet-plaine-refuge-de-la-pra-2-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umieres-du-monde.com/blog/photos/lac-du-crozet/lac-du-crozet-plaine-refuge-de-la-pra-2-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91" cy="195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3F" w:rsidRDefault="005A0D3F" w:rsidP="00C14DD1">
      <w:pPr>
        <w:spacing w:after="0" w:line="240" w:lineRule="auto"/>
        <w:rPr>
          <w:rFonts w:ascii="Calibri" w:eastAsia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14DD1" w:rsidTr="00826E80">
        <w:tc>
          <w:tcPr>
            <w:tcW w:w="9212" w:type="dxa"/>
            <w:shd w:val="clear" w:color="auto" w:fill="5B9BD5" w:themeFill="accent1"/>
          </w:tcPr>
          <w:p w:rsidR="00C14DD1" w:rsidRDefault="00DC5DC8" w:rsidP="009E7383">
            <w:pPr>
              <w:rPr>
                <w:rFonts w:ascii="Calibri" w:eastAsia="Calibri" w:hAnsi="Calibri" w:cs="Calibri"/>
              </w:rPr>
            </w:pPr>
            <w:r w:rsidRPr="00DC5DC8">
              <w:rPr>
                <w:rFonts w:ascii="Calibri" w:eastAsia="Calibri" w:hAnsi="Calibri" w:cs="Calibri"/>
                <w:b/>
                <w:sz w:val="28"/>
                <w:szCs w:val="28"/>
              </w:rPr>
              <w:t>L</w:t>
            </w:r>
            <w:r w:rsidR="00954E41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e(s) </w:t>
            </w:r>
            <w:r w:rsidR="009E7383">
              <w:rPr>
                <w:rFonts w:ascii="Calibri" w:eastAsia="Calibri" w:hAnsi="Calibri" w:cs="Calibri"/>
                <w:b/>
                <w:sz w:val="28"/>
                <w:szCs w:val="28"/>
              </w:rPr>
              <w:t>bâtiments</w:t>
            </w:r>
            <w:r w:rsidR="00954E41">
              <w:rPr>
                <w:rFonts w:ascii="Calibri" w:eastAsia="Calibri" w:hAnsi="Calibri" w:cs="Calibri"/>
                <w:b/>
                <w:sz w:val="28"/>
                <w:szCs w:val="28"/>
              </w:rPr>
              <w:t>(s)</w:t>
            </w:r>
          </w:p>
        </w:tc>
      </w:tr>
    </w:tbl>
    <w:p w:rsidR="00C14DD1" w:rsidRDefault="00C14DD1" w:rsidP="00C14DD1">
      <w:pPr>
        <w:spacing w:after="0" w:line="240" w:lineRule="auto"/>
        <w:rPr>
          <w:rFonts w:ascii="Calibri" w:eastAsia="Calibri" w:hAnsi="Calibri" w:cs="Calibri"/>
        </w:rPr>
      </w:pPr>
    </w:p>
    <w:p w:rsidR="003E44E3" w:rsidRDefault="00084B16" w:rsidP="00C14DD1">
      <w:pPr>
        <w:spacing w:after="0" w:line="240" w:lineRule="auto"/>
        <w:rPr>
          <w:rFonts w:ascii="Calibri" w:eastAsia="Calibri" w:hAnsi="Calibri" w:cs="Calibri"/>
        </w:rPr>
      </w:pPr>
      <w:r w:rsidRPr="009E7383">
        <w:rPr>
          <w:rFonts w:ascii="Calibri" w:eastAsia="Calibri" w:hAnsi="Calibri" w:cs="Calibri"/>
          <w:b/>
          <w:sz w:val="24"/>
          <w:szCs w:val="24"/>
        </w:rPr>
        <w:t xml:space="preserve">La tour </w:t>
      </w:r>
      <w:r w:rsidR="009E7383" w:rsidRPr="009E7383">
        <w:rPr>
          <w:rFonts w:ascii="Calibri" w:eastAsia="Calibri" w:hAnsi="Calibri" w:cs="Calibri"/>
          <w:b/>
          <w:sz w:val="24"/>
          <w:szCs w:val="24"/>
        </w:rPr>
        <w:t>en pierre :</w:t>
      </w:r>
      <w:r w:rsidR="009E7383">
        <w:rPr>
          <w:rFonts w:ascii="Calibri" w:eastAsia="Calibri" w:hAnsi="Calibri" w:cs="Calibri"/>
        </w:rPr>
        <w:t xml:space="preserve"> </w:t>
      </w:r>
    </w:p>
    <w:p w:rsidR="009E7383" w:rsidRDefault="009E7383" w:rsidP="00C14DD1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Elle </w:t>
      </w:r>
      <w:r w:rsidR="00084B16">
        <w:rPr>
          <w:rFonts w:ascii="Calibri" w:eastAsia="Calibri" w:hAnsi="Calibri" w:cs="Calibri"/>
        </w:rPr>
        <w:t xml:space="preserve">est l’objet principal du jeu. </w:t>
      </w:r>
    </w:p>
    <w:p w:rsidR="00084B16" w:rsidRDefault="003E44E3" w:rsidP="00C14DD1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lien avec le thème « médiéval », </w:t>
      </w:r>
      <w:r w:rsidR="009E7383">
        <w:rPr>
          <w:rFonts w:ascii="Calibri" w:eastAsia="Calibri" w:hAnsi="Calibri" w:cs="Calibri"/>
        </w:rPr>
        <w:t>Elle serait conçue de blocs de pierre individuelle qui constitueraient la tour.</w:t>
      </w:r>
      <w:r>
        <w:rPr>
          <w:rFonts w:ascii="Calibri" w:eastAsia="Calibri" w:hAnsi="Calibri" w:cs="Calibri"/>
        </w:rPr>
        <w:t xml:space="preserve"> Chacun de ces blocs seraient susceptibles de se « défaire » de la tour à cause d’un projectile ennemis.</w:t>
      </w:r>
    </w:p>
    <w:p w:rsidR="002B32B6" w:rsidRDefault="002B32B6" w:rsidP="00C14DD1">
      <w:pPr>
        <w:spacing w:after="0" w:line="240" w:lineRule="auto"/>
        <w:rPr>
          <w:rFonts w:ascii="Calibri" w:eastAsia="Calibri" w:hAnsi="Calibri" w:cs="Calibri"/>
        </w:rPr>
      </w:pPr>
    </w:p>
    <w:p w:rsidR="003E44E3" w:rsidRDefault="003E44E3" w:rsidP="003E44E3">
      <w:pPr>
        <w:pStyle w:val="Paragraphedeliste"/>
        <w:spacing w:after="0" w:line="240" w:lineRule="auto"/>
        <w:ind w:left="1065"/>
        <w:rPr>
          <w:rFonts w:ascii="Calibri" w:eastAsia="Calibri" w:hAnsi="Calibri" w:cs="Calibri"/>
          <w:color w:val="FF0000"/>
        </w:rPr>
      </w:pPr>
      <w:r w:rsidRPr="009E7383">
        <w:rPr>
          <w:rFonts w:ascii="Calibri" w:eastAsia="Calibri" w:hAnsi="Calibri" w:cs="Calibri"/>
          <w:color w:val="FF0000"/>
        </w:rPr>
        <w:t>/!\ À la proportion de l</w:t>
      </w:r>
      <w:r>
        <w:rPr>
          <w:rFonts w:ascii="Calibri" w:eastAsia="Calibri" w:hAnsi="Calibri" w:cs="Calibri"/>
          <w:color w:val="FF0000"/>
        </w:rPr>
        <w:t xml:space="preserve">a tour </w:t>
      </w:r>
      <w:r w:rsidRPr="009E7383">
        <w:rPr>
          <w:rFonts w:ascii="Calibri" w:eastAsia="Calibri" w:hAnsi="Calibri" w:cs="Calibri"/>
          <w:color w:val="FF0000"/>
        </w:rPr>
        <w:t>par rapport aux autres objets /!\</w:t>
      </w:r>
    </w:p>
    <w:p w:rsidR="003E44E3" w:rsidRDefault="003E44E3" w:rsidP="003E44E3">
      <w:pPr>
        <w:pStyle w:val="Paragraphedeliste"/>
        <w:spacing w:after="0" w:line="240" w:lineRule="auto"/>
        <w:ind w:left="1065"/>
        <w:rPr>
          <w:rFonts w:ascii="Calibri" w:eastAsia="Calibri" w:hAnsi="Calibri" w:cs="Calibri"/>
          <w:b/>
        </w:rPr>
      </w:pPr>
    </w:p>
    <w:p w:rsidR="003E44E3" w:rsidRDefault="003E44E3" w:rsidP="003E44E3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:rsidR="003E44E3" w:rsidRDefault="003E44E3" w:rsidP="003E44E3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:rsidR="003E44E3" w:rsidRDefault="003E44E3" w:rsidP="003E44E3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:rsidR="003E44E3" w:rsidRDefault="003E44E3" w:rsidP="003E44E3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:rsidR="003E44E3" w:rsidRDefault="003E44E3" w:rsidP="003E44E3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:rsidR="003E44E3" w:rsidRPr="003E44E3" w:rsidRDefault="00952F73" w:rsidP="003E44E3">
      <w:pPr>
        <w:spacing w:after="0" w:line="240" w:lineRule="auto"/>
        <w:jc w:val="both"/>
        <w:rPr>
          <w:rFonts w:ascii="Calibri" w:eastAsia="Calibri" w:hAnsi="Calibri" w:cs="Calibri"/>
          <w:b/>
        </w:rPr>
      </w:pPr>
      <w:r w:rsidRPr="003E44E3">
        <w:rPr>
          <w:rFonts w:ascii="Calibri" w:eastAsia="Calibri" w:hAnsi="Calibri" w:cs="Calibri"/>
          <w:b/>
        </w:rPr>
        <w:lastRenderedPageBreak/>
        <w:t>Référence :</w:t>
      </w:r>
    </w:p>
    <w:p w:rsidR="00C14DD1" w:rsidRPr="00893409" w:rsidRDefault="003E44E3" w:rsidP="00C14DD1">
      <w:pPr>
        <w:spacing w:after="0" w:line="240" w:lineRule="auto"/>
        <w:rPr>
          <w:rFonts w:ascii="Calibri" w:eastAsia="Calibri" w:hAnsi="Calibri" w:cs="Calibri"/>
          <w:color w:val="FF0000"/>
        </w:rPr>
      </w:pPr>
      <w:r w:rsidRPr="003E44E3">
        <w:rPr>
          <w:rFonts w:ascii="Calibri" w:eastAsia="Calibri" w:hAnsi="Calibri" w:cs="Calibri"/>
          <w:b/>
        </w:rPr>
        <w:t xml:space="preserve"> </w:t>
      </w:r>
      <w:r>
        <w:rPr>
          <w:noProof/>
        </w:rPr>
        <w:drawing>
          <wp:inline distT="0" distB="0" distL="0" distR="0">
            <wp:extent cx="1200150" cy="1590897"/>
            <wp:effectExtent l="0" t="0" r="0" b="0"/>
            <wp:docPr id="4" name="Image 4" descr="La Garde-Guérin : Tour de guet (donjon médiéval du château), vestiges du logis seigneurial, maisons en pierre et pota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Garde-Guérin : Tour de guet (donjon médiéval du château), vestiges du logis seigneurial, maisons en pierre et potag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28" t="-2942" r="29059" b="47041"/>
                    <a:stretch/>
                  </pic:blipFill>
                  <pic:spPr bwMode="auto">
                    <a:xfrm>
                      <a:off x="0" y="0"/>
                      <a:ext cx="1204559" cy="159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</w:rPr>
        <w:t xml:space="preserve"> </w:t>
      </w:r>
      <w:r>
        <w:rPr>
          <w:noProof/>
        </w:rPr>
        <w:drawing>
          <wp:inline distT="0" distB="0" distL="0" distR="0">
            <wp:extent cx="1037734" cy="1495425"/>
            <wp:effectExtent l="0" t="0" r="0" b="0"/>
            <wp:docPr id="5" name="Image 5" descr="http://p8.storage.canalblog.com/88/67/313958/2757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8.storage.canalblog.com/88/67/313958/27579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1" t="17417" r="18155" b="9832"/>
                    <a:stretch/>
                  </pic:blipFill>
                  <pic:spPr bwMode="auto">
                    <a:xfrm>
                      <a:off x="0" y="0"/>
                      <a:ext cx="1040130" cy="149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3409">
        <w:rPr>
          <w:rFonts w:ascii="Calibri" w:eastAsia="Calibri" w:hAnsi="Calibri" w:cs="Calibri"/>
          <w:b/>
        </w:rPr>
        <w:t xml:space="preserve"> </w:t>
      </w:r>
      <w:r w:rsidR="00893409">
        <w:rPr>
          <w:noProof/>
        </w:rPr>
        <w:drawing>
          <wp:inline distT="0" distB="0" distL="0" distR="0">
            <wp:extent cx="1123950" cy="1498600"/>
            <wp:effectExtent l="0" t="0" r="0" b="0"/>
            <wp:docPr id="6" name="Image 6" descr="http://www.aime-savoie.com/office-de-tourisme-tarentaise/wp-content/uploads/2009/06/tour-montmayeur-aime-tarenta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ime-savoie.com/office-de-tourisme-tarentaise/wp-content/uploads/2009/06/tour-montmayeur-aime-tarentais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05" cy="15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43F">
        <w:rPr>
          <w:rFonts w:ascii="Calibri" w:eastAsia="Calibri" w:hAnsi="Calibri" w:cs="Calibri"/>
          <w:b/>
        </w:rPr>
        <w:t xml:space="preserve"> </w:t>
      </w:r>
      <w:r w:rsidR="0028243F">
        <w:rPr>
          <w:noProof/>
        </w:rPr>
        <w:drawing>
          <wp:inline distT="0" distB="0" distL="0" distR="0">
            <wp:extent cx="1135857" cy="1514475"/>
            <wp:effectExtent l="0" t="0" r="0" b="0"/>
            <wp:docPr id="7" name="Image 7" descr="http://1.bp.blogspot.com/-yR0gpXOxmq0/Uf2M0jdX8_I/AAAAAAAAP8U/Bhdpty9EV50/s1600/IMG_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yR0gpXOxmq0/Uf2M0jdX8_I/AAAAAAAAP8U/Bhdpty9EV50/s1600/IMG_16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421" cy="15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DD1" w:rsidRDefault="00C14DD1" w:rsidP="00C14DD1">
      <w:pPr>
        <w:spacing w:after="0" w:line="240" w:lineRule="auto"/>
        <w:rPr>
          <w:rFonts w:ascii="Calibri" w:eastAsia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14DD1" w:rsidTr="00826E80">
        <w:tc>
          <w:tcPr>
            <w:tcW w:w="9212" w:type="dxa"/>
            <w:shd w:val="clear" w:color="auto" w:fill="5B9BD5" w:themeFill="accent1"/>
          </w:tcPr>
          <w:p w:rsidR="00C14DD1" w:rsidRDefault="00DC5DC8" w:rsidP="00DC5DC8">
            <w:pPr>
              <w:rPr>
                <w:rFonts w:ascii="Calibri" w:eastAsia="Calibri" w:hAnsi="Calibri" w:cs="Calibri"/>
              </w:rPr>
            </w:pPr>
            <w:r w:rsidRPr="00DC5DC8">
              <w:rPr>
                <w:rFonts w:ascii="Calibri" w:eastAsia="Calibri" w:hAnsi="Calibri" w:cs="Calibri"/>
                <w:b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es outils de défense</w:t>
            </w:r>
          </w:p>
        </w:tc>
      </w:tr>
    </w:tbl>
    <w:p w:rsidR="00635FA6" w:rsidRDefault="00635FA6" w:rsidP="00C14DD1">
      <w:pPr>
        <w:spacing w:after="0" w:line="240" w:lineRule="auto"/>
        <w:rPr>
          <w:rFonts w:ascii="Calibri" w:eastAsia="Calibri" w:hAnsi="Calibri" w:cs="Calibri"/>
        </w:rPr>
      </w:pPr>
    </w:p>
    <w:p w:rsidR="002B32B6" w:rsidRDefault="00635FA6" w:rsidP="00C14DD1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Ce sont les objets qui permettent au joueur de se défendre contre les attaques ennemis.</w:t>
      </w:r>
    </w:p>
    <w:p w:rsidR="00561319" w:rsidRPr="009E7383" w:rsidRDefault="00561319" w:rsidP="00561319">
      <w:pPr>
        <w:pStyle w:val="Paragraphedeliste"/>
        <w:spacing w:after="0" w:line="240" w:lineRule="auto"/>
        <w:ind w:left="1065"/>
        <w:rPr>
          <w:rFonts w:ascii="Calibri" w:eastAsia="Calibri" w:hAnsi="Calibri" w:cs="Calibri"/>
          <w:color w:val="FF0000"/>
        </w:rPr>
      </w:pPr>
      <w:r w:rsidRPr="009E7383">
        <w:rPr>
          <w:rFonts w:ascii="Calibri" w:eastAsia="Calibri" w:hAnsi="Calibri" w:cs="Calibri"/>
          <w:color w:val="FF0000"/>
        </w:rPr>
        <w:t>/!\ À la proportion de</w:t>
      </w:r>
      <w:r>
        <w:rPr>
          <w:rFonts w:ascii="Calibri" w:eastAsia="Calibri" w:hAnsi="Calibri" w:cs="Calibri"/>
          <w:color w:val="FF0000"/>
        </w:rPr>
        <w:t>s</w:t>
      </w:r>
      <w:r w:rsidRPr="009E7383"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color w:val="FF0000"/>
        </w:rPr>
        <w:t>objets</w:t>
      </w:r>
      <w:r w:rsidRPr="009E7383">
        <w:rPr>
          <w:rFonts w:ascii="Calibri" w:eastAsia="Calibri" w:hAnsi="Calibri" w:cs="Calibri"/>
          <w:color w:val="FF0000"/>
        </w:rPr>
        <w:t xml:space="preserve"> par rapport </w:t>
      </w:r>
      <w:r>
        <w:rPr>
          <w:rFonts w:ascii="Calibri" w:eastAsia="Calibri" w:hAnsi="Calibri" w:cs="Calibri"/>
          <w:color w:val="FF0000"/>
        </w:rPr>
        <w:t xml:space="preserve">à </w:t>
      </w:r>
      <w:r w:rsidRPr="009E7383">
        <w:rPr>
          <w:rFonts w:ascii="Calibri" w:eastAsia="Calibri" w:hAnsi="Calibri" w:cs="Calibri"/>
          <w:color w:val="FF0000"/>
        </w:rPr>
        <w:t>l’environnement /!\</w:t>
      </w:r>
    </w:p>
    <w:p w:rsidR="00561319" w:rsidRDefault="00561319" w:rsidP="00C14DD1">
      <w:pPr>
        <w:spacing w:after="0" w:line="240" w:lineRule="auto"/>
        <w:rPr>
          <w:rFonts w:ascii="Calibri" w:eastAsia="Calibri" w:hAnsi="Calibri" w:cs="Calibri"/>
        </w:rPr>
      </w:pPr>
    </w:p>
    <w:p w:rsidR="00561319" w:rsidRDefault="00561319" w:rsidP="00C14DD1">
      <w:pPr>
        <w:spacing w:after="0" w:line="240" w:lineRule="auto"/>
        <w:rPr>
          <w:rFonts w:ascii="Calibri" w:eastAsia="Calibri" w:hAnsi="Calibri" w:cs="Calibri"/>
        </w:rPr>
      </w:pPr>
      <w:r w:rsidRPr="00561319">
        <w:rPr>
          <w:rFonts w:ascii="Calibri" w:eastAsia="Calibri" w:hAnsi="Calibri" w:cs="Calibri"/>
          <w:b/>
        </w:rPr>
        <w:t>Bloc de pierre :</w:t>
      </w:r>
      <w:r>
        <w:rPr>
          <w:rFonts w:ascii="Calibri" w:eastAsia="Calibri" w:hAnsi="Calibri" w:cs="Calibri"/>
        </w:rPr>
        <w:t xml:space="preserve"> Il existera différents taille de bloc de pierre (petit, moyen, grand, énorme)</w:t>
      </w:r>
    </w:p>
    <w:p w:rsidR="00561319" w:rsidRDefault="00561319" w:rsidP="00C14DD1">
      <w:pPr>
        <w:spacing w:after="0" w:line="240" w:lineRule="auto"/>
        <w:rPr>
          <w:rFonts w:ascii="Calibri" w:eastAsia="Calibri" w:hAnsi="Calibri" w:cs="Calibri"/>
        </w:rPr>
      </w:pPr>
    </w:p>
    <w:p w:rsidR="00635FA6" w:rsidRDefault="00954E41" w:rsidP="00C14DD1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Le mur</w:t>
      </w:r>
      <w:r w:rsidR="008175A9">
        <w:rPr>
          <w:rFonts w:ascii="Calibri" w:eastAsia="Calibri" w:hAnsi="Calibri" w:cs="Calibri"/>
          <w:b/>
        </w:rPr>
        <w:t xml:space="preserve"> : </w:t>
      </w:r>
      <w:r w:rsidR="008175A9">
        <w:rPr>
          <w:rFonts w:ascii="Calibri" w:eastAsia="Calibri" w:hAnsi="Calibri" w:cs="Calibri"/>
        </w:rPr>
        <w:t xml:space="preserve">un simple mur en pierre, qui </w:t>
      </w:r>
      <w:r w:rsidR="00B84083">
        <w:rPr>
          <w:rFonts w:ascii="Calibri" w:eastAsia="Calibri" w:hAnsi="Calibri" w:cs="Calibri"/>
        </w:rPr>
        <w:t>empêcherait</w:t>
      </w:r>
      <w:r w:rsidR="008175A9">
        <w:rPr>
          <w:rFonts w:ascii="Calibri" w:eastAsia="Calibri" w:hAnsi="Calibri" w:cs="Calibri"/>
        </w:rPr>
        <w:t xml:space="preserve"> n’importe qui de passer, sauf </w:t>
      </w:r>
      <w:r w:rsidR="00B84083">
        <w:rPr>
          <w:rFonts w:ascii="Calibri" w:eastAsia="Calibri" w:hAnsi="Calibri" w:cs="Calibri"/>
        </w:rPr>
        <w:t>un méchant projectile.</w:t>
      </w:r>
    </w:p>
    <w:p w:rsidR="00B84083" w:rsidRPr="00635FA6" w:rsidRDefault="00B84083" w:rsidP="00C14DD1">
      <w:pPr>
        <w:spacing w:after="0" w:line="240" w:lineRule="auto"/>
        <w:rPr>
          <w:rFonts w:ascii="Calibri" w:eastAsia="Calibri" w:hAnsi="Calibri" w:cs="Calibri"/>
          <w:b/>
        </w:rPr>
      </w:pPr>
    </w:p>
    <w:p w:rsidR="008175A9" w:rsidRDefault="008175A9" w:rsidP="00C14DD1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La bombe</w:t>
      </w:r>
      <w:r w:rsidR="00B84083">
        <w:rPr>
          <w:rFonts w:ascii="Calibri" w:eastAsia="Calibri" w:hAnsi="Calibri" w:cs="Calibri"/>
          <w:b/>
        </w:rPr>
        <w:t xml:space="preserve"> : </w:t>
      </w:r>
      <w:r w:rsidR="00B84083" w:rsidRPr="00B84083">
        <w:rPr>
          <w:rFonts w:ascii="Calibri" w:eastAsia="Calibri" w:hAnsi="Calibri" w:cs="Calibri"/>
        </w:rPr>
        <w:t>Un sacrée explosif qui risque de faire des dégâts à quiconque se trouvant dans son périmètre.</w:t>
      </w:r>
    </w:p>
    <w:p w:rsidR="00B84083" w:rsidRDefault="00B84083" w:rsidP="00C14DD1">
      <w:pPr>
        <w:spacing w:after="0" w:line="240" w:lineRule="auto"/>
        <w:rPr>
          <w:rFonts w:ascii="Calibri" w:eastAsia="Calibri" w:hAnsi="Calibri" w:cs="Calibri"/>
          <w:b/>
        </w:rPr>
      </w:pPr>
    </w:p>
    <w:p w:rsidR="00635FA6" w:rsidRDefault="00635FA6" w:rsidP="00C14DD1">
      <w:pPr>
        <w:spacing w:after="0" w:line="240" w:lineRule="auto"/>
        <w:rPr>
          <w:rFonts w:ascii="Calibri" w:eastAsia="Calibri" w:hAnsi="Calibri" w:cs="Calibri"/>
        </w:rPr>
      </w:pPr>
      <w:r w:rsidRPr="00635FA6">
        <w:rPr>
          <w:rFonts w:ascii="Calibri" w:eastAsia="Calibri" w:hAnsi="Calibri" w:cs="Calibri"/>
          <w:b/>
        </w:rPr>
        <w:t xml:space="preserve">La </w:t>
      </w:r>
      <w:r w:rsidR="00954E41">
        <w:rPr>
          <w:rFonts w:ascii="Calibri" w:eastAsia="Calibri" w:hAnsi="Calibri" w:cs="Calibri"/>
          <w:b/>
        </w:rPr>
        <w:t>caisse</w:t>
      </w:r>
      <w:r w:rsidR="00B84083">
        <w:rPr>
          <w:rFonts w:ascii="Calibri" w:eastAsia="Calibri" w:hAnsi="Calibri" w:cs="Calibri"/>
          <w:b/>
        </w:rPr>
        <w:t xml:space="preserve"> : </w:t>
      </w:r>
      <w:r w:rsidR="00B84083" w:rsidRPr="00B84083">
        <w:rPr>
          <w:rFonts w:ascii="Calibri" w:eastAsia="Calibri" w:hAnsi="Calibri" w:cs="Calibri"/>
        </w:rPr>
        <w:t>Une caisse ça ne fais rien… mais une dizaine, sa ralentis !</w:t>
      </w:r>
    </w:p>
    <w:p w:rsidR="00B84083" w:rsidRPr="00635FA6" w:rsidRDefault="00B84083" w:rsidP="00C14DD1">
      <w:pPr>
        <w:spacing w:after="0" w:line="240" w:lineRule="auto"/>
        <w:rPr>
          <w:rFonts w:ascii="Calibri" w:eastAsia="Calibri" w:hAnsi="Calibri" w:cs="Calibri"/>
          <w:b/>
        </w:rPr>
      </w:pPr>
    </w:p>
    <w:p w:rsidR="00635FA6" w:rsidRDefault="00DB0AFA" w:rsidP="00C14DD1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La buche</w:t>
      </w:r>
      <w:r w:rsidR="00B84083">
        <w:rPr>
          <w:rFonts w:ascii="Calibri" w:eastAsia="Calibri" w:hAnsi="Calibri" w:cs="Calibri"/>
          <w:b/>
        </w:rPr>
        <w:t xml:space="preserve"> de bois : </w:t>
      </w:r>
      <w:r w:rsidR="00B84083" w:rsidRPr="00B84083">
        <w:rPr>
          <w:rFonts w:ascii="Calibri" w:eastAsia="Calibri" w:hAnsi="Calibri" w:cs="Calibri"/>
        </w:rPr>
        <w:t>Qu’</w:t>
      </w:r>
      <w:r>
        <w:rPr>
          <w:rFonts w:ascii="Calibri" w:eastAsia="Calibri" w:hAnsi="Calibri" w:cs="Calibri"/>
        </w:rPr>
        <w:t>elle</w:t>
      </w:r>
      <w:r w:rsidR="00B84083" w:rsidRPr="00B84083">
        <w:rPr>
          <w:rFonts w:ascii="Calibri" w:eastAsia="Calibri" w:hAnsi="Calibri" w:cs="Calibri"/>
        </w:rPr>
        <w:t xml:space="preserve"> soit </w:t>
      </w:r>
      <w:r w:rsidRPr="00B84083">
        <w:rPr>
          <w:rFonts w:ascii="Calibri" w:eastAsia="Calibri" w:hAnsi="Calibri" w:cs="Calibri"/>
        </w:rPr>
        <w:t>naturelle</w:t>
      </w:r>
      <w:r w:rsidR="00B84083" w:rsidRPr="00B84083">
        <w:rPr>
          <w:rFonts w:ascii="Calibri" w:eastAsia="Calibri" w:hAnsi="Calibri" w:cs="Calibri"/>
        </w:rPr>
        <w:t xml:space="preserve"> ou enflammée</w:t>
      </w:r>
      <w:r>
        <w:rPr>
          <w:rFonts w:ascii="Calibri" w:eastAsia="Calibri" w:hAnsi="Calibri" w:cs="Calibri"/>
        </w:rPr>
        <w:t>, elle</w:t>
      </w:r>
      <w:r w:rsidR="00B84083" w:rsidRPr="00B84083">
        <w:rPr>
          <w:rFonts w:ascii="Calibri" w:eastAsia="Calibri" w:hAnsi="Calibri" w:cs="Calibri"/>
        </w:rPr>
        <w:t xml:space="preserve"> écrasera toute personne se trouvant sur son chemin !</w:t>
      </w:r>
    </w:p>
    <w:p w:rsidR="00B84083" w:rsidRPr="00B84083" w:rsidRDefault="00B84083" w:rsidP="00C14DD1">
      <w:pPr>
        <w:spacing w:after="0" w:line="240" w:lineRule="auto"/>
        <w:rPr>
          <w:rFonts w:ascii="Calibri" w:eastAsia="Calibri" w:hAnsi="Calibri" w:cs="Calibri"/>
        </w:rPr>
      </w:pPr>
    </w:p>
    <w:p w:rsidR="008175A9" w:rsidRPr="00635FA6" w:rsidRDefault="006102D8" w:rsidP="00C14DD1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Catapulte</w:t>
      </w:r>
      <w:r w:rsidR="00B84083">
        <w:rPr>
          <w:rFonts w:ascii="Calibri" w:eastAsia="Calibri" w:hAnsi="Calibri" w:cs="Calibri"/>
          <w:b/>
        </w:rPr>
        <w:t xml:space="preserve"> : </w:t>
      </w:r>
      <w:r w:rsidR="00B84083" w:rsidRPr="00B84083">
        <w:rPr>
          <w:rFonts w:ascii="Calibri" w:eastAsia="Calibri" w:hAnsi="Calibri" w:cs="Calibri"/>
        </w:rPr>
        <w:t>Une sacrée machine en bois capable de lancer des pierres à des distances phénoménales !</w:t>
      </w:r>
    </w:p>
    <w:p w:rsidR="00954E41" w:rsidRDefault="00954E41" w:rsidP="00C14DD1">
      <w:pPr>
        <w:spacing w:after="0" w:line="240" w:lineRule="auto"/>
        <w:rPr>
          <w:rFonts w:ascii="Calibri" w:eastAsia="Calibri" w:hAnsi="Calibri" w:cs="Calibri"/>
        </w:rPr>
      </w:pPr>
    </w:p>
    <w:p w:rsidR="00C14DD1" w:rsidRDefault="00084B16" w:rsidP="00C14DD1">
      <w:pPr>
        <w:spacing w:after="0" w:line="240" w:lineRule="auto"/>
        <w:rPr>
          <w:rFonts w:ascii="Calibri" w:eastAsia="Calibri" w:hAnsi="Calibri" w:cs="Calibri"/>
          <w:b/>
        </w:rPr>
      </w:pPr>
      <w:r w:rsidRPr="00635FA6">
        <w:rPr>
          <w:rFonts w:ascii="Calibri" w:eastAsia="Calibri" w:hAnsi="Calibri" w:cs="Calibri"/>
          <w:b/>
        </w:rPr>
        <w:t>Référence :</w:t>
      </w:r>
    </w:p>
    <w:p w:rsidR="008175A9" w:rsidRDefault="008175A9" w:rsidP="00C14DD1">
      <w:pPr>
        <w:spacing w:after="0" w:line="240" w:lineRule="auto"/>
        <w:rPr>
          <w:rFonts w:ascii="Calibri" w:eastAsia="Calibri" w:hAnsi="Calibri" w:cs="Calibri"/>
          <w:b/>
        </w:rPr>
      </w:pPr>
    </w:p>
    <w:p w:rsidR="00561319" w:rsidRDefault="00561319" w:rsidP="00C14DD1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Bloc de pierre :</w:t>
      </w:r>
    </w:p>
    <w:p w:rsidR="00561319" w:rsidRDefault="00561319" w:rsidP="00C14DD1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noProof/>
        </w:rPr>
        <w:drawing>
          <wp:inline distT="0" distB="0" distL="0" distR="0">
            <wp:extent cx="1238250" cy="1285875"/>
            <wp:effectExtent l="0" t="0" r="0" b="0"/>
            <wp:docPr id="14" name="Image 14" descr="http://fr.cdn.v5.futura-sciences.com/sources/images/dossier/rte/2993_guedelon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r.cdn.v5.futura-sciences.com/sources/images/dossier/rte/2993_guedelon_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00" t="21600" r="5600" b="42400"/>
                    <a:stretch/>
                  </pic:blipFill>
                  <pic:spPr bwMode="auto">
                    <a:xfrm>
                      <a:off x="0" y="0"/>
                      <a:ext cx="12382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319" w:rsidRDefault="00561319" w:rsidP="00C14DD1">
      <w:pPr>
        <w:spacing w:after="0" w:line="240" w:lineRule="auto"/>
        <w:rPr>
          <w:rFonts w:ascii="Calibri" w:eastAsia="Calibri" w:hAnsi="Calibri" w:cs="Calibri"/>
          <w:b/>
        </w:rPr>
      </w:pPr>
    </w:p>
    <w:p w:rsidR="008175A9" w:rsidRDefault="008175A9" w:rsidP="00C14DD1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Mur en pierre :</w:t>
      </w:r>
    </w:p>
    <w:p w:rsidR="008175A9" w:rsidRDefault="008175A9" w:rsidP="00C14DD1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  <w:r>
        <w:rPr>
          <w:noProof/>
        </w:rPr>
        <w:drawing>
          <wp:inline distT="0" distB="0" distL="0" distR="0">
            <wp:extent cx="1549400" cy="1162050"/>
            <wp:effectExtent l="0" t="0" r="0" b="0"/>
            <wp:docPr id="8" name="Image 8" descr="http://www.stephane-roucheton.com/var/sr/storage/images/chantiers_realises/amenagement_du_site_d_acceuil_du_bourg_medieval/mur_de_soutenement_enduit/2716-1-fre-FR/mur_de_soutenement_enduit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tephane-roucheton.com/var/sr/storage/images/chantiers_realises/amenagement_du_site_d_acceuil_du_bourg_medieval/mur_de_soutenement_enduit/2716-1-fre-FR/mur_de_soutenement_enduit_lar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091" cy="119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A9" w:rsidRDefault="008175A9" w:rsidP="00C14DD1">
      <w:pPr>
        <w:spacing w:after="0" w:line="240" w:lineRule="auto"/>
        <w:rPr>
          <w:rFonts w:ascii="Calibri" w:eastAsia="Calibri" w:hAnsi="Calibri" w:cs="Calibri"/>
          <w:b/>
        </w:rPr>
      </w:pPr>
    </w:p>
    <w:p w:rsidR="008175A9" w:rsidRDefault="008175A9" w:rsidP="008175A9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La bombe</w:t>
      </w:r>
      <w:r w:rsidR="00DB0AFA">
        <w:rPr>
          <w:rFonts w:ascii="Calibri" w:eastAsia="Calibri" w:hAnsi="Calibri" w:cs="Calibri"/>
          <w:b/>
        </w:rPr>
        <w:t> :</w:t>
      </w:r>
    </w:p>
    <w:p w:rsidR="00DB0AFA" w:rsidRDefault="00DB0AFA" w:rsidP="008175A9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noProof/>
        </w:rPr>
        <w:drawing>
          <wp:inline distT="0" distB="0" distL="0" distR="0">
            <wp:extent cx="1238250" cy="1031875"/>
            <wp:effectExtent l="0" t="0" r="0" b="0"/>
            <wp:docPr id="9" name="Image 9" descr="http://us.123rf.com/450wm/snak/snak1307/snak130700063/20897069-bombe-medieval-isole-sur-fond-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s.123rf.com/450wm/snak/snak1307/snak130700063/20897069-bombe-medieval-isole-sur-fond-blan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1" t="3668" r="12223" b="2999"/>
                    <a:stretch/>
                  </pic:blipFill>
                  <pic:spPr bwMode="auto">
                    <a:xfrm>
                      <a:off x="0" y="0"/>
                      <a:ext cx="1239067" cy="103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9E4" w:rsidRDefault="002719E4" w:rsidP="008175A9">
      <w:pPr>
        <w:spacing w:after="0" w:line="240" w:lineRule="auto"/>
        <w:rPr>
          <w:rFonts w:ascii="Calibri" w:eastAsia="Calibri" w:hAnsi="Calibri" w:cs="Calibri"/>
          <w:b/>
        </w:rPr>
      </w:pPr>
    </w:p>
    <w:p w:rsidR="00DB0AFA" w:rsidRDefault="00DB0AFA" w:rsidP="008175A9">
      <w:pPr>
        <w:spacing w:after="0" w:line="240" w:lineRule="auto"/>
        <w:rPr>
          <w:rFonts w:ascii="Calibri" w:eastAsia="Calibri" w:hAnsi="Calibri" w:cs="Calibri"/>
          <w:b/>
        </w:rPr>
      </w:pPr>
    </w:p>
    <w:p w:rsidR="008175A9" w:rsidRDefault="008175A9" w:rsidP="008175A9">
      <w:pPr>
        <w:spacing w:after="0" w:line="240" w:lineRule="auto"/>
        <w:rPr>
          <w:rFonts w:ascii="Calibri" w:eastAsia="Calibri" w:hAnsi="Calibri" w:cs="Calibri"/>
          <w:b/>
        </w:rPr>
      </w:pPr>
      <w:r w:rsidRPr="00635FA6">
        <w:rPr>
          <w:rFonts w:ascii="Calibri" w:eastAsia="Calibri" w:hAnsi="Calibri" w:cs="Calibri"/>
          <w:b/>
        </w:rPr>
        <w:t xml:space="preserve">La </w:t>
      </w:r>
      <w:r>
        <w:rPr>
          <w:rFonts w:ascii="Calibri" w:eastAsia="Calibri" w:hAnsi="Calibri" w:cs="Calibri"/>
          <w:b/>
        </w:rPr>
        <w:t>caisse</w:t>
      </w:r>
      <w:r w:rsidR="00DB0AFA">
        <w:rPr>
          <w:rFonts w:ascii="Calibri" w:eastAsia="Calibri" w:hAnsi="Calibri" w:cs="Calibri"/>
          <w:b/>
        </w:rPr>
        <w:t> :</w:t>
      </w:r>
    </w:p>
    <w:p w:rsidR="002719E4" w:rsidRDefault="00DB0AFA" w:rsidP="008175A9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noProof/>
        </w:rPr>
        <w:drawing>
          <wp:inline distT="0" distB="0" distL="0" distR="0">
            <wp:extent cx="1220225" cy="1038225"/>
            <wp:effectExtent l="0" t="0" r="0" b="0"/>
            <wp:docPr id="10" name="Image 10" descr="http://t1.ftcdn.net/jpg/00/06/06/46/400_F_6064684_pewDDNMfLEL7rtSG3WsdJgWnEquQeWR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1.ftcdn.net/jpg/00/06/06/46/400_F_6064684_pewDDNMfLEL7rtSG3WsdJgWnEquQeWR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" t="5333" r="20001" b="11000"/>
                    <a:stretch/>
                  </pic:blipFill>
                  <pic:spPr bwMode="auto">
                    <a:xfrm>
                      <a:off x="0" y="0"/>
                      <a:ext cx="1226321" cy="104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AFA" w:rsidRPr="00635FA6" w:rsidRDefault="00DB0AFA" w:rsidP="008175A9">
      <w:pPr>
        <w:spacing w:after="0" w:line="240" w:lineRule="auto"/>
        <w:rPr>
          <w:rFonts w:ascii="Calibri" w:eastAsia="Calibri" w:hAnsi="Calibri" w:cs="Calibri"/>
          <w:b/>
        </w:rPr>
      </w:pPr>
    </w:p>
    <w:p w:rsidR="008175A9" w:rsidRDefault="00DB0AFA" w:rsidP="008175A9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La buche</w:t>
      </w:r>
      <w:r w:rsidR="00B84083">
        <w:rPr>
          <w:rFonts w:ascii="Calibri" w:eastAsia="Calibri" w:hAnsi="Calibri" w:cs="Calibri"/>
          <w:b/>
        </w:rPr>
        <w:t xml:space="preserve"> de bois</w:t>
      </w:r>
      <w:r>
        <w:rPr>
          <w:rFonts w:ascii="Calibri" w:eastAsia="Calibri" w:hAnsi="Calibri" w:cs="Calibri"/>
          <w:b/>
        </w:rPr>
        <w:t> :</w:t>
      </w:r>
    </w:p>
    <w:p w:rsidR="00DB0AFA" w:rsidRDefault="00DB0AFA" w:rsidP="008175A9">
      <w:pPr>
        <w:spacing w:after="0" w:line="240" w:lineRule="auto"/>
        <w:rPr>
          <w:rFonts w:ascii="Calibri" w:eastAsia="Calibri" w:hAnsi="Calibri" w:cs="Calibri"/>
          <w:i/>
        </w:rPr>
      </w:pPr>
      <w:r w:rsidRPr="00DB0AFA">
        <w:rPr>
          <w:rFonts w:ascii="Calibri" w:eastAsia="Calibri" w:hAnsi="Calibri" w:cs="Calibri"/>
          <w:i/>
        </w:rPr>
        <w:t>Naturel :</w:t>
      </w:r>
    </w:p>
    <w:p w:rsidR="00DB0AFA" w:rsidRPr="00DB0AFA" w:rsidRDefault="00DB0AFA" w:rsidP="008175A9">
      <w:pPr>
        <w:spacing w:after="0" w:line="240" w:lineRule="auto"/>
        <w:rPr>
          <w:rFonts w:ascii="Calibri" w:eastAsia="Calibri" w:hAnsi="Calibri" w:cs="Calibri"/>
          <w:i/>
        </w:rPr>
      </w:pPr>
      <w:r>
        <w:rPr>
          <w:noProof/>
        </w:rPr>
        <w:drawing>
          <wp:inline distT="0" distB="0" distL="0" distR="0">
            <wp:extent cx="2057400" cy="1543050"/>
            <wp:effectExtent l="0" t="0" r="0" b="0"/>
            <wp:docPr id="11" name="Image 11" descr="http://samb-ing.fr/images/img_boisdecoffrages/rond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amb-ing.fr/images/img_boisdecoffrages/rondin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A" w:rsidRPr="00DB0AFA" w:rsidRDefault="00DB0AFA" w:rsidP="008175A9">
      <w:pPr>
        <w:spacing w:after="0" w:line="240" w:lineRule="auto"/>
        <w:rPr>
          <w:rFonts w:ascii="Calibri" w:eastAsia="Calibri" w:hAnsi="Calibri" w:cs="Calibri"/>
          <w:i/>
        </w:rPr>
      </w:pPr>
      <w:r w:rsidRPr="00DB0AFA">
        <w:rPr>
          <w:rFonts w:ascii="Calibri" w:eastAsia="Calibri" w:hAnsi="Calibri" w:cs="Calibri"/>
          <w:i/>
        </w:rPr>
        <w:t>Enflammée :</w:t>
      </w:r>
    </w:p>
    <w:p w:rsidR="002719E4" w:rsidRDefault="002719E4" w:rsidP="008175A9">
      <w:pPr>
        <w:spacing w:after="0" w:line="240" w:lineRule="auto"/>
        <w:rPr>
          <w:rFonts w:ascii="Calibri" w:eastAsia="Calibri" w:hAnsi="Calibri" w:cs="Calibri"/>
          <w:b/>
        </w:rPr>
      </w:pPr>
    </w:p>
    <w:p w:rsidR="008175A9" w:rsidRDefault="006102D8" w:rsidP="008175A9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Catapulte</w:t>
      </w:r>
      <w:r w:rsidR="00561319">
        <w:rPr>
          <w:rFonts w:ascii="Calibri" w:eastAsia="Calibri" w:hAnsi="Calibri" w:cs="Calibri"/>
          <w:b/>
        </w:rPr>
        <w:t> :</w:t>
      </w:r>
    </w:p>
    <w:p w:rsidR="00561319" w:rsidRDefault="00561319" w:rsidP="008175A9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noProof/>
        </w:rPr>
        <w:drawing>
          <wp:inline distT="0" distB="0" distL="0" distR="0">
            <wp:extent cx="2238594" cy="1619250"/>
            <wp:effectExtent l="0" t="0" r="0" b="0"/>
            <wp:docPr id="12" name="Image 12" descr="http://upload.wikimedia.org/wikipedia/commons/thumb/c/cb/Replica_catapult.jpg/300px-Replica_catap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pload.wikimedia.org/wikipedia/commons/thumb/c/cb/Replica_catapult.jpg/300px-Replica_catapul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77" cy="162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</w:rPr>
        <w:t xml:space="preserve"> </w:t>
      </w:r>
      <w:r>
        <w:rPr>
          <w:noProof/>
        </w:rPr>
        <w:drawing>
          <wp:inline distT="0" distB="0" distL="0" distR="0">
            <wp:extent cx="1714500" cy="1583657"/>
            <wp:effectExtent l="0" t="0" r="0" b="0"/>
            <wp:docPr id="13" name="Image 13" descr="http://i.istockimg.com/file_thumbview_approve/12943472/2/stock-photo-12943472-catapult-fi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istockimg.com/file_thumbview_approve/12943472/2/stock-photo-12943472-catapult-firi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38" cy="158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1319" w:rsidRPr="00635FA6" w:rsidRDefault="00561319" w:rsidP="008175A9">
      <w:pPr>
        <w:spacing w:after="0" w:line="240" w:lineRule="auto"/>
        <w:rPr>
          <w:rFonts w:ascii="Calibri" w:eastAsia="Calibri" w:hAnsi="Calibri" w:cs="Calibri"/>
          <w:b/>
        </w:rPr>
      </w:pPr>
    </w:p>
    <w:p w:rsidR="008175A9" w:rsidRPr="00635FA6" w:rsidRDefault="008175A9" w:rsidP="00C14DD1">
      <w:pPr>
        <w:spacing w:after="0" w:line="240" w:lineRule="auto"/>
        <w:rPr>
          <w:rFonts w:ascii="Calibri" w:eastAsia="Calibri" w:hAnsi="Calibri" w:cs="Calibri"/>
          <w:b/>
        </w:rPr>
      </w:pPr>
    </w:p>
    <w:p w:rsidR="00C14DD1" w:rsidRDefault="00C14DD1" w:rsidP="00C14DD1">
      <w:pPr>
        <w:spacing w:after="0" w:line="240" w:lineRule="auto"/>
        <w:rPr>
          <w:rFonts w:ascii="Calibri" w:eastAsia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14DD1" w:rsidTr="00826E80">
        <w:tc>
          <w:tcPr>
            <w:tcW w:w="9212" w:type="dxa"/>
            <w:shd w:val="clear" w:color="auto" w:fill="5B9BD5" w:themeFill="accent1"/>
          </w:tcPr>
          <w:p w:rsidR="00C14DD1" w:rsidRDefault="00DC5DC8" w:rsidP="00DC5DC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L’interface</w:t>
            </w:r>
          </w:p>
        </w:tc>
      </w:tr>
    </w:tbl>
    <w:p w:rsidR="00C14DD1" w:rsidRDefault="00C14DD1" w:rsidP="00C14DD1">
      <w:pPr>
        <w:spacing w:after="0" w:line="240" w:lineRule="auto"/>
        <w:rPr>
          <w:rFonts w:ascii="Calibri" w:eastAsia="Calibri" w:hAnsi="Calibri" w:cs="Calibri"/>
        </w:rPr>
      </w:pPr>
    </w:p>
    <w:p w:rsidR="005803A8" w:rsidRDefault="005803A8" w:rsidP="00C14DD1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Énormément de choix sur le design de l’interface est possible !</w:t>
      </w:r>
    </w:p>
    <w:p w:rsidR="005803A8" w:rsidRDefault="005803A8" w:rsidP="00C14DD1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C’est pour cela que j’ai choisi de me référer à plusieurs </w:t>
      </w:r>
      <w:r w:rsidR="00F914A2">
        <w:rPr>
          <w:rFonts w:ascii="Calibri" w:eastAsia="Calibri" w:hAnsi="Calibri" w:cs="Calibri"/>
        </w:rPr>
        <w:t>interfaces</w:t>
      </w:r>
      <w:r>
        <w:rPr>
          <w:rFonts w:ascii="Calibri" w:eastAsia="Calibri" w:hAnsi="Calibri" w:cs="Calibri"/>
        </w:rPr>
        <w:t xml:space="preserve"> de jeu déjà existant sur des jeux médiévaux</w:t>
      </w:r>
      <w:r w:rsidR="00F914A2">
        <w:rPr>
          <w:rFonts w:ascii="Calibri" w:eastAsia="Calibri" w:hAnsi="Calibri" w:cs="Calibri"/>
        </w:rPr>
        <w:t xml:space="preserve"> et que je peaufinerai</w:t>
      </w:r>
      <w:r>
        <w:rPr>
          <w:rFonts w:ascii="Calibri" w:eastAsia="Calibri" w:hAnsi="Calibri" w:cs="Calibri"/>
        </w:rPr>
        <w:t xml:space="preserve"> au </w:t>
      </w:r>
      <w:r w:rsidR="00F914A2">
        <w:rPr>
          <w:rFonts w:ascii="Calibri" w:eastAsia="Calibri" w:hAnsi="Calibri" w:cs="Calibri"/>
        </w:rPr>
        <w:t>fil</w:t>
      </w:r>
      <w:r>
        <w:rPr>
          <w:rFonts w:ascii="Calibri" w:eastAsia="Calibri" w:hAnsi="Calibri" w:cs="Calibri"/>
        </w:rPr>
        <w:t xml:space="preserve"> du temps et de </w:t>
      </w:r>
      <w:r w:rsidR="00F914A2">
        <w:rPr>
          <w:rFonts w:ascii="Calibri" w:eastAsia="Calibri" w:hAnsi="Calibri" w:cs="Calibri"/>
        </w:rPr>
        <w:t>mes envies.</w:t>
      </w:r>
    </w:p>
    <w:p w:rsidR="00E87284" w:rsidRDefault="00E87284" w:rsidP="00C14DD1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Nous retrouverons dans l’interface : Les outils de défense</w:t>
      </w:r>
    </w:p>
    <w:p w:rsidR="005803A8" w:rsidRDefault="005803A8" w:rsidP="00C14DD1">
      <w:pPr>
        <w:spacing w:after="0" w:line="240" w:lineRule="auto"/>
        <w:rPr>
          <w:rFonts w:ascii="Calibri" w:eastAsia="Calibri" w:hAnsi="Calibri" w:cs="Calibri"/>
        </w:rPr>
      </w:pPr>
    </w:p>
    <w:p w:rsidR="005803A8" w:rsidRDefault="005803A8" w:rsidP="00C14DD1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L’interface doit tout de même « montrer » qu’il s’agit d’une interface d’édition.</w:t>
      </w:r>
    </w:p>
    <w:p w:rsidR="00C14DD1" w:rsidRDefault="00C14DD1" w:rsidP="00C14DD1">
      <w:pPr>
        <w:spacing w:after="0" w:line="240" w:lineRule="auto"/>
        <w:rPr>
          <w:rFonts w:ascii="Calibri" w:eastAsia="Calibri" w:hAnsi="Calibri" w:cs="Calibri"/>
        </w:rPr>
      </w:pPr>
    </w:p>
    <w:p w:rsidR="00084B16" w:rsidRDefault="00084B16" w:rsidP="00084B16">
      <w:pPr>
        <w:spacing w:after="0" w:line="240" w:lineRule="auto"/>
        <w:rPr>
          <w:rFonts w:ascii="Calibri" w:eastAsia="Calibri" w:hAnsi="Calibri" w:cs="Calibri"/>
          <w:b/>
        </w:rPr>
      </w:pPr>
      <w:r w:rsidRPr="00F914A2">
        <w:rPr>
          <w:rFonts w:ascii="Calibri" w:eastAsia="Calibri" w:hAnsi="Calibri" w:cs="Calibri"/>
          <w:b/>
        </w:rPr>
        <w:t>Référence :</w:t>
      </w:r>
    </w:p>
    <w:p w:rsidR="00F914A2" w:rsidRDefault="00F914A2" w:rsidP="00084B16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noProof/>
        </w:rPr>
        <w:drawing>
          <wp:inline distT="0" distB="0" distL="0" distR="0">
            <wp:extent cx="5760720" cy="2177388"/>
            <wp:effectExtent l="0" t="0" r="0" b="0"/>
            <wp:docPr id="15" name="Image 15" descr="http://www.jeu-navigateur.org/wp-content/uploads/2012/07/menu-principal-castlef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jeu-navigateur.org/wp-content/uploads/2012/07/menu-principal-castlefigh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4A2" w:rsidRDefault="00F914A2" w:rsidP="00084B16">
      <w:pPr>
        <w:spacing w:after="0" w:line="240" w:lineRule="auto"/>
        <w:rPr>
          <w:rFonts w:ascii="Calibri" w:eastAsia="Calibri" w:hAnsi="Calibri" w:cs="Calibri"/>
          <w:b/>
        </w:rPr>
      </w:pPr>
    </w:p>
    <w:p w:rsidR="00F914A2" w:rsidRDefault="00F914A2" w:rsidP="00084B16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noProof/>
        </w:rPr>
        <w:drawing>
          <wp:inline distT="0" distB="0" distL="0" distR="0">
            <wp:extent cx="4673600" cy="3505200"/>
            <wp:effectExtent l="0" t="0" r="0" b="0"/>
            <wp:docPr id="16" name="Image 16" descr="http://www.naturalbornplayers.be/wp-content/uploads/2011/07/les-sims-medieval-pc-1301070491-09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naturalbornplayers.be/wp-content/uploads/2011/07/les-sims-medieval-pc-1301070491-099-300x2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19" cy="350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4A2" w:rsidRDefault="00F914A2" w:rsidP="00084B16">
      <w:pPr>
        <w:spacing w:after="0" w:line="240" w:lineRule="auto"/>
        <w:rPr>
          <w:rFonts w:ascii="Calibri" w:eastAsia="Calibri" w:hAnsi="Calibri" w:cs="Calibri"/>
          <w:b/>
        </w:rPr>
      </w:pPr>
    </w:p>
    <w:p w:rsidR="00F914A2" w:rsidRPr="00F914A2" w:rsidRDefault="00F914A2" w:rsidP="00084B16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noProof/>
        </w:rPr>
        <w:drawing>
          <wp:inline distT="0" distB="0" distL="0" distR="0">
            <wp:extent cx="5760720" cy="1002030"/>
            <wp:effectExtent l="0" t="0" r="0" b="0"/>
            <wp:docPr id="17" name="Image 17" descr="http://www.applicationiphone.com/wp-content/uploads/2011/09/Sims-Medie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applicationiphone.com/wp-content/uploads/2011/09/Sims-Mediev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09"/>
                    <a:stretch/>
                  </pic:blipFill>
                  <pic:spPr bwMode="auto">
                    <a:xfrm>
                      <a:off x="0" y="0"/>
                      <a:ext cx="576072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DD1" w:rsidRDefault="00C14DD1" w:rsidP="00C14DD1">
      <w:pPr>
        <w:spacing w:after="0" w:line="240" w:lineRule="auto"/>
        <w:rPr>
          <w:rFonts w:ascii="Calibri" w:eastAsia="Calibri" w:hAnsi="Calibri" w:cs="Calibri"/>
        </w:rPr>
      </w:pPr>
    </w:p>
    <w:p w:rsidR="001A4556" w:rsidRDefault="001A4556" w:rsidP="00C14DD1">
      <w:pPr>
        <w:spacing w:after="0" w:line="240" w:lineRule="auto"/>
        <w:rPr>
          <w:rFonts w:ascii="Calibri" w:eastAsia="Calibri" w:hAnsi="Calibri" w:cs="Calibri"/>
        </w:rPr>
      </w:pPr>
    </w:p>
    <w:p w:rsidR="001A4556" w:rsidRDefault="001A4556" w:rsidP="00C14DD1">
      <w:pPr>
        <w:spacing w:after="0" w:line="240" w:lineRule="auto"/>
        <w:rPr>
          <w:rFonts w:ascii="Calibri" w:eastAsia="Calibri" w:hAnsi="Calibri" w:cs="Calibri"/>
        </w:rPr>
      </w:pPr>
    </w:p>
    <w:p w:rsidR="001A4556" w:rsidRDefault="001A4556" w:rsidP="00C14DD1">
      <w:pPr>
        <w:spacing w:after="0" w:line="240" w:lineRule="auto"/>
        <w:rPr>
          <w:rFonts w:ascii="Calibri" w:eastAsia="Calibri" w:hAnsi="Calibri" w:cs="Calibri"/>
        </w:rPr>
      </w:pPr>
    </w:p>
    <w:p w:rsidR="001A4556" w:rsidRDefault="001A4556" w:rsidP="00C14DD1">
      <w:pPr>
        <w:spacing w:after="0" w:line="240" w:lineRule="auto"/>
        <w:rPr>
          <w:rFonts w:ascii="Calibri" w:eastAsia="Calibri" w:hAnsi="Calibri" w:cs="Calibri"/>
        </w:rPr>
      </w:pPr>
    </w:p>
    <w:p w:rsidR="001A4556" w:rsidRDefault="001A4556" w:rsidP="00C14DD1">
      <w:pPr>
        <w:spacing w:after="0" w:line="240" w:lineRule="auto"/>
        <w:rPr>
          <w:rFonts w:ascii="Calibri" w:eastAsia="Calibri" w:hAnsi="Calibri" w:cs="Calibri"/>
        </w:rPr>
      </w:pPr>
    </w:p>
    <w:p w:rsidR="001A4556" w:rsidRDefault="001A4556" w:rsidP="00C14DD1">
      <w:pPr>
        <w:spacing w:after="0" w:line="240" w:lineRule="auto"/>
        <w:rPr>
          <w:rFonts w:ascii="Calibri" w:eastAsia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14DD1" w:rsidTr="00826E80">
        <w:tc>
          <w:tcPr>
            <w:tcW w:w="9212" w:type="dxa"/>
            <w:shd w:val="clear" w:color="auto" w:fill="5B9BD5" w:themeFill="accent1"/>
          </w:tcPr>
          <w:p w:rsidR="00C14DD1" w:rsidRDefault="00DC5DC8" w:rsidP="00826E80">
            <w:pPr>
              <w:rPr>
                <w:rFonts w:ascii="Calibri" w:eastAsia="Calibri" w:hAnsi="Calibri" w:cs="Calibri"/>
              </w:rPr>
            </w:pPr>
            <w:r w:rsidRPr="00DC5DC8">
              <w:rPr>
                <w:rFonts w:ascii="Calibri" w:eastAsia="Calibri" w:hAnsi="Calibri" w:cs="Calibri"/>
                <w:b/>
                <w:sz w:val="28"/>
                <w:szCs w:val="28"/>
              </w:rPr>
              <w:lastRenderedPageBreak/>
              <w:t>L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es menus</w:t>
            </w:r>
          </w:p>
        </w:tc>
      </w:tr>
    </w:tbl>
    <w:p w:rsidR="00C14DD1" w:rsidRDefault="00C14DD1" w:rsidP="00C14DD1">
      <w:pPr>
        <w:spacing w:after="0" w:line="240" w:lineRule="auto"/>
        <w:rPr>
          <w:rFonts w:ascii="Calibri" w:eastAsia="Calibri" w:hAnsi="Calibri" w:cs="Calibri"/>
        </w:rPr>
      </w:pPr>
    </w:p>
    <w:p w:rsidR="001A4556" w:rsidRDefault="001A4556" w:rsidP="00C14DD1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 menu est la partie au atterrie le joueur avant de commencer à jouer, il est très important je pense de donner très envie de jouer au jeu à une personne qui n’y a jamais joué.</w:t>
      </w:r>
    </w:p>
    <w:p w:rsidR="001A4556" w:rsidRDefault="001A4556" w:rsidP="00C14DD1">
      <w:pPr>
        <w:spacing w:after="0" w:line="240" w:lineRule="auto"/>
        <w:rPr>
          <w:rFonts w:ascii="Calibri" w:eastAsia="Calibri" w:hAnsi="Calibri" w:cs="Calibri"/>
        </w:rPr>
      </w:pPr>
    </w:p>
    <w:p w:rsidR="0099679B" w:rsidRDefault="0099679B" w:rsidP="00C14DD1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 contenu du menu :</w:t>
      </w:r>
    </w:p>
    <w:p w:rsidR="0099679B" w:rsidRDefault="0099679B" w:rsidP="0099679B">
      <w:pPr>
        <w:pStyle w:val="Paragraphedeliste"/>
        <w:numPr>
          <w:ilvl w:val="0"/>
          <w:numId w:val="2"/>
        </w:num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Jouer : pour lancer le jeu</w:t>
      </w:r>
    </w:p>
    <w:p w:rsidR="0099679B" w:rsidRDefault="0099679B" w:rsidP="0099679B">
      <w:pPr>
        <w:pStyle w:val="Paragraphedeliste"/>
        <w:numPr>
          <w:ilvl w:val="0"/>
          <w:numId w:val="2"/>
        </w:num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Contrôles : image du clavier avec tous les contrôles</w:t>
      </w:r>
    </w:p>
    <w:p w:rsidR="0099679B" w:rsidRDefault="0099679B" w:rsidP="0099679B">
      <w:pPr>
        <w:pStyle w:val="Paragraphedeliste"/>
        <w:numPr>
          <w:ilvl w:val="0"/>
          <w:numId w:val="2"/>
        </w:num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(Options : configurer toutes les options possible pour un + en confort de jeu)</w:t>
      </w:r>
    </w:p>
    <w:p w:rsidR="0099679B" w:rsidRDefault="0099679B" w:rsidP="0099679B">
      <w:pPr>
        <w:pStyle w:val="Paragraphedeliste"/>
        <w:numPr>
          <w:ilvl w:val="0"/>
          <w:numId w:val="2"/>
        </w:num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Quitter : pour quitter le jeu</w:t>
      </w:r>
    </w:p>
    <w:p w:rsidR="0099679B" w:rsidRPr="0099679B" w:rsidRDefault="0099679B" w:rsidP="005D4D1B">
      <w:pPr>
        <w:pStyle w:val="Paragraphedeliste"/>
        <w:spacing w:after="0" w:line="240" w:lineRule="auto"/>
        <w:ind w:left="1065"/>
        <w:rPr>
          <w:rFonts w:ascii="Calibri" w:eastAsia="Calibri" w:hAnsi="Calibri" w:cs="Calibri"/>
        </w:rPr>
      </w:pPr>
    </w:p>
    <w:p w:rsidR="0099679B" w:rsidRDefault="001A4556" w:rsidP="00C14DD1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Le menu également sera peaufiner selon mes envies, </w:t>
      </w:r>
      <w:r w:rsidR="0099679B">
        <w:rPr>
          <w:rFonts w:ascii="Calibri" w:eastAsia="Calibri" w:hAnsi="Calibri" w:cs="Calibri"/>
        </w:rPr>
        <w:t>Le menu restera en 3D est animée !</w:t>
      </w:r>
    </w:p>
    <w:p w:rsidR="001A4556" w:rsidRDefault="0099679B" w:rsidP="00C14DD1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Bref…</w:t>
      </w:r>
      <w:r w:rsidR="001A4556">
        <w:rPr>
          <w:rFonts w:ascii="Calibri" w:eastAsia="Calibri" w:hAnsi="Calibri" w:cs="Calibri"/>
        </w:rPr>
        <w:t xml:space="preserve"> voici plusieurs idées que je rassemblerais.</w:t>
      </w:r>
    </w:p>
    <w:p w:rsidR="001A4556" w:rsidRDefault="001A4556" w:rsidP="00C14DD1">
      <w:pPr>
        <w:spacing w:after="0" w:line="240" w:lineRule="auto"/>
        <w:rPr>
          <w:rFonts w:ascii="Calibri" w:eastAsia="Calibri" w:hAnsi="Calibri" w:cs="Calibri"/>
        </w:rPr>
      </w:pPr>
    </w:p>
    <w:p w:rsidR="00084B16" w:rsidRDefault="00084B16" w:rsidP="00084B16">
      <w:pPr>
        <w:spacing w:after="0" w:line="240" w:lineRule="auto"/>
        <w:rPr>
          <w:rFonts w:ascii="Calibri" w:eastAsia="Calibri" w:hAnsi="Calibri" w:cs="Calibri"/>
          <w:b/>
        </w:rPr>
      </w:pPr>
      <w:r w:rsidRPr="001A4556">
        <w:rPr>
          <w:rFonts w:ascii="Calibri" w:eastAsia="Calibri" w:hAnsi="Calibri" w:cs="Calibri"/>
          <w:b/>
        </w:rPr>
        <w:t>Référence :</w:t>
      </w:r>
    </w:p>
    <w:p w:rsidR="001A4556" w:rsidRDefault="001A4556" w:rsidP="00084B16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noProof/>
        </w:rPr>
        <w:drawing>
          <wp:inline distT="0" distB="0" distL="0" distR="0">
            <wp:extent cx="2543175" cy="1441133"/>
            <wp:effectExtent l="0" t="0" r="0" b="0"/>
            <wp:docPr id="18" name="Image 18" descr="http://s3.noelshack.com/uploads/images/9027415498167_pic_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3.noelshack.com/uploads/images/9027415498167_pic_000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81" cy="144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D1B">
        <w:rPr>
          <w:rFonts w:ascii="Calibri" w:eastAsia="Calibri" w:hAnsi="Calibri" w:cs="Calibri"/>
          <w:b/>
        </w:rPr>
        <w:t xml:space="preserve"> </w:t>
      </w:r>
      <w:r w:rsidR="005D4D1B">
        <w:rPr>
          <w:noProof/>
        </w:rPr>
        <w:drawing>
          <wp:inline distT="0" distB="0" distL="0" distR="0">
            <wp:extent cx="1971675" cy="1472437"/>
            <wp:effectExtent l="0" t="0" r="0" b="0"/>
            <wp:docPr id="19" name="Image 19" descr="http://image.jeuxvideo.com/images/pc/m/2/m2wkpc05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.jeuxvideo.com/images/pc/m/2/m2wkpc059_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876" cy="147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D1B" w:rsidRPr="001A4556" w:rsidRDefault="005D4D1B" w:rsidP="00084B16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noProof/>
        </w:rPr>
        <w:drawing>
          <wp:inline distT="0" distB="0" distL="0" distR="0">
            <wp:extent cx="2514600" cy="1885950"/>
            <wp:effectExtent l="0" t="0" r="0" b="0"/>
            <wp:docPr id="20" name="Image 20" descr="http://perlbal.hi-pi.com/blog-images/1609/gd/1125410257/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erlbal.hi-pi.com/blog-images/1609/gd/1125410257/Menu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16" w:rsidRDefault="00084B16" w:rsidP="00C14DD1">
      <w:pPr>
        <w:spacing w:after="0" w:line="240" w:lineRule="auto"/>
        <w:rPr>
          <w:rFonts w:ascii="Calibri" w:eastAsia="Calibri" w:hAnsi="Calibri" w:cs="Calibri"/>
        </w:rPr>
      </w:pPr>
    </w:p>
    <w:p w:rsidR="00232438" w:rsidRDefault="00232438" w:rsidP="00232438">
      <w:pPr>
        <w:spacing w:after="0" w:line="240" w:lineRule="auto"/>
        <w:rPr>
          <w:rFonts w:ascii="Calibri" w:eastAsia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32438" w:rsidTr="00FB5DF5">
        <w:tc>
          <w:tcPr>
            <w:tcW w:w="9212" w:type="dxa"/>
            <w:shd w:val="clear" w:color="auto" w:fill="5B9BD5" w:themeFill="accent1"/>
          </w:tcPr>
          <w:p w:rsidR="00232438" w:rsidRDefault="00232438" w:rsidP="00232438">
            <w:pPr>
              <w:rPr>
                <w:rFonts w:ascii="Calibri" w:eastAsia="Calibri" w:hAnsi="Calibri" w:cs="Calibri"/>
              </w:rPr>
            </w:pPr>
            <w:r w:rsidRPr="00DC5DC8">
              <w:rPr>
                <w:rFonts w:ascii="Calibri" w:eastAsia="Calibri" w:hAnsi="Calibri" w:cs="Calibri"/>
                <w:b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es sons</w:t>
            </w:r>
          </w:p>
        </w:tc>
      </w:tr>
    </w:tbl>
    <w:p w:rsidR="00232438" w:rsidRDefault="00232438" w:rsidP="00232438">
      <w:pPr>
        <w:spacing w:after="0" w:line="240" w:lineRule="auto"/>
        <w:rPr>
          <w:rFonts w:ascii="Calibri" w:eastAsia="Calibri" w:hAnsi="Calibri" w:cs="Calibri"/>
        </w:rPr>
      </w:pPr>
    </w:p>
    <w:p w:rsidR="00232438" w:rsidRDefault="005D4D1B" w:rsidP="00C14DD1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 sons naturels seront au rendez-vous pour la partie « éditions » / hors combat et une musique palpitante pour la partie «combat »</w:t>
      </w:r>
    </w:p>
    <w:p w:rsidR="005D4D1B" w:rsidRDefault="005D4D1B" w:rsidP="00C14DD1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Plusieurs petits sont (poser mur de pierre, explosions, fonctionnement lance pierre,…) seront également présent dans le jeu.</w:t>
      </w:r>
    </w:p>
    <w:sectPr w:rsidR="005D4D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A1D" w:rsidRDefault="00183A1D" w:rsidP="00F914A2">
      <w:pPr>
        <w:spacing w:after="0" w:line="240" w:lineRule="auto"/>
      </w:pPr>
      <w:r>
        <w:separator/>
      </w:r>
    </w:p>
  </w:endnote>
  <w:endnote w:type="continuationSeparator" w:id="0">
    <w:p w:rsidR="00183A1D" w:rsidRDefault="00183A1D" w:rsidP="00F91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A1D" w:rsidRDefault="00183A1D" w:rsidP="00F914A2">
      <w:pPr>
        <w:spacing w:after="0" w:line="240" w:lineRule="auto"/>
      </w:pPr>
      <w:r>
        <w:separator/>
      </w:r>
    </w:p>
  </w:footnote>
  <w:footnote w:type="continuationSeparator" w:id="0">
    <w:p w:rsidR="00183A1D" w:rsidRDefault="00183A1D" w:rsidP="00F91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37199"/>
    <w:multiLevelType w:val="hybridMultilevel"/>
    <w:tmpl w:val="83AC01E2"/>
    <w:lvl w:ilvl="0" w:tplc="D2B2721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A438FF"/>
    <w:multiLevelType w:val="hybridMultilevel"/>
    <w:tmpl w:val="5292341A"/>
    <w:lvl w:ilvl="0" w:tplc="E9061A24"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35A46"/>
    <w:rsid w:val="00084B16"/>
    <w:rsid w:val="00156B96"/>
    <w:rsid w:val="00183A1D"/>
    <w:rsid w:val="001922EC"/>
    <w:rsid w:val="001A4556"/>
    <w:rsid w:val="00232438"/>
    <w:rsid w:val="00254BCC"/>
    <w:rsid w:val="002719E4"/>
    <w:rsid w:val="0028243F"/>
    <w:rsid w:val="002B32B6"/>
    <w:rsid w:val="00351A32"/>
    <w:rsid w:val="00360128"/>
    <w:rsid w:val="00383233"/>
    <w:rsid w:val="003E44E3"/>
    <w:rsid w:val="00561319"/>
    <w:rsid w:val="005803A8"/>
    <w:rsid w:val="005A0D3F"/>
    <w:rsid w:val="005D4D1B"/>
    <w:rsid w:val="006102D8"/>
    <w:rsid w:val="00635FA6"/>
    <w:rsid w:val="008175A9"/>
    <w:rsid w:val="00826E80"/>
    <w:rsid w:val="00893409"/>
    <w:rsid w:val="008A4AB0"/>
    <w:rsid w:val="00934471"/>
    <w:rsid w:val="00952F73"/>
    <w:rsid w:val="00954E41"/>
    <w:rsid w:val="0099679B"/>
    <w:rsid w:val="009E7383"/>
    <w:rsid w:val="00A252A5"/>
    <w:rsid w:val="00A273FD"/>
    <w:rsid w:val="00A44637"/>
    <w:rsid w:val="00B84083"/>
    <w:rsid w:val="00BE4961"/>
    <w:rsid w:val="00C14DD1"/>
    <w:rsid w:val="00C35A46"/>
    <w:rsid w:val="00DB0AFA"/>
    <w:rsid w:val="00DC5DC8"/>
    <w:rsid w:val="00E87284"/>
    <w:rsid w:val="00F914A2"/>
    <w:rsid w:val="00FC0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905C5A-9136-4D75-88A1-94EBA052F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1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252A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914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14A2"/>
  </w:style>
  <w:style w:type="paragraph" w:styleId="Pieddepage">
    <w:name w:val="footer"/>
    <w:basedOn w:val="Normal"/>
    <w:link w:val="PieddepageCar"/>
    <w:uiPriority w:val="99"/>
    <w:unhideWhenUsed/>
    <w:rsid w:val="00F914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14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439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Jordan BottiNN</cp:lastModifiedBy>
  <cp:revision>32</cp:revision>
  <dcterms:created xsi:type="dcterms:W3CDTF">2014-04-05T16:00:00Z</dcterms:created>
  <dcterms:modified xsi:type="dcterms:W3CDTF">2014-04-11T19:42:00Z</dcterms:modified>
</cp:coreProperties>
</file>