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43" w:rsidRPr="00FA7927" w:rsidRDefault="00FA7927" w:rsidP="00966A43">
      <w:pPr>
        <w:bidi/>
        <w:rPr>
          <w:rFonts w:ascii="Comic Sans MS" w:hAnsi="Comic Sans MS"/>
          <w:b/>
          <w:bCs/>
          <w:color w:val="000000" w:themeColor="text1"/>
          <w:sz w:val="27"/>
          <w:szCs w:val="27"/>
          <w:shd w:val="clear" w:color="auto" w:fill="F3F2F2"/>
        </w:rPr>
      </w:pPr>
      <w:r w:rsidRPr="00FA7927">
        <w:rPr>
          <w:rFonts w:ascii="Comic Sans MS" w:hAnsi="Comic Sans MS"/>
          <w:b/>
          <w:bCs/>
          <w:color w:val="000000" w:themeColor="text1"/>
          <w:sz w:val="27"/>
          <w:szCs w:val="27"/>
          <w:shd w:val="clear" w:color="auto" w:fill="F3F2F2"/>
        </w:rPr>
        <w:t xml:space="preserve">    </w:t>
      </w:r>
      <w:r w:rsidRPr="00FA7927">
        <w:rPr>
          <w:rFonts w:ascii="Comic Sans MS" w:hAnsi="Comic Sans MS" w:hint="cs"/>
          <w:b/>
          <w:bCs/>
          <w:color w:val="000000" w:themeColor="text1"/>
          <w:sz w:val="27"/>
          <w:szCs w:val="27"/>
          <w:shd w:val="clear" w:color="auto" w:fill="F3F2F2"/>
          <w:rtl/>
        </w:rPr>
        <w:t xml:space="preserve">                     </w:t>
      </w:r>
      <w:r w:rsidRPr="00FA7927">
        <w:rPr>
          <w:rFonts w:ascii="Comic Sans MS" w:hAnsi="Comic Sans MS"/>
          <w:b/>
          <w:bCs/>
          <w:color w:val="000000" w:themeColor="text1"/>
          <w:sz w:val="27"/>
          <w:szCs w:val="27"/>
          <w:shd w:val="clear" w:color="auto" w:fill="F3F2F2"/>
        </w:rPr>
        <w:t xml:space="preserve">      </w:t>
      </w:r>
      <w:r w:rsidRPr="00FA7927">
        <w:rPr>
          <w:rFonts w:ascii="Comic Sans MS" w:hAnsi="Comic Sans MS" w:hint="cs"/>
          <w:b/>
          <w:bCs/>
          <w:color w:val="000000" w:themeColor="text1"/>
          <w:sz w:val="40"/>
          <w:szCs w:val="40"/>
          <w:shd w:val="clear" w:color="auto" w:fill="F3F2F2"/>
          <w:rtl/>
        </w:rPr>
        <w:t xml:space="preserve">بحث حول مخاطر التسميد و </w:t>
      </w:r>
      <w:r w:rsidRPr="00FA7927">
        <w:rPr>
          <w:rFonts w:ascii="Comic Sans MS" w:hAnsi="Comic Sans MS"/>
          <w:b/>
          <w:bCs/>
          <w:color w:val="000000" w:themeColor="text1"/>
          <w:sz w:val="40"/>
          <w:szCs w:val="40"/>
          <w:shd w:val="clear" w:color="auto" w:fill="F3F2F2"/>
        </w:rPr>
        <w:t>OGM</w:t>
      </w:r>
      <w:r w:rsidRPr="00FA7927">
        <w:rPr>
          <w:rFonts w:ascii="Comic Sans MS" w:hAnsi="Comic Sans MS"/>
          <w:b/>
          <w:bCs/>
          <w:color w:val="000000" w:themeColor="text1"/>
          <w:sz w:val="27"/>
          <w:szCs w:val="27"/>
          <w:shd w:val="clear" w:color="auto" w:fill="F3F2F2"/>
        </w:rPr>
        <w:t xml:space="preserve">  </w:t>
      </w:r>
    </w:p>
    <w:p w:rsidR="00966A43" w:rsidRPr="00FA7927" w:rsidRDefault="00966A43" w:rsidP="00966A43">
      <w:pPr>
        <w:bidi/>
        <w:rPr>
          <w:rFonts w:ascii="Comic Sans MS" w:hAnsi="Comic Sans MS"/>
          <w:b/>
          <w:bCs/>
          <w:color w:val="006400"/>
          <w:sz w:val="27"/>
          <w:szCs w:val="27"/>
          <w:shd w:val="clear" w:color="auto" w:fill="F3F2F2"/>
        </w:rPr>
      </w:pPr>
    </w:p>
    <w:p w:rsidR="00966A43" w:rsidRDefault="00966A43" w:rsidP="00966A43">
      <w:pPr>
        <w:bidi/>
        <w:rPr>
          <w:rFonts w:ascii="Comic Sans MS" w:hAnsi="Comic Sans MS"/>
          <w:b/>
          <w:bCs/>
          <w:color w:val="006400"/>
          <w:sz w:val="27"/>
          <w:szCs w:val="27"/>
          <w:shd w:val="clear" w:color="auto" w:fill="F3F2F2"/>
        </w:rPr>
      </w:pPr>
    </w:p>
    <w:p w:rsidR="00966A43" w:rsidRPr="00FA7927" w:rsidRDefault="00966A43" w:rsidP="00966A43">
      <w:pPr>
        <w:bidi/>
        <w:rPr>
          <w:rFonts w:ascii="Comic Sans MS" w:hAnsi="Comic Sans MS"/>
          <w:b/>
          <w:bCs/>
          <w:color w:val="006400"/>
          <w:sz w:val="28"/>
          <w:szCs w:val="28"/>
          <w:shd w:val="clear" w:color="auto" w:fill="F3F2F2"/>
        </w:rPr>
      </w:pPr>
    </w:p>
    <w:p w:rsidR="00966A43" w:rsidRPr="00FA7927" w:rsidRDefault="00966A43" w:rsidP="00966A43">
      <w:pPr>
        <w:bidi/>
        <w:rPr>
          <w:rFonts w:ascii="Comic Sans MS" w:hAnsi="Comic Sans MS" w:hint="cs"/>
          <w:color w:val="000000"/>
          <w:sz w:val="28"/>
          <w:szCs w:val="28"/>
          <w:shd w:val="clear" w:color="auto" w:fill="F3F2F2"/>
          <w:rtl/>
        </w:rPr>
      </w:pPr>
      <w:r w:rsidRPr="00FA7927">
        <w:rPr>
          <w:rFonts w:ascii="Comic Sans MS" w:hAnsi="Comic Sans MS"/>
          <w:b/>
          <w:bCs/>
          <w:color w:val="000000" w:themeColor="text1"/>
          <w:sz w:val="28"/>
          <w:szCs w:val="28"/>
          <w:shd w:val="clear" w:color="auto" w:fill="F3F2F2"/>
          <w:rtl/>
        </w:rPr>
        <w:t>الغـاية من التسميد</w:t>
      </w:r>
      <w:r w:rsidRPr="00FA7927">
        <w:rPr>
          <w:rFonts w:ascii="Comic Sans MS" w:hAnsi="Comic Sans MS"/>
          <w:b/>
          <w:bCs/>
          <w:color w:val="000000" w:themeColor="text1"/>
          <w:sz w:val="28"/>
          <w:szCs w:val="28"/>
          <w:shd w:val="clear" w:color="auto" w:fill="F3F2F2"/>
        </w:rPr>
        <w:t xml:space="preserve"> :</w:t>
      </w:r>
      <w:r w:rsidRPr="00FA7927">
        <w:rPr>
          <w:rStyle w:val="apple-converted-space"/>
          <w:rFonts w:ascii="Comic Sans MS" w:hAnsi="Comic Sans MS"/>
          <w:b/>
          <w:bCs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منذ إدراك أهمية التسميد في توفير العناصر الغذائية للنبات بدأ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إستغلاله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لتوفير إنتاجية المحاصيل الزراعية وتحسين المردود كمًا ونوعًا في معظم مناطق العالم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..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و الغاية منه هو جعل الإنتاج الفلاحي معتبر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..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لذلك نجد الكثير من المزارعين أصبحوا يستعملونه بشكل جنوني على التربة وذلك لفوائده العظيمة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،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غير أن السماد المعدني يشكل خطرا على النبات وذلك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لإحتوائه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على عناصر كيميائية تدخل في تركيبه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..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فهل كلما أكثرنا منه زاد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المنتوج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بصفة دائمة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؟</w:t>
      </w:r>
      <w:proofErr w:type="spellEnd"/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b/>
          <w:bCs/>
          <w:color w:val="000000" w:themeColor="text1"/>
          <w:sz w:val="28"/>
          <w:szCs w:val="28"/>
          <w:shd w:val="clear" w:color="auto" w:fill="F3F2F2"/>
          <w:rtl/>
        </w:rPr>
        <w:t>مخاطــره</w:t>
      </w:r>
      <w:r w:rsidRPr="00FA7927">
        <w:rPr>
          <w:rFonts w:ascii="Comic Sans MS" w:hAnsi="Comic Sans MS"/>
          <w:color w:val="006400"/>
          <w:sz w:val="28"/>
          <w:szCs w:val="28"/>
          <w:shd w:val="clear" w:color="auto" w:fill="F3F2F2"/>
        </w:rPr>
        <w:t xml:space="preserve"> :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إن التسميد بشتى أنواعه يضر بالتربة و النبات وحتى الحيوان والبيئة عند الإفراط في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إستعماله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...خاصة الأسمدة المعدنية وهناك عدة أضرار ومخاطر له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: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*</w:t>
      </w:r>
      <w:r w:rsidRPr="00FA7927">
        <w:rPr>
          <w:rStyle w:val="apple-converted-space"/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  <w:rtl/>
        </w:rPr>
        <w:t>مخاطره على التربة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 xml:space="preserve"> :</w:t>
      </w:r>
      <w:r w:rsidRPr="00FA7927">
        <w:rPr>
          <w:rStyle w:val="apple-converted-space"/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-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إكثار الأسمدة يؤدي إلى إتلاف التربة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تربة مشبعة بالأملاح المعدنية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كثرة السماد يجعل التربة غير صالحة للزراعة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.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الترسب مع مياه الري إلى المياه الجوفية و التحول إلى مركبات أخرى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>*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  <w:rtl/>
        </w:rPr>
        <w:t>مخاطره على النبات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 xml:space="preserve"> :</w:t>
      </w:r>
      <w:r w:rsidRPr="00FA7927">
        <w:rPr>
          <w:rStyle w:val="apple-converted-space"/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-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موت النباتات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تسمم الكائن الأخضر الحي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قلة الغطاء النباتي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تعرض النبات لأنواع كثيرة من الفيروسات و الطفيليات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قد يؤدي لحرق النباتات و التقليل لا يفي بالغرض في معالجة الإصابة</w:t>
      </w:r>
    </w:p>
    <w:p w:rsidR="00966A43" w:rsidRPr="00FA7927" w:rsidRDefault="00966A43" w:rsidP="00966A43">
      <w:pPr>
        <w:bidi/>
        <w:rPr>
          <w:rFonts w:ascii="Comic Sans MS" w:hAnsi="Comic Sans MS" w:hint="cs"/>
          <w:color w:val="000000"/>
          <w:sz w:val="32"/>
          <w:szCs w:val="32"/>
          <w:shd w:val="clear" w:color="auto" w:fill="F3F2F2"/>
          <w:rtl/>
        </w:rPr>
      </w:pP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  <w:rtl/>
        </w:rPr>
        <w:t xml:space="preserve">مخاطره على الحيوان 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 xml:space="preserve">&amp; 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  <w:rtl/>
        </w:rPr>
        <w:t>الإنسان</w:t>
      </w:r>
      <w:r w:rsidRPr="00FA7927">
        <w:rPr>
          <w:rStyle w:val="apple-converted-space"/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: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موت النبات يؤدي إلى موت الحيوانات العشبية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(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التي تعتمد في نمط تغذيتها على النبات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)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النبات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المتسمم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يؤدي الى تسميم الحيوان و الإنسان عند تناوله له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.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فقد أنواع كثيرة من الحيوانات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lastRenderedPageBreak/>
        <w:t xml:space="preserve">-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إنقراض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العديد من الفيتامينات التي يحملها </w:t>
      </w:r>
      <w:proofErr w:type="gram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النبات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.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proofErr w:type="gramEnd"/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توقف الحلقة الغذائية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(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حيث الحيوان يأكل النبات و النبات و الحيوان يؤكلان من طرف الإنسان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)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وصول هذه الأملاح إلى مياه الشرب يؤدي إلى الضرر بمعدة الإنسان خاصة الأطفال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يمكن الدم في الجهاز الهضمي لتنتج مركب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>Methaemoglobin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الذي يمنع دخول الأوكسجين إلى الدم في الرئتين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تُخلِّف نفايات بكميات كبيرة تعمل على استهلاك الأكسجين عند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تحللها،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وينتج عن ذلك موت الكائنات الحية البحرية في البحار و المحيطات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*</w:t>
      </w:r>
      <w:r w:rsidRPr="00FA7927">
        <w:rPr>
          <w:rStyle w:val="apple-converted-space"/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  <w:rtl/>
        </w:rPr>
        <w:t>مخاطره على البيئة</w:t>
      </w:r>
      <w:r w:rsidRPr="00FA7927">
        <w:rPr>
          <w:rStyle w:val="apple-converted-space"/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 </w:t>
      </w:r>
      <w:r w:rsidRPr="00FA7927">
        <w:rPr>
          <w:rFonts w:ascii="Comic Sans MS" w:hAnsi="Comic Sans MS"/>
          <w:color w:val="000000" w:themeColor="text1"/>
          <w:sz w:val="28"/>
          <w:szCs w:val="28"/>
          <w:shd w:val="clear" w:color="auto" w:fill="F3F2F2"/>
        </w:rPr>
        <w:t>: -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التصحر و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الإنجراف</w:t>
      </w:r>
      <w:proofErr w:type="spellEnd"/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زيادة الأراضي القاحلة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إنتشار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الصحاري على نطاق أوسع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إرتفاع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الضغط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(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زيادة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co2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في الجو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 )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تلوث المياه الجوفية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،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ومياه الشرب بالأملاح الكثيرة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تلوث المياه السطحية من بحيرات و أنهار بهذه الأسمدة</w:t>
      </w:r>
      <w:r w:rsidRPr="00FA7927">
        <w:rPr>
          <w:rStyle w:val="apple-converted-space"/>
          <w:rFonts w:ascii="Comic Sans MS" w:hAnsi="Comic Sans MS"/>
          <w:color w:val="000000"/>
          <w:sz w:val="28"/>
          <w:szCs w:val="28"/>
          <w:shd w:val="clear" w:color="auto" w:fill="F3F2F2"/>
        </w:rPr>
        <w:t> </w:t>
      </w:r>
      <w:r w:rsidRPr="00FA7927">
        <w:rPr>
          <w:rFonts w:ascii="Simplified Arabic" w:hAnsi="Simplified Arabic" w:cs="Simplified Arabic"/>
          <w:color w:val="1B5A95"/>
          <w:sz w:val="28"/>
          <w:szCs w:val="28"/>
        </w:rPr>
        <w:br/>
      </w:r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</w:rPr>
        <w:t xml:space="preserve">- </w:t>
      </w:r>
      <w:proofErr w:type="spellStart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>إنجراف</w:t>
      </w:r>
      <w:proofErr w:type="spellEnd"/>
      <w:r w:rsidRPr="00FA7927">
        <w:rPr>
          <w:rFonts w:ascii="Comic Sans MS" w:hAnsi="Comic Sans MS"/>
          <w:color w:val="000000"/>
          <w:sz w:val="28"/>
          <w:szCs w:val="28"/>
          <w:shd w:val="clear" w:color="auto" w:fill="F3F2F2"/>
          <w:rtl/>
        </w:rPr>
        <w:t xml:space="preserve"> التربة يؤدي إلى نقل الأسمدة إلى أماكن غنية بالحياة كالبحار فتموت الكائنات</w:t>
      </w:r>
      <w:r w:rsidRPr="00FA7927">
        <w:rPr>
          <w:rFonts w:ascii="Comic Sans MS" w:hAnsi="Comic Sans MS"/>
          <w:color w:val="000000"/>
          <w:sz w:val="32"/>
          <w:szCs w:val="32"/>
          <w:shd w:val="clear" w:color="auto" w:fill="F3F2F2"/>
          <w:rtl/>
        </w:rPr>
        <w:t xml:space="preserve"> الحية</w:t>
      </w:r>
    </w:p>
    <w:p w:rsidR="00966A43" w:rsidRDefault="00966A43" w:rsidP="00966A43">
      <w:pPr>
        <w:bidi/>
        <w:rPr>
          <w:rFonts w:ascii="Comic Sans MS" w:hAnsi="Comic Sans MS" w:hint="cs"/>
          <w:b/>
          <w:bCs/>
          <w:color w:val="000000"/>
          <w:sz w:val="27"/>
          <w:szCs w:val="27"/>
          <w:shd w:val="clear" w:color="auto" w:fill="F3F2F2"/>
          <w:rtl/>
        </w:rPr>
      </w:pPr>
    </w:p>
    <w:p w:rsidR="00FA7927" w:rsidRPr="00FA7927" w:rsidRDefault="00966A43" w:rsidP="00FA7927">
      <w:pPr>
        <w:bidi/>
        <w:jc w:val="center"/>
        <w:rPr>
          <w:rFonts w:ascii="Traditional Arabic" w:eastAsia="Times New Roman" w:hAnsi="Traditional Arabic" w:cs="Traditional Arabic"/>
          <w:b/>
          <w:bCs/>
          <w:color w:val="2A2A2A"/>
          <w:sz w:val="48"/>
          <w:szCs w:val="48"/>
          <w:shd w:val="clear" w:color="auto" w:fill="FFFFFF"/>
          <w:lang w:eastAsia="fr-FR"/>
        </w:rPr>
      </w:pPr>
      <w:r w:rsidRPr="00966A43">
        <w:rPr>
          <w:rFonts w:ascii="Comic Sans MS" w:hAnsi="Comic Sans MS" w:hint="cs"/>
          <w:b/>
          <w:bCs/>
          <w:color w:val="000000"/>
          <w:sz w:val="32"/>
          <w:szCs w:val="32"/>
          <w:shd w:val="clear" w:color="auto" w:fill="F3F2F2"/>
          <w:rtl/>
        </w:rPr>
        <w:t xml:space="preserve">                                                          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i/>
          <w:iCs/>
          <w:color w:val="FF0000"/>
          <w:sz w:val="32"/>
          <w:szCs w:val="32"/>
          <w:u w:val="single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i/>
          <w:iCs/>
          <w:color w:val="FF0000"/>
          <w:sz w:val="32"/>
          <w:szCs w:val="32"/>
          <w:u w:val="single"/>
          <w:shd w:val="clear" w:color="auto" w:fill="FFFFFF"/>
          <w:lang w:eastAsia="fr-FR"/>
        </w:rPr>
        <w:t xml:space="preserve"> </w:t>
      </w:r>
      <w:r w:rsidRPr="00FA7927">
        <w:rPr>
          <w:rFonts w:ascii="Traditional Arabic" w:eastAsia="Times New Roman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  <w:lang w:eastAsia="fr-FR"/>
        </w:rPr>
        <w:t>الأعضاء المعدلة وراثيا</w:t>
      </w:r>
      <w:r w:rsidRPr="00FA7927">
        <w:rPr>
          <w:rFonts w:ascii="Traditional Arabic" w:eastAsia="Times New Roman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lang w:eastAsia="fr-FR"/>
        </w:rPr>
        <w:t xml:space="preserve"> OGM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لقد مرّت الإنسانية عبر تاريخها بمراحل متعدّدة إلى أن وصل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بها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المطاف إلى التحسين الوراثي بكلّ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‏أشكاله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بما في ذلك التّحوير الوراثي للمحاصيل الذي يعتبر نقطة تحوّل حاسمة في التّعامل مع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الأحياء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أما التحوير الوراثي فانه يمتاز بدقته العالية في الكشف عن المورثات المسئولة عن الخاصية المرغوبة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ثم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استنساخها فنقلها بعد ذلك إلى الصنف المراد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تحسينه،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إن أساس تطور المنتجات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المحورة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وراثيا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هو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المردود الاقتصادي العالي وهو المبرر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الأول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إنّ التبعية التي نشهدها اليوم مرشحة للتفاقم في العقود القادمة ما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لم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نتدارك أمورنا بوضع سياسات جريئة ‏مركّزة على مشاكل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الماء,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البيئة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والزراعة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لا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سيّما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وأن جل شعوبنا تعرف نموا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ديمغرافيا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عاليا وذلك ‏موازاة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lastRenderedPageBreak/>
        <w:t>بانحصار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موارد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المياه,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اتّساع رقع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التّصحر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لا شك أن العديد من بلداننا تستورد و تستهلك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بعلم أو بغير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علم,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تلك المنتجات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المحورة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وراثيا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من ذرة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‏زيوت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قطن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..,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لسدّ حاجيات المواطنين وهذا أمر طبيعي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للغاية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إن إدخال المنتجات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المحورة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وراثيا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إلى بلداننا دون أخذ كل أسباب الحيطة والحذر أو دون الرجوع إلى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‏المبادئ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السامية لأمتنا وقيمها من دين وعادات وتقاليد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لأننا مهددون بالخطر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على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أية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حال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إن الأغذيـة المحتمل احتوائها علـى مركبات محـورة متعددة فواكـه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,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 خضر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,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حبوب لأنها فـي أغلب ‏الأحيان مستـوردة إما في شكل غـذاء أو في شكل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بذور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لا شك و أن الأحياء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المحورة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وراثيا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قد تساهم بطريقة مباشرة أو غير مباشرة في الحد من تلوث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البيئة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كما يمكن تحوير أنواع أخرى من النبات لجعلها قادرة على تخليص الأماكن الملوثة من المعادن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الثقيلة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صحيح إن الإنسانية وخاصة علماؤها لا يملكون من الرؤية العلمية ما يكفي لتقييم كل الأخطار الممكنة ‏تقييما دقيقا و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شاملا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إن الكثير يعتبر أن المورثات المقاومة لمبيدات الأعشاب المركبة في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النبات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المحور يمكنها أن تنتقل إلى ‏النباتات البرية الأخرى فتصبح هي أيضا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مقاومة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فيصعب بالتالي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محاربتها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br/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يمكن أن نقول أن التحوير الوراثي سبيل جديد لتوسيع التنوع البيولوجي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بحيث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proofErr w:type="spellEnd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lang w:eastAsia="fr-FR"/>
        </w:rPr>
        <w:t xml:space="preserve"> 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cs/>
          <w:lang w:eastAsia="fr-FR"/>
        </w:rPr>
        <w:t>‎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 xml:space="preserve">يمكّن من نقل مورثات ‏جديدة إلى أصناف لم تكن تملكها من </w:t>
      </w:r>
      <w:proofErr w:type="spellStart"/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32"/>
          <w:szCs w:val="32"/>
          <w:shd w:val="clear" w:color="auto" w:fill="FFFFFF"/>
          <w:rtl/>
          <w:lang w:eastAsia="fr-FR"/>
        </w:rPr>
        <w:t>قبل</w:t>
      </w:r>
      <w:r w:rsidRPr="00966A43">
        <w:rPr>
          <w:rFonts w:ascii="Traditional Arabic" w:eastAsia="Times New Roman" w:hAnsi="Traditional Arabic" w:cs="Traditional Arabic"/>
          <w:b/>
          <w:bCs/>
          <w:color w:val="2A2A2A"/>
          <w:sz w:val="48"/>
          <w:szCs w:val="48"/>
          <w:shd w:val="clear" w:color="auto" w:fill="FFFFFF"/>
          <w:cs/>
          <w:lang w:eastAsia="fr-FR"/>
        </w:rPr>
        <w:t>‎</w:t>
      </w:r>
      <w:proofErr w:type="spellEnd"/>
      <w:r w:rsidR="00FA7927">
        <w:rPr>
          <w:rFonts w:ascii="Comic Sans MS" w:hAnsi="Comic Sans MS"/>
          <w:b/>
          <w:bCs/>
          <w:color w:val="000000"/>
          <w:sz w:val="27"/>
          <w:szCs w:val="27"/>
          <w:shd w:val="clear" w:color="auto" w:fill="F3F2F2"/>
        </w:rPr>
        <w:t xml:space="preserve"> 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48"/>
          <w:szCs w:val="48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000000" w:themeColor="text1"/>
          <w:sz w:val="40"/>
          <w:szCs w:val="40"/>
          <w:shd w:val="clear" w:color="auto" w:fill="FFFFFF"/>
          <w:rtl/>
          <w:lang w:eastAsia="fr-FR"/>
        </w:rPr>
        <w:t>أضراره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000000" w:themeColor="text1"/>
          <w:sz w:val="40"/>
          <w:szCs w:val="40"/>
          <w:shd w:val="clear" w:color="auto" w:fill="FFFFFF"/>
          <w:cs/>
          <w:lang w:eastAsia="fr-FR"/>
        </w:rPr>
        <w:t>‎</w:t>
      </w:r>
      <w:proofErr w:type="spellEnd"/>
      <w:r w:rsidR="00FA7927">
        <w:rPr>
          <w:rFonts w:ascii="Traditional Arabic" w:eastAsia="Times New Roman" w:hAnsi="Traditional Arabic" w:cs="Traditional Arabic"/>
          <w:b/>
          <w:bCs/>
          <w:i/>
          <w:iCs/>
          <w:color w:val="FF0000"/>
          <w:sz w:val="36"/>
          <w:szCs w:val="36"/>
          <w:u w:val="single"/>
          <w:shd w:val="clear" w:color="auto" w:fill="FFFFFF"/>
          <w:cs/>
          <w:lang w:eastAsia="fr-FR"/>
        </w:rPr>
        <w:t xml:space="preserve"> 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يقول الخبراء أن أضرار هذه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النباتات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المعدلة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وراثيا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لا تظهر على الفرد مباشرة بعد أكلها بل تتأخر ‏أعراضها إلى فترات طويلة نسبيا قد تمتد إلى سنوات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.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و لا تزال الكثير من أضرار هذه النباتات محل جدل بين المنتجين و الوكالات </w:t>
      </w:r>
      <w:proofErr w:type="gram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الصحية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.</w:t>
      </w:r>
      <w:proofErr w:type="gram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و لم تثبت دراسة صحية أكيدة حتى الآن أن هذه النباتات لها ضرر واضح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على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proofErr w:type="gram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الإنسان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.</w:t>
      </w:r>
      <w:proofErr w:type="spellEnd"/>
      <w:proofErr w:type="gram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 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lastRenderedPageBreak/>
        <w:t xml:space="preserve">الأمر الذي جعل ‏المنتجين يزيدون من إنتاجها دون إجراء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اختبا</w:t>
      </w:r>
      <w:proofErr w:type="gram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رات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الأم</w:t>
      </w:r>
      <w:proofErr w:type="gram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ان الكافية لمعرفة هل هي مناسبة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للإستخدام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 ‏الآدمي أو لا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.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مما جعل الصراع على أشده بين الوكالات الصحية و منتجي هذه الأصناف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.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و قد تم التوصل أخيرا إلى اتفاق بين هذه الوكالات و المنتجين سيتم تطبيقه بعد فترة قصيرة يقضي ‏بوجوب كتابة </w:t>
      </w:r>
      <w:proofErr w:type="gram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عبارة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:</w:t>
      </w:r>
      <w:proofErr w:type="gram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يحتوي على مواد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معدلة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وراثيا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أو عبارة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: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لا يحتوي على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المواد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المعدلة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وراثيا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.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br/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و </w:t>
      </w:r>
      <w:proofErr w:type="gram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بهذا</w:t>
      </w:r>
      <w:proofErr w:type="gram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 xml:space="preserve"> يكون الخيار للمشتري في شراء منتجات تحتوي على مواد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معدلة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وراثيا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proofErr w:type="spellEnd"/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lang w:eastAsia="fr-FR"/>
        </w:rPr>
        <w:t xml:space="preserve"> 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36"/>
          <w:szCs w:val="36"/>
          <w:shd w:val="clear" w:color="auto" w:fill="FFFFFF"/>
          <w:rtl/>
          <w:lang w:eastAsia="fr-FR"/>
        </w:rPr>
        <w:t>غير مأمونة من الناحية ‏الصحية أو بقائه على المنتجات الزراعية العادية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48"/>
          <w:szCs w:val="48"/>
          <w:shd w:val="clear" w:color="auto" w:fill="FFFFFF"/>
          <w:cs/>
          <w:lang w:eastAsia="fr-FR"/>
        </w:rPr>
        <w:t>‎</w:t>
      </w:r>
      <w:r w:rsidR="00FA7927" w:rsidRPr="00FA7927">
        <w:rPr>
          <w:rFonts w:ascii="Traditional Arabic" w:eastAsia="Times New Roman" w:hAnsi="Traditional Arabic" w:cs="Traditional Arabic"/>
          <w:b/>
          <w:bCs/>
          <w:color w:val="2A2A2A"/>
          <w:sz w:val="48"/>
          <w:lang w:eastAsia="fr-FR"/>
        </w:rPr>
        <w:t> </w:t>
      </w:r>
    </w:p>
    <w:p w:rsidR="006B63B8" w:rsidRPr="00FA7927" w:rsidRDefault="006B63B8" w:rsidP="00966A43">
      <w:pPr>
        <w:bidi/>
      </w:pPr>
    </w:p>
    <w:sectPr w:rsidR="006B63B8" w:rsidRPr="00FA7927" w:rsidSect="006B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A43"/>
    <w:rsid w:val="006B63B8"/>
    <w:rsid w:val="00966A43"/>
    <w:rsid w:val="00FA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B8"/>
  </w:style>
  <w:style w:type="paragraph" w:styleId="Titre3">
    <w:name w:val="heading 3"/>
    <w:basedOn w:val="Normal"/>
    <w:link w:val="Titre3Car"/>
    <w:uiPriority w:val="9"/>
    <w:qFormat/>
    <w:rsid w:val="00966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66A43"/>
  </w:style>
  <w:style w:type="character" w:customStyle="1" w:styleId="Titre3Car">
    <w:name w:val="Titre 3 Car"/>
    <w:basedOn w:val="Policepardfaut"/>
    <w:link w:val="Titre3"/>
    <w:uiPriority w:val="9"/>
    <w:rsid w:val="00966A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66A4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66A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</dc:creator>
  <cp:keywords/>
  <dc:description/>
  <cp:lastModifiedBy>Ramzi</cp:lastModifiedBy>
  <cp:revision>2</cp:revision>
  <dcterms:created xsi:type="dcterms:W3CDTF">2014-04-09T16:04:00Z</dcterms:created>
  <dcterms:modified xsi:type="dcterms:W3CDTF">2014-04-09T16:23:00Z</dcterms:modified>
</cp:coreProperties>
</file>