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90" w:rsidRPr="004A43DC" w:rsidRDefault="00C20F90" w:rsidP="00C20F9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A43DC">
        <w:rPr>
          <w:rFonts w:asciiTheme="majorBidi" w:hAnsiTheme="majorBidi" w:cstheme="majorBidi"/>
          <w:i/>
          <w:iCs/>
          <w:sz w:val="24"/>
          <w:szCs w:val="24"/>
        </w:rPr>
        <w:t>UNIVERSITE DES SCIENCES ET DE LA TECHNOLOGIE HOUARI BOUMEDIENE</w:t>
      </w:r>
    </w:p>
    <w:p w:rsidR="00C20F90" w:rsidRPr="004A43DC" w:rsidRDefault="00C20F90" w:rsidP="00C20F9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A43DC">
        <w:rPr>
          <w:rFonts w:asciiTheme="majorBidi" w:hAnsiTheme="majorBidi" w:cstheme="majorBidi"/>
          <w:i/>
          <w:iCs/>
          <w:sz w:val="24"/>
          <w:szCs w:val="24"/>
        </w:rPr>
        <w:t>FACULTE DES SCIENCES BIOLOGIQUES</w:t>
      </w:r>
    </w:p>
    <w:p w:rsidR="00C20F90" w:rsidRPr="004A43DC" w:rsidRDefault="00C20F90" w:rsidP="00C20F9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A43DC">
        <w:rPr>
          <w:rFonts w:asciiTheme="majorBidi" w:hAnsiTheme="majorBidi" w:cstheme="majorBidi"/>
          <w:i/>
          <w:iCs/>
          <w:sz w:val="24"/>
          <w:szCs w:val="24"/>
        </w:rPr>
        <w:t>DEPARTEMENT DE BIOLOGIE ET PHYSIOLOGIE DES ORGANISMES</w:t>
      </w:r>
    </w:p>
    <w:p w:rsidR="00C20F90" w:rsidRDefault="00C20F90" w:rsidP="00C20F9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MASTER 1 GENET</w:t>
      </w:r>
      <w:r w:rsidRPr="004A43DC">
        <w:rPr>
          <w:rFonts w:asciiTheme="majorBidi" w:hAnsiTheme="majorBidi" w:cstheme="majorBidi"/>
          <w:i/>
          <w:iCs/>
          <w:sz w:val="24"/>
          <w:szCs w:val="24"/>
        </w:rPr>
        <w:t>IQUE DU DEVELOPPEMENT</w:t>
      </w:r>
    </w:p>
    <w:p w:rsidR="00C20F90" w:rsidRPr="00E3318C" w:rsidRDefault="00C20F90" w:rsidP="00C20F9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E3318C">
        <w:rPr>
          <w:rFonts w:asciiTheme="majorBidi" w:hAnsiTheme="majorBidi" w:cstheme="majorBidi"/>
          <w:i/>
          <w:iCs/>
          <w:sz w:val="24"/>
          <w:szCs w:val="24"/>
        </w:rPr>
        <w:t>Module : Immunocompétence 2013-2014</w:t>
      </w:r>
    </w:p>
    <w:p w:rsidR="004F4DEB" w:rsidRDefault="004F4DEB"/>
    <w:p w:rsidR="00C20F90" w:rsidRDefault="00C20F90"/>
    <w:p w:rsidR="00C20F90" w:rsidRDefault="00C20F90"/>
    <w:p w:rsidR="00C20F90" w:rsidRDefault="00C20F90"/>
    <w:p w:rsidR="00C20F90" w:rsidRDefault="00C20F90"/>
    <w:p w:rsidR="00C20F90" w:rsidRDefault="00C20F90"/>
    <w:p w:rsidR="00C20F90" w:rsidRDefault="00C20F90"/>
    <w:p w:rsidR="00E964A0" w:rsidRDefault="00E3318C" w:rsidP="00E964A0">
      <w:pPr>
        <w:jc w:val="center"/>
        <w:rPr>
          <w:rFonts w:asciiTheme="majorBidi" w:hAnsiTheme="majorBidi" w:cstheme="majorBidi"/>
          <w:sz w:val="52"/>
          <w:szCs w:val="52"/>
        </w:rPr>
      </w:pPr>
      <w:r w:rsidRPr="00E964A0">
        <w:rPr>
          <w:rFonts w:asciiTheme="majorBidi" w:hAnsiTheme="majorBidi" w:cstheme="majorBidi"/>
          <w:sz w:val="52"/>
          <w:szCs w:val="52"/>
        </w:rPr>
        <w:t xml:space="preserve">Thème : </w:t>
      </w:r>
    </w:p>
    <w:p w:rsidR="00C20F90" w:rsidRPr="00E964A0" w:rsidRDefault="00E964A0" w:rsidP="00E964A0">
      <w:pPr>
        <w:jc w:val="center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52"/>
          <w:szCs w:val="52"/>
        </w:rPr>
        <w:t xml:space="preserve"> Les </w:t>
      </w:r>
      <w:r w:rsidR="00E3318C" w:rsidRPr="00E964A0">
        <w:rPr>
          <w:rFonts w:asciiTheme="majorBidi" w:hAnsiTheme="majorBidi" w:cstheme="majorBidi"/>
          <w:sz w:val="52"/>
          <w:szCs w:val="52"/>
        </w:rPr>
        <w:t>Anticorps Monoclonaux</w:t>
      </w:r>
    </w:p>
    <w:p w:rsidR="00C20F90" w:rsidRDefault="00C20F90"/>
    <w:p w:rsidR="00C20F90" w:rsidRDefault="00C20F90"/>
    <w:p w:rsidR="00C20F90" w:rsidRDefault="00C20F90"/>
    <w:p w:rsidR="00C20F90" w:rsidRDefault="00C20F90" w:rsidP="00E964A0">
      <w:pPr>
        <w:rPr>
          <w:rFonts w:asciiTheme="majorBidi" w:hAnsiTheme="majorBidi" w:cstheme="majorBidi"/>
          <w:sz w:val="36"/>
          <w:szCs w:val="36"/>
        </w:rPr>
      </w:pPr>
    </w:p>
    <w:p w:rsidR="00C20F90" w:rsidRDefault="00C20F90" w:rsidP="00C20F90">
      <w:pPr>
        <w:jc w:val="right"/>
        <w:rPr>
          <w:rFonts w:asciiTheme="majorBidi" w:hAnsiTheme="majorBidi" w:cstheme="majorBidi"/>
          <w:sz w:val="36"/>
          <w:szCs w:val="36"/>
        </w:rPr>
      </w:pPr>
    </w:p>
    <w:p w:rsidR="00C20F90" w:rsidRDefault="00C20F90" w:rsidP="00C20F90">
      <w:pPr>
        <w:jc w:val="right"/>
        <w:rPr>
          <w:rFonts w:asciiTheme="majorBidi" w:hAnsiTheme="majorBidi" w:cstheme="majorBidi"/>
          <w:sz w:val="36"/>
          <w:szCs w:val="36"/>
        </w:rPr>
      </w:pPr>
    </w:p>
    <w:p w:rsidR="00C20F90" w:rsidRPr="004A43DC" w:rsidRDefault="00C20F90" w:rsidP="00C20F90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 xml:space="preserve">Présenté par : </w:t>
      </w:r>
    </w:p>
    <w:p w:rsidR="00C20F90" w:rsidRPr="004A43DC" w:rsidRDefault="00C20F90" w:rsidP="00C20F90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 xml:space="preserve">CHOUKRANE </w:t>
      </w:r>
      <w:proofErr w:type="spellStart"/>
      <w:r w:rsidRPr="004A43DC">
        <w:rPr>
          <w:rFonts w:asciiTheme="majorBidi" w:hAnsiTheme="majorBidi" w:cstheme="majorBidi"/>
          <w:sz w:val="36"/>
          <w:szCs w:val="36"/>
        </w:rPr>
        <w:t>Thilelli</w:t>
      </w:r>
      <w:proofErr w:type="spellEnd"/>
    </w:p>
    <w:p w:rsidR="00C20F90" w:rsidRDefault="00C20F90" w:rsidP="00C20F90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 xml:space="preserve">ALLAM Karima </w:t>
      </w:r>
    </w:p>
    <w:p w:rsidR="00E3318C" w:rsidRPr="004A43DC" w:rsidRDefault="00E3318C" w:rsidP="00C20F90">
      <w:pPr>
        <w:jc w:val="right"/>
        <w:rPr>
          <w:rFonts w:asciiTheme="majorBidi" w:hAnsiTheme="majorBidi" w:cstheme="majorBidi"/>
          <w:sz w:val="36"/>
          <w:szCs w:val="36"/>
        </w:rPr>
      </w:pPr>
      <w:r w:rsidRPr="004A43DC">
        <w:rPr>
          <w:rFonts w:asciiTheme="majorBidi" w:hAnsiTheme="majorBidi" w:cstheme="majorBidi"/>
          <w:sz w:val="36"/>
          <w:szCs w:val="36"/>
        </w:rPr>
        <w:t>Groupe 1</w:t>
      </w:r>
    </w:p>
    <w:p w:rsidR="00C20F90" w:rsidRPr="00E964A0" w:rsidRDefault="002E6236" w:rsidP="00E964A0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i/>
          <w:iCs/>
          <w:sz w:val="32"/>
          <w:szCs w:val="32"/>
        </w:rPr>
      </w:pPr>
      <w:r w:rsidRPr="00E964A0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lastRenderedPageBreak/>
        <w:t>DEFINITION </w:t>
      </w:r>
      <w:r w:rsidRPr="00E964A0">
        <w:rPr>
          <w:rFonts w:asciiTheme="majorBidi" w:hAnsiTheme="majorBidi" w:cstheme="majorBidi"/>
          <w:b/>
          <w:bCs/>
          <w:i/>
          <w:iCs/>
          <w:sz w:val="32"/>
          <w:szCs w:val="32"/>
        </w:rPr>
        <w:t>:</w:t>
      </w:r>
    </w:p>
    <w:p w:rsidR="00BE6197" w:rsidRPr="00E964A0" w:rsidRDefault="00A25B60" w:rsidP="00E964A0">
      <w:pPr>
        <w:pStyle w:val="Paragraphedeliste"/>
        <w:numPr>
          <w:ilvl w:val="0"/>
          <w:numId w:val="10"/>
        </w:numPr>
        <w:tabs>
          <w:tab w:val="left" w:pos="426"/>
        </w:tabs>
        <w:ind w:left="142" w:firstLine="0"/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 xml:space="preserve">Population homogène </w:t>
      </w:r>
      <w:r w:rsidR="00C20F90" w:rsidRPr="00E964A0">
        <w:rPr>
          <w:rFonts w:asciiTheme="majorBidi" w:hAnsiTheme="majorBidi" w:cstheme="majorBidi"/>
          <w:sz w:val="28"/>
          <w:szCs w:val="28"/>
        </w:rPr>
        <w:t>d’anticorps</w:t>
      </w:r>
      <w:r w:rsidRPr="00E964A0">
        <w:rPr>
          <w:rFonts w:asciiTheme="majorBidi" w:hAnsiTheme="majorBidi" w:cstheme="majorBidi"/>
          <w:sz w:val="28"/>
          <w:szCs w:val="28"/>
        </w:rPr>
        <w:t xml:space="preserve"> issus d’un  « seul et unique »  clone de cellules B,</w:t>
      </w:r>
    </w:p>
    <w:p w:rsidR="00BE6197" w:rsidRDefault="00C20F90" w:rsidP="00E964A0">
      <w:pPr>
        <w:pStyle w:val="Paragraphedeliste"/>
        <w:numPr>
          <w:ilvl w:val="0"/>
          <w:numId w:val="10"/>
        </w:numPr>
        <w:tabs>
          <w:tab w:val="left" w:pos="426"/>
        </w:tabs>
        <w:ind w:left="142" w:firstLine="0"/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>Mono</w:t>
      </w:r>
      <w:r w:rsidR="00A25B60" w:rsidRPr="00E964A0">
        <w:rPr>
          <w:rFonts w:asciiTheme="majorBidi" w:hAnsiTheme="majorBidi" w:cstheme="majorBidi"/>
          <w:sz w:val="28"/>
          <w:szCs w:val="28"/>
        </w:rPr>
        <w:t xml:space="preserve"> spécifiques: (reconnaissent un type unique de site antigénique),  ont une spécificité unique pour un seul antigène</w:t>
      </w:r>
      <w:r w:rsidRPr="00E964A0">
        <w:rPr>
          <w:rFonts w:asciiTheme="majorBidi" w:hAnsiTheme="majorBidi" w:cstheme="majorBidi"/>
          <w:sz w:val="28"/>
          <w:szCs w:val="28"/>
        </w:rPr>
        <w:t xml:space="preserve"> </w:t>
      </w:r>
    </w:p>
    <w:p w:rsidR="00E964A0" w:rsidRPr="00E964A0" w:rsidRDefault="00E964A0" w:rsidP="00E964A0">
      <w:pPr>
        <w:pStyle w:val="Paragraphedeliste"/>
        <w:tabs>
          <w:tab w:val="left" w:pos="426"/>
        </w:tabs>
        <w:ind w:left="142"/>
        <w:rPr>
          <w:rFonts w:asciiTheme="majorBidi" w:hAnsiTheme="majorBidi" w:cstheme="majorBidi"/>
          <w:sz w:val="28"/>
          <w:szCs w:val="28"/>
        </w:rPr>
      </w:pPr>
    </w:p>
    <w:p w:rsidR="00C20F90" w:rsidRPr="00E964A0" w:rsidRDefault="00E964A0" w:rsidP="00E964A0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color w:val="FF0000"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3075940</wp:posOffset>
            </wp:positionH>
            <wp:positionV relativeFrom="paragraph">
              <wp:posOffset>219710</wp:posOffset>
            </wp:positionV>
            <wp:extent cx="3305175" cy="3647440"/>
            <wp:effectExtent l="19050" t="0" r="9525" b="0"/>
            <wp:wrapSquare wrapText="bothSides"/>
            <wp:docPr id="1" name="Image 1" descr="A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AC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contrast="3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F90" w:rsidRPr="00E964A0">
        <w:rPr>
          <w:rFonts w:asciiTheme="majorBidi" w:hAnsiTheme="majorBidi" w:cstheme="majorBidi"/>
          <w:b/>
          <w:bCs/>
          <w:color w:val="FF0000"/>
          <w:sz w:val="36"/>
          <w:szCs w:val="36"/>
        </w:rPr>
        <w:t>STRUCTURE</w:t>
      </w:r>
      <w:r w:rsidR="002E6236" w:rsidRPr="00E964A0">
        <w:rPr>
          <w:rFonts w:asciiTheme="majorBidi" w:hAnsiTheme="majorBidi" w:cstheme="majorBidi"/>
          <w:b/>
          <w:bCs/>
          <w:color w:val="FF0000"/>
          <w:sz w:val="36"/>
          <w:szCs w:val="36"/>
        </w:rPr>
        <w:t> :</w:t>
      </w:r>
    </w:p>
    <w:p w:rsidR="00C20F90" w:rsidRPr="00E964A0" w:rsidRDefault="00C20F90" w:rsidP="00E964A0">
      <w:p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>En forme de « Y » (Schroeder</w:t>
      </w:r>
      <w:r w:rsidR="00E964A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E964A0">
        <w:rPr>
          <w:rFonts w:asciiTheme="majorBidi" w:hAnsiTheme="majorBidi" w:cstheme="majorBidi"/>
          <w:sz w:val="28"/>
          <w:szCs w:val="28"/>
        </w:rPr>
        <w:t>Cavacini</w:t>
      </w:r>
      <w:proofErr w:type="spellEnd"/>
      <w:r w:rsidR="00E964A0">
        <w:rPr>
          <w:rFonts w:asciiTheme="majorBidi" w:hAnsiTheme="majorBidi" w:cstheme="majorBidi"/>
          <w:sz w:val="28"/>
          <w:szCs w:val="28"/>
        </w:rPr>
        <w:t>, 2010) (Figure 1) </w:t>
      </w:r>
    </w:p>
    <w:p w:rsidR="00C20F90" w:rsidRPr="00E964A0" w:rsidRDefault="00C20F90" w:rsidP="00C20F90">
      <w:p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 xml:space="preserve">Constituée de quatre chaînes d’acides aminés : </w:t>
      </w:r>
    </w:p>
    <w:p w:rsidR="00BE6197" w:rsidRPr="00E964A0" w:rsidRDefault="00A25B60" w:rsidP="00E964A0">
      <w:pPr>
        <w:pStyle w:val="Paragraphedeliste"/>
        <w:numPr>
          <w:ilvl w:val="0"/>
          <w:numId w:val="12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 xml:space="preserve">Deux chaînes lourdes (H pour </w:t>
      </w:r>
      <w:proofErr w:type="spellStart"/>
      <w:r w:rsidRPr="00E964A0">
        <w:rPr>
          <w:rFonts w:asciiTheme="majorBidi" w:hAnsiTheme="majorBidi" w:cstheme="majorBidi"/>
          <w:b/>
          <w:bCs/>
          <w:sz w:val="28"/>
          <w:szCs w:val="28"/>
        </w:rPr>
        <w:t>Heavy</w:t>
      </w:r>
      <w:proofErr w:type="spellEnd"/>
      <w:r w:rsidRPr="00E964A0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E964A0">
        <w:rPr>
          <w:rFonts w:asciiTheme="majorBidi" w:hAnsiTheme="majorBidi" w:cstheme="majorBidi"/>
          <w:sz w:val="28"/>
          <w:szCs w:val="28"/>
        </w:rPr>
        <w:t xml:space="preserve">de masse moléculaire d’environ 55 </w:t>
      </w:r>
      <w:proofErr w:type="spellStart"/>
      <w:r w:rsidRPr="00E964A0">
        <w:rPr>
          <w:rFonts w:asciiTheme="majorBidi" w:hAnsiTheme="majorBidi" w:cstheme="majorBidi"/>
          <w:sz w:val="28"/>
          <w:szCs w:val="28"/>
        </w:rPr>
        <w:t>kDa</w:t>
      </w:r>
      <w:proofErr w:type="spellEnd"/>
      <w:r w:rsidRPr="00E964A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E6197" w:rsidRPr="00E964A0" w:rsidRDefault="00A25B60" w:rsidP="00E964A0">
      <w:pPr>
        <w:pStyle w:val="Paragraphedeliste"/>
        <w:numPr>
          <w:ilvl w:val="0"/>
          <w:numId w:val="12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 xml:space="preserve">Deux chaînes légères (L pour </w:t>
      </w:r>
      <w:r w:rsidRPr="00E964A0">
        <w:rPr>
          <w:rFonts w:asciiTheme="majorBidi" w:hAnsiTheme="majorBidi" w:cstheme="majorBidi"/>
          <w:b/>
          <w:bCs/>
          <w:sz w:val="28"/>
          <w:szCs w:val="28"/>
        </w:rPr>
        <w:t>Light</w:t>
      </w:r>
      <w:r w:rsidRPr="00E964A0">
        <w:rPr>
          <w:rFonts w:asciiTheme="majorBidi" w:hAnsiTheme="majorBidi" w:cstheme="majorBidi"/>
          <w:sz w:val="28"/>
          <w:szCs w:val="28"/>
        </w:rPr>
        <w:t xml:space="preserve">) de masse moléculaire d’environ 25 </w:t>
      </w:r>
      <w:proofErr w:type="spellStart"/>
      <w:r w:rsidRPr="00E964A0">
        <w:rPr>
          <w:rFonts w:asciiTheme="majorBidi" w:hAnsiTheme="majorBidi" w:cstheme="majorBidi"/>
          <w:sz w:val="28"/>
          <w:szCs w:val="28"/>
        </w:rPr>
        <w:t>kDa</w:t>
      </w:r>
      <w:proofErr w:type="spellEnd"/>
      <w:r w:rsidRPr="00E964A0">
        <w:rPr>
          <w:rFonts w:asciiTheme="majorBidi" w:hAnsiTheme="majorBidi" w:cstheme="majorBidi"/>
          <w:sz w:val="28"/>
          <w:szCs w:val="28"/>
        </w:rPr>
        <w:t xml:space="preserve">, reliées entre elles par des ponts disulfures. </w:t>
      </w:r>
    </w:p>
    <w:p w:rsidR="00BE6197" w:rsidRPr="00E964A0" w:rsidRDefault="00A25B60" w:rsidP="00E964A0">
      <w:p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sz w:val="28"/>
          <w:szCs w:val="28"/>
        </w:rPr>
        <w:t xml:space="preserve">La masse moléculaire de cette structure d’immunoglobuline est donc d’environ 150 </w:t>
      </w:r>
      <w:proofErr w:type="spellStart"/>
      <w:r w:rsidRPr="00E964A0">
        <w:rPr>
          <w:rFonts w:asciiTheme="majorBidi" w:hAnsiTheme="majorBidi" w:cstheme="majorBidi"/>
          <w:sz w:val="28"/>
          <w:szCs w:val="28"/>
        </w:rPr>
        <w:t>kDa</w:t>
      </w:r>
      <w:proofErr w:type="spellEnd"/>
      <w:r w:rsidRPr="00E964A0">
        <w:rPr>
          <w:rFonts w:asciiTheme="majorBidi" w:hAnsiTheme="majorBidi" w:cstheme="majorBidi"/>
          <w:sz w:val="28"/>
          <w:szCs w:val="28"/>
        </w:rPr>
        <w:t xml:space="preserve"> </w:t>
      </w:r>
    </w:p>
    <w:p w:rsidR="00C20F90" w:rsidRPr="00E964A0" w:rsidRDefault="00E964A0" w:rsidP="00E964A0">
      <w:pPr>
        <w:pStyle w:val="Paragraphedeliste"/>
        <w:numPr>
          <w:ilvl w:val="0"/>
          <w:numId w:val="9"/>
        </w:numPr>
        <w:ind w:left="426" w:hanging="66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t xml:space="preserve">Types </w:t>
      </w:r>
      <w:r w:rsidR="00C20F90" w:rsidRPr="00E964A0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</w:rPr>
        <w:t>d’AC monoclonaux</w:t>
      </w:r>
      <w:r w:rsidR="002E6236" w:rsidRPr="00E964A0">
        <w:rPr>
          <w:rFonts w:asciiTheme="majorBidi" w:hAnsiTheme="majorBidi" w:cstheme="majorBidi"/>
          <w:b/>
          <w:bCs/>
          <w:sz w:val="32"/>
          <w:szCs w:val="32"/>
        </w:rPr>
        <w:t> </w:t>
      </w:r>
      <w:r w:rsidR="002E6236" w:rsidRPr="00E964A0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C20F90" w:rsidRPr="00E964A0" w:rsidRDefault="00C20F90" w:rsidP="00E964A0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i/>
          <w:iCs/>
          <w:sz w:val="28"/>
          <w:szCs w:val="28"/>
        </w:rPr>
        <w:t xml:space="preserve">AC MURINS « </w:t>
      </w:r>
      <w:r w:rsidRPr="00E964A0">
        <w:rPr>
          <w:rFonts w:asciiTheme="majorBidi" w:hAnsiTheme="majorBidi" w:cstheme="majorBidi"/>
          <w:sz w:val="28"/>
          <w:szCs w:val="28"/>
        </w:rPr>
        <w:t>MOMAB</w:t>
      </w:r>
      <w:r w:rsidR="002E6236" w:rsidRPr="00E964A0">
        <w:rPr>
          <w:rFonts w:asciiTheme="majorBidi" w:hAnsiTheme="majorBidi" w:cstheme="majorBidi"/>
          <w:sz w:val="28"/>
          <w:szCs w:val="28"/>
        </w:rPr>
        <w:t xml:space="preserve"> 1975 »</w:t>
      </w:r>
    </w:p>
    <w:p w:rsidR="00C20F90" w:rsidRPr="00E964A0" w:rsidRDefault="00C20F90" w:rsidP="00E964A0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i/>
          <w:iCs/>
          <w:sz w:val="28"/>
          <w:szCs w:val="28"/>
        </w:rPr>
        <w:t>AC CHIMERIQUES «</w:t>
      </w:r>
      <w:r w:rsidRPr="00E964A0">
        <w:rPr>
          <w:rFonts w:asciiTheme="majorBidi" w:hAnsiTheme="majorBidi" w:cstheme="majorBidi"/>
          <w:sz w:val="28"/>
          <w:szCs w:val="28"/>
        </w:rPr>
        <w:t>XIMAB 1984)»</w:t>
      </w:r>
    </w:p>
    <w:p w:rsidR="00C20F90" w:rsidRPr="00E964A0" w:rsidRDefault="00C20F90" w:rsidP="00E964A0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i/>
          <w:iCs/>
          <w:sz w:val="28"/>
          <w:szCs w:val="28"/>
        </w:rPr>
        <w:t xml:space="preserve">AC HUMANISES « </w:t>
      </w:r>
      <w:r w:rsidRPr="00E964A0">
        <w:rPr>
          <w:rFonts w:asciiTheme="majorBidi" w:hAnsiTheme="majorBidi" w:cstheme="majorBidi"/>
          <w:sz w:val="28"/>
          <w:szCs w:val="28"/>
        </w:rPr>
        <w:t>ZUMAB</w:t>
      </w:r>
      <w:r w:rsidR="002E6236" w:rsidRPr="00E964A0">
        <w:rPr>
          <w:rFonts w:asciiTheme="majorBidi" w:hAnsiTheme="majorBidi" w:cstheme="majorBidi"/>
          <w:sz w:val="28"/>
          <w:szCs w:val="28"/>
        </w:rPr>
        <w:t>, 1988</w:t>
      </w:r>
      <w:r w:rsidRPr="00E964A0">
        <w:rPr>
          <w:rFonts w:asciiTheme="majorBidi" w:hAnsiTheme="majorBidi" w:cstheme="majorBidi"/>
          <w:sz w:val="28"/>
          <w:szCs w:val="28"/>
        </w:rPr>
        <w:t xml:space="preserve"> et 1991</w:t>
      </w:r>
      <w:r w:rsidR="002E6236" w:rsidRPr="00E964A0">
        <w:rPr>
          <w:rFonts w:asciiTheme="majorBidi" w:hAnsiTheme="majorBidi" w:cstheme="majorBidi"/>
          <w:sz w:val="28"/>
          <w:szCs w:val="28"/>
        </w:rPr>
        <w:t xml:space="preserve"> </w:t>
      </w:r>
      <w:r w:rsidR="002E6236" w:rsidRPr="00E964A0">
        <w:rPr>
          <w:rFonts w:asciiTheme="majorBidi" w:hAnsiTheme="majorBidi" w:cstheme="majorBidi"/>
          <w:b/>
          <w:bCs/>
          <w:sz w:val="28"/>
          <w:szCs w:val="28"/>
        </w:rPr>
        <w:t>»</w:t>
      </w:r>
      <w:r w:rsidRPr="00E964A0">
        <w:rPr>
          <w:rFonts w:asciiTheme="majorBidi" w:hAnsiTheme="majorBidi" w:cstheme="majorBidi"/>
          <w:sz w:val="28"/>
          <w:szCs w:val="28"/>
        </w:rPr>
        <w:t xml:space="preserve"> </w:t>
      </w:r>
    </w:p>
    <w:p w:rsidR="00C20F90" w:rsidRDefault="00C20F90" w:rsidP="00E964A0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E964A0">
        <w:rPr>
          <w:rFonts w:asciiTheme="majorBidi" w:hAnsiTheme="majorBidi" w:cstheme="majorBidi"/>
          <w:i/>
          <w:iCs/>
          <w:sz w:val="28"/>
          <w:szCs w:val="28"/>
        </w:rPr>
        <w:t xml:space="preserve">AC ENTIEREMENT HUMAINS « </w:t>
      </w:r>
      <w:r w:rsidRPr="00E964A0">
        <w:rPr>
          <w:rFonts w:asciiTheme="majorBidi" w:hAnsiTheme="majorBidi" w:cstheme="majorBidi"/>
          <w:sz w:val="28"/>
          <w:szCs w:val="28"/>
        </w:rPr>
        <w:t xml:space="preserve">MUMAB </w:t>
      </w:r>
      <w:r w:rsidR="002E6236" w:rsidRPr="00E964A0">
        <w:rPr>
          <w:rFonts w:asciiTheme="majorBidi" w:hAnsiTheme="majorBidi" w:cstheme="majorBidi"/>
          <w:sz w:val="28"/>
          <w:szCs w:val="28"/>
        </w:rPr>
        <w:t xml:space="preserve">1994 » </w:t>
      </w:r>
    </w:p>
    <w:p w:rsidR="00E964A0" w:rsidRDefault="00E964A0" w:rsidP="00E964A0">
      <w:pPr>
        <w:pStyle w:val="Paragraphedeliste"/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E964A0" w:rsidRDefault="00E964A0" w:rsidP="00E964A0">
      <w:pPr>
        <w:pStyle w:val="Paragraphedeliste"/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C20F90" w:rsidRDefault="00C20F90" w:rsidP="00E964A0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  <w:r w:rsidRPr="00E964A0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  <w:t>Production d’AC MONOCLONAUX</w:t>
      </w:r>
      <w:r w:rsidR="002E6236" w:rsidRPr="00E964A0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  <w:t xml:space="preserve"> : </w:t>
      </w:r>
    </w:p>
    <w:p w:rsidR="00E964A0" w:rsidRDefault="00E964A0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E964A0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sz w:val="36"/>
          <w:szCs w:val="36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-278130</wp:posOffset>
            </wp:positionV>
            <wp:extent cx="5668010" cy="4431030"/>
            <wp:effectExtent l="19050" t="0" r="8890" b="0"/>
            <wp:wrapSquare wrapText="bothSides"/>
            <wp:docPr id="2" name="Image 1" descr="monocl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clonal.gif"/>
                    <pic:cNvPicPr/>
                  </pic:nvPicPr>
                  <pic:blipFill>
                    <a:blip r:embed="rId6">
                      <a:lum contrast="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4A0" w:rsidRDefault="00E964A0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E964A0" w:rsidRDefault="00E964A0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E964A0" w:rsidRDefault="00E964A0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Default="00620787" w:rsidP="00E964A0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</w:rPr>
      </w:pPr>
    </w:p>
    <w:p w:rsidR="00620787" w:rsidRPr="00620787" w:rsidRDefault="00620787" w:rsidP="00C20F90">
      <w:pPr>
        <w:rPr>
          <w:color w:val="FF0000"/>
        </w:rPr>
      </w:pPr>
    </w:p>
    <w:p w:rsidR="00C20F90" w:rsidRPr="00620787" w:rsidRDefault="00C20F90" w:rsidP="00620787">
      <w:pPr>
        <w:pStyle w:val="Paragraphedeliste"/>
        <w:numPr>
          <w:ilvl w:val="0"/>
          <w:numId w:val="9"/>
        </w:numPr>
        <w:ind w:left="567" w:hanging="207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20787">
        <w:rPr>
          <w:rFonts w:asciiTheme="majorBidi" w:hAnsiTheme="majorBidi" w:cstheme="majorBidi"/>
          <w:b/>
          <w:bCs/>
          <w:color w:val="FF0000"/>
          <w:sz w:val="28"/>
          <w:szCs w:val="28"/>
        </w:rPr>
        <w:t>Mode d'action:</w:t>
      </w:r>
    </w:p>
    <w:p w:rsidR="00C20F90" w:rsidRPr="00620787" w:rsidRDefault="00C20F90" w:rsidP="00C20F90">
      <w:p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>Les anticorps monoclonaux  fonctionnent selon trois principaux modes d’action :</w:t>
      </w:r>
    </w:p>
    <w:p w:rsidR="00BE6197" w:rsidRPr="00620787" w:rsidRDefault="00A25B60" w:rsidP="00E3318C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>en bloquant l’action de molécules ou de récepteurs spécifiques,</w:t>
      </w:r>
      <w:r w:rsidR="002E6236" w:rsidRPr="00620787">
        <w:rPr>
          <w:rFonts w:asciiTheme="majorBidi" w:hAnsiTheme="majorBidi" w:cstheme="majorBidi"/>
          <w:sz w:val="28"/>
          <w:szCs w:val="28"/>
        </w:rPr>
        <w:t xml:space="preserve"> (</w:t>
      </w:r>
      <w:r w:rsidR="002E6236" w:rsidRPr="00620787">
        <w:rPr>
          <w:rFonts w:asciiTheme="majorBidi" w:hAnsiTheme="majorBidi" w:cstheme="majorBidi"/>
          <w:b/>
          <w:bCs/>
          <w:sz w:val="28"/>
          <w:szCs w:val="28"/>
        </w:rPr>
        <w:t>Blocage)</w:t>
      </w:r>
    </w:p>
    <w:p w:rsidR="00BE6197" w:rsidRPr="00620787" w:rsidRDefault="00A25B60" w:rsidP="00E3318C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>en ciblant des cellules spécifiques</w:t>
      </w:r>
      <w:r w:rsidR="002E6236" w:rsidRPr="00620787">
        <w:rPr>
          <w:rFonts w:asciiTheme="majorBidi" w:hAnsiTheme="majorBidi" w:cstheme="majorBidi"/>
          <w:sz w:val="28"/>
          <w:szCs w:val="28"/>
        </w:rPr>
        <w:t xml:space="preserve"> (</w:t>
      </w:r>
      <w:r w:rsidR="002E6236" w:rsidRPr="00620787">
        <w:rPr>
          <w:rFonts w:asciiTheme="majorBidi" w:hAnsiTheme="majorBidi" w:cstheme="majorBidi"/>
          <w:b/>
          <w:bCs/>
          <w:sz w:val="28"/>
          <w:szCs w:val="28"/>
        </w:rPr>
        <w:t>Ciblage)</w:t>
      </w:r>
      <w:r w:rsidR="00E3318C" w:rsidRPr="00620787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E3318C" w:rsidRPr="00620787">
        <w:rPr>
          <w:rFonts w:asciiTheme="majorBidi" w:eastAsia="+mn-ea" w:hAnsiTheme="majorBidi" w:cstheme="majorBidi"/>
          <w:color w:val="000000"/>
          <w:kern w:val="24"/>
          <w:sz w:val="28"/>
          <w:szCs w:val="28"/>
        </w:rPr>
        <w:t xml:space="preserve"> </w:t>
      </w:r>
      <w:r w:rsidR="00E3318C" w:rsidRPr="00620787">
        <w:rPr>
          <w:rFonts w:asciiTheme="majorBidi" w:hAnsiTheme="majorBidi" w:cstheme="majorBidi"/>
          <w:sz w:val="28"/>
          <w:szCs w:val="28"/>
        </w:rPr>
        <w:t>Deux mécanismes existent :</w:t>
      </w:r>
    </w:p>
    <w:p w:rsidR="00620787" w:rsidRDefault="00E3318C" w:rsidP="00620787">
      <w:pPr>
        <w:pStyle w:val="Paragraphedeliste"/>
        <w:numPr>
          <w:ilvl w:val="0"/>
          <w:numId w:val="16"/>
        </w:numPr>
        <w:tabs>
          <w:tab w:val="left" w:pos="993"/>
        </w:tabs>
        <w:ind w:hanging="11"/>
        <w:rPr>
          <w:rFonts w:asciiTheme="majorBidi" w:hAnsiTheme="majorBidi" w:cstheme="majorBidi"/>
          <w:sz w:val="28"/>
          <w:szCs w:val="28"/>
        </w:rPr>
      </w:pPr>
      <w:proofErr w:type="spellStart"/>
      <w:r w:rsidRPr="00620787">
        <w:rPr>
          <w:rFonts w:asciiTheme="majorBidi" w:hAnsiTheme="majorBidi" w:cstheme="majorBidi"/>
          <w:sz w:val="28"/>
          <w:szCs w:val="28"/>
        </w:rPr>
        <w:t>Cytotoxicité</w:t>
      </w:r>
      <w:proofErr w:type="spellEnd"/>
      <w:r w:rsidRPr="00620787">
        <w:rPr>
          <w:rFonts w:asciiTheme="majorBidi" w:hAnsiTheme="majorBidi" w:cstheme="majorBidi"/>
          <w:sz w:val="28"/>
          <w:szCs w:val="28"/>
        </w:rPr>
        <w:t xml:space="preserve"> cellulaire dépendante des anticorps (ADCC)</w:t>
      </w:r>
    </w:p>
    <w:p w:rsidR="00E3318C" w:rsidRPr="00620787" w:rsidRDefault="00E3318C" w:rsidP="00620787">
      <w:pPr>
        <w:pStyle w:val="Paragraphedeliste"/>
        <w:numPr>
          <w:ilvl w:val="0"/>
          <w:numId w:val="16"/>
        </w:numPr>
        <w:tabs>
          <w:tab w:val="left" w:pos="993"/>
        </w:tabs>
        <w:ind w:hanging="11"/>
        <w:rPr>
          <w:rFonts w:asciiTheme="majorBidi" w:hAnsiTheme="majorBidi" w:cstheme="majorBidi"/>
          <w:sz w:val="28"/>
          <w:szCs w:val="28"/>
        </w:rPr>
      </w:pPr>
      <w:proofErr w:type="spellStart"/>
      <w:r w:rsidRPr="00620787">
        <w:rPr>
          <w:rFonts w:asciiTheme="majorBidi" w:hAnsiTheme="majorBidi" w:cstheme="majorBidi"/>
          <w:sz w:val="28"/>
          <w:szCs w:val="28"/>
        </w:rPr>
        <w:t>Cytotoxicité</w:t>
      </w:r>
      <w:proofErr w:type="spellEnd"/>
      <w:r w:rsidRPr="00620787">
        <w:rPr>
          <w:rFonts w:asciiTheme="majorBidi" w:hAnsiTheme="majorBidi" w:cstheme="majorBidi"/>
          <w:sz w:val="28"/>
          <w:szCs w:val="28"/>
        </w:rPr>
        <w:t xml:space="preserve"> dépendante du complément </w:t>
      </w:r>
      <w:r w:rsidR="00620787" w:rsidRPr="00620787">
        <w:rPr>
          <w:rFonts w:asciiTheme="majorBidi" w:hAnsiTheme="majorBidi" w:cstheme="majorBidi"/>
          <w:sz w:val="28"/>
          <w:szCs w:val="28"/>
        </w:rPr>
        <w:t>(CDC)</w:t>
      </w:r>
    </w:p>
    <w:p w:rsidR="00620787" w:rsidRPr="00620787" w:rsidRDefault="00A25B60" w:rsidP="00620787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>en fonctionnant comme des molécules de signalisation</w:t>
      </w:r>
      <w:r w:rsidR="002E6236" w:rsidRPr="00620787">
        <w:rPr>
          <w:rFonts w:asciiTheme="majorBidi" w:hAnsiTheme="majorBidi" w:cstheme="majorBidi"/>
          <w:sz w:val="28"/>
          <w:szCs w:val="28"/>
        </w:rPr>
        <w:t xml:space="preserve"> (</w:t>
      </w:r>
      <w:r w:rsidR="002E6236" w:rsidRPr="00620787">
        <w:rPr>
          <w:rFonts w:asciiTheme="majorBidi" w:hAnsiTheme="majorBidi" w:cstheme="majorBidi"/>
          <w:b/>
          <w:bCs/>
          <w:sz w:val="28"/>
          <w:szCs w:val="28"/>
        </w:rPr>
        <w:t xml:space="preserve">Signalisation) </w:t>
      </w:r>
    </w:p>
    <w:p w:rsidR="00C20F90" w:rsidRPr="00620787" w:rsidRDefault="00C20F90" w:rsidP="00620787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C20F90">
        <w:tab/>
        <w:t xml:space="preserve"> </w:t>
      </w:r>
    </w:p>
    <w:p w:rsidR="00C20F90" w:rsidRPr="00620787" w:rsidRDefault="00C20F90" w:rsidP="00620787">
      <w:pPr>
        <w:pStyle w:val="Paragraphedeliste"/>
        <w:numPr>
          <w:ilvl w:val="0"/>
          <w:numId w:val="9"/>
        </w:numPr>
        <w:ind w:left="426" w:hanging="66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2078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Nouvelles approches d’utilisation des anticorps monoclonaux en </w:t>
      </w:r>
      <w:r w:rsidR="00E3318C" w:rsidRPr="00620787">
        <w:rPr>
          <w:rFonts w:asciiTheme="majorBidi" w:hAnsiTheme="majorBidi" w:cstheme="majorBidi"/>
          <w:b/>
          <w:bCs/>
          <w:color w:val="FF0000"/>
          <w:sz w:val="28"/>
          <w:szCs w:val="28"/>
        </w:rPr>
        <w:t>thérapeutique</w:t>
      </w:r>
      <w:r w:rsidRPr="00620787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</w:p>
    <w:p w:rsidR="00C20F90" w:rsidRPr="00620787" w:rsidRDefault="00C20F90" w:rsidP="0062078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 xml:space="preserve">Anticorps armés </w:t>
      </w:r>
    </w:p>
    <w:p w:rsidR="00C20F90" w:rsidRPr="00620787" w:rsidRDefault="00C20F90" w:rsidP="0062078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 xml:space="preserve">Anticorps bi spécifiques  </w:t>
      </w:r>
    </w:p>
    <w:p w:rsidR="00C20F90" w:rsidRPr="00620787" w:rsidRDefault="00C20F90" w:rsidP="00620787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620787">
        <w:rPr>
          <w:rFonts w:asciiTheme="majorBidi" w:hAnsiTheme="majorBidi" w:cstheme="majorBidi"/>
          <w:sz w:val="28"/>
          <w:szCs w:val="28"/>
        </w:rPr>
        <w:t>Anticorps</w:t>
      </w:r>
      <w:r w:rsidR="00E3318C" w:rsidRPr="00620787">
        <w:rPr>
          <w:rFonts w:asciiTheme="majorBidi" w:hAnsiTheme="majorBidi" w:cstheme="majorBidi"/>
          <w:sz w:val="28"/>
          <w:szCs w:val="28"/>
        </w:rPr>
        <w:t xml:space="preserve"> intracellulaires : (</w:t>
      </w:r>
      <w:proofErr w:type="spellStart"/>
      <w:proofErr w:type="gramStart"/>
      <w:r w:rsidR="00E3318C" w:rsidRPr="00620787">
        <w:rPr>
          <w:rFonts w:asciiTheme="majorBidi" w:hAnsiTheme="majorBidi" w:cstheme="majorBidi"/>
          <w:sz w:val="28"/>
          <w:szCs w:val="28"/>
        </w:rPr>
        <w:t>Intrabodies</w:t>
      </w:r>
      <w:proofErr w:type="spellEnd"/>
      <w:r w:rsidR="00E3318C" w:rsidRPr="00620787">
        <w:rPr>
          <w:rFonts w:asciiTheme="majorBidi" w:hAnsiTheme="majorBidi" w:cstheme="majorBidi"/>
          <w:sz w:val="28"/>
          <w:szCs w:val="28"/>
        </w:rPr>
        <w:t> )</w:t>
      </w:r>
      <w:proofErr w:type="gramEnd"/>
      <w:r w:rsidR="00E3318C" w:rsidRPr="00620787">
        <w:rPr>
          <w:rFonts w:asciiTheme="majorBidi" w:hAnsiTheme="majorBidi" w:cstheme="majorBidi"/>
          <w:sz w:val="28"/>
          <w:szCs w:val="28"/>
        </w:rPr>
        <w:t xml:space="preserve"> </w:t>
      </w:r>
      <w:r w:rsidRPr="00620787">
        <w:rPr>
          <w:rFonts w:asciiTheme="majorBidi" w:hAnsiTheme="majorBidi" w:cstheme="majorBidi"/>
          <w:sz w:val="28"/>
          <w:szCs w:val="28"/>
        </w:rPr>
        <w:t xml:space="preserve">  </w:t>
      </w:r>
    </w:p>
    <w:p w:rsidR="00C20F90" w:rsidRPr="00620787" w:rsidRDefault="00C20F90" w:rsidP="00C20F90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20F90" w:rsidRDefault="00C20F90" w:rsidP="00C20F90">
      <w:r>
        <w:br w:type="page"/>
      </w:r>
    </w:p>
    <w:p w:rsidR="00C20F90" w:rsidRDefault="00C20F90" w:rsidP="00C20F90"/>
    <w:sectPr w:rsidR="00C20F90" w:rsidSect="00E964A0">
      <w:pgSz w:w="11906" w:h="16838"/>
      <w:pgMar w:top="1276" w:right="849" w:bottom="1417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307C"/>
    <w:multiLevelType w:val="hybridMultilevel"/>
    <w:tmpl w:val="D910F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56CCE"/>
    <w:multiLevelType w:val="hybridMultilevel"/>
    <w:tmpl w:val="C66214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4CA5"/>
    <w:multiLevelType w:val="hybridMultilevel"/>
    <w:tmpl w:val="4F5CCF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3581"/>
    <w:multiLevelType w:val="hybridMultilevel"/>
    <w:tmpl w:val="365230F2"/>
    <w:lvl w:ilvl="0" w:tplc="0A469B42">
      <w:start w:val="1"/>
      <w:numFmt w:val="upperRoman"/>
      <w:lvlText w:val="%1."/>
      <w:lvlJc w:val="right"/>
      <w:pPr>
        <w:ind w:left="720" w:hanging="360"/>
      </w:pPr>
      <w:rPr>
        <w:b/>
        <w:bCs/>
        <w:color w:val="FF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A21CE"/>
    <w:multiLevelType w:val="hybridMultilevel"/>
    <w:tmpl w:val="150263B4"/>
    <w:lvl w:ilvl="0" w:tplc="7B1095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20C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C52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841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EF7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765C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2F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E41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2D1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3187D"/>
    <w:multiLevelType w:val="hybridMultilevel"/>
    <w:tmpl w:val="41F013E8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>
    <w:nsid w:val="242C69A5"/>
    <w:multiLevelType w:val="hybridMultilevel"/>
    <w:tmpl w:val="7A546372"/>
    <w:lvl w:ilvl="0" w:tplc="707829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228196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3E7F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1070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44CB2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7440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1C83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38A9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C850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6624325"/>
    <w:multiLevelType w:val="hybridMultilevel"/>
    <w:tmpl w:val="659A6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11C9F"/>
    <w:multiLevelType w:val="hybridMultilevel"/>
    <w:tmpl w:val="43AC76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521C26"/>
    <w:multiLevelType w:val="hybridMultilevel"/>
    <w:tmpl w:val="121AF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15273"/>
    <w:multiLevelType w:val="hybridMultilevel"/>
    <w:tmpl w:val="AD10E986"/>
    <w:lvl w:ilvl="0" w:tplc="635071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AD4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A600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E25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9662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2F9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F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4F1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614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4E43B7"/>
    <w:multiLevelType w:val="hybridMultilevel"/>
    <w:tmpl w:val="1B92F232"/>
    <w:lvl w:ilvl="0" w:tplc="0A469B42">
      <w:start w:val="1"/>
      <w:numFmt w:val="upperRoman"/>
      <w:lvlText w:val="%1."/>
      <w:lvlJc w:val="right"/>
      <w:pPr>
        <w:ind w:left="720" w:hanging="360"/>
      </w:pPr>
      <w:rPr>
        <w:b/>
        <w:bCs/>
        <w:color w:val="FF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704C1"/>
    <w:multiLevelType w:val="hybridMultilevel"/>
    <w:tmpl w:val="FAB801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72851"/>
    <w:multiLevelType w:val="hybridMultilevel"/>
    <w:tmpl w:val="BCD000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043AB"/>
    <w:multiLevelType w:val="hybridMultilevel"/>
    <w:tmpl w:val="6172EC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06E3B"/>
    <w:multiLevelType w:val="hybridMultilevel"/>
    <w:tmpl w:val="37B447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31D4F"/>
    <w:multiLevelType w:val="hybridMultilevel"/>
    <w:tmpl w:val="249CC6C2"/>
    <w:lvl w:ilvl="0" w:tplc="950E9E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A0F7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D641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3C03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400B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2A6E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24F1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488B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7462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66F4414"/>
    <w:multiLevelType w:val="hybridMultilevel"/>
    <w:tmpl w:val="F998E756"/>
    <w:lvl w:ilvl="0" w:tplc="0A469B42">
      <w:start w:val="1"/>
      <w:numFmt w:val="upperRoman"/>
      <w:lvlText w:val="%1."/>
      <w:lvlJc w:val="right"/>
      <w:pPr>
        <w:ind w:left="720" w:hanging="360"/>
      </w:pPr>
      <w:rPr>
        <w:b/>
        <w:bCs/>
        <w:color w:val="FF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6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5"/>
  </w:num>
  <w:num w:numId="11">
    <w:abstractNumId w:val="1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  <w:num w:numId="16">
    <w:abstractNumId w:val="2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20F90"/>
    <w:rsid w:val="00004E93"/>
    <w:rsid w:val="0001038C"/>
    <w:rsid w:val="00012CCC"/>
    <w:rsid w:val="00016D7B"/>
    <w:rsid w:val="00017C8F"/>
    <w:rsid w:val="00051B0B"/>
    <w:rsid w:val="000554E0"/>
    <w:rsid w:val="00062767"/>
    <w:rsid w:val="00065A36"/>
    <w:rsid w:val="0006673D"/>
    <w:rsid w:val="00086341"/>
    <w:rsid w:val="000B2C3C"/>
    <w:rsid w:val="000C149D"/>
    <w:rsid w:val="000C4105"/>
    <w:rsid w:val="000D0F47"/>
    <w:rsid w:val="000D4C75"/>
    <w:rsid w:val="00161C02"/>
    <w:rsid w:val="0016731D"/>
    <w:rsid w:val="001C0835"/>
    <w:rsid w:val="001C7FB3"/>
    <w:rsid w:val="001D6C0F"/>
    <w:rsid w:val="001E1571"/>
    <w:rsid w:val="001E7AFE"/>
    <w:rsid w:val="001F15F1"/>
    <w:rsid w:val="00213631"/>
    <w:rsid w:val="00221FC4"/>
    <w:rsid w:val="00234545"/>
    <w:rsid w:val="002505B3"/>
    <w:rsid w:val="0026051F"/>
    <w:rsid w:val="002627BC"/>
    <w:rsid w:val="00270CA5"/>
    <w:rsid w:val="00296A8B"/>
    <w:rsid w:val="002C1658"/>
    <w:rsid w:val="002C2070"/>
    <w:rsid w:val="002D68B2"/>
    <w:rsid w:val="002E5DCD"/>
    <w:rsid w:val="002E6236"/>
    <w:rsid w:val="002F589D"/>
    <w:rsid w:val="00300AFE"/>
    <w:rsid w:val="00301DDF"/>
    <w:rsid w:val="003128DD"/>
    <w:rsid w:val="00341BA6"/>
    <w:rsid w:val="00341DDF"/>
    <w:rsid w:val="003B55AA"/>
    <w:rsid w:val="003C39D0"/>
    <w:rsid w:val="003D0B95"/>
    <w:rsid w:val="003E61EA"/>
    <w:rsid w:val="003F6021"/>
    <w:rsid w:val="004013DF"/>
    <w:rsid w:val="00405638"/>
    <w:rsid w:val="004109D3"/>
    <w:rsid w:val="00433390"/>
    <w:rsid w:val="00450F26"/>
    <w:rsid w:val="004551CD"/>
    <w:rsid w:val="00475A4F"/>
    <w:rsid w:val="00475EB1"/>
    <w:rsid w:val="004D3A1E"/>
    <w:rsid w:val="004E36AD"/>
    <w:rsid w:val="004E43A4"/>
    <w:rsid w:val="004F4DEB"/>
    <w:rsid w:val="00500054"/>
    <w:rsid w:val="00504010"/>
    <w:rsid w:val="00505FD6"/>
    <w:rsid w:val="005157D0"/>
    <w:rsid w:val="00516C31"/>
    <w:rsid w:val="005238C8"/>
    <w:rsid w:val="00540912"/>
    <w:rsid w:val="00554CFE"/>
    <w:rsid w:val="005563B3"/>
    <w:rsid w:val="00575AD3"/>
    <w:rsid w:val="00577BF5"/>
    <w:rsid w:val="005A57AB"/>
    <w:rsid w:val="005B79E0"/>
    <w:rsid w:val="005C02FF"/>
    <w:rsid w:val="005C1B00"/>
    <w:rsid w:val="005D389B"/>
    <w:rsid w:val="005D6520"/>
    <w:rsid w:val="005E2B8A"/>
    <w:rsid w:val="00603017"/>
    <w:rsid w:val="00620787"/>
    <w:rsid w:val="00652604"/>
    <w:rsid w:val="00680E68"/>
    <w:rsid w:val="006906B1"/>
    <w:rsid w:val="00692B2A"/>
    <w:rsid w:val="00695FE2"/>
    <w:rsid w:val="006A157D"/>
    <w:rsid w:val="006B1FC5"/>
    <w:rsid w:val="006B781C"/>
    <w:rsid w:val="006D4857"/>
    <w:rsid w:val="006D5773"/>
    <w:rsid w:val="006D6E67"/>
    <w:rsid w:val="006E7D51"/>
    <w:rsid w:val="0072348B"/>
    <w:rsid w:val="007352BD"/>
    <w:rsid w:val="007437BB"/>
    <w:rsid w:val="00775D40"/>
    <w:rsid w:val="00780515"/>
    <w:rsid w:val="007826DB"/>
    <w:rsid w:val="0078308D"/>
    <w:rsid w:val="007B3561"/>
    <w:rsid w:val="007C0C3B"/>
    <w:rsid w:val="00816C1D"/>
    <w:rsid w:val="00816F34"/>
    <w:rsid w:val="00854C48"/>
    <w:rsid w:val="00893EF0"/>
    <w:rsid w:val="00894BC7"/>
    <w:rsid w:val="008A1961"/>
    <w:rsid w:val="008B26AA"/>
    <w:rsid w:val="008B7707"/>
    <w:rsid w:val="008C574A"/>
    <w:rsid w:val="008D4CF9"/>
    <w:rsid w:val="008D680D"/>
    <w:rsid w:val="008E02D2"/>
    <w:rsid w:val="008F0BE8"/>
    <w:rsid w:val="008F5DB1"/>
    <w:rsid w:val="00904879"/>
    <w:rsid w:val="009121F0"/>
    <w:rsid w:val="009232F9"/>
    <w:rsid w:val="00944770"/>
    <w:rsid w:val="0094664E"/>
    <w:rsid w:val="00946D14"/>
    <w:rsid w:val="00953683"/>
    <w:rsid w:val="00966DDA"/>
    <w:rsid w:val="00996607"/>
    <w:rsid w:val="009E331C"/>
    <w:rsid w:val="009E5557"/>
    <w:rsid w:val="00A041BD"/>
    <w:rsid w:val="00A068FC"/>
    <w:rsid w:val="00A15B1E"/>
    <w:rsid w:val="00A20A6D"/>
    <w:rsid w:val="00A25B60"/>
    <w:rsid w:val="00A30C34"/>
    <w:rsid w:val="00A44EFB"/>
    <w:rsid w:val="00A45491"/>
    <w:rsid w:val="00A50BCF"/>
    <w:rsid w:val="00A67DDC"/>
    <w:rsid w:val="00A718B9"/>
    <w:rsid w:val="00A808E5"/>
    <w:rsid w:val="00A8228F"/>
    <w:rsid w:val="00A8529E"/>
    <w:rsid w:val="00A8772F"/>
    <w:rsid w:val="00AE3406"/>
    <w:rsid w:val="00B22290"/>
    <w:rsid w:val="00B2526D"/>
    <w:rsid w:val="00B43DE2"/>
    <w:rsid w:val="00B57D0E"/>
    <w:rsid w:val="00BA2423"/>
    <w:rsid w:val="00BE5D5C"/>
    <w:rsid w:val="00BE6197"/>
    <w:rsid w:val="00BF2F35"/>
    <w:rsid w:val="00C03D0E"/>
    <w:rsid w:val="00C03F52"/>
    <w:rsid w:val="00C0794C"/>
    <w:rsid w:val="00C20F90"/>
    <w:rsid w:val="00C27EC0"/>
    <w:rsid w:val="00C57D83"/>
    <w:rsid w:val="00C72734"/>
    <w:rsid w:val="00C87E7A"/>
    <w:rsid w:val="00C947F4"/>
    <w:rsid w:val="00CE6555"/>
    <w:rsid w:val="00CF4DE6"/>
    <w:rsid w:val="00D055EB"/>
    <w:rsid w:val="00D20B35"/>
    <w:rsid w:val="00D2676E"/>
    <w:rsid w:val="00D33C2F"/>
    <w:rsid w:val="00D410FF"/>
    <w:rsid w:val="00D45541"/>
    <w:rsid w:val="00D61C50"/>
    <w:rsid w:val="00D62148"/>
    <w:rsid w:val="00D63FED"/>
    <w:rsid w:val="00D71434"/>
    <w:rsid w:val="00D716E6"/>
    <w:rsid w:val="00D73B11"/>
    <w:rsid w:val="00D745D1"/>
    <w:rsid w:val="00DA3A51"/>
    <w:rsid w:val="00DC37E7"/>
    <w:rsid w:val="00DF0D68"/>
    <w:rsid w:val="00DF3950"/>
    <w:rsid w:val="00E2763C"/>
    <w:rsid w:val="00E3318C"/>
    <w:rsid w:val="00E4399F"/>
    <w:rsid w:val="00E52188"/>
    <w:rsid w:val="00E633AA"/>
    <w:rsid w:val="00E80582"/>
    <w:rsid w:val="00E82061"/>
    <w:rsid w:val="00E964A0"/>
    <w:rsid w:val="00EA6911"/>
    <w:rsid w:val="00EC6C7B"/>
    <w:rsid w:val="00ED5F79"/>
    <w:rsid w:val="00EE2355"/>
    <w:rsid w:val="00EF3727"/>
    <w:rsid w:val="00F205BF"/>
    <w:rsid w:val="00F2614C"/>
    <w:rsid w:val="00F6296D"/>
    <w:rsid w:val="00F6741C"/>
    <w:rsid w:val="00F67930"/>
    <w:rsid w:val="00F718B1"/>
    <w:rsid w:val="00F86BBE"/>
    <w:rsid w:val="00F97103"/>
    <w:rsid w:val="00FB0CA8"/>
    <w:rsid w:val="00FB4046"/>
    <w:rsid w:val="00FE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F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3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84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50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Nany</cp:lastModifiedBy>
  <cp:revision>2</cp:revision>
  <dcterms:created xsi:type="dcterms:W3CDTF">2013-11-06T10:42:00Z</dcterms:created>
  <dcterms:modified xsi:type="dcterms:W3CDTF">2013-11-08T11:41:00Z</dcterms:modified>
</cp:coreProperties>
</file>