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F" w:rsidRDefault="004240AF" w:rsidP="00B66A16">
      <w:pPr>
        <w:pStyle w:val="Titre"/>
        <w:spacing w:after="120"/>
      </w:pPr>
      <w:r>
        <w:t>Dissertation</w:t>
      </w:r>
    </w:p>
    <w:p w:rsidR="004240AF" w:rsidRDefault="004240AF" w:rsidP="00B66A16">
      <w:pPr>
        <w:pStyle w:val="Sous-titre"/>
        <w:spacing w:line="240" w:lineRule="auto"/>
      </w:pPr>
      <w:r>
        <w:t>Peut-on agir de façon désintéressée ?</w:t>
      </w:r>
    </w:p>
    <w:p w:rsidR="00B66A16" w:rsidRPr="00B66A16" w:rsidRDefault="00B66A16" w:rsidP="00B66A16">
      <w:pPr>
        <w:spacing w:after="120" w:line="120" w:lineRule="auto"/>
      </w:pPr>
    </w:p>
    <w:p w:rsidR="00DA3AB1" w:rsidRDefault="00DA3AB1" w:rsidP="004240AF">
      <w:pPr>
        <w:ind w:firstLine="708"/>
        <w:jc w:val="both"/>
      </w:pPr>
      <w:r>
        <w:t>De manière générale, le sens commun tend à dire qu’agir de façon désintéressée consiste à ne trouver aucun intérêt personnel dans l’aboutissement d</w:t>
      </w:r>
      <w:r w:rsidR="00627430">
        <w:t xml:space="preserve">’une </w:t>
      </w:r>
      <w:r>
        <w:t>action. On est désintéressés lorsque l’on donne de soi-même en faisant les choses pour ce qu’elles sont</w:t>
      </w:r>
      <w:r w:rsidR="00627430">
        <w:t>, et non dans un but différent de celui de base</w:t>
      </w:r>
      <w:r>
        <w:t>. Mais une distinction est déjà à faire entre agir de façon (</w:t>
      </w:r>
      <w:r w:rsidR="00627430">
        <w:t>paraître</w:t>
      </w:r>
      <w:r>
        <w:t xml:space="preserve">) et être désintéressé. Aussi a-t-on un réel pouvoir sur l’appréciation, l’intérêt que nous portons à nos actes ? Ne pas se rendre compte d’un intérêt inconscient découlant d’un acte rend-t-il cet acte pour autant intéressé ? D’autre part, peut-il n’y avoir véritablement aucun intérêt pour soi à agir dans l’intérêt d’autrui ? L’homme n’a-t-il pas tendance à essayer de se façonner la meilleure vie possible, toujours tirer meilleur parti de ce qu’il fait ? Ainsi, il faut se demander si l’on peut vraiment agir sans intérêts personnels, ou si ce qui passe pour du désintérêt à notre conscient ne cache pas plutôt un intérêt inconscient. Il s’agit donc de voir dans un premier temps une première définition du terme « désintéressé » et ce qu’il sous-entend, puis dans un second temps de démontrer que </w:t>
      </w:r>
      <w:r w:rsidR="004240AF">
        <w:t>nous ne décidons pas de l’intérêt que nous apporte une action.</w:t>
      </w:r>
    </w:p>
    <w:p w:rsidR="004240AF" w:rsidRDefault="004240AF" w:rsidP="00B66A16">
      <w:pPr>
        <w:spacing w:after="120" w:line="120" w:lineRule="auto"/>
        <w:ind w:firstLine="709"/>
        <w:jc w:val="both"/>
      </w:pPr>
    </w:p>
    <w:p w:rsidR="00B15BB7" w:rsidRDefault="005E2D5A" w:rsidP="004240AF">
      <w:pPr>
        <w:ind w:firstLine="708"/>
        <w:jc w:val="both"/>
      </w:pPr>
      <w:r>
        <w:t>Agir de manière désintéressée peut sembler</w:t>
      </w:r>
      <w:r w:rsidR="00627430">
        <w:t>,</w:t>
      </w:r>
      <w:r>
        <w:t xml:space="preserve"> au premier abord</w:t>
      </w:r>
      <w:r w:rsidR="00627430">
        <w:t>,</w:t>
      </w:r>
      <w:r>
        <w:t xml:space="preserve"> être une action que l’on effectue dans l’intérêt d’autrui, </w:t>
      </w:r>
      <w:r w:rsidR="00627430">
        <w:t xml:space="preserve">en </w:t>
      </w:r>
      <w:r>
        <w:t xml:space="preserve">oubliant ses propres avantages. </w:t>
      </w:r>
      <w:r w:rsidR="00CF09E7">
        <w:t xml:space="preserve">C’est une manière d’agir en mettant de </w:t>
      </w:r>
      <w:r w:rsidR="00DB11D7">
        <w:t>côté</w:t>
      </w:r>
      <w:r w:rsidR="00CF09E7">
        <w:t xml:space="preserve"> </w:t>
      </w:r>
      <w:r w:rsidR="00627430">
        <w:t>le</w:t>
      </w:r>
      <w:r w:rsidR="00CF09E7">
        <w:t xml:space="preserve"> profit</w:t>
      </w:r>
      <w:r w:rsidR="00627430">
        <w:t xml:space="preserve"> que l’on pourrait retirer</w:t>
      </w:r>
      <w:r w:rsidR="00CF09E7">
        <w:t xml:space="preserve"> de</w:t>
      </w:r>
      <w:r w:rsidR="00627430">
        <w:t xml:space="preserve"> cette action,</w:t>
      </w:r>
      <w:r w:rsidR="00DB11D7">
        <w:t xml:space="preserve"> faisant</w:t>
      </w:r>
      <w:r w:rsidR="00627430">
        <w:t xml:space="preserve"> ainsi</w:t>
      </w:r>
      <w:r w:rsidR="00DB11D7">
        <w:t xml:space="preserve"> preuve d’altruisme.</w:t>
      </w:r>
      <w:r w:rsidR="00CF09E7">
        <w:t xml:space="preserve"> </w:t>
      </w:r>
      <w:r>
        <w:t xml:space="preserve">Mais cela </w:t>
      </w:r>
      <w:r w:rsidR="00DB11D7">
        <w:t>suffit-il</w:t>
      </w:r>
      <w:r>
        <w:t xml:space="preserve"> </w:t>
      </w:r>
      <w:r w:rsidR="00DB11D7">
        <w:t>à</w:t>
      </w:r>
      <w:r>
        <w:t xml:space="preserve"> définir une action comme étant désintéressée ? Une action désintéressée ne pourrait-elle pas être tout simplement un acte vide de toutes motivations ? Le simple fait d’agir dans l’intérêt d’autrui serait en soi une forme d’intérêt, ne serait-ce que pour la personne aidée. Mais si on voit le désintéressement dans une perspective plus personnelle, ne tire-t-on aucun bénéfice à aider un tiers ? Une satisfaction dans l’accomplissement du ‘bon’ ?</w:t>
      </w:r>
      <w:r w:rsidR="00CF09E7">
        <w:t xml:space="preserve"> Ainsi, lorsque l’on indique une direc</w:t>
      </w:r>
      <w:r w:rsidR="00627430">
        <w:t>tion à un inconnu, action d’apparence vide de tout intérêt personnel</w:t>
      </w:r>
      <w:r w:rsidR="00CF09E7">
        <w:t>, nous ressentons tout de même la satisfaction d’un « devoir accompli »</w:t>
      </w:r>
      <w:r w:rsidR="00627430">
        <w:t>, ce qui est en soi un intérêt</w:t>
      </w:r>
      <w:r w:rsidR="00CF09E7">
        <w:t xml:space="preserve">. </w:t>
      </w:r>
      <w:r w:rsidR="000251D1">
        <w:t>Alors</w:t>
      </w:r>
      <w:r w:rsidR="00DB11D7">
        <w:t>, faire preuve d’</w:t>
      </w:r>
      <w:r w:rsidR="000251D1">
        <w:t> « </w:t>
      </w:r>
      <w:r w:rsidR="00DB11D7">
        <w:t>altruisme</w:t>
      </w:r>
      <w:r w:rsidR="000251D1">
        <w:t> » (terme à nuancer donc…)</w:t>
      </w:r>
      <w:r w:rsidR="00DB11D7">
        <w:t xml:space="preserve"> ne </w:t>
      </w:r>
      <w:r w:rsidR="003E5FF1">
        <w:t>pro</w:t>
      </w:r>
      <w:r w:rsidR="00DB11D7">
        <w:t xml:space="preserve">viendrait pas </w:t>
      </w:r>
      <w:r w:rsidR="000251D1">
        <w:t>uniquement</w:t>
      </w:r>
      <w:r w:rsidR="00DB11D7">
        <w:t xml:space="preserve"> d’une volonté d’aider les autres, mais aussi de celle de se satisfaire soi-même</w:t>
      </w:r>
      <w:r w:rsidR="000251D1">
        <w:t xml:space="preserve"> en faisant plaisir à autrui, d’apprécier sa bonne action</w:t>
      </w:r>
      <w:r w:rsidR="00A517E3">
        <w:t xml:space="preserve">. </w:t>
      </w:r>
      <w:r w:rsidR="000251D1">
        <w:t>Mais alors, q</w:t>
      </w:r>
      <w:r w:rsidR="001C688B">
        <w:t>u’en est-il de la question de la sincérité de l’action</w:t>
      </w:r>
      <w:r w:rsidR="000251D1">
        <w:t> ? E</w:t>
      </w:r>
      <w:r w:rsidR="001C688B">
        <w:t>n effet il</w:t>
      </w:r>
      <w:r w:rsidR="000251D1">
        <w:t xml:space="preserve"> serait tout aussi faisable de présenter</w:t>
      </w:r>
      <w:r w:rsidR="001C688B">
        <w:t xml:space="preserve"> un acte sous un aspect d</w:t>
      </w:r>
      <w:r w:rsidR="000251D1">
        <w:t>e</w:t>
      </w:r>
      <w:r w:rsidR="001C688B">
        <w:t xml:space="preserve"> désintérêt total tout en étant profiteur et tirer </w:t>
      </w:r>
      <w:r w:rsidR="00925A9E">
        <w:t>secrètement</w:t>
      </w:r>
      <w:r w:rsidR="001C688B">
        <w:t xml:space="preserve"> parti de l’action</w:t>
      </w:r>
      <w:r w:rsidR="000251D1">
        <w:t>, que d’allier l’esprit aux gestes</w:t>
      </w:r>
      <w:r w:rsidR="001C688B">
        <w:t>.</w:t>
      </w:r>
      <w:r w:rsidR="000251D1">
        <w:t xml:space="preserve"> C’est la différence entre agir de façon désintéressée et être désintéressé.</w:t>
      </w:r>
      <w:r w:rsidR="001C688B">
        <w:t xml:space="preserve"> On pourrait </w:t>
      </w:r>
      <w:r w:rsidR="000251D1">
        <w:t>ainsi</w:t>
      </w:r>
      <w:r w:rsidR="001C688B">
        <w:t xml:space="preserve"> agir de façon </w:t>
      </w:r>
      <w:r w:rsidR="00925A9E">
        <w:t>désintéressée</w:t>
      </w:r>
      <w:r w:rsidR="001C688B">
        <w:t xml:space="preserve"> sans pour autant l’être. Le </w:t>
      </w:r>
      <w:r w:rsidR="00CC01E9">
        <w:t>religieux</w:t>
      </w:r>
      <w:r w:rsidR="000251D1">
        <w:t>,</w:t>
      </w:r>
      <w:r w:rsidR="001C688B">
        <w:t xml:space="preserve"> par exemple</w:t>
      </w:r>
      <w:r w:rsidR="000251D1">
        <w:t>,</w:t>
      </w:r>
      <w:r w:rsidR="001C688B">
        <w:t xml:space="preserve"> </w:t>
      </w:r>
      <w:r w:rsidR="000251D1">
        <w:t>pourrait,</w:t>
      </w:r>
      <w:r w:rsidR="000251D1">
        <w:t xml:space="preserve"> </w:t>
      </w:r>
      <w:r w:rsidR="001C688B">
        <w:t>en</w:t>
      </w:r>
      <w:r w:rsidR="000251D1">
        <w:t xml:space="preserve"> s’affichant comme vassal de sa divinité, de</w:t>
      </w:r>
      <w:r w:rsidR="001C688B">
        <w:t xml:space="preserve"> ses croyances, attendre en retour un accès à une </w:t>
      </w:r>
      <w:r w:rsidR="000251D1">
        <w:t xml:space="preserve">possible </w:t>
      </w:r>
      <w:r w:rsidR="001C688B">
        <w:t>vie après la mort (</w:t>
      </w:r>
      <w:r w:rsidR="000251D1">
        <w:t>le paradis chez les catholiques…</w:t>
      </w:r>
      <w:r w:rsidR="001C688B">
        <w:t xml:space="preserve">). </w:t>
      </w:r>
      <w:r w:rsidR="0042388B">
        <w:t>De la même manière</w:t>
      </w:r>
      <w:r w:rsidR="000251D1">
        <w:t xml:space="preserve"> que l’</w:t>
      </w:r>
      <w:r w:rsidR="0042388B">
        <w:t>on attend</w:t>
      </w:r>
      <w:r w:rsidR="000251D1">
        <w:t>,</w:t>
      </w:r>
      <w:r w:rsidR="0042388B">
        <w:t xml:space="preserve"> et se satisfait</w:t>
      </w:r>
      <w:r w:rsidR="000251D1">
        <w:t xml:space="preserve"> de, </w:t>
      </w:r>
      <w:r w:rsidR="0042388B">
        <w:t xml:space="preserve">un </w:t>
      </w:r>
      <w:r w:rsidR="000251D1">
        <w:t>re</w:t>
      </w:r>
      <w:r w:rsidR="0042388B">
        <w:t>merci</w:t>
      </w:r>
      <w:r w:rsidR="000251D1">
        <w:t>ement</w:t>
      </w:r>
      <w:r w:rsidR="0042388B">
        <w:t xml:space="preserve"> </w:t>
      </w:r>
      <w:r w:rsidR="000251D1">
        <w:t xml:space="preserve">ou </w:t>
      </w:r>
      <w:r w:rsidR="0042388B">
        <w:t xml:space="preserve">un sourire </w:t>
      </w:r>
      <w:r w:rsidR="000251D1">
        <w:t>lorsque l’on offre un</w:t>
      </w:r>
      <w:r w:rsidR="0042388B">
        <w:t xml:space="preserve"> présent</w:t>
      </w:r>
      <w:r w:rsidR="000251D1">
        <w:t>, à l’occasion d’un anniversaire, par exemple</w:t>
      </w:r>
      <w:r w:rsidR="0042388B">
        <w:t xml:space="preserve">. </w:t>
      </w:r>
      <w:r w:rsidR="00CC01E9">
        <w:t>Mais cette pratique serait-elle forcément synonyme d’hypocrisie</w:t>
      </w:r>
      <w:r w:rsidR="005E44B2">
        <w:t>,</w:t>
      </w:r>
      <w:r w:rsidR="00CC01E9">
        <w:t xml:space="preserve"> </w:t>
      </w:r>
      <w:r w:rsidR="000251D1">
        <w:t>lorsque</w:t>
      </w:r>
      <w:r w:rsidR="00CC01E9">
        <w:t xml:space="preserve"> que le bénéfice</w:t>
      </w:r>
      <w:r w:rsidR="000251D1">
        <w:t xml:space="preserve"> pour l</w:t>
      </w:r>
      <w:r w:rsidR="00CC01E9">
        <w:t xml:space="preserve">a </w:t>
      </w:r>
      <w:r w:rsidR="005E44B2">
        <w:t xml:space="preserve">personne est moindre comparé à son </w:t>
      </w:r>
      <w:r w:rsidR="00CC01E9">
        <w:t>action</w:t>
      </w:r>
      <w:r w:rsidR="005E44B2">
        <w:t xml:space="preserve"> en</w:t>
      </w:r>
      <w:r w:rsidR="00CC01E9">
        <w:t xml:space="preserve"> elle-même</w:t>
      </w:r>
      <w:r w:rsidR="005E44B2">
        <w:t xml:space="preserve"> notamment ? Un intérêt restant un intérêt, on peut affirmer que l’hypocrisie est clairement intéressée. </w:t>
      </w:r>
      <w:r w:rsidR="00925A9E">
        <w:t xml:space="preserve">Un </w:t>
      </w:r>
      <w:r w:rsidR="005E44B2">
        <w:t>autre exemple de cet état d’esprit</w:t>
      </w:r>
      <w:r w:rsidR="003B72CA">
        <w:t xml:space="preserve"> serait les aides internationales apportées au</w:t>
      </w:r>
      <w:r w:rsidR="005E44B2">
        <w:t>x</w:t>
      </w:r>
      <w:r w:rsidR="003B72CA">
        <w:t xml:space="preserve"> pays en difficulté, </w:t>
      </w:r>
      <w:r w:rsidR="005E44B2">
        <w:t xml:space="preserve">là </w:t>
      </w:r>
      <w:r w:rsidR="003B72CA">
        <w:t>où les états attendent un retour</w:t>
      </w:r>
      <w:r w:rsidR="005E44B2">
        <w:t>,</w:t>
      </w:r>
      <w:r w:rsidR="003B72CA">
        <w:t xml:space="preserve"> ‘officieux’</w:t>
      </w:r>
      <w:r w:rsidR="005E44B2">
        <w:t xml:space="preserve"> ou non,</w:t>
      </w:r>
      <w:r w:rsidR="003B72CA">
        <w:t xml:space="preserve"> sur l’effort qu’ils ont</w:t>
      </w:r>
      <w:r w:rsidR="005E44B2">
        <w:t xml:space="preserve">, </w:t>
      </w:r>
      <w:r w:rsidR="005E44B2">
        <w:t>officiellement</w:t>
      </w:r>
      <w:r w:rsidR="005E44B2">
        <w:t>,</w:t>
      </w:r>
      <w:r w:rsidR="003B72CA">
        <w:t xml:space="preserve"> déployé.</w:t>
      </w:r>
      <w:r w:rsidR="00A517E3">
        <w:t xml:space="preserve"> Nous </w:t>
      </w:r>
      <w:r w:rsidR="00F24F9C">
        <w:t xml:space="preserve">venons donc de voir la différence entre </w:t>
      </w:r>
      <w:r w:rsidR="00F24F9C">
        <w:lastRenderedPageBreak/>
        <w:t>paraître désintéressé et l’être vraiment</w:t>
      </w:r>
      <w:r w:rsidR="00953221">
        <w:t>.</w:t>
      </w:r>
      <w:r w:rsidR="00F24F9C">
        <w:t xml:space="preserve"> </w:t>
      </w:r>
      <w:r w:rsidR="00A517E3">
        <w:t xml:space="preserve">Mais si ces cas découlent </w:t>
      </w:r>
      <w:r w:rsidR="005E44B2">
        <w:t>d’une certaine</w:t>
      </w:r>
      <w:r w:rsidR="00A517E3">
        <w:t xml:space="preserve"> conscience de nos intérêts, il peut être moins évident de les déceler lorsque ces derniers sont du ressort de l’inconscient.</w:t>
      </w:r>
    </w:p>
    <w:p w:rsidR="006F3249" w:rsidRDefault="006D3014" w:rsidP="004240AF">
      <w:pPr>
        <w:ind w:firstLine="708"/>
        <w:jc w:val="both"/>
      </w:pPr>
      <w:r>
        <w:t>Le plus difficile serait</w:t>
      </w:r>
      <w:r w:rsidR="00761728">
        <w:t xml:space="preserve"> donc</w:t>
      </w:r>
      <w:r>
        <w:t xml:space="preserve"> de devenir conscient du fait que</w:t>
      </w:r>
      <w:r w:rsidR="00761728">
        <w:t>,</w:t>
      </w:r>
      <w:r>
        <w:t xml:space="preserve"> peu importe dans quel état d’esprit, à savoir désintéressé ou non</w:t>
      </w:r>
      <w:r w:rsidR="00761728">
        <w:t>,</w:t>
      </w:r>
      <w:r>
        <w:t xml:space="preserve"> nous agissons, il y aura toujours pour soi un intérêt. Cela devient complexe lorsque cet in</w:t>
      </w:r>
      <w:r w:rsidR="00953221">
        <w:t>térêt échappe à notre conscient</w:t>
      </w:r>
      <w:r>
        <w:t>.</w:t>
      </w:r>
      <w:r w:rsidR="00953221">
        <w:t xml:space="preserve"> On pourrait illustrer cela par</w:t>
      </w:r>
      <w:r>
        <w:t xml:space="preserve"> le cas </w:t>
      </w:r>
      <w:r w:rsidR="00827BCF">
        <w:t>d’une personne travaillant en tant que bénévole. Celle-ci agit à première vue de façon désintéressé</w:t>
      </w:r>
      <w:r w:rsidR="00761728">
        <w:t>,</w:t>
      </w:r>
      <w:r w:rsidR="00827BCF">
        <w:t xml:space="preserve"> puisque qu’elle n’est </w:t>
      </w:r>
      <w:r w:rsidR="00761728">
        <w:t>ni</w:t>
      </w:r>
      <w:r w:rsidR="00827BCF">
        <w:t xml:space="preserve"> rémunérée</w:t>
      </w:r>
      <w:r w:rsidR="00761728">
        <w:t>,</w:t>
      </w:r>
      <w:r w:rsidR="00827BCF">
        <w:t xml:space="preserve"> ni n’attend quoique ce soit en retour</w:t>
      </w:r>
      <w:r w:rsidR="00761728">
        <w:t xml:space="preserve"> ; </w:t>
      </w:r>
      <w:r w:rsidR="00827BCF">
        <w:t>cependant elle aura quand même plaisir à être remerciée et à contribuer au bonheur d’</w:t>
      </w:r>
      <w:r w:rsidR="00804F8B">
        <w:t>autrui. Elle prendra donc ces retombées positives comme une motivation à continuer dans cette voie</w:t>
      </w:r>
      <w:r w:rsidR="00761728">
        <w:t>,</w:t>
      </w:r>
      <w:r w:rsidR="00804F8B">
        <w:t xml:space="preserve"> mais cette </w:t>
      </w:r>
      <w:r w:rsidR="00761728">
        <w:t xml:space="preserve">même </w:t>
      </w:r>
      <w:r w:rsidR="00804F8B">
        <w:t>motivation qui la pou</w:t>
      </w:r>
      <w:r w:rsidR="00236D2F">
        <w:t>s</w:t>
      </w:r>
      <w:r w:rsidR="00804F8B">
        <w:t xml:space="preserve">se n’est </w:t>
      </w:r>
      <w:r w:rsidR="00761728">
        <w:t>rien d’</w:t>
      </w:r>
      <w:r w:rsidR="00804F8B">
        <w:t>autre que l’intérêt personnel</w:t>
      </w:r>
      <w:r w:rsidR="00761728">
        <w:t>,</w:t>
      </w:r>
      <w:r w:rsidR="00236D2F">
        <w:t xml:space="preserve"> inconscient</w:t>
      </w:r>
      <w:r w:rsidR="00761728">
        <w:t>,</w:t>
      </w:r>
      <w:r w:rsidR="00236D2F">
        <w:t xml:space="preserve"> qu’elle tire de ses actions. De la même manière, lorsqu</w:t>
      </w:r>
      <w:r w:rsidR="00E845C7">
        <w:t>e l’on aide une personne âgée à traverser la rue</w:t>
      </w:r>
      <w:r w:rsidR="008933CC">
        <w:t>, on semble n</w:t>
      </w:r>
      <w:r w:rsidR="00E845C7">
        <w:t>’en tire</w:t>
      </w:r>
      <w:r w:rsidR="008933CC">
        <w:t>r</w:t>
      </w:r>
      <w:r w:rsidR="00E845C7">
        <w:t xml:space="preserve"> </w:t>
      </w:r>
      <w:r w:rsidR="008933CC">
        <w:t>aucun intérêt</w:t>
      </w:r>
      <w:r w:rsidR="00E845C7">
        <w:t xml:space="preserve"> concret</w:t>
      </w:r>
      <w:r w:rsidR="008933CC">
        <w:t> ; c</w:t>
      </w:r>
      <w:r w:rsidR="00E845C7">
        <w:t>ela dit</w:t>
      </w:r>
      <w:r w:rsidR="008933CC">
        <w:t>,</w:t>
      </w:r>
      <w:r w:rsidR="00E845C7">
        <w:t xml:space="preserve"> on le fait par souci </w:t>
      </w:r>
      <w:r w:rsidR="008933CC">
        <w:t xml:space="preserve">de </w:t>
      </w:r>
      <w:r w:rsidR="00E845C7">
        <w:t>moral</w:t>
      </w:r>
      <w:r w:rsidR="008933CC">
        <w:t>e</w:t>
      </w:r>
      <w:r w:rsidR="00E845C7">
        <w:t xml:space="preserve"> et de devoir</w:t>
      </w:r>
      <w:r w:rsidR="008933CC">
        <w:t>,</w:t>
      </w:r>
      <w:r w:rsidR="00E845C7">
        <w:t xml:space="preserve"> ce qui nous pousse à avoir une certaine satisfaction de soi-même au regard d’une bonne action accomplie</w:t>
      </w:r>
      <w:r w:rsidR="006F3249">
        <w:t>. D</w:t>
      </w:r>
      <w:r w:rsidR="00E845C7">
        <w:t>onc là encore</w:t>
      </w:r>
      <w:r w:rsidR="008933CC">
        <w:t>,</w:t>
      </w:r>
      <w:r w:rsidR="00E845C7">
        <w:t xml:space="preserve"> </w:t>
      </w:r>
      <w:r w:rsidR="006F3249">
        <w:t>l’intérêt y est quand même personnel. On pourrait cependant prendre cet exemple pour de la pitié</w:t>
      </w:r>
      <w:r w:rsidR="008933CC">
        <w:t>,</w:t>
      </w:r>
      <w:r w:rsidR="006F3249">
        <w:t xml:space="preserve"> </w:t>
      </w:r>
      <w:r w:rsidR="00925A9E">
        <w:t>que l’on retrouverait</w:t>
      </w:r>
      <w:r w:rsidR="008933CC">
        <w:t>,</w:t>
      </w:r>
      <w:r w:rsidR="00925A9E">
        <w:t xml:space="preserve"> par exemple</w:t>
      </w:r>
      <w:r w:rsidR="008933CC">
        <w:t>,</w:t>
      </w:r>
      <w:r w:rsidR="00925A9E">
        <w:t xml:space="preserve"> en donnant une pièce à une personne démunie. Cette </w:t>
      </w:r>
      <w:r w:rsidR="00953221">
        <w:t>action aurait pour but de l’</w:t>
      </w:r>
      <w:r w:rsidR="00925A9E">
        <w:t>aider mais nous permet surtout de nous sentir mieux</w:t>
      </w:r>
      <w:r w:rsidR="008933CC">
        <w:t xml:space="preserve"> vis-à-vis d’elle</w:t>
      </w:r>
      <w:r w:rsidR="00953221">
        <w:t>, voilà</w:t>
      </w:r>
      <w:r w:rsidR="008933CC">
        <w:t xml:space="preserve"> où réside ici</w:t>
      </w:r>
      <w:r w:rsidR="00953221">
        <w:t xml:space="preserve"> notre intérêt. Pour finir, </w:t>
      </w:r>
      <w:r w:rsidR="007D3F2E">
        <w:t>on peut prendre en compte l’existence d’</w:t>
      </w:r>
      <w:r w:rsidR="00730778">
        <w:t>un probable, selon Freud,</w:t>
      </w:r>
      <w:r w:rsidR="007D3F2E">
        <w:t xml:space="preserve"> système de récompense inculqué par nos parents dans notre inconscient</w:t>
      </w:r>
      <w:r w:rsidR="00730778">
        <w:t>,</w:t>
      </w:r>
      <w:r w:rsidR="007D3F2E">
        <w:t xml:space="preserve"> </w:t>
      </w:r>
      <w:r w:rsidR="00730778">
        <w:t>consistant</w:t>
      </w:r>
      <w:r w:rsidR="007D3F2E">
        <w:t xml:space="preserve"> à faire une bonne action</w:t>
      </w:r>
      <w:r w:rsidR="00730778">
        <w:t>,</w:t>
      </w:r>
      <w:r w:rsidR="007D3F2E">
        <w:t xml:space="preserve"> comme se soumettre aux règles de politesse</w:t>
      </w:r>
      <w:r w:rsidR="00730778">
        <w:t>, et en ressentir de la fierté</w:t>
      </w:r>
      <w:r w:rsidR="007D3F2E">
        <w:t>. En remerciant une personne ou en la saluant, nous percevons de nouveau une sensation de satisfaction liée au devoir accompli</w:t>
      </w:r>
      <w:r w:rsidR="00730778">
        <w:t>,</w:t>
      </w:r>
      <w:r w:rsidR="007D3F2E">
        <w:t xml:space="preserve"> qui constitue une récompense</w:t>
      </w:r>
      <w:r w:rsidR="00730778">
        <w:t>, de par l’éducation basée sur l’encouragement et la réprimande des parents</w:t>
      </w:r>
      <w:r w:rsidR="007D3F2E">
        <w:t xml:space="preserve">. </w:t>
      </w:r>
      <w:r w:rsidR="00730778">
        <w:t xml:space="preserve">Il est également bon de noter qu’il n’est pas possible pour l’individu de chercher à agir de manière désintéressée, car il se trouverait face à un paradoxe ; il y a un intérêt à agir de manière désintéressée, ne serait-ce que pour se prouver que cela est possible. Ce désintérêt total ne serait donc pas accessible par une volonté de l’atteindre. Un acte pourrait-il possiblement être désintéressé du moment que l’on en a pas conscience ? En effet, nous n’avons aucun pouvoir sur notre pensée, sur les intérêts qu’elle peut accorder à chaque chose. Un cas unique, le simple d’esprit, qui n’agit pas dans un intérêt, mais répond à des pulsions, ne pense pas ce qu’il fait. Ses actions étant « irréfléchies », il agit donc pour l’action elle-même, sans aucun but sous-jacent. C’est d’ailleurs de cette manière que Kant conçoit la morale, dans des actions dénuées de tout intérêt. </w:t>
      </w:r>
      <w:r w:rsidR="007D3F2E">
        <w:t xml:space="preserve">Ainsi, nous venons d’exposer que l’impossibilité d’agir de façon désintéressée </w:t>
      </w:r>
      <w:r w:rsidR="002C44B8">
        <w:t xml:space="preserve">est due à un intérêt </w:t>
      </w:r>
      <w:r w:rsidR="00730778">
        <w:t xml:space="preserve">permanent </w:t>
      </w:r>
      <w:r w:rsidR="002C44B8">
        <w:t>présent</w:t>
      </w:r>
      <w:r w:rsidR="00730778">
        <w:t xml:space="preserve"> dans notre inconscient, et s’imposant ainsi à nous </w:t>
      </w:r>
      <w:r w:rsidR="00ED056D">
        <w:t>qu’on</w:t>
      </w:r>
      <w:r w:rsidR="00730778">
        <w:t xml:space="preserve"> le veuille ou non.</w:t>
      </w:r>
    </w:p>
    <w:p w:rsidR="004240AF" w:rsidRDefault="004240AF" w:rsidP="00B66A16">
      <w:pPr>
        <w:spacing w:after="120" w:line="240" w:lineRule="auto"/>
        <w:ind w:firstLine="709"/>
        <w:jc w:val="both"/>
      </w:pPr>
    </w:p>
    <w:p w:rsidR="00DB11D7" w:rsidRDefault="00F12394" w:rsidP="00B66A16">
      <w:pPr>
        <w:ind w:firstLine="708"/>
        <w:jc w:val="both"/>
      </w:pPr>
      <w:r>
        <w:t>Si, en première analyse, il apparaît que malgré le fait qu’une action faite de façon désintéressée n’apporte</w:t>
      </w:r>
      <w:r w:rsidR="00ED056D">
        <w:t>rait à</w:t>
      </w:r>
      <w:r>
        <w:t xml:space="preserve"> priori aucun intérêt personnel, nous faisons </w:t>
      </w:r>
      <w:r w:rsidR="00ED056D">
        <w:t>tout de</w:t>
      </w:r>
      <w:r w:rsidR="00DA3AB1">
        <w:t xml:space="preserve"> même </w:t>
      </w:r>
      <w:r w:rsidR="00DA3AB1">
        <w:t>en sorte d’</w:t>
      </w:r>
      <w:r>
        <w:t>en tirer parti</w:t>
      </w:r>
      <w:r w:rsidR="00DA3AB1">
        <w:t xml:space="preserve"> de </w:t>
      </w:r>
      <w:r w:rsidR="00ED056D">
        <w:t>quelque</w:t>
      </w:r>
      <w:r w:rsidR="00DA3AB1">
        <w:t xml:space="preserve"> </w:t>
      </w:r>
      <w:r>
        <w:t>manière</w:t>
      </w:r>
      <w:r w:rsidR="00DA3AB1">
        <w:t xml:space="preserve"> </w:t>
      </w:r>
      <w:r w:rsidR="00ED056D">
        <w:t>que ce</w:t>
      </w:r>
      <w:r w:rsidR="00DA3AB1">
        <w:t xml:space="preserve"> soit</w:t>
      </w:r>
      <w:r>
        <w:t xml:space="preserve">. </w:t>
      </w:r>
      <w:r w:rsidR="00ED056D">
        <w:t>Mais, après une</w:t>
      </w:r>
      <w:r>
        <w:t xml:space="preserve"> </w:t>
      </w:r>
      <w:r w:rsidR="00DA3AB1">
        <w:t>réflexion</w:t>
      </w:r>
      <w:r w:rsidR="00ED056D">
        <w:t xml:space="preserve"> plus poussée</w:t>
      </w:r>
      <w:r w:rsidR="00DA3AB1">
        <w:t>,</w:t>
      </w:r>
      <w:r>
        <w:t xml:space="preserve"> il s’</w:t>
      </w:r>
      <w:r w:rsidR="00ED056D">
        <w:t>avère que même lorsque</w:t>
      </w:r>
      <w:r>
        <w:t xml:space="preserve"> l’on ne cherche pas</w:t>
      </w:r>
      <w:r w:rsidR="00ED056D">
        <w:t xml:space="preserve"> de</w:t>
      </w:r>
      <w:r>
        <w:t xml:space="preserve"> bénéfice dans une action</w:t>
      </w:r>
      <w:r w:rsidR="00ED056D">
        <w:t>, ou que l’on cherche justement à ne pas en avoir</w:t>
      </w:r>
      <w:r w:rsidR="00DA3AB1">
        <w:t>, inconsciemment nous en obtenons</w:t>
      </w:r>
      <w:r>
        <w:t xml:space="preserve"> quand mê</w:t>
      </w:r>
      <w:r w:rsidR="00ED056D">
        <w:t>me au moins un</w:t>
      </w:r>
      <w:r w:rsidR="00DA3AB1">
        <w:t>. C’est ce qui nous permet de conclure qu’on ne peut en effet agir de façon désintéressée</w:t>
      </w:r>
      <w:r w:rsidR="00ED056D">
        <w:t>,</w:t>
      </w:r>
      <w:r w:rsidR="00DA3AB1">
        <w:t xml:space="preserve"> car nous </w:t>
      </w:r>
      <w:r w:rsidR="00ED056D">
        <w:t>avons</w:t>
      </w:r>
      <w:r w:rsidR="00DA3AB1">
        <w:t xml:space="preserve"> toujours un intérêt à </w:t>
      </w:r>
      <w:r w:rsidR="00ED056D">
        <w:t xml:space="preserve">une action, </w:t>
      </w:r>
      <w:r w:rsidR="00DA3AB1">
        <w:t xml:space="preserve">ne serait–ce que celui de la satisfaction </w:t>
      </w:r>
      <w:r w:rsidR="00ED056D">
        <w:t>même de l’avoir accomplie</w:t>
      </w:r>
      <w:r w:rsidR="00DA3AB1">
        <w:t>.</w:t>
      </w:r>
      <w:r w:rsidR="00ED056D">
        <w:t xml:space="preserve"> L’acte intéressé est donc une fatalité, et peut être un moteur de vie de par la touche qu’il apporte à chacun de nos gestes, à l’homme, doué de raison.</w:t>
      </w:r>
      <w:bookmarkStart w:id="0" w:name="_GoBack"/>
      <w:bookmarkEnd w:id="0"/>
    </w:p>
    <w:sectPr w:rsidR="00DB11D7" w:rsidSect="00B66A16">
      <w:headerReference w:type="default" r:id="rId7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9D" w:rsidRDefault="00A5589D" w:rsidP="004240AF">
      <w:pPr>
        <w:spacing w:after="0" w:line="240" w:lineRule="auto"/>
      </w:pPr>
      <w:r>
        <w:separator/>
      </w:r>
    </w:p>
  </w:endnote>
  <w:endnote w:type="continuationSeparator" w:id="0">
    <w:p w:rsidR="00A5589D" w:rsidRDefault="00A5589D" w:rsidP="0042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9D" w:rsidRDefault="00A5589D" w:rsidP="004240AF">
      <w:pPr>
        <w:spacing w:after="0" w:line="240" w:lineRule="auto"/>
      </w:pPr>
      <w:r>
        <w:separator/>
      </w:r>
    </w:p>
  </w:footnote>
  <w:footnote w:type="continuationSeparator" w:id="0">
    <w:p w:rsidR="00A5589D" w:rsidRDefault="00A5589D" w:rsidP="0042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0AF" w:rsidRDefault="004240AF">
    <w:pPr>
      <w:pStyle w:val="En-tte"/>
    </w:pPr>
    <w:r>
      <w:t>HERR Sophie</w:t>
    </w:r>
    <w:r>
      <w:tab/>
    </w:r>
    <w:r>
      <w:tab/>
      <w:t>TS3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5A"/>
    <w:rsid w:val="000251D1"/>
    <w:rsid w:val="001C688B"/>
    <w:rsid w:val="00236D2F"/>
    <w:rsid w:val="002C44B8"/>
    <w:rsid w:val="003B72CA"/>
    <w:rsid w:val="003E5FF1"/>
    <w:rsid w:val="0042388B"/>
    <w:rsid w:val="004240AF"/>
    <w:rsid w:val="005E2D5A"/>
    <w:rsid w:val="005E44B2"/>
    <w:rsid w:val="00627430"/>
    <w:rsid w:val="006D3014"/>
    <w:rsid w:val="006F3249"/>
    <w:rsid w:val="00730778"/>
    <w:rsid w:val="00761728"/>
    <w:rsid w:val="007D3F2E"/>
    <w:rsid w:val="00804F8B"/>
    <w:rsid w:val="00827BCF"/>
    <w:rsid w:val="008933CC"/>
    <w:rsid w:val="00925A9E"/>
    <w:rsid w:val="00953221"/>
    <w:rsid w:val="00A517E3"/>
    <w:rsid w:val="00A5589D"/>
    <w:rsid w:val="00A92CAF"/>
    <w:rsid w:val="00B15BB7"/>
    <w:rsid w:val="00B66A16"/>
    <w:rsid w:val="00BC3502"/>
    <w:rsid w:val="00CC01E9"/>
    <w:rsid w:val="00CF09E7"/>
    <w:rsid w:val="00DA3AB1"/>
    <w:rsid w:val="00DB11D7"/>
    <w:rsid w:val="00E845C7"/>
    <w:rsid w:val="00ED056D"/>
    <w:rsid w:val="00F12394"/>
    <w:rsid w:val="00F2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24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0AF"/>
  </w:style>
  <w:style w:type="paragraph" w:styleId="Pieddepage">
    <w:name w:val="footer"/>
    <w:basedOn w:val="Normal"/>
    <w:link w:val="PieddepageCar"/>
    <w:uiPriority w:val="99"/>
    <w:unhideWhenUsed/>
    <w:rsid w:val="0042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24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2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0AF"/>
  </w:style>
  <w:style w:type="paragraph" w:styleId="Pieddepage">
    <w:name w:val="footer"/>
    <w:basedOn w:val="Normal"/>
    <w:link w:val="PieddepageCar"/>
    <w:uiPriority w:val="99"/>
    <w:unhideWhenUsed/>
    <w:rsid w:val="00424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</dc:creator>
  <cp:keywords/>
  <dc:description/>
  <cp:lastModifiedBy>Gael</cp:lastModifiedBy>
  <cp:revision>6</cp:revision>
  <dcterms:created xsi:type="dcterms:W3CDTF">2013-11-03T14:47:00Z</dcterms:created>
  <dcterms:modified xsi:type="dcterms:W3CDTF">2013-11-03T21:58:00Z</dcterms:modified>
</cp:coreProperties>
</file>