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DAA" w:rsidRPr="00E71F4D" w:rsidRDefault="00E71F4D" w:rsidP="00E71F4D">
      <w:pPr>
        <w:jc w:val="center"/>
        <w:rPr>
          <w:b/>
          <w:sz w:val="28"/>
          <w:szCs w:val="28"/>
        </w:rPr>
      </w:pPr>
      <w:r w:rsidRPr="00E71F4D">
        <w:rPr>
          <w:b/>
          <w:sz w:val="28"/>
          <w:szCs w:val="28"/>
        </w:rPr>
        <w:t>Mig-3</w:t>
      </w:r>
    </w:p>
    <w:p w:rsidR="00E71F4D" w:rsidRDefault="00E71F4D"/>
    <w:p w:rsidR="00E71F4D" w:rsidRDefault="00E71F4D"/>
    <w:p w:rsidR="00E71F4D" w:rsidRDefault="00E71F4D">
      <w:r>
        <w:t xml:space="preserve">Maquette au 1/32 représentant un appareil du 2 </w:t>
      </w:r>
      <w:proofErr w:type="spellStart"/>
      <w:r>
        <w:t>ème</w:t>
      </w:r>
      <w:proofErr w:type="spellEnd"/>
      <w:r>
        <w:t xml:space="preserve"> régiment de chasseurs.</w:t>
      </w:r>
    </w:p>
    <w:p w:rsidR="00E71F4D" w:rsidRDefault="00E71F4D"/>
    <w:p w:rsidR="00E71F4D" w:rsidRDefault="00E71F4D">
      <w:r>
        <w:t>Moscou, hiver 1941/42</w:t>
      </w:r>
      <w:r w:rsidR="00BC3D52">
        <w:t>. Sur le fuselage, l’inscription signifie : « Pour la patrie »</w:t>
      </w:r>
    </w:p>
    <w:p w:rsidR="00E71F4D" w:rsidRDefault="00E71F4D"/>
    <w:p w:rsidR="00E71F4D" w:rsidRDefault="00E71F4D">
      <w:r>
        <w:t>Peinture acrylique.</w:t>
      </w:r>
    </w:p>
    <w:p w:rsidR="00E71F4D" w:rsidRDefault="00E71F4D"/>
    <w:p w:rsidR="00E71F4D" w:rsidRDefault="00E71F4D">
      <w:r>
        <w:t xml:space="preserve">Un moteur électrique a été installé dans le fuselage. </w:t>
      </w:r>
    </w:p>
    <w:p w:rsidR="00E71F4D" w:rsidRDefault="00E71F4D">
      <w:r>
        <w:t>Les piles sont logées dans le socle, un interrupteur mettant en rotation l’hélice.</w:t>
      </w:r>
    </w:p>
    <w:p w:rsidR="00E71F4D" w:rsidRDefault="00E71F4D"/>
    <w:p w:rsidR="00E71F4D" w:rsidRDefault="00E71F4D"/>
    <w:p w:rsidR="00E71F4D" w:rsidRDefault="005C7EB8" w:rsidP="005C7EB8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392736" cy="3600450"/>
            <wp:effectExtent l="19050" t="0" r="7814" b="0"/>
            <wp:docPr id="1" name="Image 0" descr="DSCN1355b (Copie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355b (Copier)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92346" cy="360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EB8" w:rsidRDefault="005C7EB8" w:rsidP="005C7EB8">
      <w:pPr>
        <w:jc w:val="center"/>
      </w:pPr>
    </w:p>
    <w:p w:rsidR="005C7EB8" w:rsidRDefault="005C7EB8" w:rsidP="005C7EB8">
      <w:pPr>
        <w:jc w:val="center"/>
      </w:pPr>
    </w:p>
    <w:p w:rsidR="005C7EB8" w:rsidRDefault="005C7EB8" w:rsidP="005C7EB8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3842385"/>
            <wp:effectExtent l="19050" t="0" r="0" b="0"/>
            <wp:docPr id="2" name="Image 1" descr="Mig-3 sur fond de nuages 3 (Copie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g-3 sur fond de nuages 3 (Copier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EB8" w:rsidRDefault="005C7EB8" w:rsidP="005C7EB8">
      <w:pPr>
        <w:jc w:val="center"/>
      </w:pPr>
    </w:p>
    <w:p w:rsidR="005C7EB8" w:rsidRDefault="005C7EB8" w:rsidP="005C7EB8">
      <w:pPr>
        <w:jc w:val="center"/>
      </w:pPr>
    </w:p>
    <w:p w:rsidR="005C7EB8" w:rsidRDefault="005C7EB8" w:rsidP="005C7EB8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60720" cy="3600450"/>
            <wp:effectExtent l="19050" t="0" r="0" b="0"/>
            <wp:docPr id="3" name="Image 2" descr="Mig-3 sur fond de nuages (Copie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g-3 sur fond de nuages (Copier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7EB8" w:rsidSect="00870D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71F4D"/>
    <w:rsid w:val="005C7EB8"/>
    <w:rsid w:val="00870DAA"/>
    <w:rsid w:val="00BC3D52"/>
    <w:rsid w:val="00E71F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0DA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C7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7E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52</Words>
  <Characters>287</Characters>
  <Application>Microsoft Office Word</Application>
  <DocSecurity>0</DocSecurity>
  <Lines>2</Lines>
  <Paragraphs>1</Paragraphs>
  <ScaleCrop>false</ScaleCrop>
  <Company> </Company>
  <LinksUpToDate>false</LinksUpToDate>
  <CharactersWithSpaces>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3</cp:revision>
  <dcterms:created xsi:type="dcterms:W3CDTF">2013-09-01T16:35:00Z</dcterms:created>
  <dcterms:modified xsi:type="dcterms:W3CDTF">2013-09-01T16:44:00Z</dcterms:modified>
</cp:coreProperties>
</file>