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587E4E" w:rsidRPr="00EC2F50" w:rsidRDefault="0093557A" w:rsidP="00401B24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1D0CDF">
        <w:rPr>
          <w:noProof/>
          <w:sz w:val="36"/>
          <w:szCs w:val="20"/>
          <w:lang w:eastAsia="fr-FR"/>
        </w:rPr>
        <mc:AlternateContent>
          <mc:Choice Requires="wps">
            <w:drawing>
              <wp:anchor distT="0" distB="0" distL="114935" distR="114935" simplePos="0" relativeHeight="251655168" behindDoc="1" locked="0" layoutInCell="1" allowOverlap="1" wp14:anchorId="7A6C7CF5" wp14:editId="2F02CB73">
                <wp:simplePos x="0" y="0"/>
                <wp:positionH relativeFrom="column">
                  <wp:posOffset>2202180</wp:posOffset>
                </wp:positionH>
                <wp:positionV relativeFrom="paragraph">
                  <wp:posOffset>944880</wp:posOffset>
                </wp:positionV>
                <wp:extent cx="3856355" cy="1276350"/>
                <wp:effectExtent l="0" t="0" r="10795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35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1839" w:rsidRDefault="008B25CC" w:rsidP="001D0C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>ANGÉ</w:t>
                            </w:r>
                            <w:r w:rsidR="001D0CDF"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Vincent</w:t>
                            </w:r>
                            <w:r w:rsidR="0001673F" w:rsidRPr="00EC2F50"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B25CC" w:rsidRDefault="005E7065" w:rsidP="008B25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666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>Acheteur – Analyse Marketing E-commerce</w:t>
                            </w:r>
                            <w:r w:rsidR="006B701A" w:rsidRPr="00EC2F50"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631FCA" w:rsidRDefault="0001673F" w:rsidP="008B25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F06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Entreprenant</w:t>
                            </w:r>
                            <w:r w:rsidR="00631F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73620C" w:rsidRDefault="00631FCA" w:rsidP="008B25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P</w:t>
                            </w:r>
                            <w:r w:rsidR="007362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olyvalent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631FCA" w:rsidRDefault="0001673F" w:rsidP="00736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O</w:t>
                            </w:r>
                            <w:r w:rsidRPr="000167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uvertu</w:t>
                            </w:r>
                            <w:r w:rsidR="00631F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d’esprit,</w:t>
                            </w:r>
                          </w:p>
                          <w:p w:rsidR="00587E4E" w:rsidRPr="0001673F" w:rsidRDefault="0093557A" w:rsidP="00736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Leadership.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3.4pt;margin-top:74.4pt;width:303.65pt;height:100.5pt;z-index:-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O75zgIAAMMFAAAOAAAAZHJzL2Uyb0RvYy54bWysVG1vmzAQ/j5p/8Hy9xQIIUGopErSZJrU&#10;vUjttM8ONmDN2Mx2Al21/76zSVjWbtI0DSTks4/Hz909d9c3fSPQkWnDlcxxdBVixGShKJdVjj89&#10;7CYpRsYSSYlQkuX4kRl8s3z96rprMzZVtRKUaQQg0mRdm+Pa2jYLAlPUrCHmSrVMwmGpdEMsmLoK&#10;qCYdoDcimIbhPOiUpq1WBTMGdm+HQ7z0+GXJCvuhLA2zSOQYuFn/1f67d99geU2ySpO25sWJBvkH&#10;Fg3hEi4doW6JJeig+QuohhdaGVXaq0I1gSpLXjAfA0QThc+iua9Jy3wskBzTjmky/w+2eH/8qBGn&#10;UDtIjyQN1OiB9RatVY8Sl56uNRl43bfgZ3vYBlcfqmnvVPHFIKk2NZEVW2mtupoRCvQi92dw8euA&#10;YxzIvnunKFxDDlZ5oL7UjcsdZAMBOvB4HEvjqBSwGafJPE4SjAo4i6YLMHzxApKdf2+1sW+YapBb&#10;5FhD7T08Od4Z6+iQ7OzibjNKcLrjQnhDV/uN0OhIQCc7//gInrkJibocw91DAv6IEPrndwgNt6B3&#10;wZscp6MTyVzatpJ6NVrCxbAGxkI6eswreQgDrN7C0u9DdrzKnla7JFzM4nSyWCTxZBZvw8k63W0m&#10;q000ny+26816G313rKNZVnNKmdx6THMWfTT7O1Gd2m+Q6yj7kaBjpQ4Q431NO0S5q0QSp+kUgwF9&#10;F0Hd3IMRERVMjMJqjLSyn7mtvdxd5R2IuaxIGrp3qKZoazLUySOdkzy4+yqP93vrglrwIvrBo4dk&#10;Qq7PefW6dVIdRGv7fX/qg72ij6Bg4OtlCnMPFrXS3zDqYIbk2Hw9EM0wEm+l64IwjGM3dbyVzOau&#10;x/QvR/vLIyILAMuxhez45cYOo+rQal7VcNfQeVKtoHdK7lXtmmzgBUE4AyaFD+c01dwourS918/Z&#10;u/wBAAD//wMAUEsDBBQABgAIAAAAIQCxHOuv4AAAAAsBAAAPAAAAZHJzL2Rvd25yZXYueG1sTI/B&#10;TsMwDIbvSLxDZCRuLN0oU1eaTmMSEiCBYJt2zhrTVDROabK1vD3eCW62vl+/PxfL0bXihH1oPCmY&#10;ThIQSJU3DdUKdtvHmwxEiJqMbj2hgh8MsCwvLwqdGz/QB542sRZcQiHXCmyMXS5lqCw6HSa+Q2L2&#10;6XunI699LU2vBy53rZwlyVw63RBfsLrDtcXqa3N0CtzswYaXVzk+b5/263p4W1X4/a7U9dW4ugcR&#10;cYx/YTjrszqU7HTwRzJBtApu0zmrRwZpxgMnFnfpFMThjBYZyLKQ/38ofwEAAP//AwBQSwECLQAU&#10;AAYACAAAACEAtoM4kv4AAADhAQAAEwAAAAAAAAAAAAAAAAAAAAAAW0NvbnRlbnRfVHlwZXNdLnht&#10;bFBLAQItABQABgAIAAAAIQA4/SH/1gAAAJQBAAALAAAAAAAAAAAAAAAAAC8BAABfcmVscy8ucmVs&#10;c1BLAQItABQABgAIAAAAIQD80O75zgIAAMMFAAAOAAAAAAAAAAAAAAAAAC4CAABkcnMvZTJvRG9j&#10;LnhtbFBLAQItABQABgAIAAAAIQCxHOuv4AAAAAsBAAAPAAAAAAAAAAAAAAAAACgFAABkcnMvZG93&#10;bnJldi54bWxQSwUGAAAAAAQABADzAAAANQYAAAAA&#10;" strokeweight=".05pt">
                <v:shadow opacity=".5" offset="-3pt,-3pt"/>
                <v:textbox inset="7.9pt,4.3pt,7.9pt,4.3pt">
                  <w:txbxContent>
                    <w:p w:rsidR="00E11839" w:rsidRDefault="008B25CC" w:rsidP="001D0CDF">
                      <w:pPr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2"/>
                          <w:szCs w:val="22"/>
                        </w:rPr>
                        <w:t>ANGÉ</w:t>
                      </w:r>
                      <w:r w:rsidR="001D0CDF">
                        <w:rPr>
                          <w:rFonts w:ascii="Arial" w:hAnsi="Arial" w:cs="Arial"/>
                          <w:b/>
                          <w:color w:val="0000FF"/>
                          <w:sz w:val="22"/>
                          <w:szCs w:val="22"/>
                        </w:rPr>
                        <w:t xml:space="preserve"> Vincent</w:t>
                      </w:r>
                      <w:r w:rsidR="0001673F" w:rsidRPr="00EC2F50">
                        <w:rPr>
                          <w:rFonts w:ascii="Arial" w:hAnsi="Arial" w:cs="Arial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B25CC" w:rsidRDefault="005E7065" w:rsidP="008B25CC">
                      <w:pPr>
                        <w:jc w:val="center"/>
                        <w:rPr>
                          <w:rFonts w:ascii="Arial" w:hAnsi="Arial" w:cs="Arial"/>
                          <w:b/>
                          <w:color w:val="666699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2"/>
                          <w:szCs w:val="22"/>
                        </w:rPr>
                        <w:t>Acheteur – Analyse Marketing E-commerce</w:t>
                      </w:r>
                      <w:r w:rsidR="006B701A" w:rsidRPr="00EC2F50">
                        <w:rPr>
                          <w:rFonts w:ascii="Arial" w:hAnsi="Arial" w:cs="Arial"/>
                          <w:b/>
                          <w:color w:val="0000FF"/>
                          <w:sz w:val="22"/>
                          <w:szCs w:val="22"/>
                        </w:rPr>
                        <w:br/>
                      </w:r>
                    </w:p>
                    <w:p w:rsidR="00631FCA" w:rsidRDefault="0001673F" w:rsidP="008B25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 </w:t>
                      </w:r>
                      <w:r w:rsidR="00CF0611">
                        <w:rPr>
                          <w:rFonts w:ascii="Arial" w:hAnsi="Arial" w:cs="Arial"/>
                          <w:sz w:val="22"/>
                          <w:szCs w:val="22"/>
                        </w:rPr>
                        <w:t>Entreprenant</w:t>
                      </w:r>
                      <w:r w:rsidR="00631FCA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</w:p>
                    <w:p w:rsidR="0073620C" w:rsidRDefault="00631FCA" w:rsidP="008B25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 P</w:t>
                      </w:r>
                      <w:r w:rsidR="0073620C">
                        <w:rPr>
                          <w:rFonts w:ascii="Arial" w:hAnsi="Arial" w:cs="Arial"/>
                          <w:sz w:val="22"/>
                          <w:szCs w:val="22"/>
                        </w:rPr>
                        <w:t>olyvalent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</w:p>
                    <w:p w:rsidR="00631FCA" w:rsidRDefault="0001673F" w:rsidP="0073620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 O</w:t>
                      </w:r>
                      <w:r w:rsidRPr="0001673F">
                        <w:rPr>
                          <w:rFonts w:ascii="Arial" w:hAnsi="Arial" w:cs="Arial"/>
                          <w:sz w:val="22"/>
                          <w:szCs w:val="22"/>
                        </w:rPr>
                        <w:t>uvertu</w:t>
                      </w:r>
                      <w:r w:rsidR="00631FCA">
                        <w:rPr>
                          <w:rFonts w:ascii="Arial" w:hAnsi="Arial" w:cs="Arial"/>
                          <w:sz w:val="22"/>
                          <w:szCs w:val="22"/>
                        </w:rPr>
                        <w:t>re d’esprit,</w:t>
                      </w:r>
                    </w:p>
                    <w:p w:rsidR="00587E4E" w:rsidRPr="0001673F" w:rsidRDefault="0093557A" w:rsidP="0073620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 Leadership.</w:t>
                      </w:r>
                    </w:p>
                  </w:txbxContent>
                </v:textbox>
              </v:shape>
            </w:pict>
          </mc:Fallback>
        </mc:AlternateContent>
      </w:r>
      <w:r w:rsidR="009D6C54" w:rsidRPr="001D0CDF">
        <w:rPr>
          <w:noProof/>
          <w:sz w:val="36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86E31CB" wp14:editId="5678FC1B">
                <wp:simplePos x="0" y="0"/>
                <wp:positionH relativeFrom="column">
                  <wp:posOffset>-74295</wp:posOffset>
                </wp:positionH>
                <wp:positionV relativeFrom="paragraph">
                  <wp:posOffset>-226695</wp:posOffset>
                </wp:positionV>
                <wp:extent cx="3851275" cy="3038475"/>
                <wp:effectExtent l="0" t="0" r="0" b="9525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1275" cy="3038475"/>
                        </a:xfrm>
                        <a:custGeom>
                          <a:avLst/>
                          <a:gdLst>
                            <a:gd name="T0" fmla="*/ 0 w 6111"/>
                            <a:gd name="T1" fmla="*/ 4861 h 4862"/>
                            <a:gd name="T2" fmla="*/ 0 w 6111"/>
                            <a:gd name="T3" fmla="*/ 2736 h 4862"/>
                            <a:gd name="T4" fmla="*/ 3515 w 6111"/>
                            <a:gd name="T5" fmla="*/ 640 h 4862"/>
                            <a:gd name="T6" fmla="*/ 3677 w 6111"/>
                            <a:gd name="T7" fmla="*/ 640 h 4862"/>
                            <a:gd name="T8" fmla="*/ 3677 w 6111"/>
                            <a:gd name="T9" fmla="*/ 0 h 4862"/>
                            <a:gd name="T10" fmla="*/ 6110 w 6111"/>
                            <a:gd name="T11" fmla="*/ 1368 h 4862"/>
                            <a:gd name="T12" fmla="*/ 3677 w 6111"/>
                            <a:gd name="T13" fmla="*/ 2736 h 4862"/>
                            <a:gd name="T14" fmla="*/ 3677 w 6111"/>
                            <a:gd name="T15" fmla="*/ 2095 h 4862"/>
                            <a:gd name="T16" fmla="*/ 3515 w 6111"/>
                            <a:gd name="T17" fmla="*/ 2095 h 4862"/>
                            <a:gd name="T18" fmla="*/ 1828 w 6111"/>
                            <a:gd name="T19" fmla="*/ 2736 h 4862"/>
                            <a:gd name="T20" fmla="*/ 1828 w 6111"/>
                            <a:gd name="T21" fmla="*/ 4861 h 4862"/>
                            <a:gd name="T22" fmla="*/ 0 w 6111"/>
                            <a:gd name="T23" fmla="*/ 4861 h 4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111" h="4862">
                              <a:moveTo>
                                <a:pt x="0" y="4861"/>
                              </a:moveTo>
                              <a:lnTo>
                                <a:pt x="0" y="2736"/>
                              </a:lnTo>
                              <a:cubicBezTo>
                                <a:pt x="0" y="1688"/>
                                <a:pt x="1757" y="640"/>
                                <a:pt x="3515" y="640"/>
                              </a:cubicBezTo>
                              <a:lnTo>
                                <a:pt x="3677" y="640"/>
                              </a:lnTo>
                              <a:lnTo>
                                <a:pt x="3677" y="0"/>
                              </a:lnTo>
                              <a:lnTo>
                                <a:pt x="6110" y="1368"/>
                              </a:lnTo>
                              <a:lnTo>
                                <a:pt x="3677" y="2736"/>
                              </a:lnTo>
                              <a:lnTo>
                                <a:pt x="3677" y="2095"/>
                              </a:lnTo>
                              <a:lnTo>
                                <a:pt x="3515" y="2095"/>
                              </a:lnTo>
                              <a:cubicBezTo>
                                <a:pt x="2671" y="2095"/>
                                <a:pt x="1828" y="2415"/>
                                <a:pt x="1828" y="2736"/>
                              </a:cubicBezTo>
                              <a:lnTo>
                                <a:pt x="1828" y="4861"/>
                              </a:lnTo>
                              <a:lnTo>
                                <a:pt x="0" y="4861"/>
                              </a:lnTo>
                            </a:path>
                          </a:pathLst>
                        </a:custGeom>
                        <a:solidFill>
                          <a:srgbClr val="C9C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5.85pt;margin-top:-17.85pt;width:303.25pt;height:239.2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111,4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NddQQAAKoNAAAOAAAAZHJzL2Uyb0RvYy54bWysV22PozYQ/l6p/8HiY6VsMCG8RJs93Wab&#10;qtL27qTb/gAHTEAFTG2S7F7V/94ZGxKTPWhUNR+CjR/GM/PMjMf3H16rkhy5VIWo1w69cx3C60Sk&#10;Rb1fO7+/bGeRQ1TL6pSVouZr540r58PDjz/cn5oV90QuypRLAkJqtTo1aydv22Y1n6sk5xVTd6Lh&#10;NSxmQlashancz1PJTiC9Kuee6wbzk5BpI0XClYK3T2bRedDys4wn7ecsU7wl5doB3Vr9L/X/Dv/n&#10;D/dstZesyYukU4P9By0qVtSw6VnUE2sZOcjinaiqSKRQImvvElHNRZYVCdc2gDXUvbLma84arm0B&#10;56jm7Cb1/4lNPh2/SFKkwB11SM0q4GgrOUePkwW659SoFaC+Nl8kGqiaZ5H8oUgtNjmr9/yjlOKU&#10;c5aCUhTx88EHOFHwKdmdfhMpCGeHVmhPvWayQoHgA/KqCXk7E8JfW5LAy0W0pF64dEgCawt3Efkw&#10;wT3Yqv88Oaj2Fy60KHZ8Vq1hNIWR5iPtjHoB9rOqBHJ/mhOXnEhAweIO3GPABWeMHwWU5AQe3jXM&#10;s2BjohYWxgsXwYgo34ItlnQ5ohi44KxY4LsjwgILtQjCcERYaMHGhUHinrecEBZbsDG9qO178PuY&#10;zzAEz3vSRRCN2EltAiZ0ozeSQAcsjDuO2jR4brwc029AxDir1GZiSp7NBY28aIRYapMxEXSezceE&#10;PM/mYyofbD7GyPVsMq6EQT7v+4xleZ/EyWvdZTGMCBQbrA+Y1I1QWDIwpaEuvJiyw1aAwtURMOiI&#10;YF3TYL9pMAQEgvtiMw0GthEcdpVpGgxUIji+CYyJg2hTqf5Va8wLDb/NSAx7Db/NTNrZCVFrSvC0&#10;obSzFILyFjjGJCoDMXcTvDMVosqCGw91QSPh8L8+9qVD4Njf4TcQRqzFWOuH5LR29KFA8rWjyz6u&#10;VOLIX4TGtJdzCuO32/gCKOv3QMzCDtgvJ4ddkTzyb+/BNIiiTjW9Fw2XUCHAK1Cl7fd4UNjv0eyB&#10;0H6rRovBCnkF7wH98wqodwOp/XL/NDCs4Foelugr44bI887fccMYEsrqtMzeeCyYV8ihF4y2XhBC&#10;GQMn9ngg3ngXCqlZ8MGdJiKuFi7kDSUPdccKqgVZUdEj+qfZ0rjtHQw8jbGo+5pzUGpSL72NEmWR&#10;bouyxFBUcr/blJIcGbS1m3gTb7edJwawUtfDWuBnJkvMG2ivurjHRku3qX/F1PPdRy+ebYMonPlb&#10;fzmLQzeauTR+jAPXj/2n7d9Yfam/yos05fVzUfO+Zab+bS1p17ybZlc3zZh18dJb6sI+0H5gpKt/&#10;3zNSikOdavawC/25G7esKM14PtRYOxnM7p/aEbpnxTbVtLs7kb5ByyqFuS7A9QYGuZDfHHKCq8La&#10;UX8emOQOKX+toe2NqQ/5SVo98ZchljJpr+zsFVYnIGrtJC0UIzPZtOZGcmhksc9hL6q9UYuP0Cxn&#10;Bba0WkOjVzeBC4G2obu84I3DnmvU5Yr18A8AAAD//wMAUEsDBBQABgAIAAAAIQAQK8uA3wAAAAsB&#10;AAAPAAAAZHJzL2Rvd25yZXYueG1sTI9BT4NAEIXvJv6HzZh4Me0C0lKRpVHTnhurB49bdgQiO4vs&#10;QtFf73jS23uZL2/eK7az7cSEg28dKYiXEQikypmWagWvL/vFBoQPmozuHKGCL/SwLS8vCp0bd6Zn&#10;nI6hFhxCPtcKmhD6XEpfNWi1X7oeiW/vbrA6sB1qaQZ95nDbySSK1tLqlvhDo3t8arD6OI5WwYhJ&#10;vUavd7Gbdo/7t+/scPOZKXV9NT/cgwg4hz8YfutzdSi508mNZLzoFCziOGOUxe2KBROru5THnBSk&#10;abIBWRby/4byBwAA//8DAFBLAQItABQABgAIAAAAIQC2gziS/gAAAOEBAAATAAAAAAAAAAAAAAAA&#10;AAAAAABbQ29udGVudF9UeXBlc10ueG1sUEsBAi0AFAAGAAgAAAAhADj9If/WAAAAlAEAAAsAAAAA&#10;AAAAAAAAAAAALwEAAF9yZWxzLy5yZWxzUEsBAi0AFAAGAAgAAAAhALN4Q111BAAAqg0AAA4AAAAA&#10;AAAAAAAAAAAALgIAAGRycy9lMm9Eb2MueG1sUEsBAi0AFAAGAAgAAAAhABAry4DfAAAACwEAAA8A&#10;AAAAAAAAAAAAAAAAzwYAAGRycy9kb3ducmV2LnhtbFBLBQYAAAAABAAEAPMAAADbBwAAAAA=&#10;" path="m,4861l,2736c,1688,1757,640,3515,640r162,l3677,,6110,1368,3677,2736r,-641l3515,2095v-844,,-1687,320,-1687,641l1828,4861,,4861e" fillcolor="#c9c9ff" stroked="f">
                <v:path o:connecttype="custom" o:connectlocs="0,3037850;0,1709845;2215224,399964;2317319,399964;2317319,0;3850645,854923;2317319,1709845;2317319,1309257;2215224,1309257;1152042,1709845;1152042,3037850;0,3037850" o:connectangles="0,0,0,0,0,0,0,0,0,0,0,0"/>
              </v:shape>
            </w:pict>
          </mc:Fallback>
        </mc:AlternateContent>
      </w:r>
      <w:r w:rsidR="00587E4E" w:rsidRPr="00EC2F50">
        <w:rPr>
          <w:rFonts w:ascii="Arial" w:hAnsi="Arial" w:cs="Arial"/>
          <w:b/>
          <w:color w:val="0000FF"/>
          <w:sz w:val="20"/>
          <w:szCs w:val="20"/>
        </w:rPr>
        <w:tab/>
      </w:r>
      <w:r w:rsidR="00587E4E" w:rsidRPr="00EC2F50">
        <w:rPr>
          <w:rFonts w:ascii="Arial" w:hAnsi="Arial" w:cs="Arial"/>
          <w:b/>
          <w:color w:val="0000FF"/>
          <w:sz w:val="20"/>
          <w:szCs w:val="20"/>
        </w:rPr>
        <w:tab/>
      </w:r>
      <w:r w:rsidR="00587E4E" w:rsidRPr="00EC2F50">
        <w:rPr>
          <w:rFonts w:ascii="Arial" w:hAnsi="Arial" w:cs="Arial"/>
          <w:b/>
          <w:color w:val="0000FF"/>
          <w:sz w:val="20"/>
          <w:szCs w:val="20"/>
        </w:rPr>
        <w:tab/>
      </w:r>
      <w:r w:rsidR="00401B24">
        <w:rPr>
          <w:rFonts w:ascii="Arial" w:hAnsi="Arial" w:cs="Arial"/>
          <w:b/>
          <w:color w:val="0000FF"/>
          <w:sz w:val="20"/>
          <w:szCs w:val="20"/>
        </w:rPr>
        <w:t xml:space="preserve">                              </w:t>
      </w:r>
      <w:r w:rsidR="008B25CC">
        <w:rPr>
          <w:rFonts w:ascii="Arial" w:hAnsi="Arial" w:cs="Arial"/>
          <w:b/>
          <w:color w:val="0000FF"/>
          <w:sz w:val="20"/>
          <w:szCs w:val="20"/>
        </w:rPr>
        <w:t xml:space="preserve">                              </w:t>
      </w:r>
      <w:r w:rsidR="00401B24">
        <w:rPr>
          <w:rFonts w:ascii="Arial" w:hAnsi="Arial" w:cs="Arial"/>
          <w:b/>
          <w:color w:val="0000FF"/>
          <w:sz w:val="20"/>
          <w:szCs w:val="20"/>
        </w:rPr>
        <w:t xml:space="preserve">                                      </w:t>
      </w:r>
      <w:r w:rsidR="001D0CDF">
        <w:rPr>
          <w:rFonts w:ascii="Arial" w:hAnsi="Arial" w:cs="Arial"/>
          <w:b/>
          <w:color w:val="0000FF"/>
          <w:sz w:val="20"/>
          <w:szCs w:val="20"/>
        </w:rPr>
        <w:t xml:space="preserve">                             </w:t>
      </w:r>
      <w:r w:rsidR="00401B24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1D0CDF">
        <w:rPr>
          <w:rFonts w:ascii="Arial" w:hAnsi="Arial" w:cs="Arial"/>
          <w:b/>
          <w:noProof/>
          <w:color w:val="0000FF"/>
          <w:sz w:val="20"/>
          <w:szCs w:val="20"/>
          <w:lang w:eastAsia="fr-FR"/>
        </w:rPr>
        <w:drawing>
          <wp:inline distT="0" distB="0" distL="0" distR="0" wp14:anchorId="0F2FD40C" wp14:editId="38E68B07">
            <wp:extent cx="800100" cy="1173870"/>
            <wp:effectExtent l="38100" t="38100" r="38100" b="457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82_446342832317_757882317_5196123_742504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05" cy="1180333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D0CDF" w:rsidRDefault="001D0CDF" w:rsidP="00A14176"/>
    <w:p w:rsidR="00587E4E" w:rsidRPr="003E3ACD" w:rsidRDefault="00A14176" w:rsidP="00737041">
      <w:pPr>
        <w:tabs>
          <w:tab w:val="left" w:pos="6090"/>
        </w:tabs>
        <w:rPr>
          <w:rFonts w:ascii="Arial" w:hAnsi="Arial" w:cs="Arial"/>
        </w:rPr>
      </w:pPr>
      <w:r w:rsidRPr="003E3ACD">
        <w:rPr>
          <w:rFonts w:ascii="Arial" w:hAnsi="Arial" w:cs="Arial"/>
          <w:sz w:val="20"/>
        </w:rPr>
        <w:t>1</w:t>
      </w:r>
      <w:r w:rsidR="001D0CDF" w:rsidRPr="003E3ACD">
        <w:rPr>
          <w:rFonts w:ascii="Arial" w:hAnsi="Arial" w:cs="Arial"/>
          <w:sz w:val="20"/>
        </w:rPr>
        <w:t xml:space="preserve">6 </w:t>
      </w:r>
      <w:proofErr w:type="spellStart"/>
      <w:r w:rsidR="001D0CDF" w:rsidRPr="003E3ACD">
        <w:rPr>
          <w:rFonts w:ascii="Arial" w:hAnsi="Arial" w:cs="Arial"/>
          <w:sz w:val="20"/>
        </w:rPr>
        <w:t>Bvd</w:t>
      </w:r>
      <w:proofErr w:type="spellEnd"/>
      <w:r w:rsidR="001D0CDF" w:rsidRPr="003E3ACD">
        <w:rPr>
          <w:rFonts w:ascii="Arial" w:hAnsi="Arial" w:cs="Arial"/>
          <w:sz w:val="20"/>
        </w:rPr>
        <w:t xml:space="preserve"> Saint </w:t>
      </w:r>
      <w:proofErr w:type="spellStart"/>
      <w:r w:rsidR="001D0CDF" w:rsidRPr="003E3ACD">
        <w:rPr>
          <w:rFonts w:ascii="Arial" w:hAnsi="Arial" w:cs="Arial"/>
          <w:sz w:val="20"/>
        </w:rPr>
        <w:t>Conwoion</w:t>
      </w:r>
      <w:proofErr w:type="spellEnd"/>
      <w:r w:rsidRPr="003E3ACD">
        <w:rPr>
          <w:rFonts w:ascii="Arial" w:hAnsi="Arial" w:cs="Arial"/>
          <w:sz w:val="20"/>
        </w:rPr>
        <w:t xml:space="preserve"> </w:t>
      </w:r>
      <w:r w:rsidR="00737041" w:rsidRPr="003E3ACD">
        <w:rPr>
          <w:rFonts w:ascii="Arial" w:hAnsi="Arial" w:cs="Arial"/>
        </w:rPr>
        <w:tab/>
      </w:r>
    </w:p>
    <w:p w:rsidR="00587E4E" w:rsidRPr="003E3ACD" w:rsidRDefault="001D0CDF">
      <w:pPr>
        <w:jc w:val="both"/>
        <w:rPr>
          <w:rFonts w:ascii="Arial" w:hAnsi="Arial" w:cs="Arial"/>
          <w:sz w:val="20"/>
          <w:szCs w:val="20"/>
        </w:rPr>
      </w:pPr>
      <w:r w:rsidRPr="003E3ACD">
        <w:rPr>
          <w:rFonts w:ascii="Arial" w:hAnsi="Arial" w:cs="Arial"/>
          <w:sz w:val="20"/>
          <w:szCs w:val="20"/>
        </w:rPr>
        <w:t>35000 Rennes</w:t>
      </w:r>
    </w:p>
    <w:p w:rsidR="00587E4E" w:rsidRPr="003E3ACD" w:rsidRDefault="00587E4E" w:rsidP="00683A2F">
      <w:pPr>
        <w:jc w:val="both"/>
        <w:rPr>
          <w:rFonts w:ascii="Arial" w:hAnsi="Arial" w:cs="Arial"/>
          <w:sz w:val="20"/>
          <w:szCs w:val="20"/>
        </w:rPr>
      </w:pPr>
      <w:r w:rsidRPr="003E3ACD">
        <w:rPr>
          <w:rFonts w:ascii="Arial" w:hAnsi="Arial" w:cs="Arial"/>
          <w:sz w:val="20"/>
          <w:szCs w:val="20"/>
        </w:rPr>
        <w:t>Tel : 0</w:t>
      </w:r>
      <w:r w:rsidR="000C35BE" w:rsidRPr="003E3ACD">
        <w:rPr>
          <w:rFonts w:ascii="Arial" w:hAnsi="Arial" w:cs="Arial"/>
          <w:sz w:val="20"/>
          <w:szCs w:val="20"/>
        </w:rPr>
        <w:t>6.17.45.52.37</w:t>
      </w:r>
    </w:p>
    <w:p w:rsidR="0073620C" w:rsidRPr="003E3ACD" w:rsidRDefault="0073620C" w:rsidP="00683A2F">
      <w:pPr>
        <w:jc w:val="both"/>
        <w:rPr>
          <w:rFonts w:ascii="Arial" w:hAnsi="Arial" w:cs="Arial"/>
          <w:sz w:val="20"/>
          <w:szCs w:val="20"/>
        </w:rPr>
      </w:pPr>
      <w:r w:rsidRPr="003E3ACD">
        <w:rPr>
          <w:rFonts w:ascii="Arial" w:hAnsi="Arial" w:cs="Arial"/>
          <w:sz w:val="20"/>
          <w:szCs w:val="20"/>
        </w:rPr>
        <w:t>26/12/1990</w:t>
      </w:r>
    </w:p>
    <w:p w:rsidR="00587E4E" w:rsidRPr="001D0CDF" w:rsidRDefault="00587E4E" w:rsidP="00401B24">
      <w:pPr>
        <w:jc w:val="both"/>
        <w:rPr>
          <w:rFonts w:ascii="Arial" w:hAnsi="Arial" w:cs="Arial"/>
          <w:sz w:val="20"/>
          <w:szCs w:val="20"/>
        </w:rPr>
      </w:pPr>
      <w:r w:rsidRPr="001D0CDF">
        <w:rPr>
          <w:rFonts w:ascii="Arial" w:hAnsi="Arial" w:cs="Arial"/>
          <w:sz w:val="20"/>
          <w:szCs w:val="20"/>
        </w:rPr>
        <w:t>M</w:t>
      </w:r>
      <w:r w:rsidR="00697072">
        <w:rPr>
          <w:rFonts w:ascii="Arial" w:hAnsi="Arial" w:cs="Arial"/>
          <w:sz w:val="20"/>
          <w:szCs w:val="20"/>
        </w:rPr>
        <w:t>a</w:t>
      </w:r>
      <w:r w:rsidRPr="001D0CDF">
        <w:rPr>
          <w:rFonts w:ascii="Arial" w:hAnsi="Arial" w:cs="Arial"/>
          <w:sz w:val="20"/>
          <w:szCs w:val="20"/>
        </w:rPr>
        <w:t xml:space="preserve">il : </w:t>
      </w:r>
      <w:hyperlink r:id="rId7" w:history="1">
        <w:r w:rsidR="00683A2F" w:rsidRPr="001D0CDF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vincentange.pro@gmail.com</w:t>
        </w:r>
      </w:hyperlink>
    </w:p>
    <w:p w:rsidR="00EA24F3" w:rsidRDefault="00EA24F3">
      <w:pPr>
        <w:jc w:val="both"/>
        <w:rPr>
          <w:rFonts w:ascii="Arial" w:hAnsi="Arial" w:cs="Arial"/>
          <w:b/>
          <w:color w:val="666699"/>
          <w:sz w:val="20"/>
          <w:szCs w:val="20"/>
        </w:rPr>
      </w:pPr>
    </w:p>
    <w:p w:rsidR="001C41F9" w:rsidRPr="00EA24F3" w:rsidRDefault="00703D37">
      <w:pPr>
        <w:jc w:val="both"/>
        <w:rPr>
          <w:rFonts w:ascii="Arial" w:hAnsi="Arial" w:cs="Arial"/>
          <w:b/>
          <w:color w:val="666699"/>
          <w:sz w:val="20"/>
          <w:szCs w:val="20"/>
        </w:rPr>
      </w:pPr>
      <w:r>
        <w:rPr>
          <w:rFonts w:ascii="Arial" w:hAnsi="Arial" w:cs="Arial"/>
          <w:b/>
          <w:noProof/>
          <w:color w:val="666699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A14AF" wp14:editId="2A18705E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6858000" cy="0"/>
                <wp:effectExtent l="57150" t="38100" r="5715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-.2pt" to="54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5BugEAAMUDAAAOAAAAZHJzL2Uyb0RvYy54bWysU8GOEzEMvSPxD1HudKZFu6pGne6hK7gg&#10;qFj4gGzG6URK4sgJ7fTvcdJ2FgHSSohLJo79bL9nz+Zh8k4cgZLF0MvlopUCgsbBhkMvv3/78G4t&#10;RcoqDMphgF6eIcmH7ds3m1PsYIUjugFIcJKQulPs5Zhz7Jom6RG8SguMENhpkLzKbNKhGUidOLt3&#10;zapt75sT0hAJNaTEr48Xp9zW/MaAzl+MSZCF6yX3lutJ9XwuZ7PdqO5AKo5WX9tQ/9CFVzZw0TnV&#10;o8pK/CD7RypvNWFCkxcafYPGWA2VA7NZtr+xeRpVhMqFxUlxlin9v7T683FPwg48uzspgvI8o6dM&#10;yh7GLHYYAiuIJNjJSp1i6hiwC3u6WinuqdCeDPnyZUJiquqeZ3VhykLz4/36bt22PAR98zUvwEgp&#10;fwT0olx66WwoxFWnjp9S5mIcegthozRyKV1v+eygBLvwFQyT4WLvK7quEewciaPiBVBaQ8jLQoXz&#10;1egCM9a5Gdi+DrzGFyjUFZvBq9fBM6JWxpBnsLcB6W8J8nRr2VzibwpceBcJnnE416FUaXhXKsPr&#10;Xpdl/NWu8Je/b/sTAAD//wMAUEsDBBQABgAIAAAAIQAAV9pa1wAAAAUBAAAPAAAAZHJzL2Rvd25y&#10;ZXYueG1sTI7LTsMwEEX3SPyDNUjsWpunSsikqkCAumzLguU0HpKIeBxitzV8PS4bWN6H7j3lPLle&#10;7XkMnReEi6kBxVJ720mD8Lp5msxAhUhiqffCCF8cYF6dnpRUWH+QFe/XsVF5REJBCG2MQ6F1qFt2&#10;FKZ+YMnZux8dxSzHRtuRDnnc9frSmFvtqJP80NLADy3XH+udQ3je3H0/pvR580YvvJTGxsXSWMTz&#10;s7S4BxU5xb8yHPEzOlSZaet3YoPqEa5yD2FyDeoYmpnJxvbX0FWp/9NXPwAAAP//AwBQSwECLQAU&#10;AAYACAAAACEAtoM4kv4AAADhAQAAEwAAAAAAAAAAAAAAAAAAAAAAW0NvbnRlbnRfVHlwZXNdLnht&#10;bFBLAQItABQABgAIAAAAIQA4/SH/1gAAAJQBAAALAAAAAAAAAAAAAAAAAC8BAABfcmVscy8ucmVs&#10;c1BLAQItABQABgAIAAAAIQBY/A5BugEAAMUDAAAOAAAAAAAAAAAAAAAAAC4CAABkcnMvZTJvRG9j&#10;LnhtbFBLAQItABQABgAIAAAAIQAAV9pa1wAAAAUBAAAPAAAAAAAAAAAAAAAAABQEAABkcnMvZG93&#10;bnJldi54bWxQSwUGAAAAAAQABADzAAAAGA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587E4E" w:rsidRPr="001D0CDF" w:rsidRDefault="00587E4E">
      <w:pPr>
        <w:jc w:val="both"/>
        <w:rPr>
          <w:rFonts w:ascii="Arial" w:hAnsi="Arial" w:cs="Arial"/>
          <w:b/>
          <w:color w:val="0070C0"/>
          <w:szCs w:val="20"/>
        </w:rPr>
      </w:pPr>
      <w:r w:rsidRPr="001D0CDF">
        <w:rPr>
          <w:rFonts w:ascii="Arial" w:hAnsi="Arial" w:cs="Arial"/>
          <w:b/>
          <w:color w:val="0070C0"/>
          <w:szCs w:val="20"/>
        </w:rPr>
        <w:t>FORMATIONS</w:t>
      </w:r>
    </w:p>
    <w:p w:rsidR="00587E4E" w:rsidRPr="00EA24F3" w:rsidRDefault="00587E4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68" w:type="dxa"/>
        <w:tblLayout w:type="fixed"/>
        <w:tblLook w:val="0000" w:firstRow="0" w:lastRow="0" w:firstColumn="0" w:lastColumn="0" w:noHBand="0" w:noVBand="0"/>
      </w:tblPr>
      <w:tblGrid>
        <w:gridCol w:w="1953"/>
        <w:gridCol w:w="9215"/>
      </w:tblGrid>
      <w:tr w:rsidR="00587E4E" w:rsidRPr="00EA24F3" w:rsidTr="002B5387">
        <w:trPr>
          <w:cantSplit/>
          <w:trHeight w:val="11365"/>
        </w:trPr>
        <w:tc>
          <w:tcPr>
            <w:tcW w:w="1953" w:type="dxa"/>
          </w:tcPr>
          <w:p w:rsidR="005D2051" w:rsidRDefault="005D2051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2009-2012</w:t>
            </w:r>
            <w:r w:rsidR="000D71FC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5D2051" w:rsidRDefault="005D2051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71FC" w:rsidRDefault="007022DB" w:rsidP="00174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9EFF266" wp14:editId="4532FE6F">
                  <wp:extent cx="863220" cy="684191"/>
                  <wp:effectExtent l="0" t="0" r="0" b="1905"/>
                  <wp:docPr id="13" name="Picture 13" descr="http://upload.wikimedia.org/wikipedia/fr/6/68/Logo_ESC_Ren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fr/6/68/Logo_ESC_Ren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FFD"/>
                              </a:clrFrom>
                              <a:clrTo>
                                <a:srgbClr val="FE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20" cy="68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2DB" w:rsidRDefault="007022DB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22DB" w:rsidRDefault="007022DB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22DB" w:rsidRDefault="007022DB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22DB" w:rsidRDefault="00703D3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5057B7D3" wp14:editId="5033E8C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-1379855</wp:posOffset>
                      </wp:positionV>
                      <wp:extent cx="1143000" cy="9619615"/>
                      <wp:effectExtent l="0" t="0" r="0" b="63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961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9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5.85pt;margin-top:-108.65pt;width:90pt;height:757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4XgAIAAP4EAAAOAAAAZHJzL2Uyb0RvYy54bWysVFFv0zAQfkfiP1h+75KUtFuipdPWEYQ0&#10;YGLwA1zbaSwcO5zdpgPx3zk7bWnhBSGkyvXlzufvvvvO1ze7TpOtBKesqWh2kVIiDbdCmXVFP3+q&#10;J1eUOM+MYNoaWdFn6ejN4uWL66Ev5dS2VgsJBJMYVw59RVvv+zJJHG9lx9yF7aVBZ2OhYx5NWCcC&#10;2IDZO51M03SeDBZED5ZL5/Dr/eiki5i/aST3H5rGSU90RRGbjyvEdRXWZHHNyjWwvlV8D4P9A4qO&#10;KYOXHlPdM8/IBtQfqTrFwTrb+Atuu8Q2jeIy1oDVZOlv1Ty1rJexFiTH9Uea3P9Ly99vH4EoUVFs&#10;lGEdtugjksbMWkuSB3qG3pUY9dQ/QijQ9Q+Wf3HE2GWLUfIWwA6tZAJBZSE+OTsQDIdHyWp4ZwVm&#10;ZxtvI1O7BrqQEDkgu9iQ52ND5M4Tjh+zLH+Vptg3jr5inuFvFu9g5eF4D86/kbYjYVNRQPAxPds+&#10;OB/gsPIQEuFbrUSttI4GrFdLDWTLUB3LYlnU9T67Ow3TJgQbG46NGccviBLvCL6AN3b7e5FN8/Ru&#10;Wkzq+dXlJK/z2aS4TK8maVbcFfM0L/L7+kcAmOVlq4SQ5kEZeVBelv9dZ/czMGomao8MSNBsOou1&#10;n6F3p0UimYHPsYqzsE55HEStOlTCMYiVobOvjcADrPRM6XGfnMOPLCMHh//IStRBaP0ooZUVzygD&#10;sNgkbCg+GbhpLXyjZMDxq6j7umEgKdFvDUqpyPI8zGs08tnlFA049axOPcxwTFVR7oGS0Vj6cco3&#10;Pah1i3dlkRpjb1GAjYrSCOIcce1li0MWa9g/CGGKT+0Y9evZWvwEAAD//wMAUEsDBBQABgAIAAAA&#10;IQAIPqt/4QAAAA0BAAAPAAAAZHJzL2Rvd25yZXYueG1sTI/LTsMwEEX3SPyDNUhsUOsklZI2jVNR&#10;KrZQAh/gxiZJicchdh79e6arsjujubpzJtvNpmWj7l1jUUC4DIBpLK1qsBLw9fm6WANzXqKSrUUt&#10;4KId7PL7u0ymyk74ocfCV4xK0KVSQO19l3Luylob6Za200i7b9sb6WnsK656OVG5aXkUBDE3skG6&#10;UMtOv9S6/CkGI8AcV+fiUJ2nw37/dhl+j+9l8zQK8fgwP2+BeT37Wxiu+qQOOTmd7IDKsVbAIgwT&#10;ihJEYbICdo3Ea4ITQbRJYuB5xv9/kf8BAAD//wMAUEsBAi0AFAAGAAgAAAAhALaDOJL+AAAA4QEA&#10;ABMAAAAAAAAAAAAAAAAAAAAAAFtDb250ZW50X1R5cGVzXS54bWxQSwECLQAUAAYACAAAACEAOP0h&#10;/9YAAACUAQAACwAAAAAAAAAAAAAAAAAvAQAAX3JlbHMvLnJlbHNQSwECLQAUAAYACAAAACEA1u7O&#10;F4ACAAD+BAAADgAAAAAAAAAAAAAAAAAuAgAAZHJzL2Uyb0RvYy54bWxQSwECLQAUAAYACAAAACEA&#10;CD6rf+EAAAANAQAADwAAAAAAAAAAAAAAAADaBAAAZHJzL2Rvd25yZXYueG1sUEsFBgAAAAAEAAQA&#10;8wAAAOgFAAAAAA==&#10;" fillcolor="#c9c9ff" stroked="f"/>
                  </w:pict>
                </mc:Fallback>
              </mc:AlternateContent>
            </w:r>
          </w:p>
          <w:p w:rsidR="007022DB" w:rsidRDefault="007022DB" w:rsidP="0070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64384" behindDoc="0" locked="0" layoutInCell="1" allowOverlap="0" wp14:anchorId="7275ECF0" wp14:editId="310F9A71">
                  <wp:simplePos x="0" y="0"/>
                  <wp:positionH relativeFrom="column">
                    <wp:posOffset>251460</wp:posOffset>
                  </wp:positionH>
                  <wp:positionV relativeFrom="line">
                    <wp:posOffset>-581025</wp:posOffset>
                  </wp:positionV>
                  <wp:extent cx="549275" cy="579755"/>
                  <wp:effectExtent l="0" t="0" r="3175" b="0"/>
                  <wp:wrapSquare wrapText="bothSides"/>
                  <wp:docPr id="16" name="Picture 16" descr="http://www.pazyseguridad.urjc.es/images/logoinde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azyseguridad.urjc.es/images/logoinde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11B" w:rsidRDefault="00B7611B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611B" w:rsidRDefault="00B7611B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noProof/>
                <w:lang w:eastAsia="fr-FR"/>
              </w:rPr>
            </w:pPr>
            <w:r>
              <w:rPr>
                <w:rFonts w:ascii="Arial" w:hAnsi="Arial" w:cs="Arial"/>
                <w:b/>
                <w:noProof/>
                <w:color w:val="666699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A4A037" wp14:editId="4CA33C8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441325</wp:posOffset>
                      </wp:positionV>
                      <wp:extent cx="6858000" cy="0"/>
                      <wp:effectExtent l="57150" t="38100" r="57150" b="952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15pt,34.75pt" to="549.1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pdugEAAMUDAAAOAAAAZHJzL2Uyb0RvYy54bWysU8GOEzEMvSPxD1HudKZFrKpRp3voCi4I&#10;KhY+IJtxOpGSOHJCO/17nLSdRSzSSohLJo79bL9nz+Z+8k4cgZLF0MvlopUCgsbBhkMvf3z/+G4t&#10;RcoqDMphgF6eIcn77ds3m1PsYIUjugFIcJKQulPs5Zhz7Jom6RG8SguMENhpkLzKbNKhGUidOLt3&#10;zapt75oT0hAJNaTErw8Xp9zW/MaAzl+NSZCF6yX3lutJ9XwqZ7PdqO5AKo5WX9tQ/9CFVzZw0TnV&#10;g8pK/CT7IpW3mjChyQuNvkFjrIbKgdks2z/YPI4qQuXC4qQ4y5T+X1r95bgnYQeeHU8qKM8zesyk&#10;7GHMYochsIJIgp2s1CmmjgG7sKerleKeCu3JkC9fJiSmqu55VhemLDQ/3q0/rNuWh6BvvuYZGCnl&#10;T4BelEsvnQ2FuOrU8XPKXIxDbyFslEYupestnx2UYBe+gWEyXOx9Rdc1gp0jcVS8AEprCHlZqHC+&#10;Gl1gxjo3A9vXgdf4AoW6YjN49Tp4RtTKGPIM9jYg/S1Bnm4tm0v8TYEL7yLBEw7nOpQqDe9KZXjd&#10;67KMv9sV/vz3bX8BAAD//wMAUEsDBBQABgAIAAAAIQCoLwUV2gAAAAkBAAAPAAAAZHJzL2Rvd25y&#10;ZXYueG1sTI89T8MwEIZ3pP4H6yqxURtQqybEqaoiQB1pGRiv8ZFExOc0dlvDr8cRA4zvh957rlhF&#10;24kzDb51rOF2pkAQV860XGt42z/dLEH4gGywc0wavsjDqpxcFZgbd+FXOu9CLdII+xw1NCH0uZS+&#10;asiin7meOGUfbrAYkhxqaQa8pHHbyTulFtJiy+lCgz1tGqo+dyer4XmffT/GeJy/4wttuTZhvVVG&#10;6+tpXD+ACBTDXxlG/IQOZWI6uBMbL7qkl/epqWGRzUGMucpG5/DryLKQ/z8ofwAAAP//AwBQSwEC&#10;LQAUAAYACAAAACEAtoM4kv4AAADhAQAAEwAAAAAAAAAAAAAAAAAAAAAAW0NvbnRlbnRfVHlwZXNd&#10;LnhtbFBLAQItABQABgAIAAAAIQA4/SH/1gAAAJQBAAALAAAAAAAAAAAAAAAAAC8BAABfcmVscy8u&#10;cmVsc1BLAQItABQABgAIAAAAIQAdrHpdugEAAMUDAAAOAAAAAAAAAAAAAAAAAC4CAABkcnMvZTJv&#10;RG9jLnhtbFBLAQItABQABgAIAAAAIQCoLwUV2gAAAAkBAAAPAAAAAAAAAAAAAAAAABQEAABkcnMv&#10;ZG93bnJldi54bWxQSwUGAAAAAAQABADzAAAAGw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73620C">
              <w:rPr>
                <w:rFonts w:ascii="Arial" w:hAnsi="Arial" w:cs="Arial"/>
                <w:sz w:val="20"/>
                <w:szCs w:val="20"/>
              </w:rPr>
              <w:t>200</w:t>
            </w:r>
            <w:r w:rsidR="00CF0611">
              <w:rPr>
                <w:rFonts w:ascii="Arial" w:hAnsi="Arial" w:cs="Arial"/>
                <w:sz w:val="20"/>
                <w:szCs w:val="20"/>
              </w:rPr>
              <w:t>9</w:t>
            </w:r>
            <w:r w:rsidR="00587E4E" w:rsidRPr="00EA24F3">
              <w:rPr>
                <w:rFonts w:ascii="Arial" w:hAnsi="Arial" w:cs="Arial"/>
                <w:sz w:val="20"/>
                <w:szCs w:val="20"/>
              </w:rPr>
              <w:t> :</w:t>
            </w:r>
            <w:r w:rsidR="007022DB">
              <w:rPr>
                <w:noProof/>
                <w:lang w:eastAsia="fr-FR"/>
              </w:rPr>
              <w:t xml:space="preserve"> </w:t>
            </w:r>
          </w:p>
          <w:p w:rsidR="002B5387" w:rsidRDefault="002B5387" w:rsidP="000D71FC">
            <w:pPr>
              <w:jc w:val="both"/>
              <w:rPr>
                <w:noProof/>
                <w:lang w:eastAsia="fr-FR"/>
              </w:rPr>
            </w:pPr>
          </w:p>
          <w:p w:rsidR="002B5387" w:rsidRDefault="002B5387" w:rsidP="000D71FC">
            <w:pPr>
              <w:jc w:val="both"/>
              <w:rPr>
                <w:noProof/>
                <w:lang w:eastAsia="fr-FR"/>
              </w:rPr>
            </w:pPr>
          </w:p>
          <w:p w:rsidR="002B5387" w:rsidRDefault="002B5387" w:rsidP="002B5387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2B5387" w:rsidRDefault="002B5387" w:rsidP="002B5387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E</w:t>
            </w:r>
            <w:r w:rsidRPr="00E7464D">
              <w:rPr>
                <w:rFonts w:ascii="Arial" w:hAnsi="Arial" w:cs="Arial"/>
                <w:b/>
                <w:color w:val="0070C0"/>
                <w:sz w:val="22"/>
                <w:szCs w:val="22"/>
              </w:rPr>
              <w:t>XPERIENCES</w:t>
            </w:r>
          </w:p>
          <w:p w:rsidR="00CE0616" w:rsidRPr="00CE0616" w:rsidRDefault="00CE0616" w:rsidP="002B5387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2B5387" w:rsidRDefault="002B5387" w:rsidP="002B53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  <w:p w:rsidR="002B5387" w:rsidRDefault="002B5387" w:rsidP="00174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D565CD1" wp14:editId="653379DE">
                  <wp:extent cx="879539" cy="514350"/>
                  <wp:effectExtent l="0" t="0" r="0" b="0"/>
                  <wp:docPr id="14" name="Picture 14" descr="http://www.boostyourjob.com/image.php?img_name=%2Ffileadmin%2Fbyj%2Fhome%2Fr%2F245%2F1605%2Foffre_2478.jpg&amp;img_width=200&amp;img_height=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oostyourjob.com/image.php?img_name=%2Ffileadmin%2Fbyj%2Fhome%2Fr%2F245%2F1605%2Foffre_2478.jpg&amp;img_width=200&amp;img_height=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3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29C6" w:rsidRDefault="00D929C6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0616" w:rsidRDefault="00CE0616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0616" w:rsidRDefault="00CE0616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0616" w:rsidRDefault="00CE0616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29C6" w:rsidRDefault="00D929C6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29C6" w:rsidRDefault="00D929C6" w:rsidP="00D929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2010-2011</w:t>
            </w:r>
          </w:p>
          <w:p w:rsidR="002B5387" w:rsidRDefault="002B5387" w:rsidP="000D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E4E" w:rsidRPr="00EA24F3" w:rsidRDefault="002B5387" w:rsidP="00174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2D71F7B" wp14:editId="11DF5F65">
                  <wp:extent cx="628650" cy="571199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lanc.bmp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23" cy="57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5" w:type="dxa"/>
          </w:tcPr>
          <w:p w:rsidR="005D2051" w:rsidRPr="005D2051" w:rsidRDefault="005D2051" w:rsidP="00AE5A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2051">
              <w:rPr>
                <w:rFonts w:ascii="Arial" w:hAnsi="Arial" w:cs="Arial"/>
                <w:b/>
                <w:sz w:val="20"/>
                <w:szCs w:val="20"/>
              </w:rPr>
              <w:t>Bachelor</w:t>
            </w:r>
            <w:proofErr w:type="spellEnd"/>
            <w:r w:rsidRPr="005D2051">
              <w:rPr>
                <w:rFonts w:ascii="Arial" w:hAnsi="Arial" w:cs="Arial"/>
                <w:b/>
                <w:sz w:val="20"/>
                <w:szCs w:val="20"/>
              </w:rPr>
              <w:t xml:space="preserve"> en Management - Ecole Supérieur</w:t>
            </w:r>
            <w:r w:rsidR="0069707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5D2051">
              <w:rPr>
                <w:rFonts w:ascii="Arial" w:hAnsi="Arial" w:cs="Arial"/>
                <w:b/>
                <w:sz w:val="20"/>
                <w:szCs w:val="20"/>
              </w:rPr>
              <w:t xml:space="preserve"> de Commerce de Rennes (ESC Rennes)</w:t>
            </w:r>
          </w:p>
          <w:p w:rsidR="005D2051" w:rsidRDefault="005D2051" w:rsidP="00AE5A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D205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(BAC+3) : International Business </w:t>
            </w:r>
            <w:proofErr w:type="spellStart"/>
            <w:r w:rsidRPr="005D2051">
              <w:rPr>
                <w:rFonts w:ascii="Arial" w:hAnsi="Arial" w:cs="Arial"/>
                <w:b/>
                <w:sz w:val="20"/>
                <w:szCs w:val="20"/>
                <w:lang w:val="en-US"/>
              </w:rPr>
              <w:t>Program</w:t>
            </w:r>
            <w:r w:rsidR="00697072">
              <w:rPr>
                <w:rFonts w:ascii="Arial" w:hAnsi="Arial" w:cs="Arial"/>
                <w:b/>
                <w:sz w:val="20"/>
                <w:szCs w:val="20"/>
                <w:lang w:val="en-US"/>
              </w:rPr>
              <w:t>me</w:t>
            </w:r>
            <w:proofErr w:type="spellEnd"/>
            <w:r w:rsidRPr="005D205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Management (IBPM)</w:t>
            </w:r>
          </w:p>
          <w:p w:rsidR="005E2BDC" w:rsidRPr="005D2051" w:rsidRDefault="005E2BDC" w:rsidP="00AE5A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D2051" w:rsidRPr="005D2051" w:rsidRDefault="005D2051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2051">
              <w:rPr>
                <w:rFonts w:ascii="Arial" w:hAnsi="Arial" w:cs="Arial"/>
                <w:sz w:val="20"/>
                <w:szCs w:val="20"/>
              </w:rPr>
              <w:t>1</w:t>
            </w:r>
            <w:r w:rsidRPr="005D2051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 Année : Tronc commun (30%</w:t>
            </w:r>
            <w:r w:rsidR="00697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051">
              <w:rPr>
                <w:rFonts w:ascii="Arial" w:hAnsi="Arial" w:cs="Arial"/>
                <w:sz w:val="20"/>
                <w:szCs w:val="20"/>
              </w:rPr>
              <w:t>cours enseigné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 en a</w:t>
            </w:r>
            <w:r w:rsidRPr="005D2051">
              <w:rPr>
                <w:rFonts w:ascii="Arial" w:hAnsi="Arial" w:cs="Arial"/>
                <w:sz w:val="20"/>
                <w:szCs w:val="20"/>
              </w:rPr>
              <w:t>nglais) Marketing – Finance – RH –</w:t>
            </w:r>
            <w:r w:rsidR="005E2BDC">
              <w:rPr>
                <w:rFonts w:ascii="Arial" w:hAnsi="Arial" w:cs="Arial"/>
                <w:sz w:val="20"/>
                <w:szCs w:val="20"/>
              </w:rPr>
              <w:t xml:space="preserve"> Vente</w:t>
            </w:r>
          </w:p>
          <w:p w:rsidR="005D2051" w:rsidRDefault="005D2051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Réalisation en groupe d’un </w:t>
            </w:r>
            <w:r w:rsidRPr="007022DB">
              <w:rPr>
                <w:rFonts w:ascii="Arial" w:hAnsi="Arial" w:cs="Arial"/>
                <w:b/>
                <w:sz w:val="20"/>
                <w:szCs w:val="20"/>
              </w:rPr>
              <w:t>business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élaboré, sur une période de 6 mois</w:t>
            </w:r>
          </w:p>
          <w:p w:rsidR="007022DB" w:rsidRDefault="005D2051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7022DB">
              <w:rPr>
                <w:rFonts w:ascii="Arial" w:hAnsi="Arial" w:cs="Arial"/>
                <w:b/>
                <w:sz w:val="20"/>
                <w:szCs w:val="20"/>
              </w:rPr>
              <w:t>Stage</w:t>
            </w:r>
            <w:r w:rsidR="007022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22DB">
              <w:rPr>
                <w:rFonts w:ascii="Arial" w:hAnsi="Arial" w:cs="Arial"/>
                <w:sz w:val="20"/>
                <w:szCs w:val="20"/>
              </w:rPr>
              <w:t xml:space="preserve">8 semaines : 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SAS </w:t>
            </w:r>
            <w:r w:rsidR="007022DB">
              <w:rPr>
                <w:rFonts w:ascii="Arial" w:hAnsi="Arial" w:cs="Arial"/>
                <w:sz w:val="20"/>
                <w:szCs w:val="20"/>
              </w:rPr>
              <w:t>Caractère</w:t>
            </w:r>
            <w:r>
              <w:rPr>
                <w:rFonts w:ascii="Arial" w:hAnsi="Arial" w:cs="Arial"/>
                <w:sz w:val="20"/>
                <w:szCs w:val="20"/>
              </w:rPr>
              <w:t xml:space="preserve"> et Cætera</w:t>
            </w:r>
            <w:r w:rsidR="005E2BDC">
              <w:rPr>
                <w:rFonts w:ascii="Arial" w:hAnsi="Arial" w:cs="Arial"/>
                <w:sz w:val="20"/>
                <w:szCs w:val="20"/>
              </w:rPr>
              <w:t> : Mise en place d’une fili</w:t>
            </w:r>
            <w:r w:rsidR="000E0870">
              <w:rPr>
                <w:rFonts w:ascii="Arial" w:hAnsi="Arial" w:cs="Arial"/>
                <w:sz w:val="20"/>
                <w:szCs w:val="20"/>
              </w:rPr>
              <w:t>ale</w:t>
            </w:r>
            <w:r w:rsidR="005E2B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2BDC" w:rsidRDefault="005E2BDC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E2BDC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szCs w:val="20"/>
              </w:rPr>
              <w:t xml:space="preserve"> Année : Tronc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 commun (70% cours enseigné en a</w:t>
            </w:r>
            <w:r>
              <w:rPr>
                <w:rFonts w:ascii="Arial" w:hAnsi="Arial" w:cs="Arial"/>
                <w:sz w:val="20"/>
                <w:szCs w:val="20"/>
              </w:rPr>
              <w:t xml:space="preserve">nglais) Marketing – CSR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Chain</w:t>
            </w:r>
          </w:p>
          <w:p w:rsidR="005E2BDC" w:rsidRDefault="005E2BDC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022DB">
              <w:rPr>
                <w:rFonts w:ascii="Arial" w:hAnsi="Arial" w:cs="Arial"/>
                <w:b/>
                <w:sz w:val="20"/>
                <w:szCs w:val="20"/>
              </w:rPr>
              <w:t>Alternance</w:t>
            </w:r>
            <w:r>
              <w:rPr>
                <w:rFonts w:ascii="Arial" w:hAnsi="Arial" w:cs="Arial"/>
                <w:sz w:val="20"/>
                <w:szCs w:val="20"/>
              </w:rPr>
              <w:t xml:space="preserve"> au sein de ma propre société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Privelis</w:t>
            </w:r>
            <w:proofErr w:type="spellEnd"/>
            <w:r w:rsidR="007022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(voir ci-dessous), 9 mois   </w:t>
            </w:r>
          </w:p>
          <w:p w:rsidR="005E2BDC" w:rsidRDefault="005E2BDC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E2BDC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szCs w:val="20"/>
              </w:rPr>
              <w:t xml:space="preserve"> Année : Année Spécialisation : 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Sales &amp;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Marketing (100% cours enseigné en </w:t>
            </w:r>
            <w:r w:rsidR="0088696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nglais) </w:t>
            </w:r>
          </w:p>
          <w:p w:rsidR="000D71FC" w:rsidRDefault="005E2BDC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A14176" w:rsidRPr="007022DB">
              <w:rPr>
                <w:rFonts w:ascii="Arial" w:hAnsi="Arial" w:cs="Arial"/>
                <w:b/>
                <w:sz w:val="20"/>
                <w:szCs w:val="20"/>
              </w:rPr>
              <w:t>Semestre d’échange</w:t>
            </w:r>
            <w:r w:rsidR="00886960">
              <w:rPr>
                <w:rFonts w:ascii="Arial" w:hAnsi="Arial" w:cs="Arial"/>
                <w:b/>
                <w:sz w:val="20"/>
                <w:szCs w:val="20"/>
              </w:rPr>
              <w:t xml:space="preserve"> universitaire</w:t>
            </w:r>
            <w:r w:rsidR="00A14176">
              <w:rPr>
                <w:rFonts w:ascii="Arial" w:hAnsi="Arial" w:cs="Arial"/>
                <w:sz w:val="20"/>
                <w:szCs w:val="20"/>
              </w:rPr>
              <w:t xml:space="preserve">, à l’université Rey Juan Carlos </w:t>
            </w:r>
            <w:r w:rsidR="00886960">
              <w:rPr>
                <w:rFonts w:ascii="Arial" w:hAnsi="Arial" w:cs="Arial"/>
                <w:sz w:val="20"/>
                <w:szCs w:val="20"/>
              </w:rPr>
              <w:t>de</w:t>
            </w:r>
            <w:r w:rsidR="00A14176">
              <w:rPr>
                <w:rFonts w:ascii="Arial" w:hAnsi="Arial" w:cs="Arial"/>
                <w:sz w:val="20"/>
                <w:szCs w:val="20"/>
              </w:rPr>
              <w:t xml:space="preserve"> Madrid.</w:t>
            </w:r>
          </w:p>
          <w:p w:rsidR="007022DB" w:rsidRDefault="007022DB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7022DB">
              <w:rPr>
                <w:rFonts w:ascii="Arial" w:hAnsi="Arial" w:cs="Arial"/>
                <w:b/>
                <w:sz w:val="20"/>
                <w:szCs w:val="20"/>
              </w:rPr>
              <w:t>Stage</w:t>
            </w:r>
            <w:r>
              <w:rPr>
                <w:rFonts w:ascii="Arial" w:hAnsi="Arial" w:cs="Arial"/>
                <w:sz w:val="20"/>
                <w:szCs w:val="20"/>
              </w:rPr>
              <w:t xml:space="preserve"> 2 mois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 : SAS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Prividef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(mise en place système de vente 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Marketplace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  <w:p w:rsidR="007022DB" w:rsidRDefault="007022DB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(*C-Discount, Rue du Commerce,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Pixmania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PriceMinister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Fnac, Amazon,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Ebay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022DB" w:rsidRPr="005E7065" w:rsidRDefault="007022DB" w:rsidP="00AE5AF4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5E7065">
              <w:rPr>
                <w:rFonts w:ascii="Arial" w:hAnsi="Arial" w:cs="Arial"/>
                <w:b/>
                <w:color w:val="FF0000"/>
                <w:sz w:val="20"/>
                <w:szCs w:val="20"/>
              </w:rPr>
              <w:t>MEMOIRE : La contrefaçon au milieu des réseaux professionnels</w:t>
            </w:r>
          </w:p>
          <w:p w:rsidR="000D71FC" w:rsidRDefault="000D71FC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E4E" w:rsidRDefault="000C35BE" w:rsidP="000C35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Titulaire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886960" w:rsidRPr="00886960">
              <w:rPr>
                <w:rFonts w:ascii="Arial" w:hAnsi="Arial" w:cs="Arial"/>
                <w:b/>
                <w:sz w:val="20"/>
                <w:szCs w:val="20"/>
              </w:rPr>
              <w:t>Baccalauréat</w:t>
            </w:r>
            <w:r w:rsidR="0073620C" w:rsidRPr="00886960">
              <w:rPr>
                <w:rFonts w:ascii="Arial" w:hAnsi="Arial" w:cs="Arial"/>
                <w:b/>
                <w:sz w:val="20"/>
                <w:szCs w:val="20"/>
              </w:rPr>
              <w:t xml:space="preserve"> Science</w:t>
            </w:r>
            <w:r w:rsidR="00B80A5F" w:rsidRPr="008869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3620C" w:rsidRPr="00886960">
              <w:rPr>
                <w:rFonts w:ascii="Arial" w:hAnsi="Arial" w:cs="Arial"/>
                <w:b/>
                <w:sz w:val="20"/>
                <w:szCs w:val="20"/>
              </w:rPr>
              <w:t xml:space="preserve"> Technique</w:t>
            </w:r>
            <w:r w:rsidR="00B80A5F" w:rsidRPr="008869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86960" w:rsidRPr="00886960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C625AB" w:rsidRPr="00886960">
              <w:rPr>
                <w:rFonts w:ascii="Arial" w:hAnsi="Arial" w:cs="Arial"/>
                <w:b/>
                <w:sz w:val="20"/>
                <w:szCs w:val="20"/>
              </w:rPr>
              <w:t xml:space="preserve"> Gestion</w:t>
            </w:r>
            <w:r w:rsidR="00C625AB">
              <w:rPr>
                <w:rFonts w:ascii="Arial" w:hAnsi="Arial" w:cs="Arial"/>
                <w:sz w:val="20"/>
                <w:szCs w:val="20"/>
              </w:rPr>
              <w:t xml:space="preserve"> option Marketing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 au L</w:t>
            </w:r>
            <w:r w:rsidR="00AE5AF4">
              <w:rPr>
                <w:rFonts w:ascii="Arial" w:hAnsi="Arial" w:cs="Arial"/>
                <w:sz w:val="20"/>
                <w:szCs w:val="20"/>
              </w:rPr>
              <w:t>ycée de la Salle</w:t>
            </w:r>
            <w:r w:rsidR="00886960">
              <w:rPr>
                <w:rFonts w:ascii="Arial" w:hAnsi="Arial" w:cs="Arial"/>
                <w:sz w:val="20"/>
                <w:szCs w:val="20"/>
              </w:rPr>
              <w:t>,</w:t>
            </w:r>
            <w:r w:rsidR="00AE5AF4">
              <w:rPr>
                <w:rFonts w:ascii="Arial" w:hAnsi="Arial" w:cs="Arial"/>
                <w:sz w:val="20"/>
                <w:szCs w:val="20"/>
              </w:rPr>
              <w:t xml:space="preserve"> à Rennes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5387" w:rsidRDefault="002B5387" w:rsidP="000C35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C35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C35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0C35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5E7065" w:rsidP="002B538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Acheteur – Analyse marketing</w:t>
            </w:r>
            <w:r w:rsidR="002B538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>-</w:t>
            </w:r>
            <w:r w:rsidR="002B538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Société </w:t>
            </w:r>
            <w:proofErr w:type="spellStart"/>
            <w:r w:rsidR="002B5387">
              <w:rPr>
                <w:rFonts w:ascii="Arial" w:hAnsi="Arial" w:cs="Arial"/>
                <w:b/>
                <w:color w:val="0000FF"/>
                <w:sz w:val="20"/>
                <w:szCs w:val="20"/>
              </w:rPr>
              <w:t>Prividef</w:t>
            </w:r>
            <w:proofErr w:type="spellEnd"/>
          </w:p>
          <w:p w:rsidR="002B5387" w:rsidRDefault="002B5387" w:rsidP="002B538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2B5387" w:rsidRDefault="002B5387" w:rsidP="002B5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www.prividef.fr est un site e-commerce réservé aux ressortissants du Ministère de la Défense, distribuant des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 biens de grande consommation (é</w:t>
            </w:r>
            <w:r>
              <w:rPr>
                <w:rFonts w:ascii="Arial" w:hAnsi="Arial" w:cs="Arial"/>
                <w:sz w:val="20"/>
                <w:szCs w:val="20"/>
              </w:rPr>
              <w:t>lectroménag</w:t>
            </w:r>
            <w:r w:rsidR="00886960">
              <w:rPr>
                <w:rFonts w:ascii="Arial" w:hAnsi="Arial" w:cs="Arial"/>
                <w:sz w:val="20"/>
                <w:szCs w:val="20"/>
              </w:rPr>
              <w:t>er, hifi, biens culturels, prêt-à-</w:t>
            </w:r>
            <w:r>
              <w:rPr>
                <w:rFonts w:ascii="Arial" w:hAnsi="Arial" w:cs="Arial"/>
                <w:sz w:val="20"/>
                <w:szCs w:val="20"/>
              </w:rPr>
              <w:t xml:space="preserve">porter…). </w:t>
            </w:r>
          </w:p>
          <w:p w:rsidR="002B5387" w:rsidRDefault="002B5387" w:rsidP="002B5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</w:t>
            </w:r>
            <w:r w:rsidR="0088696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2B5387" w:rsidRDefault="002B5387" w:rsidP="002B53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charge du projet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création de l’espace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Place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Prividef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5754D" w:rsidRDefault="00E5754D" w:rsidP="00E57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Achat de stocks auprès de fournisseurs (Italie, USA, Angleterre) dans le domaine du textile, électronique et biens de consommations</w:t>
            </w:r>
          </w:p>
          <w:p w:rsidR="00E5754D" w:rsidRDefault="005E7065" w:rsidP="002B53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du projet «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» : Plateforme communautaire réservé aux militaires</w:t>
            </w:r>
            <w:bookmarkStart w:id="0" w:name="_GoBack"/>
            <w:bookmarkEnd w:id="0"/>
          </w:p>
          <w:p w:rsidR="002B5387" w:rsidRPr="002B5387" w:rsidRDefault="002B5387" w:rsidP="002B53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B5387">
              <w:rPr>
                <w:rFonts w:ascii="Arial" w:hAnsi="Arial" w:cs="Arial"/>
                <w:sz w:val="20"/>
                <w:szCs w:val="20"/>
              </w:rPr>
              <w:t>Créati</w:t>
            </w:r>
            <w:r w:rsidR="00886960">
              <w:rPr>
                <w:rFonts w:ascii="Arial" w:hAnsi="Arial" w:cs="Arial"/>
                <w:sz w:val="20"/>
                <w:szCs w:val="20"/>
              </w:rPr>
              <w:t>on d’opérations commerciales : s</w:t>
            </w:r>
            <w:r w:rsidRPr="002B5387">
              <w:rPr>
                <w:rFonts w:ascii="Arial" w:hAnsi="Arial" w:cs="Arial"/>
                <w:sz w:val="20"/>
                <w:szCs w:val="20"/>
              </w:rPr>
              <w:t xml:space="preserve">élection de produits, négociations avec les fournisseurs, création de 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fiches </w:t>
            </w:r>
            <w:r w:rsidRPr="002B5387">
              <w:rPr>
                <w:rFonts w:ascii="Arial" w:hAnsi="Arial" w:cs="Arial"/>
                <w:sz w:val="20"/>
                <w:szCs w:val="20"/>
              </w:rPr>
              <w:t>produits, newsletters, suivi des ventes. Exemple</w:t>
            </w:r>
            <w:r w:rsidR="00886960">
              <w:rPr>
                <w:rFonts w:ascii="Arial" w:hAnsi="Arial" w:cs="Arial"/>
                <w:sz w:val="20"/>
                <w:szCs w:val="20"/>
              </w:rPr>
              <w:t>s</w:t>
            </w:r>
            <w:r w:rsidRPr="002B5387">
              <w:rPr>
                <w:rFonts w:ascii="Arial" w:hAnsi="Arial" w:cs="Arial"/>
                <w:sz w:val="20"/>
                <w:szCs w:val="20"/>
              </w:rPr>
              <w:t xml:space="preserve"> : Opération TV LED 3D, Appareils petit électroménager. </w:t>
            </w:r>
          </w:p>
          <w:p w:rsidR="002B5387" w:rsidRDefault="002B5387" w:rsidP="002B53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Calculs </w:t>
            </w:r>
            <w:r w:rsidR="00886960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rentabilité avec création de produits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Magento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Sage) à l’aide de l’outil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(logiciel comparatif de prix en temps réel)</w:t>
            </w:r>
          </w:p>
          <w:p w:rsidR="00D929C6" w:rsidRDefault="00D929C6" w:rsidP="00D929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B5387" w:rsidRDefault="002B5387" w:rsidP="002B5387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870" w:rsidRDefault="002B5387" w:rsidP="002B538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Gérant </w:t>
            </w:r>
            <w:r w:rsid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Société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Privelis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         </w:t>
            </w:r>
          </w:p>
          <w:p w:rsidR="00886960" w:rsidRDefault="002B5387" w:rsidP="002B538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:rsidR="002B5387" w:rsidRDefault="002B5387" w:rsidP="002B538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parallèle de mes études, et suite à mon expérience en tant qu’associé, j’ai décidé de créer ma société, ayant pour activité, rapporteur d’affaire</w:t>
            </w:r>
            <w:r w:rsidR="000E087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dans le monde du prêt</w:t>
            </w:r>
            <w:r w:rsidR="0088696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-porter </w:t>
            </w:r>
            <w:proofErr w:type="spellStart"/>
            <w:r w:rsidR="000E087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stocké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 mission consistait à trouver pour mes clients (ventes privées, magasin</w:t>
            </w:r>
            <w:r w:rsidR="000E087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destockage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des stocks en provenance de licenciés de marques désirant se sépar</w:t>
            </w:r>
            <w:r w:rsidR="000E0870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de stock</w:t>
            </w:r>
            <w:r w:rsidR="000E0870">
              <w:rPr>
                <w:rFonts w:ascii="Arial" w:hAnsi="Arial" w:cs="Arial"/>
                <w:sz w:val="20"/>
                <w:szCs w:val="20"/>
              </w:rPr>
              <w:t>s issu</w:t>
            </w:r>
            <w:r>
              <w:rPr>
                <w:rFonts w:ascii="Arial" w:hAnsi="Arial" w:cs="Arial"/>
                <w:sz w:val="20"/>
                <w:szCs w:val="20"/>
              </w:rPr>
              <w:t>s d’anciennes collections. CA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 2011 : </w:t>
            </w:r>
            <w:r>
              <w:rPr>
                <w:rFonts w:ascii="Arial" w:hAnsi="Arial" w:cs="Arial"/>
                <w:sz w:val="20"/>
                <w:szCs w:val="20"/>
              </w:rPr>
              <w:t>45.000€. Gr</w:t>
            </w:r>
            <w:r w:rsidR="000E0870">
              <w:rPr>
                <w:rFonts w:ascii="Arial" w:hAnsi="Arial" w:cs="Arial"/>
                <w:sz w:val="20"/>
                <w:szCs w:val="20"/>
              </w:rPr>
              <w:t>â</w:t>
            </w:r>
            <w:r>
              <w:rPr>
                <w:rFonts w:ascii="Arial" w:hAnsi="Arial" w:cs="Arial"/>
                <w:sz w:val="20"/>
                <w:szCs w:val="20"/>
              </w:rPr>
              <w:t xml:space="preserve">ce à cette société, je me suis ainsi rapproché du projet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Prividef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5387" w:rsidRDefault="002B5387" w:rsidP="002B53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9C6" w:rsidRDefault="00D929C6" w:rsidP="00D929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Achat</w:t>
            </w:r>
            <w:r w:rsidR="000E087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en Italie, 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Royaume-Uni, USA, Allemagne, </w:t>
            </w:r>
            <w:r>
              <w:rPr>
                <w:rFonts w:ascii="Arial" w:hAnsi="Arial" w:cs="Arial"/>
                <w:sz w:val="20"/>
                <w:szCs w:val="20"/>
              </w:rPr>
              <w:t>Pays Bas</w:t>
            </w:r>
          </w:p>
          <w:p w:rsidR="00D929C6" w:rsidRDefault="00D929C6" w:rsidP="00D929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</w:t>
            </w:r>
            <w:r w:rsidR="000E087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 : Sites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Ecommerce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Vente</w:t>
            </w:r>
            <w:r w:rsidR="000E0870">
              <w:rPr>
                <w:rFonts w:ascii="Arial" w:hAnsi="Arial" w:cs="Arial"/>
                <w:sz w:val="20"/>
                <w:szCs w:val="20"/>
              </w:rPr>
              <w:t>s Privée, Magasins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destockage</w:t>
            </w:r>
            <w:proofErr w:type="spellEnd"/>
          </w:p>
          <w:p w:rsidR="00D929C6" w:rsidRPr="00D929C6" w:rsidRDefault="00D929C6" w:rsidP="00D929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de vente</w:t>
            </w:r>
            <w:r w:rsidR="000E087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privée</w:t>
            </w:r>
            <w:r w:rsidR="000E0870">
              <w:rPr>
                <w:rFonts w:ascii="Arial" w:hAnsi="Arial" w:cs="Arial"/>
                <w:sz w:val="20"/>
                <w:szCs w:val="20"/>
              </w:rPr>
              <w:t>s à mon compte</w:t>
            </w:r>
            <w:r>
              <w:rPr>
                <w:rFonts w:ascii="Arial" w:hAnsi="Arial" w:cs="Arial"/>
                <w:sz w:val="20"/>
                <w:szCs w:val="20"/>
              </w:rPr>
              <w:t xml:space="preserve"> : 30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place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des </w:t>
            </w:r>
            <w:r w:rsidR="000E0870">
              <w:rPr>
                <w:rFonts w:ascii="Arial" w:hAnsi="Arial" w:cs="Arial"/>
                <w:sz w:val="20"/>
                <w:szCs w:val="20"/>
              </w:rPr>
              <w:t>Lice</w:t>
            </w:r>
            <w:r>
              <w:rPr>
                <w:rFonts w:ascii="Arial" w:hAnsi="Arial" w:cs="Arial"/>
                <w:sz w:val="20"/>
                <w:szCs w:val="20"/>
              </w:rPr>
              <w:t>s, Rennes</w:t>
            </w:r>
          </w:p>
          <w:p w:rsidR="002B5387" w:rsidRPr="00EA24F3" w:rsidRDefault="002B5387" w:rsidP="000C35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E4E" w:rsidRDefault="00587E4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806" w:type="dxa"/>
        <w:tblLayout w:type="fixed"/>
        <w:tblLook w:val="0000" w:firstRow="0" w:lastRow="0" w:firstColumn="0" w:lastColumn="0" w:noHBand="0" w:noVBand="0"/>
      </w:tblPr>
      <w:tblGrid>
        <w:gridCol w:w="1853"/>
        <w:gridCol w:w="36"/>
        <w:gridCol w:w="8709"/>
        <w:gridCol w:w="208"/>
      </w:tblGrid>
      <w:tr w:rsidR="00587E4E" w:rsidRPr="00EA24F3" w:rsidTr="00204F2A">
        <w:trPr>
          <w:gridAfter w:val="1"/>
          <w:wAfter w:w="208" w:type="dxa"/>
          <w:cantSplit/>
          <w:trHeight w:val="1829"/>
        </w:trPr>
        <w:tc>
          <w:tcPr>
            <w:tcW w:w="1853" w:type="dxa"/>
          </w:tcPr>
          <w:p w:rsidR="00A14176" w:rsidRDefault="00E27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F2A">
              <w:rPr>
                <w:noProof/>
                <w:sz w:val="20"/>
                <w:szCs w:val="20"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D068003" wp14:editId="0D69CEF5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-350520</wp:posOffset>
                      </wp:positionV>
                      <wp:extent cx="1143000" cy="16106140"/>
                      <wp:effectExtent l="0" t="0" r="0" b="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6106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9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8.85pt;margin-top:-27.6pt;width:90pt;height:1268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qVgwIAAP8EAAAOAAAAZHJzL2Uyb0RvYy54bWysVNuO0zAQfUfiHyy/t4lLekm06Wq3SxDS&#10;AisWPsC1ncbCsYPtNi2If2fstKWFF4R4cTKe8fjMmTO+ud23Cu2EddLoEpNxipHQzHCpNyX+/Kka&#10;LTBynmpOldGixAfh8O3y5YubvivExDRGcWERJNGu6LsSN953RZI41oiWurHphAZnbWxLPZh2k3BL&#10;e8jeqmSSprOkN5Z31jDhHOw+DE68jPnrWjD/oa6d8EiVGLD5uNq4rsOaLG9osbG0ayQ7wqD/gKKl&#10;UsOl51QP1FO0tfKPVK1k1jhT+zEzbWLqWjIRa4BqSPpbNc8N7USsBchx3Zkm9//Ssve7J4skL/Ec&#10;I01baNFHII3qjRIoC/T0nSsg6rl7sqFA1z0a9sUhbVYNRIk7a03fCMoBFAnxydWBYDg4itb9O8Mh&#10;O916E5na17YNCYEDtI8NOZwbIvYeMdgkJHuVptA3Bj4yI+mMZLFnCS1O5zvr/BthWhR+SmwBfcxP&#10;d4/OBzy0OIVE/EZJXkmlomE365WyaEdBHqt8lVdVLAHKvAxTOgRrE44NGYcdgAl3BF8AHNv9PSeT&#10;LL2f5KNqtpiPsiqbjvJ5uhilJL/PZ2mWZw/VjwCQZEUjORf6UWpxkh7J/q61xyEYRBPFh/oS59PJ&#10;NNZ+hd5dFglsBkKHKq7CWulhEpVsS7w4B9EitPa15nCAFp5KNfwn1/Ajy8DB6RtZiUIIvR80tDb8&#10;ADqwBpoEHYU3A34aY79h1MP8ldh93VIrMFJvNWgpJxm0GvloZNP5BAx76VlfeqhmkKrEzFuMBmPl&#10;hzHfdlZuGriLRGq0uQMF1jJKI6hzwHXULUxZrOH4IoQxvrRj1K93a/kTAAD//wMAUEsDBBQABgAI&#10;AAAAIQDBlv2d4gAAAAwBAAAPAAAAZHJzL2Rvd25yZXYueG1sTI/LTsMwEEX3SPyDNUhsUOvEpQ+F&#10;OBWlYktL4APceEhS4nGInUf/HncFuxnN0Z1z0+1kGjZg52pLEuJ5BAypsLqmUsLnx+tsA8x5RVo1&#10;llDCBR1ss9ubVCXajvSOQ+5LFkLIJUpC5X2bcO6KCo1yc9sihduX7YzyYe1Krjs1hnDTcBFFK25U&#10;TeFDpVp8qbD4znsjwRwX53xfnsf9bvd26X+Oh6J+GKS8v5uen4B5nPwfDFf9oA5ZcDrZnrRjjYRZ&#10;vF4HNAzLpQB2JVZiAewkQTxuYgE8S/n/EtkvAAAA//8DAFBLAQItABQABgAIAAAAIQC2gziS/gAA&#10;AOEBAAATAAAAAAAAAAAAAAAAAAAAAABbQ29udGVudF9UeXBlc10ueG1sUEsBAi0AFAAGAAgAAAAh&#10;ADj9If/WAAAAlAEAAAsAAAAAAAAAAAAAAAAALwEAAF9yZWxzLy5yZWxzUEsBAi0AFAAGAAgAAAAh&#10;ABaaGpWDAgAA/wQAAA4AAAAAAAAAAAAAAAAALgIAAGRycy9lMm9Eb2MueG1sUEsBAi0AFAAGAAgA&#10;AAAhAMGW/Z3iAAAADAEAAA8AAAAAAAAAAAAAAAAA3QQAAGRycy9kb3ducmV2LnhtbFBLBQYAAAAA&#10;BAAEAPMAAADsBQAAAAA=&#10;" fillcolor="#c9c9ff" stroked="f"/>
                  </w:pict>
                </mc:Fallback>
              </mc:AlternateContent>
            </w:r>
          </w:p>
          <w:p w:rsidR="00E2778B" w:rsidRDefault="00E27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29C6" w:rsidRDefault="00D929C6" w:rsidP="00D929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01/2010</w:t>
            </w:r>
          </w:p>
          <w:p w:rsidR="00D929C6" w:rsidRDefault="00D929C6" w:rsidP="00D929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2mois</w:t>
            </w:r>
          </w:p>
          <w:p w:rsidR="00A14176" w:rsidRDefault="00A14176" w:rsidP="0070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41F9" w:rsidRDefault="00D929C6" w:rsidP="00174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1DA11BE" wp14:editId="05E78064">
                  <wp:extent cx="479051" cy="542925"/>
                  <wp:effectExtent l="0" t="0" r="0" b="0"/>
                  <wp:docPr id="22" name="Picture 22" descr="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51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DE4" w:rsidRDefault="001D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29C6" w:rsidRDefault="00D929C6" w:rsidP="00D929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1BD3" w:rsidRDefault="00CB1B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0616" w:rsidRDefault="00CE06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1BD3" w:rsidRDefault="00D929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F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A24F3">
              <w:rPr>
                <w:rFonts w:ascii="Arial" w:hAnsi="Arial" w:cs="Arial"/>
                <w:sz w:val="20"/>
                <w:szCs w:val="20"/>
              </w:rPr>
              <w:t>/200</w:t>
            </w:r>
            <w:r>
              <w:rPr>
                <w:rFonts w:ascii="Arial" w:hAnsi="Arial" w:cs="Arial"/>
                <w:sz w:val="20"/>
                <w:szCs w:val="20"/>
              </w:rPr>
              <w:t>8-03</w:t>
            </w:r>
            <w:r w:rsidRPr="00EA24F3">
              <w:rPr>
                <w:rFonts w:ascii="Arial" w:hAnsi="Arial" w:cs="Arial"/>
                <w:sz w:val="20"/>
                <w:szCs w:val="20"/>
              </w:rPr>
              <w:t>/200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0E0870" w:rsidRDefault="000E0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2ans</w:t>
            </w:r>
          </w:p>
          <w:p w:rsidR="000E0870" w:rsidRDefault="000E0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1BD3" w:rsidRDefault="00D929C6" w:rsidP="00174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D35320E" wp14:editId="1CCDFFA1">
                  <wp:extent cx="1028700" cy="514350"/>
                  <wp:effectExtent l="0" t="0" r="0" b="0"/>
                  <wp:docPr id="21" name="Picture 21" descr="http://img523.imageshack.us/img523/1439/princedesmarquesjl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523.imageshack.us/img523/1439/princedesmarquesjl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BD3" w:rsidRDefault="00CB1B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1BD3" w:rsidRDefault="00CB1B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4A12" w:rsidRDefault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4A12" w:rsidRDefault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4A12" w:rsidRDefault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4A12" w:rsidRDefault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4A12" w:rsidRDefault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07/2011</w:t>
            </w:r>
          </w:p>
          <w:p w:rsidR="00587E4E" w:rsidRPr="00EA24F3" w:rsidRDefault="00174A12" w:rsidP="00174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9E51AFE" wp14:editId="05493A2D">
                  <wp:extent cx="666750" cy="584073"/>
                  <wp:effectExtent l="0" t="0" r="0" b="6985"/>
                  <wp:docPr id="9" name="Picture 9" descr="http://www.sitouslesportsdumonde.com/upload/structure/photo/78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itouslesportsdumonde.com/upload/structure/photo/78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94" cy="58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5" w:type="dxa"/>
            <w:gridSpan w:val="2"/>
          </w:tcPr>
          <w:p w:rsidR="00A14176" w:rsidRDefault="00A14176" w:rsidP="00DE522E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D929C6" w:rsidRDefault="00D929C6" w:rsidP="00DE522E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DE522E" w:rsidRDefault="000E0870" w:rsidP="00DE522E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Stagiaire</w:t>
            </w:r>
            <w:r w:rsidR="00DE522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– Mise en place d’une filiale – Caractères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Et Cætera,</w:t>
            </w:r>
            <w:r w:rsidR="00DE522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Agence de Traduction</w:t>
            </w:r>
          </w:p>
          <w:p w:rsidR="000E0870" w:rsidRDefault="000E0870" w:rsidP="00DE5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522E" w:rsidRDefault="00DE522E" w:rsidP="00DE5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Dans le cadre de mes études au sein de l’ESC Rennes, j’ai effectué un stage dans la société Caractères 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Et </w:t>
            </w:r>
            <w:r>
              <w:rPr>
                <w:rFonts w:ascii="Arial" w:hAnsi="Arial" w:cs="Arial"/>
                <w:sz w:val="20"/>
                <w:szCs w:val="20"/>
              </w:rPr>
              <w:t xml:space="preserve">Cætera. Mon objectif était de </w:t>
            </w:r>
            <w:r w:rsidR="00F6607A">
              <w:rPr>
                <w:rFonts w:ascii="Arial" w:hAnsi="Arial" w:cs="Arial"/>
                <w:sz w:val="20"/>
                <w:szCs w:val="20"/>
              </w:rPr>
              <w:t xml:space="preserve">mettre en place </w:t>
            </w:r>
            <w:r>
              <w:rPr>
                <w:rFonts w:ascii="Arial" w:hAnsi="Arial" w:cs="Arial"/>
                <w:sz w:val="20"/>
                <w:szCs w:val="20"/>
              </w:rPr>
              <w:t>une nouvelle filiale (étude de marc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hé, prospection, prévisionnel) sur le Référencement Naturel </w:t>
            </w:r>
            <w:r w:rsidR="00D929C6">
              <w:rPr>
                <w:rFonts w:ascii="Arial" w:hAnsi="Arial" w:cs="Arial"/>
                <w:sz w:val="20"/>
                <w:szCs w:val="20"/>
              </w:rPr>
              <w:t>et Payant.</w:t>
            </w:r>
          </w:p>
          <w:p w:rsidR="00D929C6" w:rsidRDefault="00D929C6" w:rsidP="00DE5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29C6" w:rsidRDefault="00D929C6" w:rsidP="00DE5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L’objectif de la société étant d’associ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er ce nouveau service </w:t>
            </w:r>
            <w:r>
              <w:rPr>
                <w:rFonts w:ascii="Arial" w:hAnsi="Arial" w:cs="Arial"/>
                <w:sz w:val="20"/>
                <w:szCs w:val="20"/>
              </w:rPr>
              <w:t>aux prestations actuelles (</w:t>
            </w:r>
            <w:r w:rsidR="000E087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raduction de fiches produits, sites e-commerce</w:t>
            </w:r>
            <w:r w:rsidR="000E087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7E4E" w:rsidRDefault="00587E4E" w:rsidP="00A14176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204F2A" w:rsidRDefault="00204F2A" w:rsidP="00A14176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204F2A" w:rsidRDefault="00204F2A" w:rsidP="00A14176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204F2A" w:rsidRDefault="00204F2A" w:rsidP="00A14176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Associé </w:t>
            </w:r>
            <w:r w:rsid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SARL Prince des Marques</w:t>
            </w:r>
          </w:p>
          <w:p w:rsidR="00204F2A" w:rsidRDefault="00204F2A" w:rsidP="00A141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F2A" w:rsidRDefault="00204F2A" w:rsidP="00A1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Avec un associé, nous avons créé une société qui a pour activité la vente de vête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ments de marques sur </w:t>
            </w:r>
            <w:proofErr w:type="spellStart"/>
            <w:r w:rsidR="000E087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internet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04F2A" w:rsidRDefault="00204F2A" w:rsidP="00204F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Utilisation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Prestashop</w:t>
            </w:r>
            <w:proofErr w:type="spellEnd"/>
          </w:p>
          <w:p w:rsidR="00204F2A" w:rsidRDefault="00204F2A" w:rsidP="00204F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Expédition via </w:t>
            </w:r>
            <w:r w:rsidR="000E087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olissimo</w:t>
            </w:r>
          </w:p>
          <w:p w:rsidR="00204F2A" w:rsidRPr="00204F2A" w:rsidRDefault="00204F2A" w:rsidP="00204F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Boutique 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en ligne sur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Ebay</w:t>
            </w:r>
            <w:proofErr w:type="spellEnd"/>
          </w:p>
          <w:p w:rsidR="00204F2A" w:rsidRDefault="00204F2A" w:rsidP="00204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 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>
              <w:rPr>
                <w:rFonts w:ascii="Arial" w:hAnsi="Arial" w:cs="Arial"/>
                <w:sz w:val="20"/>
                <w:szCs w:val="20"/>
              </w:rPr>
              <w:t>: 18 000€</w:t>
            </w:r>
          </w:p>
          <w:p w:rsidR="00204F2A" w:rsidRPr="00204F2A" w:rsidRDefault="00204F2A" w:rsidP="00204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Cette expérience m’a permis d’appréhender le monde du travail, et l’univers du textile. Par ailleurs, je conserve de multiples</w:t>
            </w:r>
            <w:r w:rsidR="000E0870">
              <w:rPr>
                <w:rFonts w:ascii="Arial" w:hAnsi="Arial" w:cs="Arial"/>
                <w:sz w:val="20"/>
                <w:szCs w:val="20"/>
              </w:rPr>
              <w:t xml:space="preserve"> contacts avec divers</w:t>
            </w:r>
            <w:r>
              <w:rPr>
                <w:rFonts w:ascii="Arial" w:hAnsi="Arial" w:cs="Arial"/>
                <w:sz w:val="20"/>
                <w:szCs w:val="20"/>
              </w:rPr>
              <w:t xml:space="preserve"> fournisseurs.</w:t>
            </w:r>
          </w:p>
          <w:p w:rsidR="00204F2A" w:rsidRDefault="00204F2A" w:rsidP="00204F2A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78B" w:rsidRDefault="00E2778B" w:rsidP="00204F2A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78B" w:rsidRDefault="00E2778B" w:rsidP="00204F2A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78B" w:rsidRPr="000E0870" w:rsidRDefault="00E2778B" w:rsidP="00204F2A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Agent </w:t>
            </w:r>
            <w:r w:rsidR="00174A12">
              <w:rPr>
                <w:rFonts w:ascii="Arial" w:hAnsi="Arial" w:cs="Arial"/>
                <w:b/>
                <w:color w:val="0000FF"/>
                <w:sz w:val="20"/>
                <w:szCs w:val="20"/>
              </w:rPr>
              <w:t>d’a</w:t>
            </w:r>
            <w:r w:rsidRP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>ccueil</w:t>
            </w:r>
            <w:r w:rsidR="0048711A" w:rsidRP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- </w:t>
            </w:r>
            <w:r w:rsidRP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Crédit Agricole</w:t>
            </w:r>
            <w:r w:rsidR="00174A12">
              <w:rPr>
                <w:rFonts w:ascii="Arial" w:hAnsi="Arial" w:cs="Arial"/>
                <w:b/>
                <w:color w:val="0000FF"/>
                <w:sz w:val="20"/>
                <w:szCs w:val="20"/>
              </w:rPr>
              <w:t>, agence de Rennes Poterie</w:t>
            </w:r>
            <w:r w:rsidR="0048711A" w:rsidRPr="000E087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  <w:p w:rsidR="0048711A" w:rsidRPr="00204F2A" w:rsidRDefault="0048711A" w:rsidP="00204F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E4E" w:rsidRPr="00EA24F3" w:rsidTr="00204F2A">
        <w:trPr>
          <w:gridAfter w:val="1"/>
          <w:wAfter w:w="208" w:type="dxa"/>
          <w:cantSplit/>
          <w:trHeight w:val="87"/>
        </w:trPr>
        <w:tc>
          <w:tcPr>
            <w:tcW w:w="1853" w:type="dxa"/>
          </w:tcPr>
          <w:p w:rsidR="00587E4E" w:rsidRPr="00EA24F3" w:rsidRDefault="00587E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5" w:type="dxa"/>
            <w:gridSpan w:val="2"/>
          </w:tcPr>
          <w:p w:rsidR="00587E4E" w:rsidRPr="00EA24F3" w:rsidRDefault="00587E4E" w:rsidP="00E24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AD4" w:rsidRPr="00EA24F3" w:rsidTr="00204F2A">
        <w:trPr>
          <w:cantSplit/>
          <w:trHeight w:val="102"/>
        </w:trPr>
        <w:tc>
          <w:tcPr>
            <w:tcW w:w="1889" w:type="dxa"/>
            <w:gridSpan w:val="2"/>
          </w:tcPr>
          <w:p w:rsidR="00AA1AD4" w:rsidRPr="00EA24F3" w:rsidRDefault="00AA1AD4" w:rsidP="002F4F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7" w:type="dxa"/>
            <w:gridSpan w:val="2"/>
          </w:tcPr>
          <w:p w:rsidR="00AA1AD4" w:rsidRPr="00EC2F50" w:rsidRDefault="00AA1AD4" w:rsidP="002F4F04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</w:tbl>
    <w:p w:rsidR="00482F64" w:rsidRDefault="00482F64">
      <w:pPr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:rsidR="00587E4E" w:rsidRPr="00EC2F50" w:rsidRDefault="00587E4E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EC2F50">
        <w:rPr>
          <w:rFonts w:ascii="Arial" w:hAnsi="Arial" w:cs="Arial"/>
          <w:b/>
          <w:color w:val="0000FF"/>
          <w:sz w:val="20"/>
          <w:szCs w:val="20"/>
        </w:rPr>
        <w:t xml:space="preserve">COMPETENCES </w:t>
      </w:r>
    </w:p>
    <w:p w:rsidR="00587E4E" w:rsidRPr="00EA24F3" w:rsidRDefault="001C41F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31A6D" wp14:editId="25F9BA9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858000" cy="0"/>
                <wp:effectExtent l="9525" t="12065" r="9525" b="698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457" dir="135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540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1mkmwIAAIQFAAAOAAAAZHJzL2Uyb0RvYy54bWysVNFumzAUfZ+0f7D8ToGGkASVVC0he+m2&#10;Su20ZwebYM3YyHZCqmn/vmsTWNO9TFN5QL627/G55x775vbUCnRk2nAlcxxfRRgxWSnK5T7H3563&#10;wRIjY4mkRCjJcvzCDL5df/xw03cZu1aNEpRpBCDSZH2X48baLgtDUzWsJeZKdUzCYq10SyyEeh9S&#10;TXpAb0V4HUVp2CtNO60qZgzMboZFvPb4dc0q+7WuDbNI5Bi4Wf/X/r9z/3B9Q7K9Jl3DqzMN8h8s&#10;WsIlHDpBbYgl6KD5X1Atr7QyqrZXlWpDVde8Yr4GqCaO3lTz1JCO+VpAHNNNMpn3g62+HB814jTH&#10;KUaStNCiBy4Zir00fWcy2FHIR+2Kq07yqXtQ1Q+DpCoaIvfMU3x+6SAvdmKGFykuMB0csOs/Kwp7&#10;yMEqr9Op1q2DBAXQybfjZWoHO1lUwWS6nC+jCLpWjWshycbEThv7iakWuUGOBZD2wOT4YKwjQrJx&#10;iztHqi0XwndbSNTneDVLI59glODULbptRu93hdDoSMAvKXyrla8KVl5v0+ogqQdrGKHleWwJF8MY&#10;DhfS4TFvwYERRCcLQz8PJXp7/FxFq3JZLpMguU7LIIk2m+BuWyRBuo0X881sUxSb+JcjGidZwyll&#10;0nEdrRon/2aF86UZTDaZdRIlvET36gHZS6Z323m0SGbLYLGYz4JkVkbB/XJbBHdFnKaL8r64L98w&#10;LX315n3ITlI6VupgmX5qaI8od+2fz5L5AkMAVzuezcE1zjdE7OFRqqzGSCv7ndvG29UZzYFcNNun&#10;DPNEdA0ZLOCRRgcM3vDiTOcPUo1ddtHUp3P1f8QEV4wO8NfE3Qz3UJlsp+jLox6vD1x1n3R+ltxb&#10;8jqG8evHc/0bAAD//wMAUEsDBBQABgAIAAAAIQCY/Xbm1wAAAAMBAAAPAAAAZHJzL2Rvd25yZXYu&#10;eG1sTI/LTsMwEEX3SPyDNUjsqA2qqirEqXgIsUAgteUDpvEQp9jjyHab8Pc4K1ge3dG9Z+rN5J04&#10;U0x9YA23CwWCuA2m507D5/7lZg0iZWSDLjBp+KEEm+byosbKhJG3dN7lTpQSThVqsDkPlZSpteQx&#10;LcJAXLKvED3mgrGTJuJYyr2Td0qtpMeey4LFgZ4std+7k9ewsiGPr9uwjMe3o+veH+m5Hz+0vr6a&#10;Hu5BZJry3zHM+kUdmuJ0CCc2STgN5ZGsYQliztRaFT7MLJta/ndvfgEAAP//AwBQSwECLQAUAAYA&#10;CAAAACEAtoM4kv4AAADhAQAAEwAAAAAAAAAAAAAAAAAAAAAAW0NvbnRlbnRfVHlwZXNdLnhtbFBL&#10;AQItABQABgAIAAAAIQA4/SH/1gAAAJQBAAALAAAAAAAAAAAAAAAAAC8BAABfcmVscy8ucmVsc1BL&#10;AQItABQABgAIAAAAIQDyY1mkmwIAAIQFAAAOAAAAAAAAAAAAAAAAAC4CAABkcnMvZTJvRG9jLnht&#10;bFBLAQItABQABgAIAAAAIQCY/Xbm1wAAAAMBAAAPAAAAAAAAAAAAAAAAAPUEAABkcnMvZG93bnJl&#10;di54bWxQSwUGAAAAAAQABADzAAAA+QUAAAAA&#10;" strokecolor="#669" strokeweight=".26mm">
                <v:shadow color="black" opacity=".5" offset="-1.05mm,-1.05mm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9004"/>
      </w:tblGrid>
      <w:tr w:rsidR="00587E4E" w:rsidRPr="00EA24F3">
        <w:trPr>
          <w:cantSplit/>
          <w:trHeight w:val="613"/>
        </w:trPr>
        <w:tc>
          <w:tcPr>
            <w:tcW w:w="1908" w:type="dxa"/>
          </w:tcPr>
          <w:p w:rsidR="00587E4E" w:rsidRPr="00EA24F3" w:rsidRDefault="00587E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</w:tcPr>
          <w:p w:rsidR="00CE0616" w:rsidRPr="00CE0616" w:rsidRDefault="00587E4E" w:rsidP="00174A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>Système</w:t>
            </w:r>
            <w:proofErr w:type="spellEnd"/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>d’exploitation</w:t>
            </w:r>
            <w:proofErr w:type="spellEnd"/>
            <w:r w:rsidR="00446996"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 Windows</w:t>
            </w:r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>outils</w:t>
            </w:r>
            <w:proofErr w:type="spellEnd"/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>bureautique</w:t>
            </w:r>
            <w:proofErr w:type="spellEnd"/>
            <w:r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 (Wor</w:t>
            </w:r>
            <w:r w:rsidR="00066FCD" w:rsidRPr="00CE0616">
              <w:rPr>
                <w:rFonts w:ascii="Arial" w:hAnsi="Arial" w:cs="Arial"/>
                <w:sz w:val="20"/>
                <w:szCs w:val="20"/>
                <w:lang w:val="en-US"/>
              </w:rPr>
              <w:t>d, Excel, PowerPoint, Access</w:t>
            </w:r>
            <w:r w:rsidR="00174A12" w:rsidRPr="00CE0616">
              <w:rPr>
                <w:rFonts w:ascii="Arial" w:hAnsi="Arial" w:cs="Arial"/>
                <w:sz w:val="20"/>
                <w:szCs w:val="20"/>
                <w:lang w:val="en-US"/>
              </w:rPr>
              <w:t>, Photoshop</w:t>
            </w:r>
            <w:r w:rsidR="00446996"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46996" w:rsidRPr="00CE0616">
              <w:rPr>
                <w:rFonts w:ascii="Arial" w:hAnsi="Arial" w:cs="Arial"/>
                <w:sz w:val="20"/>
                <w:szCs w:val="20"/>
                <w:lang w:val="en-US"/>
              </w:rPr>
              <w:t>logiciels</w:t>
            </w:r>
            <w:proofErr w:type="spellEnd"/>
            <w:r w:rsidR="00446996"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 emailing</w:t>
            </w:r>
            <w:r w:rsidR="00E2778B"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2778B" w:rsidRPr="00CE0616">
              <w:rPr>
                <w:rFonts w:ascii="Arial" w:hAnsi="Arial" w:cs="Arial"/>
                <w:sz w:val="20"/>
                <w:szCs w:val="20"/>
                <w:lang w:val="en-US"/>
              </w:rPr>
              <w:t>WorkIt</w:t>
            </w:r>
            <w:proofErr w:type="spellEnd"/>
            <w:r w:rsidR="0048711A"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8711A" w:rsidRPr="00CE0616">
              <w:rPr>
                <w:rFonts w:ascii="Arial" w:hAnsi="Arial" w:cs="Arial"/>
                <w:sz w:val="20"/>
                <w:szCs w:val="20"/>
                <w:lang w:val="en-US"/>
              </w:rPr>
              <w:t>Magento</w:t>
            </w:r>
            <w:proofErr w:type="spellEnd"/>
            <w:r w:rsidR="0048711A" w:rsidRPr="00CE0616">
              <w:rPr>
                <w:rFonts w:ascii="Arial" w:hAnsi="Arial" w:cs="Arial"/>
                <w:sz w:val="20"/>
                <w:szCs w:val="20"/>
                <w:lang w:val="en-US"/>
              </w:rPr>
              <w:t xml:space="preserve">, Sage, </w:t>
            </w:r>
            <w:proofErr w:type="spellStart"/>
            <w:r w:rsidR="0048711A" w:rsidRPr="00CE0616">
              <w:rPr>
                <w:rFonts w:ascii="Arial" w:hAnsi="Arial" w:cs="Arial"/>
                <w:sz w:val="20"/>
                <w:szCs w:val="20"/>
                <w:lang w:val="en-US"/>
              </w:rPr>
              <w:t>Prestashop</w:t>
            </w:r>
            <w:proofErr w:type="spellEnd"/>
            <w:r w:rsidR="00CE0616" w:rsidRPr="00CE0616">
              <w:rPr>
                <w:rFonts w:ascii="Arial" w:hAnsi="Arial" w:cs="Arial"/>
                <w:sz w:val="20"/>
                <w:szCs w:val="20"/>
                <w:lang w:val="en-US"/>
              </w:rPr>
              <w:t>…)</w:t>
            </w:r>
          </w:p>
          <w:p w:rsidR="00CE0616" w:rsidRDefault="00155322" w:rsidP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Commercial, </w:t>
            </w:r>
            <w:r w:rsidR="00446996">
              <w:rPr>
                <w:rFonts w:ascii="Arial" w:hAnsi="Arial" w:cs="Arial"/>
                <w:sz w:val="20"/>
                <w:szCs w:val="20"/>
              </w:rPr>
              <w:t>Relation client</w:t>
            </w:r>
            <w:r w:rsidR="00174A12">
              <w:rPr>
                <w:rFonts w:ascii="Arial" w:hAnsi="Arial" w:cs="Arial"/>
                <w:sz w:val="20"/>
                <w:szCs w:val="20"/>
              </w:rPr>
              <w:t>, Négociation, Analyse et stratégie</w:t>
            </w:r>
          </w:p>
          <w:p w:rsidR="00066FCD" w:rsidRPr="00EA24F3" w:rsidRDefault="00CE0616" w:rsidP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Animation du réseau social dans un cadre professionnel (Facebook), Google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Analytics</w:t>
            </w:r>
            <w:proofErr w:type="spellEnd"/>
          </w:p>
        </w:tc>
      </w:tr>
    </w:tbl>
    <w:p w:rsidR="00587E4E" w:rsidRPr="00EC2F50" w:rsidRDefault="00587E4E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EC2F50">
        <w:rPr>
          <w:rFonts w:ascii="Arial" w:hAnsi="Arial" w:cs="Arial"/>
          <w:b/>
          <w:color w:val="0000FF"/>
          <w:sz w:val="20"/>
          <w:szCs w:val="20"/>
        </w:rPr>
        <w:t>LANGUES</w:t>
      </w:r>
    </w:p>
    <w:p w:rsidR="00587E4E" w:rsidRPr="00EA24F3" w:rsidRDefault="001C41F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8EBE7" wp14:editId="51FEF913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858000" cy="0"/>
                <wp:effectExtent l="9525" t="13970" r="952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457" dir="135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54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yvmQIAAIMFAAAOAAAAZHJzL2Uyb0RvYy54bWysVFFvmzAQfp+0/2D5nQINEIJKqpaQvXRb&#10;pXbas4NNQDM2sp2Qatp/39kE1nQv01QekM/n+/zd3Xe+uT11HB2Z0q0UOQ6vAoyYqCRtxT7H3563&#10;XoqRNkRQwqVgOX5hGt+uP364GfqMXctGcsoUAhChs6HPcWNMn/m+rhrWEX0leybAWUvVEQOm2vtU&#10;kQHQO+5fB0HiD1LRXsmKaQ27m9GJ1w6/rlllvta1ZgbxHAM34/7K/Xf2769vSLZXpG/a6kyD/AeL&#10;jrQCLp2hNsQQdFDtX1BdWympZW2uKtn5sq7birkcIJsweJPNU0N65nKB4uh+LpN+P9jqy/FRoZbm&#10;OMZIkA5a9NAKhlJbmaHXGRwoxKOyuVUn8dQ/yOqHRkIWDRF75hg+v/QQFtoI/yLEGroH/N3wWVI4&#10;Qw5GujKdatVZSCgAOrluvMzdYCeDKthM0jgNAmhaNfl8kk2BvdLmE5Mdsoscc+DsgMnxQRtLhGTT&#10;EXuPkNuWc9dsLtCQ49UiCVyAlryl1mmPabXfFVyhIwG5JPCtVi4r8Lw+puRBUAfWMELL89qQlo9r&#10;uJwLi8ecAkdGYJ0MLN0+pOjU8XMVrMq0TCMvuk5KLwo2G+9uW0Resg2X8WaxKYpN+MsSDaOsaSll&#10;wnKdlBpG/6aE88yMGpu1OhfFv0R31QOyl0zvtnGwjBapt1zGCy9alIF3n24L764Ik2RZ3hf35Rum&#10;pctevw/ZuZSWlTwYpp4aOiDa2vbHiyheYjBgssNFDKqxuiF8D29SZRRGSprvrWmcXK3QLMhFs13I&#10;uE9435BRAg5pUsCoDVec+f6xVFOXrTX36Zz9n2KCKiYFuDGxkzHO2E7Sl0c1jQ9Mugs6v0r2KXlt&#10;w/r127n+DQAA//8DAFBLAwQUAAYACAAAACEA+EFR9NkAAAAFAQAADwAAAGRycy9kb3ducmV2Lnht&#10;bEyPy07DMBBF90j8gzVI7KgNQqVK41Q8hFggkFr4ADeexin2OLLdJvw9UzawnHtHZ87Uqyl4ccSU&#10;+0garmcKBFIbbU+dhs+P56sFiFwMWeMjoYZvzLBqzs9qU9k40hqPm9IJhlCujAZXylBJmVuHweRZ&#10;HJC428UUTOExddImMzI8eHmj1FwG0xNfcGbAR4ft1+YQNMxdLOPLOt6m/eved28P+NSP71pfXkz3&#10;SxAFp/K3DCd9VoeGnbbxQDYLr4EfKUy6A3Eq1UJxsP0NZFPL//bNDwAAAP//AwBQSwECLQAUAAYA&#10;CAAAACEAtoM4kv4AAADhAQAAEwAAAAAAAAAAAAAAAAAAAAAAW0NvbnRlbnRfVHlwZXNdLnhtbFBL&#10;AQItABQABgAIAAAAIQA4/SH/1gAAAJQBAAALAAAAAAAAAAAAAAAAAC8BAABfcmVscy8ucmVsc1BL&#10;AQItABQABgAIAAAAIQAnL7yvmQIAAIMFAAAOAAAAAAAAAAAAAAAAAC4CAABkcnMvZTJvRG9jLnht&#10;bFBLAQItABQABgAIAAAAIQD4QVH02QAAAAUBAAAPAAAAAAAAAAAAAAAAAPMEAABkcnMvZG93bnJl&#10;di54bWxQSwUGAAAAAAQABADzAAAA+QUAAAAA&#10;" strokecolor="#669" strokeweight=".26mm">
                <v:shadow color="black" opacity=".5" offset="-1.05mm,-1.05mm"/>
              </v:line>
            </w:pict>
          </mc:Fallback>
        </mc:AlternateContent>
      </w:r>
    </w:p>
    <w:tbl>
      <w:tblPr>
        <w:tblW w:w="9189" w:type="dxa"/>
        <w:tblInd w:w="1908" w:type="dxa"/>
        <w:tblLayout w:type="fixed"/>
        <w:tblLook w:val="0000" w:firstRow="0" w:lastRow="0" w:firstColumn="0" w:lastColumn="0" w:noHBand="0" w:noVBand="0"/>
      </w:tblPr>
      <w:tblGrid>
        <w:gridCol w:w="9189"/>
      </w:tblGrid>
      <w:tr w:rsidR="00590687" w:rsidRPr="00EA24F3" w:rsidTr="00A14176">
        <w:trPr>
          <w:cantSplit/>
          <w:trHeight w:val="302"/>
        </w:trPr>
        <w:tc>
          <w:tcPr>
            <w:tcW w:w="9189" w:type="dxa"/>
          </w:tcPr>
          <w:p w:rsidR="00590687" w:rsidRPr="00EA24F3" w:rsidRDefault="00590687" w:rsidP="00174A12">
            <w:pPr>
              <w:ind w:right="-23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F3">
              <w:rPr>
                <w:rFonts w:ascii="Arial" w:hAnsi="Arial" w:cs="Arial"/>
                <w:sz w:val="20"/>
                <w:szCs w:val="20"/>
              </w:rPr>
              <w:t xml:space="preserve">Anglais : </w:t>
            </w:r>
            <w:r w:rsidR="00A14176">
              <w:rPr>
                <w:rFonts w:ascii="Arial" w:hAnsi="Arial" w:cs="Arial"/>
                <w:sz w:val="20"/>
                <w:szCs w:val="20"/>
              </w:rPr>
              <w:t>TOEIC score 710 – (</w:t>
            </w:r>
            <w:r w:rsidR="00174A12">
              <w:rPr>
                <w:rFonts w:ascii="Arial" w:hAnsi="Arial" w:cs="Arial"/>
                <w:sz w:val="20"/>
                <w:szCs w:val="20"/>
              </w:rPr>
              <w:t>pratique quotidienne de l’a</w:t>
            </w:r>
            <w:r w:rsidR="00A14176">
              <w:rPr>
                <w:rFonts w:ascii="Arial" w:hAnsi="Arial" w:cs="Arial"/>
                <w:sz w:val="20"/>
                <w:szCs w:val="20"/>
              </w:rPr>
              <w:t>nglais</w:t>
            </w:r>
            <w:r w:rsidR="00174A12">
              <w:rPr>
                <w:rFonts w:ascii="Arial" w:hAnsi="Arial" w:cs="Arial"/>
                <w:sz w:val="20"/>
                <w:szCs w:val="20"/>
              </w:rPr>
              <w:t xml:space="preserve"> pendant la scolarité à l’ESC Rennes</w:t>
            </w:r>
            <w:r w:rsidR="00A141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0687" w:rsidRPr="00EA24F3" w:rsidTr="00A14176">
        <w:trPr>
          <w:cantSplit/>
          <w:trHeight w:val="302"/>
        </w:trPr>
        <w:tc>
          <w:tcPr>
            <w:tcW w:w="9189" w:type="dxa"/>
          </w:tcPr>
          <w:p w:rsidR="00590687" w:rsidRDefault="00590687" w:rsidP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Espagnol</w:t>
            </w:r>
            <w:r w:rsidRPr="00EA24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14176">
              <w:rPr>
                <w:rFonts w:ascii="Arial" w:hAnsi="Arial" w:cs="Arial"/>
                <w:sz w:val="20"/>
                <w:szCs w:val="20"/>
              </w:rPr>
              <w:t>DCL</w:t>
            </w:r>
            <w:r w:rsidR="00174A12">
              <w:rPr>
                <w:rFonts w:ascii="Arial" w:hAnsi="Arial" w:cs="Arial"/>
                <w:sz w:val="20"/>
                <w:szCs w:val="20"/>
              </w:rPr>
              <w:t xml:space="preserve"> (Diplôme de Compétences en Langue étrangère délivré par le Ministère de l’Education Nationale)</w:t>
            </w:r>
            <w:r w:rsidR="00A14176">
              <w:rPr>
                <w:rFonts w:ascii="Arial" w:hAnsi="Arial" w:cs="Arial"/>
                <w:sz w:val="20"/>
                <w:szCs w:val="20"/>
              </w:rPr>
              <w:t xml:space="preserve"> niveau 2</w:t>
            </w:r>
            <w:r w:rsidR="00174A12">
              <w:rPr>
                <w:rFonts w:ascii="Arial" w:hAnsi="Arial" w:cs="Arial"/>
                <w:sz w:val="20"/>
                <w:szCs w:val="20"/>
              </w:rPr>
              <w:t xml:space="preserve"> – (pratique quotidienne de l’espagnol pendant le semestre à Madrid)</w:t>
            </w:r>
          </w:p>
          <w:p w:rsidR="00174A12" w:rsidRPr="00EA24F3" w:rsidRDefault="00174A12" w:rsidP="00174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E4E" w:rsidRPr="00EC2F50" w:rsidRDefault="00587E4E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EC2F50">
        <w:rPr>
          <w:rFonts w:ascii="Arial" w:hAnsi="Arial" w:cs="Arial"/>
          <w:b/>
          <w:color w:val="0000FF"/>
          <w:sz w:val="20"/>
          <w:szCs w:val="20"/>
        </w:rPr>
        <w:t>DIVERS</w:t>
      </w:r>
    </w:p>
    <w:tbl>
      <w:tblPr>
        <w:tblW w:w="0" w:type="auto"/>
        <w:tblInd w:w="1908" w:type="dxa"/>
        <w:tblLayout w:type="fixed"/>
        <w:tblLook w:val="0000" w:firstRow="0" w:lastRow="0" w:firstColumn="0" w:lastColumn="0" w:noHBand="0" w:noVBand="0"/>
      </w:tblPr>
      <w:tblGrid>
        <w:gridCol w:w="9004"/>
      </w:tblGrid>
      <w:tr w:rsidR="00587E4E" w:rsidRPr="00EA24F3">
        <w:trPr>
          <w:cantSplit/>
          <w:trHeight w:val="520"/>
        </w:trPr>
        <w:tc>
          <w:tcPr>
            <w:tcW w:w="9004" w:type="dxa"/>
          </w:tcPr>
          <w:p w:rsidR="00174A12" w:rsidRDefault="00A354A2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7E4B1" wp14:editId="7E7D66DD">
                      <wp:simplePos x="0" y="0"/>
                      <wp:positionH relativeFrom="column">
                        <wp:posOffset>-1209675</wp:posOffset>
                      </wp:positionH>
                      <wp:positionV relativeFrom="paragraph">
                        <wp:posOffset>90170</wp:posOffset>
                      </wp:positionV>
                      <wp:extent cx="6858000" cy="0"/>
                      <wp:effectExtent l="0" t="0" r="19050" b="1905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457" dir="135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5.25pt,7.1pt" to="444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CDmAIAAIMFAAAOAAAAZHJzL2Uyb0RvYy54bWysVFFvmzAQfp+0/2D5nQINIQkqqVpC9tJt&#10;kdppzw42wZqxke2ERNP++84mYU33Mk3lAfnsu8/f3X3nu/tjK9CBacOVzHF8E2HEZKUol7scf3tZ&#10;B3OMjCWSEqEky/GJGXy//Pjhru8ydqsaJSjTCECkyfoux421XRaGpmpYS8yN6piEw1rpllgw9S6k&#10;mvSA3orwNorSsFeadlpVzBjYXQ2HeOnx65pV9mtdG2aRyDFws/6v/X/r/uHyjmQ7TbqGV2ca5D9Y&#10;tIRLuHSEWhFL0F7zv6BaXmllVG1vKtWGqq55xXwOkE0cvcnmuSEd87lAcUw3lsm8H2z15bDRiNMc&#10;JxhJ0kKLnrhkaOEq03cmA4dCbrTLrTrK5+5JVT8MkqpoiNwxz/Dl1EFY7CLCqxBnmA7wt/1nRcGH&#10;7K3yZTrWunWQUAB09N04jd1gR4sq2Ezn03kUQdOqy1lIsktgp439xFSL3CLHAjh7YHJ4MtYRIdnF&#10;xd0j1ZoL4ZstJOpzvJikkQ8wSnDqDp2b0bttITQ6EJBLCt/C1wHArty02kvqwRpGaHleW8LFsAZ/&#10;IR0e8wocGIF1tLD0+5CiV8fPRbQo5+U8CZLbtAySaLUKHtZFEqTreDZdTVZFsYp/OaJxkjWcUiYd&#10;14tS4+TflHCemUFjo1bHooTX6L56QPaa6cN6Gs2SyTyYzaaTIJmUUfA4XxfBQxGn6ax8LB7LN0xL&#10;n715H7JjKR0rtbdMPze0R5S79k8nyXSGwYDJjidTUI3TDRE7eJMqqzHSyn7ntvFydUJzIFfN9iHD&#10;PhFdQwYJeCSv69HdF2e8fyjVpcvOGvt0zv5PMUEVFwX4MXGTMczYVtHTRl/GBybdB51fJfeUvLZh&#10;/frtXP4GAAD//wMAUEsDBBQABgAIAAAAIQCSCl9u3gAAAAoBAAAPAAAAZHJzL2Rvd25yZXYueG1s&#10;TI/NTsMwEITvSLyDtUjcWqdVqdIQp+JHiAOiUgsP4MbbOK29jmK3CW/PIg5w3JlPszPlevROXLCP&#10;bSAFs2kGAqkOpqVGwefHyyQHEZMmo10gVPCFEdbV9VWpCxMG2uJllxrBIRQLrcCm1BVSxtqi13Ea&#10;OiT2DqH3OvHZN9L0euBw7+Q8y5bS65b4g9UdPlmsT7uzV7C0IQ2v27Doj29H17w/4nM7bJS6vRkf&#10;7kEkHNMfDD/1uTpU3GkfzmSicAoms1V2xyw7izkIJvJ8xcL+V5BVKf9PqL4BAAD//wMAUEsBAi0A&#10;FAAGAAgAAAAhALaDOJL+AAAA4QEAABMAAAAAAAAAAAAAAAAAAAAAAFtDb250ZW50X1R5cGVzXS54&#10;bWxQSwECLQAUAAYACAAAACEAOP0h/9YAAACUAQAACwAAAAAAAAAAAAAAAAAvAQAAX3JlbHMvLnJl&#10;bHNQSwECLQAUAAYACAAAACEAl8Qgg5gCAACDBQAADgAAAAAAAAAAAAAAAAAuAgAAZHJzL2Uyb0Rv&#10;Yy54bWxQSwECLQAUAAYACAAAACEAkgpfbt4AAAAKAQAADwAAAAAAAAAAAAAAAADyBAAAZHJzL2Rv&#10;d25yZXYueG1sUEsFBgAAAAAEAAQA8wAAAP0FAAAAAA==&#10;" strokecolor="#669" strokeweight=".26mm">
                      <v:shadow color="black" opacity=".5" offset="-1.05mm,-1.05mm"/>
                    </v:line>
                  </w:pict>
                </mc:Fallback>
              </mc:AlternateContent>
            </w:r>
          </w:p>
          <w:p w:rsidR="00A354A2" w:rsidRDefault="00587E4E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F3">
              <w:rPr>
                <w:rFonts w:ascii="Arial" w:hAnsi="Arial" w:cs="Arial"/>
                <w:sz w:val="20"/>
                <w:szCs w:val="20"/>
              </w:rPr>
              <w:t xml:space="preserve">Centres d’intérêts : </w:t>
            </w:r>
            <w:r w:rsidR="00155322">
              <w:rPr>
                <w:rFonts w:ascii="Arial" w:hAnsi="Arial" w:cs="Arial"/>
                <w:sz w:val="20"/>
                <w:szCs w:val="20"/>
              </w:rPr>
              <w:t>voyage</w:t>
            </w:r>
            <w:r w:rsidR="00A354A2"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="00CE0616">
              <w:rPr>
                <w:rFonts w:ascii="Arial" w:hAnsi="Arial" w:cs="Arial"/>
                <w:sz w:val="20"/>
                <w:szCs w:val="20"/>
              </w:rPr>
              <w:t xml:space="preserve">mode, </w:t>
            </w:r>
            <w:r w:rsidR="00A354A2">
              <w:rPr>
                <w:rFonts w:ascii="Arial" w:hAnsi="Arial" w:cs="Arial"/>
                <w:sz w:val="20"/>
                <w:szCs w:val="20"/>
              </w:rPr>
              <w:t>Histoire, intégration des réseaux sociaux dans les stratégies d’entrepris</w:t>
            </w:r>
            <w:r w:rsidR="00CE0616">
              <w:rPr>
                <w:rFonts w:ascii="Arial" w:hAnsi="Arial" w:cs="Arial"/>
                <w:sz w:val="20"/>
                <w:szCs w:val="20"/>
              </w:rPr>
              <w:t>e, presse économique et sportive</w:t>
            </w:r>
          </w:p>
          <w:p w:rsidR="00587E4E" w:rsidRPr="00EA24F3" w:rsidRDefault="00C5749C" w:rsidP="00AE5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4652D1" wp14:editId="17E3E06A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271145</wp:posOffset>
                      </wp:positionV>
                      <wp:extent cx="2143125" cy="1066800"/>
                      <wp:effectExtent l="0" t="0" r="9525" b="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1066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613"/>
                                </a:avLst>
                              </a:prstGeom>
                              <a:solidFill>
                                <a:srgbClr val="C9C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4" o:spid="_x0000_s1026" type="#_x0000_t13" style="position:absolute;margin-left:301.5pt;margin-top:21.35pt;width:168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BjngIAAFQFAAAOAAAAZHJzL2Uyb0RvYy54bWysVFFv0zAQfkfiP1h+bxOnaddES6etJQhp&#10;wKTBD3BjpzE4drDdpgPx3zk7aelAQgjRB9cXnz/fd/fdXd8cW4kO3FihVYHJNMaIq0ozoXYF/vih&#10;nCwxso4qRqVWvMBP3OKb1csX132X80Q3WjJuEIAom/ddgRvnujyKbNXwltqp7riCw1qbljowzS5i&#10;hvaA3sooieNF1GvDOqMrbi183QyHeBXw65pX7n1dW+6QLDDE5sJqwrr1a7S6pvnO0K4R1RgG/Yco&#10;WioUPHqG2lBH0d6I36BaURltde2mlW4jXdei4oEDsCHxL2weG9rxwAWSY7tzmuz/g63eHR4MEqzA&#10;M4wUbaFEt3unw8uIpD4/fWdzcHvsHoxnaLt7XX22SOl1Q9WO3xqj+4ZTBlER7x89u+ANC1fRtn+r&#10;GcBTgA+pOtam9YCQBHQMFXk6V4QfHargY0LSGUnmGFVwRuLFYhmHmkU0P13vjHWvuW6R3xTYiF3j&#10;QkzhEXq4ty4Uho30KPtEMKpbCXU+UInmMfxGHVz4JJc+s2xBZoEbzUdEiOD0csiKloKVQspgmN12&#10;LQ0C+AKvs3VWluNle+kmlXdW2l/zeaP58AXIj0H7NAQVfctIksZ3STYpF8urSVqm80l2FS8nMcnu&#10;skWcZumm/O4ZkzRvBGNc3QvFT4om6d8pZuytQYtB06gvcDaHCvyZpM/huTLPSLbCQYNL0RYYajc6&#10;0dwL5pViof0cFXLYR8/DDzmBHJz+Q1aCvLyiBmVuNXsCdRkNtYcGh1EEm0abrxj10NYFtl/21HCM&#10;5BsFCs1Imvo5EIx0fpWAYS5PtpcnVFUAVWCH0bBdu2F27LugM6/4oYa+aWrhTvIfohp7AVo3MBjH&#10;jJ8Nl3bw+jkMVz8AAAD//wMAUEsDBBQABgAIAAAAIQAOX0yA4gAAAAoBAAAPAAAAZHJzL2Rvd25y&#10;ZXYueG1sTI/BTsMwEETvSPyDtUhcELUTSgMhm6pCqrjRkoKAmxsvSUS8rmK3DXw95gTH0Yxm3hTz&#10;0fbiQIPvHCMkEwWCuHam4wbhebO8vAHhg2aje8eE8EUe5uXpSaFz4478RIcqNCKWsM81QhvCLpfS&#10;1y1Z7SduRxy9DzdYHaIcGmkGfYzltpepUjNpdcdxodU7um+p/qz2FkG+rr/fHrJVldjFxl6kZvn+&#10;uH5BPD8bF3cgAo3hLwy/+BEdysi0dXs2XvQIM3UVvwSEaZqBiIHbqboGsUVIE5WBLAv5/0L5AwAA&#10;//8DAFBLAQItABQABgAIAAAAIQC2gziS/gAAAOEBAAATAAAAAAAAAAAAAAAAAAAAAABbQ29udGVu&#10;dF9UeXBlc10ueG1sUEsBAi0AFAAGAAgAAAAhADj9If/WAAAAlAEAAAsAAAAAAAAAAAAAAAAALwEA&#10;AF9yZWxzLy5yZWxzUEsBAi0AFAAGAAgAAAAhAGqB4GOeAgAAVAUAAA4AAAAAAAAAAAAAAAAALgIA&#10;AGRycy9lMm9Eb2MueG1sUEsBAi0AFAAGAAgAAAAhAA5fTIDiAAAACgEAAA8AAAAAAAAAAAAAAAAA&#10;+AQAAGRycy9kb3ducmV2LnhtbFBLBQYAAAAABAAEAPMAAAAHBgAAAAA=&#10;" adj="17341" fillcolor="#c9c9ff" stroked="f"/>
                  </w:pict>
                </mc:Fallback>
              </mc:AlternateContent>
            </w:r>
            <w:r w:rsidR="00A354A2">
              <w:rPr>
                <w:rFonts w:ascii="Arial" w:hAnsi="Arial" w:cs="Arial"/>
                <w:sz w:val="20"/>
                <w:szCs w:val="20"/>
              </w:rPr>
              <w:t>Vie associative : football (joueur, arbitre officiel de niveau national, entraîneur niveau district</w:t>
            </w:r>
            <w:proofErr w:type="gramStart"/>
            <w:r w:rsidR="00A354A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AA1AD4" w:rsidRPr="00EA24F3">
              <w:rPr>
                <w:rFonts w:ascii="Arial" w:hAnsi="Arial" w:cs="Arial"/>
                <w:sz w:val="20"/>
                <w:szCs w:val="20"/>
              </w:rPr>
              <w:br/>
            </w:r>
            <w:r w:rsidR="00AE5AF4">
              <w:rPr>
                <w:rFonts w:ascii="Arial" w:hAnsi="Arial" w:cs="Arial"/>
                <w:sz w:val="20"/>
                <w:szCs w:val="20"/>
              </w:rPr>
              <w:t>T</w:t>
            </w:r>
            <w:r w:rsidR="00A354A2">
              <w:rPr>
                <w:rFonts w:ascii="Arial" w:hAnsi="Arial" w:cs="Arial"/>
                <w:sz w:val="20"/>
                <w:szCs w:val="20"/>
              </w:rPr>
              <w:t xml:space="preserve">itulaire </w:t>
            </w:r>
            <w:r w:rsidR="00807D8A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EF13B2">
              <w:rPr>
                <w:rFonts w:ascii="Arial" w:hAnsi="Arial" w:cs="Arial"/>
                <w:sz w:val="20"/>
                <w:szCs w:val="20"/>
              </w:rPr>
              <w:t>permis de conduire</w:t>
            </w:r>
            <w:r w:rsidR="00807D8A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  <w:p w:rsidR="00587E4E" w:rsidRPr="00EA24F3" w:rsidRDefault="00587E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E4E" w:rsidRDefault="00703D37" w:rsidP="001C41F9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FC947" wp14:editId="62896A94">
                <wp:simplePos x="0" y="0"/>
                <wp:positionH relativeFrom="column">
                  <wp:posOffset>1032510</wp:posOffset>
                </wp:positionH>
                <wp:positionV relativeFrom="paragraph">
                  <wp:posOffset>74930</wp:posOffset>
                </wp:positionV>
                <wp:extent cx="5829300" cy="68580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85800"/>
                        </a:xfrm>
                        <a:prstGeom prst="rect">
                          <a:avLst/>
                        </a:prstGeom>
                        <a:solidFill>
                          <a:srgbClr val="C9C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81.3pt;margin-top:5.9pt;width:45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DrfwIAAP4EAAAOAAAAZHJzL2Uyb0RvYy54bWysVN1u0zAUvkfiHSzfd/kh7Zqo6bS1BCEN&#10;mBg8gGs7jYVjG9ttuiHenWOnHR1wgRC5cM7xOf78nT8vrg69RHtundCqxtlFihFXVDOhtjX+/KmZ&#10;zDFynihGpFa8xg/c4avlyxeLwVQ8152WjFsEIMpVg6lx572pksTRjvfEXWjDFRhbbXviQbXbhFky&#10;AHovkzxNZ8mgLTNWU+4c7K5HI15G/Lbl1H9oW8c9kjUGbj6uNq6bsCbLBam2lphO0CMN8g8seiIU&#10;XPoEtSaeoJ0Vv0H1glrtdOsvqO4T3baC8hgDRJOlv0Rz3xHDYyyQHGee0uT+Hyx9v7+zSLAa5xgp&#10;0kOJPkLSiNpKjrIs5GcwrgK3e3NnQ4TO3Gr6xSGlVx248Wtr9dBxwoBV9E+eHQiKg6NoM7zTDODJ&#10;zuuYqkNr+wAISUCHWJGHp4rwg0cUNqfzvHyVQuEo2Gbz6RxkoJSQ6nTaWOffcN2jINTYAvmITva3&#10;zo+uJ5fIXkvBGiFlVOx2s5IW7Ql0x6pclU1zRHfnblIFZ6XDsRFx3AGScEewBbqx2t/KLC/Sm7yc&#10;NLP55aRoiumkvEznkzQrb8pZWpTFuvkeCGZF1QnGuLoVip86Lyv+rrLHGRh7JvYeGmpcTvNpjP0Z&#10;e3ceZBq/PwXZCw+DKEVfY0gyfMGJVKGwrxWLsidCjnLynH4sCOTg9I9ZiW0QKj920EazB+gCq6FI&#10;UE94MkDotH3EaIDxq7H7uiOWYyTfKuikMiuKMK9RKaaXOSj23LI5txBFAarG1FuMRmXlxynfGSu2&#10;HdyVxdQofQ3914rYGqE3R17APCgwZDGG44MQpvhcj14/n63lDwAAAP//AwBQSwMEFAAGAAgAAAAh&#10;AAuTwdfcAAAACwEAAA8AAABkcnMvZG93bnJldi54bWxMT8tOwzAQvCPxD9YicUHUaZGiEOJUlIor&#10;lMAHuPGSpMTrEDuP/j2bE73tPDQ7k21n24oRe984UrBeRSCQSmcaqhR8fb7eJyB80GR06wgVnNHD&#10;Nr++ynRq3EQfOBahEhxCPtUK6hC6VEpf1mi1X7kOibVv11sdGPaVNL2eONy2chNFsbS6If5Q6w5f&#10;aix/isEqsIeHU7GvTtN+t3s7D7+H97K5G5W6vZmfn0AEnMO/GZb6XB1y7nR0AxkvWsbxJmYrH2ue&#10;sBiiJGLmuDCPCcg8k5cb8j8AAAD//wMAUEsBAi0AFAAGAAgAAAAhALaDOJL+AAAA4QEAABMAAAAA&#10;AAAAAAAAAAAAAAAAAFtDb250ZW50X1R5cGVzXS54bWxQSwECLQAUAAYACAAAACEAOP0h/9YAAACU&#10;AQAACwAAAAAAAAAAAAAAAAAvAQAAX3JlbHMvLnJlbHNQSwECLQAUAAYACAAAACEA8k6w638CAAD+&#10;BAAADgAAAAAAAAAAAAAAAAAuAgAAZHJzL2Uyb0RvYy54bWxQSwECLQAUAAYACAAAACEAC5PB19wA&#10;AAALAQAADwAAAAAAAAAAAAAAAADZBAAAZHJzL2Rvd25yZXYueG1sUEsFBgAAAAAEAAQA8wAAAOIF&#10;AAAAAA==&#10;" fillcolor="#c9c9ff" stroked="f"/>
            </w:pict>
          </mc:Fallback>
        </mc:AlternateContent>
      </w:r>
    </w:p>
    <w:p w:rsidR="007022DB" w:rsidRDefault="007022DB" w:rsidP="001C41F9">
      <w:pPr>
        <w:rPr>
          <w:sz w:val="20"/>
          <w:szCs w:val="20"/>
        </w:rPr>
      </w:pPr>
    </w:p>
    <w:p w:rsidR="007022DB" w:rsidRDefault="007022DB" w:rsidP="001C41F9">
      <w:pPr>
        <w:rPr>
          <w:sz w:val="20"/>
          <w:szCs w:val="20"/>
        </w:rPr>
      </w:pPr>
    </w:p>
    <w:p w:rsidR="007022DB" w:rsidRDefault="007022DB" w:rsidP="001C41F9">
      <w:pPr>
        <w:rPr>
          <w:sz w:val="20"/>
          <w:szCs w:val="20"/>
        </w:rPr>
      </w:pPr>
    </w:p>
    <w:p w:rsidR="007022DB" w:rsidRDefault="007022DB" w:rsidP="001C41F9">
      <w:pPr>
        <w:rPr>
          <w:sz w:val="20"/>
          <w:szCs w:val="20"/>
        </w:rPr>
      </w:pPr>
    </w:p>
    <w:p w:rsidR="007022DB" w:rsidRDefault="007022DB" w:rsidP="001C41F9">
      <w:pPr>
        <w:rPr>
          <w:sz w:val="20"/>
          <w:szCs w:val="20"/>
        </w:rPr>
      </w:pPr>
    </w:p>
    <w:p w:rsidR="007022DB" w:rsidRDefault="007022DB" w:rsidP="001C41F9">
      <w:pPr>
        <w:rPr>
          <w:sz w:val="20"/>
          <w:szCs w:val="20"/>
        </w:rPr>
      </w:pPr>
    </w:p>
    <w:p w:rsidR="007022DB" w:rsidRDefault="007022DB" w:rsidP="001C41F9">
      <w:pPr>
        <w:rPr>
          <w:sz w:val="20"/>
          <w:szCs w:val="20"/>
        </w:rPr>
      </w:pPr>
    </w:p>
    <w:p w:rsidR="009A5C6E" w:rsidRDefault="009A5C6E" w:rsidP="001C41F9">
      <w:pPr>
        <w:rPr>
          <w:sz w:val="20"/>
          <w:szCs w:val="20"/>
        </w:rPr>
      </w:pPr>
    </w:p>
    <w:p w:rsidR="009A5C6E" w:rsidRPr="00EA24F3" w:rsidRDefault="009A5C6E" w:rsidP="001C41F9">
      <w:pPr>
        <w:rPr>
          <w:sz w:val="20"/>
          <w:szCs w:val="20"/>
        </w:rPr>
      </w:pPr>
    </w:p>
    <w:sectPr w:rsidR="009A5C6E" w:rsidRPr="00EA24F3" w:rsidSect="00446996">
      <w:footnotePr>
        <w:pos w:val="beneathText"/>
      </w:footnotePr>
      <w:pgSz w:w="11905" w:h="16837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02B08"/>
    <w:multiLevelType w:val="hybridMultilevel"/>
    <w:tmpl w:val="BCBE6274"/>
    <w:lvl w:ilvl="0" w:tplc="FE4A0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9D"/>
    <w:rsid w:val="00000E7D"/>
    <w:rsid w:val="0001673F"/>
    <w:rsid w:val="00054F9D"/>
    <w:rsid w:val="00057BF5"/>
    <w:rsid w:val="00066FCD"/>
    <w:rsid w:val="00082C48"/>
    <w:rsid w:val="000B55F3"/>
    <w:rsid w:val="000C05B7"/>
    <w:rsid w:val="000C35BE"/>
    <w:rsid w:val="000D71FC"/>
    <w:rsid w:val="000E0870"/>
    <w:rsid w:val="000E7E7F"/>
    <w:rsid w:val="00155322"/>
    <w:rsid w:val="00163E9F"/>
    <w:rsid w:val="00174A12"/>
    <w:rsid w:val="001A37B0"/>
    <w:rsid w:val="001B5CE6"/>
    <w:rsid w:val="001C41F9"/>
    <w:rsid w:val="001D0CDF"/>
    <w:rsid w:val="001D6DE4"/>
    <w:rsid w:val="001F7261"/>
    <w:rsid w:val="00204F2A"/>
    <w:rsid w:val="00220C0E"/>
    <w:rsid w:val="00286C42"/>
    <w:rsid w:val="002B5387"/>
    <w:rsid w:val="002D363B"/>
    <w:rsid w:val="002D396E"/>
    <w:rsid w:val="002E4ABE"/>
    <w:rsid w:val="002F4F04"/>
    <w:rsid w:val="003C2B12"/>
    <w:rsid w:val="003C7A7F"/>
    <w:rsid w:val="003D311C"/>
    <w:rsid w:val="003E3ACD"/>
    <w:rsid w:val="00401B24"/>
    <w:rsid w:val="00432798"/>
    <w:rsid w:val="00446996"/>
    <w:rsid w:val="00447A00"/>
    <w:rsid w:val="00482F64"/>
    <w:rsid w:val="0048711A"/>
    <w:rsid w:val="00496939"/>
    <w:rsid w:val="004E26DD"/>
    <w:rsid w:val="005065D0"/>
    <w:rsid w:val="005428C8"/>
    <w:rsid w:val="00571F58"/>
    <w:rsid w:val="00587E4E"/>
    <w:rsid w:val="00590687"/>
    <w:rsid w:val="00590E83"/>
    <w:rsid w:val="005D2051"/>
    <w:rsid w:val="005E2BDC"/>
    <w:rsid w:val="005E7065"/>
    <w:rsid w:val="005E7304"/>
    <w:rsid w:val="005F7DA3"/>
    <w:rsid w:val="00623EBB"/>
    <w:rsid w:val="00624766"/>
    <w:rsid w:val="00631FCA"/>
    <w:rsid w:val="00654C1B"/>
    <w:rsid w:val="00683A2F"/>
    <w:rsid w:val="00693ECD"/>
    <w:rsid w:val="00697072"/>
    <w:rsid w:val="006B701A"/>
    <w:rsid w:val="006C6D3B"/>
    <w:rsid w:val="006F43B1"/>
    <w:rsid w:val="007022DB"/>
    <w:rsid w:val="00703D37"/>
    <w:rsid w:val="0073620C"/>
    <w:rsid w:val="00737041"/>
    <w:rsid w:val="007C58FF"/>
    <w:rsid w:val="007C794C"/>
    <w:rsid w:val="007E0C6D"/>
    <w:rsid w:val="00807D8A"/>
    <w:rsid w:val="008133DF"/>
    <w:rsid w:val="00833A4C"/>
    <w:rsid w:val="00886960"/>
    <w:rsid w:val="008B25CC"/>
    <w:rsid w:val="008D7B50"/>
    <w:rsid w:val="00902269"/>
    <w:rsid w:val="0093557A"/>
    <w:rsid w:val="00944595"/>
    <w:rsid w:val="00957699"/>
    <w:rsid w:val="00974031"/>
    <w:rsid w:val="009752DE"/>
    <w:rsid w:val="009A5C6E"/>
    <w:rsid w:val="009D6C54"/>
    <w:rsid w:val="009F3A13"/>
    <w:rsid w:val="00A14176"/>
    <w:rsid w:val="00A20595"/>
    <w:rsid w:val="00A354A2"/>
    <w:rsid w:val="00A66578"/>
    <w:rsid w:val="00A90E12"/>
    <w:rsid w:val="00A9766E"/>
    <w:rsid w:val="00AA1AD4"/>
    <w:rsid w:val="00AE5AF4"/>
    <w:rsid w:val="00B033A6"/>
    <w:rsid w:val="00B54146"/>
    <w:rsid w:val="00B56371"/>
    <w:rsid w:val="00B675DA"/>
    <w:rsid w:val="00B7611B"/>
    <w:rsid w:val="00B80A5F"/>
    <w:rsid w:val="00BC1CA1"/>
    <w:rsid w:val="00BC44ED"/>
    <w:rsid w:val="00BF4D92"/>
    <w:rsid w:val="00C1477E"/>
    <w:rsid w:val="00C24E22"/>
    <w:rsid w:val="00C5749C"/>
    <w:rsid w:val="00C625AB"/>
    <w:rsid w:val="00CB1BD3"/>
    <w:rsid w:val="00CB6ED9"/>
    <w:rsid w:val="00CD2D35"/>
    <w:rsid w:val="00CE0616"/>
    <w:rsid w:val="00CF0611"/>
    <w:rsid w:val="00D2606E"/>
    <w:rsid w:val="00D929C6"/>
    <w:rsid w:val="00DA768D"/>
    <w:rsid w:val="00DE522E"/>
    <w:rsid w:val="00E02557"/>
    <w:rsid w:val="00E11839"/>
    <w:rsid w:val="00E2462F"/>
    <w:rsid w:val="00E2778B"/>
    <w:rsid w:val="00E35FA9"/>
    <w:rsid w:val="00E5754D"/>
    <w:rsid w:val="00E63A0B"/>
    <w:rsid w:val="00E7464D"/>
    <w:rsid w:val="00E82806"/>
    <w:rsid w:val="00EA24F3"/>
    <w:rsid w:val="00EC2F50"/>
    <w:rsid w:val="00EF13B2"/>
    <w:rsid w:val="00F138CC"/>
    <w:rsid w:val="00F6607A"/>
    <w:rsid w:val="00F94ADC"/>
    <w:rsid w:val="00FB2DA8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,#c9c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8C8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428C8"/>
    <w:rPr>
      <w:rFonts w:ascii="Symbol" w:hAnsi="Symbol"/>
    </w:rPr>
  </w:style>
  <w:style w:type="character" w:customStyle="1" w:styleId="WW8Num1z1">
    <w:name w:val="WW8Num1z1"/>
    <w:rsid w:val="005428C8"/>
    <w:rPr>
      <w:rFonts w:ascii="Courier New" w:hAnsi="Courier New" w:cs="Courier New"/>
    </w:rPr>
  </w:style>
  <w:style w:type="character" w:customStyle="1" w:styleId="WW8Num1z2">
    <w:name w:val="WW8Num1z2"/>
    <w:rsid w:val="005428C8"/>
    <w:rPr>
      <w:rFonts w:ascii="Wingdings" w:hAnsi="Wingdings"/>
    </w:rPr>
  </w:style>
  <w:style w:type="character" w:customStyle="1" w:styleId="WW-Policepardfaut">
    <w:name w:val="WW-Police par défaut"/>
    <w:rsid w:val="005428C8"/>
  </w:style>
  <w:style w:type="character" w:styleId="Hyperlink">
    <w:name w:val="Hyperlink"/>
    <w:basedOn w:val="WW-Policepardfaut"/>
    <w:rsid w:val="005428C8"/>
    <w:rPr>
      <w:color w:val="0000FF"/>
      <w:u w:val="single"/>
    </w:rPr>
  </w:style>
  <w:style w:type="paragraph" w:styleId="BodyText">
    <w:name w:val="Body Text"/>
    <w:basedOn w:val="Normal"/>
    <w:rsid w:val="005428C8"/>
    <w:pPr>
      <w:spacing w:after="120"/>
    </w:pPr>
  </w:style>
  <w:style w:type="paragraph" w:styleId="List">
    <w:name w:val="List"/>
    <w:basedOn w:val="BodyText"/>
    <w:rsid w:val="005428C8"/>
    <w:rPr>
      <w:rFonts w:cs="Tahoma"/>
    </w:rPr>
  </w:style>
  <w:style w:type="paragraph" w:customStyle="1" w:styleId="Lgende1">
    <w:name w:val="Légende1"/>
    <w:basedOn w:val="Normal"/>
    <w:rsid w:val="005428C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rsid w:val="005428C8"/>
    <w:pPr>
      <w:suppressLineNumbers/>
    </w:pPr>
    <w:rPr>
      <w:rFonts w:cs="Tahoma"/>
    </w:rPr>
  </w:style>
  <w:style w:type="paragraph" w:customStyle="1" w:styleId="Contenuducadre">
    <w:name w:val="Contenu du cadre"/>
    <w:basedOn w:val="BodyText"/>
    <w:rsid w:val="005428C8"/>
  </w:style>
  <w:style w:type="paragraph" w:customStyle="1" w:styleId="Contenudetableau">
    <w:name w:val="Contenu de tableau"/>
    <w:basedOn w:val="BodyText"/>
    <w:rsid w:val="005428C8"/>
    <w:pPr>
      <w:suppressLineNumbers/>
    </w:pPr>
  </w:style>
  <w:style w:type="paragraph" w:customStyle="1" w:styleId="Titredetableau">
    <w:name w:val="Titre de tableau"/>
    <w:basedOn w:val="Contenudetableau"/>
    <w:rsid w:val="005428C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902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269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D6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8C8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428C8"/>
    <w:rPr>
      <w:rFonts w:ascii="Symbol" w:hAnsi="Symbol"/>
    </w:rPr>
  </w:style>
  <w:style w:type="character" w:customStyle="1" w:styleId="WW8Num1z1">
    <w:name w:val="WW8Num1z1"/>
    <w:rsid w:val="005428C8"/>
    <w:rPr>
      <w:rFonts w:ascii="Courier New" w:hAnsi="Courier New" w:cs="Courier New"/>
    </w:rPr>
  </w:style>
  <w:style w:type="character" w:customStyle="1" w:styleId="WW8Num1z2">
    <w:name w:val="WW8Num1z2"/>
    <w:rsid w:val="005428C8"/>
    <w:rPr>
      <w:rFonts w:ascii="Wingdings" w:hAnsi="Wingdings"/>
    </w:rPr>
  </w:style>
  <w:style w:type="character" w:customStyle="1" w:styleId="WW-Policepardfaut">
    <w:name w:val="WW-Police par défaut"/>
    <w:rsid w:val="005428C8"/>
  </w:style>
  <w:style w:type="character" w:styleId="Hyperlink">
    <w:name w:val="Hyperlink"/>
    <w:basedOn w:val="WW-Policepardfaut"/>
    <w:rsid w:val="005428C8"/>
    <w:rPr>
      <w:color w:val="0000FF"/>
      <w:u w:val="single"/>
    </w:rPr>
  </w:style>
  <w:style w:type="paragraph" w:styleId="BodyText">
    <w:name w:val="Body Text"/>
    <w:basedOn w:val="Normal"/>
    <w:rsid w:val="005428C8"/>
    <w:pPr>
      <w:spacing w:after="120"/>
    </w:pPr>
  </w:style>
  <w:style w:type="paragraph" w:styleId="List">
    <w:name w:val="List"/>
    <w:basedOn w:val="BodyText"/>
    <w:rsid w:val="005428C8"/>
    <w:rPr>
      <w:rFonts w:cs="Tahoma"/>
    </w:rPr>
  </w:style>
  <w:style w:type="paragraph" w:customStyle="1" w:styleId="Lgende1">
    <w:name w:val="Légende1"/>
    <w:basedOn w:val="Normal"/>
    <w:rsid w:val="005428C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rsid w:val="005428C8"/>
    <w:pPr>
      <w:suppressLineNumbers/>
    </w:pPr>
    <w:rPr>
      <w:rFonts w:cs="Tahoma"/>
    </w:rPr>
  </w:style>
  <w:style w:type="paragraph" w:customStyle="1" w:styleId="Contenuducadre">
    <w:name w:val="Contenu du cadre"/>
    <w:basedOn w:val="BodyText"/>
    <w:rsid w:val="005428C8"/>
  </w:style>
  <w:style w:type="paragraph" w:customStyle="1" w:styleId="Contenudetableau">
    <w:name w:val="Contenu de tableau"/>
    <w:basedOn w:val="BodyText"/>
    <w:rsid w:val="005428C8"/>
    <w:pPr>
      <w:suppressLineNumbers/>
    </w:pPr>
  </w:style>
  <w:style w:type="paragraph" w:customStyle="1" w:styleId="Titredetableau">
    <w:name w:val="Titre de tableau"/>
    <w:basedOn w:val="Contenudetableau"/>
    <w:rsid w:val="005428C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902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269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D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mailto:vincentange.pro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803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Jean Duport</vt:lpstr>
      <vt:lpstr>Jean Duport</vt:lpstr>
    </vt:vector>
  </TitlesOfParts>
  <Company/>
  <LinksUpToDate>false</LinksUpToDate>
  <CharactersWithSpaces>5213</CharactersWithSpaces>
  <SharedDoc>false</SharedDoc>
  <HLinks>
    <vt:vector size="6" baseType="variant">
      <vt:variant>
        <vt:i4>1769585</vt:i4>
      </vt:variant>
      <vt:variant>
        <vt:i4>0</vt:i4>
      </vt:variant>
      <vt:variant>
        <vt:i4>0</vt:i4>
      </vt:variant>
      <vt:variant>
        <vt:i4>5</vt:i4>
      </vt:variant>
      <vt:variant>
        <vt:lpwstr>mailto:vincentange.pro@gmail.com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Duport</dc:title>
  <dc:creator>Axe</dc:creator>
  <cp:lastModifiedBy>vincent35</cp:lastModifiedBy>
  <cp:revision>33</cp:revision>
  <cp:lastPrinted>2012-11-08T21:13:00Z</cp:lastPrinted>
  <dcterms:created xsi:type="dcterms:W3CDTF">2012-05-29T15:23:00Z</dcterms:created>
  <dcterms:modified xsi:type="dcterms:W3CDTF">2013-04-23T10:01:00Z</dcterms:modified>
</cp:coreProperties>
</file>