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C3C" w:rsidRDefault="008C7C3C" w:rsidP="008C7C3C">
      <w:pPr>
        <w:pStyle w:val="NormalWeb"/>
        <w:spacing w:after="0"/>
      </w:pPr>
    </w:p>
    <w:p w:rsidR="008C7C3C" w:rsidRDefault="008C7C3C" w:rsidP="008C7C3C">
      <w:pPr>
        <w:pStyle w:val="NormalWeb"/>
        <w:spacing w:after="0"/>
        <w:jc w:val="center"/>
      </w:pPr>
      <w:r>
        <w:rPr>
          <w:color w:val="800000"/>
          <w:sz w:val="100"/>
          <w:szCs w:val="100"/>
          <w:u w:val="single"/>
        </w:rPr>
        <w:t>LA PLACE DES</w:t>
      </w:r>
    </w:p>
    <w:p w:rsidR="008C7C3C" w:rsidRDefault="008C7C3C" w:rsidP="008C7C3C">
      <w:pPr>
        <w:pStyle w:val="NormalWeb"/>
        <w:spacing w:after="0"/>
        <w:jc w:val="center"/>
      </w:pPr>
      <w:r>
        <w:rPr>
          <w:color w:val="800000"/>
          <w:sz w:val="100"/>
          <w:szCs w:val="100"/>
          <w:u w:val="single"/>
        </w:rPr>
        <w:t>POPULATIONS DE L'EUROPE DANS LE PEUPLEMENT DE LA TERRE</w:t>
      </w:r>
    </w:p>
    <w:p w:rsidR="00D559F0" w:rsidRDefault="00D559F0" w:rsidP="008C7C3C">
      <w:pPr>
        <w:jc w:val="center"/>
      </w:pPr>
    </w:p>
    <w:p w:rsidR="008C7C3C" w:rsidRDefault="008C7C3C" w:rsidP="008C7C3C">
      <w:pPr>
        <w:jc w:val="center"/>
      </w:pPr>
    </w:p>
    <w:p w:rsidR="008C7C3C" w:rsidRDefault="008C7C3C" w:rsidP="008C7C3C">
      <w:pPr>
        <w:jc w:val="center"/>
      </w:pPr>
    </w:p>
    <w:p w:rsidR="008C7C3C" w:rsidRDefault="008C7C3C" w:rsidP="008C7C3C">
      <w:pPr>
        <w:jc w:val="center"/>
      </w:pPr>
    </w:p>
    <w:p w:rsidR="008C7C3C" w:rsidRDefault="008C7C3C" w:rsidP="008C7C3C">
      <w:pPr>
        <w:jc w:val="center"/>
      </w:pPr>
    </w:p>
    <w:p w:rsidR="008C7C3C" w:rsidRDefault="008C7C3C" w:rsidP="008C7C3C">
      <w:pPr>
        <w:jc w:val="center"/>
      </w:pPr>
    </w:p>
    <w:p w:rsidR="008C7C3C" w:rsidRDefault="008C7C3C" w:rsidP="008C7C3C">
      <w:pPr>
        <w:jc w:val="center"/>
      </w:pPr>
    </w:p>
    <w:p w:rsidR="008C7C3C" w:rsidRDefault="008C7C3C" w:rsidP="008C7C3C">
      <w:pPr>
        <w:jc w:val="center"/>
      </w:pPr>
    </w:p>
    <w:p w:rsidR="008C7C3C" w:rsidRDefault="008C7C3C" w:rsidP="008C7C3C">
      <w:pPr>
        <w:jc w:val="center"/>
      </w:pPr>
    </w:p>
    <w:p w:rsidR="008C7C3C" w:rsidRDefault="008C7C3C" w:rsidP="008C7C3C">
      <w:pPr>
        <w:jc w:val="center"/>
      </w:pPr>
    </w:p>
    <w:p w:rsidR="008C7C3C" w:rsidRDefault="008C7C3C" w:rsidP="008C7C3C">
      <w:pPr>
        <w:jc w:val="center"/>
      </w:pPr>
    </w:p>
    <w:p w:rsidR="008C7C3C" w:rsidRDefault="008C7C3C" w:rsidP="008C7C3C">
      <w:pPr>
        <w:jc w:val="center"/>
      </w:pPr>
    </w:p>
    <w:p w:rsidR="008C7C3C" w:rsidRDefault="008C7C3C" w:rsidP="008C7C3C">
      <w:pPr>
        <w:jc w:val="center"/>
      </w:pPr>
    </w:p>
    <w:p w:rsidR="008C7C3C" w:rsidRDefault="008C7C3C" w:rsidP="008C7C3C">
      <w:pPr>
        <w:jc w:val="center"/>
      </w:pPr>
    </w:p>
    <w:p w:rsidR="008C7C3C" w:rsidRDefault="008C7C3C" w:rsidP="008C7C3C">
      <w:pPr>
        <w:jc w:val="center"/>
      </w:pPr>
    </w:p>
    <w:p w:rsidR="008C7C3C" w:rsidRDefault="008C7C3C" w:rsidP="008C7C3C">
      <w:pPr>
        <w:pStyle w:val="NormalWeb"/>
        <w:spacing w:before="102" w:beforeAutospacing="0" w:after="0"/>
        <w:jc w:val="center"/>
      </w:pPr>
      <w:r>
        <w:rPr>
          <w:color w:val="800000"/>
          <w:sz w:val="36"/>
          <w:szCs w:val="36"/>
          <w:u w:val="single"/>
        </w:rPr>
        <w:lastRenderedPageBreak/>
        <w:t>Sommaire</w:t>
      </w:r>
    </w:p>
    <w:p w:rsidR="008C7C3C" w:rsidRDefault="008C7C3C" w:rsidP="008C7C3C">
      <w:pPr>
        <w:pStyle w:val="NormalWeb"/>
        <w:spacing w:before="102" w:beforeAutospacing="0" w:after="0"/>
        <w:jc w:val="center"/>
      </w:pPr>
    </w:p>
    <w:p w:rsidR="008C7C3C" w:rsidRDefault="008C7C3C" w:rsidP="008C7C3C">
      <w:pPr>
        <w:pStyle w:val="NormalWeb"/>
        <w:spacing w:before="102" w:beforeAutospacing="0" w:after="0"/>
      </w:pPr>
      <w:r>
        <w:rPr>
          <w:color w:val="800000"/>
          <w:sz w:val="32"/>
          <w:szCs w:val="32"/>
        </w:rPr>
        <w:t>Introduction</w:t>
      </w:r>
      <w:r>
        <w:rPr>
          <w:color w:val="800000"/>
        </w:rPr>
        <w:t xml:space="preserve"> </w:t>
      </w:r>
      <w:r>
        <w:rPr>
          <w:color w:val="000000"/>
          <w:sz w:val="32"/>
          <w:szCs w:val="32"/>
        </w:rPr>
        <w:t>p.1</w:t>
      </w:r>
    </w:p>
    <w:p w:rsidR="008C7C3C" w:rsidRDefault="008C7C3C" w:rsidP="008C7C3C">
      <w:pPr>
        <w:pStyle w:val="NormalWeb"/>
        <w:spacing w:before="102" w:beforeAutospacing="0" w:after="0"/>
      </w:pPr>
    </w:p>
    <w:p w:rsidR="008C7C3C" w:rsidRDefault="008C7C3C" w:rsidP="008C7C3C">
      <w:pPr>
        <w:pStyle w:val="NormalWeb"/>
        <w:spacing w:before="102" w:beforeAutospacing="0" w:after="0"/>
      </w:pPr>
      <w:r>
        <w:rPr>
          <w:color w:val="800000"/>
          <w:sz w:val="32"/>
          <w:szCs w:val="32"/>
        </w:rPr>
        <w:t>I- Croissance et répartition de la population</w:t>
      </w:r>
    </w:p>
    <w:p w:rsidR="008C7C3C" w:rsidRDefault="008C7C3C" w:rsidP="008C7C3C">
      <w:pPr>
        <w:pStyle w:val="NormalWeb"/>
        <w:spacing w:before="102" w:beforeAutospacing="0" w:after="0"/>
      </w:pPr>
      <w:r>
        <w:rPr>
          <w:sz w:val="32"/>
          <w:szCs w:val="32"/>
        </w:rPr>
        <w:t>A- Pendant longtemps, une croissance très faible p.1</w:t>
      </w:r>
    </w:p>
    <w:p w:rsidR="008C7C3C" w:rsidRDefault="008C7C3C" w:rsidP="008C7C3C">
      <w:pPr>
        <w:pStyle w:val="NormalWeb"/>
        <w:spacing w:before="102" w:beforeAutospacing="0" w:after="0"/>
      </w:pPr>
      <w:r>
        <w:rPr>
          <w:sz w:val="32"/>
          <w:szCs w:val="32"/>
        </w:rPr>
        <w:t xml:space="preserve">B- Comment expliquer une croissance si faible ? p.1 </w:t>
      </w:r>
    </w:p>
    <w:p w:rsidR="008C7C3C" w:rsidRDefault="008C7C3C" w:rsidP="008C7C3C">
      <w:pPr>
        <w:pStyle w:val="NormalWeb"/>
        <w:spacing w:before="102" w:beforeAutospacing="0" w:after="0"/>
      </w:pPr>
      <w:r>
        <w:rPr>
          <w:sz w:val="32"/>
          <w:szCs w:val="32"/>
        </w:rPr>
        <w:t xml:space="preserve">C- Au XVI </w:t>
      </w:r>
      <w:proofErr w:type="spellStart"/>
      <w:r>
        <w:rPr>
          <w:sz w:val="32"/>
          <w:szCs w:val="32"/>
        </w:rPr>
        <w:t>ème</w:t>
      </w:r>
      <w:proofErr w:type="spellEnd"/>
      <w:r>
        <w:rPr>
          <w:sz w:val="32"/>
          <w:szCs w:val="32"/>
        </w:rPr>
        <w:t xml:space="preserve"> et XVII </w:t>
      </w:r>
      <w:proofErr w:type="spellStart"/>
      <w:r>
        <w:rPr>
          <w:sz w:val="32"/>
          <w:szCs w:val="32"/>
        </w:rPr>
        <w:t>ème</w:t>
      </w:r>
      <w:proofErr w:type="spellEnd"/>
      <w:r>
        <w:rPr>
          <w:sz w:val="32"/>
          <w:szCs w:val="32"/>
        </w:rPr>
        <w:t xml:space="preserve"> siècle la situation s'améliore p.1</w:t>
      </w:r>
    </w:p>
    <w:p w:rsidR="008C7C3C" w:rsidRDefault="008C7C3C" w:rsidP="008C7C3C">
      <w:pPr>
        <w:pStyle w:val="NormalWeb"/>
        <w:spacing w:before="102" w:beforeAutospacing="0" w:after="0"/>
      </w:pPr>
      <w:r>
        <w:rPr>
          <w:sz w:val="32"/>
          <w:szCs w:val="32"/>
        </w:rPr>
        <w:t xml:space="preserve">D- Au XIX </w:t>
      </w:r>
      <w:proofErr w:type="spellStart"/>
      <w:r>
        <w:rPr>
          <w:sz w:val="32"/>
          <w:szCs w:val="32"/>
        </w:rPr>
        <w:t>ème</w:t>
      </w:r>
      <w:proofErr w:type="spellEnd"/>
      <w:r>
        <w:rPr>
          <w:sz w:val="32"/>
          <w:szCs w:val="32"/>
        </w:rPr>
        <w:t xml:space="preserve"> siècle p.2</w:t>
      </w:r>
      <w:r>
        <w:t xml:space="preserve"> </w:t>
      </w:r>
    </w:p>
    <w:p w:rsidR="008C7C3C" w:rsidRDefault="008C7C3C" w:rsidP="008C7C3C">
      <w:pPr>
        <w:pStyle w:val="NormalWeb"/>
        <w:spacing w:before="102" w:beforeAutospacing="0" w:after="0"/>
      </w:pPr>
      <w:r>
        <w:rPr>
          <w:sz w:val="32"/>
          <w:szCs w:val="32"/>
        </w:rPr>
        <w:t>E- Permanence et mutation dans la répartition de la population p.2</w:t>
      </w:r>
    </w:p>
    <w:p w:rsidR="008C7C3C" w:rsidRDefault="008C7C3C" w:rsidP="008C7C3C">
      <w:pPr>
        <w:pStyle w:val="NormalWeb"/>
        <w:spacing w:before="102" w:beforeAutospacing="0" w:after="0"/>
      </w:pPr>
    </w:p>
    <w:p w:rsidR="008C7C3C" w:rsidRDefault="008C7C3C" w:rsidP="008C7C3C">
      <w:pPr>
        <w:pStyle w:val="NormalWeb"/>
        <w:spacing w:before="102" w:beforeAutospacing="0" w:after="0"/>
      </w:pPr>
      <w:r>
        <w:rPr>
          <w:color w:val="800000"/>
          <w:sz w:val="32"/>
          <w:szCs w:val="32"/>
        </w:rPr>
        <w:t xml:space="preserve">II- L'émigration des Européens au XIX siècle </w:t>
      </w:r>
      <w:r>
        <w:rPr>
          <w:color w:val="000000"/>
          <w:sz w:val="32"/>
          <w:szCs w:val="32"/>
        </w:rPr>
        <w:t>p.3</w:t>
      </w:r>
    </w:p>
    <w:p w:rsidR="008C7C3C" w:rsidRDefault="008C7C3C" w:rsidP="008C7C3C">
      <w:pPr>
        <w:pStyle w:val="NormalWeb"/>
        <w:spacing w:before="102" w:beforeAutospacing="0" w:after="0"/>
      </w:pPr>
      <w:r>
        <w:rPr>
          <w:sz w:val="32"/>
          <w:szCs w:val="32"/>
        </w:rPr>
        <w:t>A- Etude de cas : L'émigration Irlandaise p.3</w:t>
      </w:r>
    </w:p>
    <w:p w:rsidR="008C7C3C" w:rsidRDefault="008C7C3C" w:rsidP="008C7C3C">
      <w:pPr>
        <w:pStyle w:val="NormalWeb"/>
        <w:spacing w:before="102" w:beforeAutospacing="0" w:after="0"/>
      </w:pPr>
      <w:r>
        <w:rPr>
          <w:sz w:val="32"/>
          <w:szCs w:val="32"/>
        </w:rPr>
        <w:t>B- Les causes du départ son multiple p.3</w:t>
      </w:r>
    </w:p>
    <w:p w:rsidR="008C7C3C" w:rsidRDefault="008C7C3C" w:rsidP="008C7C3C">
      <w:pPr>
        <w:pStyle w:val="NormalWeb"/>
        <w:spacing w:before="102" w:beforeAutospacing="0" w:after="0"/>
      </w:pPr>
      <w:r>
        <w:rPr>
          <w:sz w:val="32"/>
          <w:szCs w:val="32"/>
        </w:rPr>
        <w:t>C- Une immigration massive p.4</w:t>
      </w:r>
    </w:p>
    <w:p w:rsidR="008C7C3C" w:rsidRDefault="008C7C3C" w:rsidP="008C7C3C">
      <w:pPr>
        <w:pStyle w:val="NormalWeb"/>
        <w:spacing w:before="102" w:beforeAutospacing="0" w:after="0"/>
      </w:pPr>
      <w:r>
        <w:rPr>
          <w:sz w:val="32"/>
          <w:szCs w:val="32"/>
        </w:rPr>
        <w:t>D- Des difficultés d'intégration p.4</w:t>
      </w:r>
    </w:p>
    <w:p w:rsidR="008C7C3C" w:rsidRDefault="008C7C3C" w:rsidP="008C7C3C">
      <w:pPr>
        <w:pStyle w:val="NormalWeb"/>
        <w:spacing w:before="102" w:beforeAutospacing="0" w:after="0"/>
      </w:pPr>
    </w:p>
    <w:p w:rsidR="008C7C3C" w:rsidRDefault="008C7C3C" w:rsidP="008C7C3C">
      <w:pPr>
        <w:pStyle w:val="NormalWeb"/>
        <w:spacing w:before="102" w:beforeAutospacing="0" w:after="0"/>
      </w:pPr>
      <w:r>
        <w:rPr>
          <w:color w:val="800000"/>
          <w:sz w:val="32"/>
          <w:szCs w:val="32"/>
        </w:rPr>
        <w:t>Conclusion</w:t>
      </w:r>
      <w:r>
        <w:rPr>
          <w:color w:val="800000"/>
        </w:rPr>
        <w:t xml:space="preserve"> </w:t>
      </w:r>
      <w:r>
        <w:rPr>
          <w:color w:val="000000"/>
          <w:sz w:val="32"/>
          <w:szCs w:val="32"/>
        </w:rPr>
        <w:t>p.4</w:t>
      </w:r>
    </w:p>
    <w:p w:rsidR="008C7C3C" w:rsidRDefault="008C7C3C" w:rsidP="008C7C3C">
      <w:pPr>
        <w:pStyle w:val="NormalWeb"/>
        <w:spacing w:after="0"/>
      </w:pPr>
    </w:p>
    <w:p w:rsidR="008C7C3C" w:rsidRDefault="008C7C3C" w:rsidP="008C7C3C"/>
    <w:p w:rsidR="008C7C3C" w:rsidRDefault="008C7C3C" w:rsidP="008C7C3C"/>
    <w:p w:rsidR="008C7C3C" w:rsidRDefault="008C7C3C" w:rsidP="008C7C3C"/>
    <w:p w:rsidR="008C7C3C" w:rsidRDefault="008C7C3C" w:rsidP="008C7C3C"/>
    <w:p w:rsidR="008C7C3C" w:rsidRDefault="008C7C3C" w:rsidP="008C7C3C"/>
    <w:p w:rsidR="008C7C3C" w:rsidRDefault="008C7C3C" w:rsidP="008C7C3C"/>
    <w:p w:rsidR="008C7C3C" w:rsidRDefault="008C7C3C" w:rsidP="008C7C3C"/>
    <w:p w:rsidR="008C7C3C" w:rsidRDefault="008C7C3C" w:rsidP="008C7C3C"/>
    <w:p w:rsidR="008C7C3C" w:rsidRDefault="008C7C3C" w:rsidP="008C7C3C"/>
    <w:p w:rsidR="008C7C3C" w:rsidRDefault="008C7C3C" w:rsidP="008C7C3C"/>
    <w:p w:rsidR="008C7C3C" w:rsidRDefault="008C7C3C" w:rsidP="008C7C3C"/>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r w:rsidRPr="008C7C3C">
        <w:rPr>
          <w:rFonts w:ascii="Times New Roman" w:eastAsia="Times New Roman" w:hAnsi="Times New Roman" w:cs="Times New Roman"/>
          <w:sz w:val="30"/>
          <w:szCs w:val="30"/>
          <w:u w:val="single"/>
          <w:lang w:eastAsia="fr-FR"/>
        </w:rPr>
        <w:t>Introduction :</w:t>
      </w:r>
      <w:r w:rsidRPr="008C7C3C">
        <w:rPr>
          <w:rFonts w:ascii="Times New Roman" w:eastAsia="Times New Roman" w:hAnsi="Times New Roman" w:cs="Times New Roman"/>
          <w:sz w:val="30"/>
          <w:szCs w:val="30"/>
          <w:lang w:eastAsia="fr-FR"/>
        </w:rPr>
        <w:t xml:space="preserve"> </w:t>
      </w:r>
      <w:r w:rsidRPr="008C7C3C">
        <w:rPr>
          <w:rFonts w:ascii="Times New Roman" w:eastAsia="Times New Roman" w:hAnsi="Times New Roman" w:cs="Times New Roman"/>
          <w:sz w:val="26"/>
          <w:szCs w:val="26"/>
          <w:lang w:eastAsia="fr-FR"/>
        </w:rPr>
        <w:t>Il y a environ en Europe 750 millions d'européens. Aujourd'hui 3ème grand foyer de peuplement, l'Europe fut pendant longtemps a été la région la plus peuplé du monde. A une époque, il y a eu un grand nombre d'européens qui ont quitté le continent pour l'Amérique, l'Afrique ou l'Australie.</w:t>
      </w: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r w:rsidRPr="008C7C3C">
        <w:rPr>
          <w:rFonts w:ascii="Times New Roman" w:eastAsia="Times New Roman" w:hAnsi="Times New Roman" w:cs="Times New Roman"/>
          <w:sz w:val="26"/>
          <w:szCs w:val="26"/>
          <w:lang w:eastAsia="fr-FR"/>
        </w:rPr>
        <w:t>Au XIXème siècle surtout, environ 70 millions de départs.</w:t>
      </w: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r w:rsidRPr="008C7C3C">
        <w:rPr>
          <w:rFonts w:ascii="Times New Roman" w:eastAsia="Times New Roman" w:hAnsi="Times New Roman" w:cs="Times New Roman"/>
          <w:sz w:val="26"/>
          <w:szCs w:val="26"/>
          <w:lang w:eastAsia="fr-FR"/>
        </w:rPr>
        <w:t>Pourquoi ces départs ?</w:t>
      </w: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r w:rsidRPr="008C7C3C">
        <w:rPr>
          <w:rFonts w:ascii="Times New Roman" w:eastAsia="Times New Roman" w:hAnsi="Times New Roman" w:cs="Times New Roman"/>
          <w:color w:val="800000"/>
          <w:sz w:val="36"/>
          <w:szCs w:val="36"/>
          <w:lang w:eastAsia="fr-FR"/>
        </w:rPr>
        <w:t xml:space="preserve">I- </w:t>
      </w:r>
      <w:r w:rsidRPr="008C7C3C">
        <w:rPr>
          <w:rFonts w:ascii="Times New Roman" w:eastAsia="Times New Roman" w:hAnsi="Times New Roman" w:cs="Times New Roman"/>
          <w:color w:val="800000"/>
          <w:sz w:val="36"/>
          <w:szCs w:val="36"/>
          <w:u w:val="single"/>
          <w:lang w:eastAsia="fr-FR"/>
        </w:rPr>
        <w:t>Croissance et répartition de la population :</w:t>
      </w: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r w:rsidRPr="008C7C3C">
        <w:rPr>
          <w:rFonts w:ascii="Times New Roman" w:eastAsia="Times New Roman" w:hAnsi="Times New Roman" w:cs="Times New Roman"/>
          <w:color w:val="800000"/>
          <w:sz w:val="32"/>
          <w:szCs w:val="32"/>
          <w:lang w:eastAsia="fr-FR"/>
        </w:rPr>
        <w:t xml:space="preserve">A) </w:t>
      </w:r>
      <w:r w:rsidRPr="008C7C3C">
        <w:rPr>
          <w:rFonts w:ascii="Times New Roman" w:eastAsia="Times New Roman" w:hAnsi="Times New Roman" w:cs="Times New Roman"/>
          <w:color w:val="800000"/>
          <w:sz w:val="32"/>
          <w:szCs w:val="32"/>
          <w:u w:val="single"/>
          <w:lang w:eastAsia="fr-FR"/>
        </w:rPr>
        <w:t>Pendant longtemps une croissance très faible :</w:t>
      </w: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r w:rsidRPr="008C7C3C">
        <w:rPr>
          <w:rFonts w:ascii="Times New Roman" w:eastAsia="Times New Roman" w:hAnsi="Times New Roman" w:cs="Times New Roman"/>
          <w:color w:val="000000"/>
          <w:sz w:val="26"/>
          <w:szCs w:val="26"/>
          <w:lang w:eastAsia="fr-FR"/>
        </w:rPr>
        <w:t>En 400 avant Jésus Christ, il y avait 32 millions d'habitants. A la naissance de Jésus Christ, il y en avait 43 millions. Puis en 500 après Jésus Christ, il y avait 41 millions et pour finir en 1000 après Jésus Christ, il y avait 43 millions.</w:t>
      </w: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r w:rsidRPr="008C7C3C">
        <w:rPr>
          <w:rFonts w:ascii="Times New Roman" w:eastAsia="Times New Roman" w:hAnsi="Times New Roman" w:cs="Times New Roman"/>
          <w:color w:val="000000"/>
          <w:sz w:val="26"/>
          <w:szCs w:val="26"/>
          <w:lang w:eastAsia="fr-FR"/>
        </w:rPr>
        <w:t>En 1000 ans, la population n'a pas augmentée. Ensuite, la population augmente régulièrement mais avec un problème vers 1400.</w:t>
      </w: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r w:rsidRPr="008C7C3C">
        <w:rPr>
          <w:rFonts w:ascii="Times New Roman" w:eastAsia="Times New Roman" w:hAnsi="Times New Roman" w:cs="Times New Roman"/>
          <w:color w:val="000000"/>
          <w:sz w:val="26"/>
          <w:szCs w:val="26"/>
          <w:lang w:eastAsia="fr-FR"/>
        </w:rPr>
        <w:t>Entre 1800 et 1900, il y a une forte augmentation.</w:t>
      </w: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r w:rsidRPr="008C7C3C">
        <w:rPr>
          <w:rFonts w:ascii="Times New Roman" w:eastAsia="Times New Roman" w:hAnsi="Times New Roman" w:cs="Times New Roman"/>
          <w:color w:val="800000"/>
          <w:sz w:val="32"/>
          <w:szCs w:val="32"/>
          <w:lang w:eastAsia="fr-FR"/>
        </w:rPr>
        <w:t xml:space="preserve">B) </w:t>
      </w:r>
      <w:r w:rsidRPr="008C7C3C">
        <w:rPr>
          <w:rFonts w:ascii="Times New Roman" w:eastAsia="Times New Roman" w:hAnsi="Times New Roman" w:cs="Times New Roman"/>
          <w:color w:val="800000"/>
          <w:sz w:val="32"/>
          <w:szCs w:val="32"/>
          <w:u w:val="single"/>
          <w:lang w:eastAsia="fr-FR"/>
        </w:rPr>
        <w:t>Comment expliquer une croissance si faible :</w:t>
      </w: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r w:rsidRPr="008C7C3C">
        <w:rPr>
          <w:rFonts w:ascii="Times New Roman" w:eastAsia="Times New Roman" w:hAnsi="Times New Roman" w:cs="Times New Roman"/>
          <w:color w:val="000000"/>
          <w:sz w:val="26"/>
          <w:szCs w:val="26"/>
          <w:lang w:eastAsia="fr-FR"/>
        </w:rPr>
        <w:t xml:space="preserve">Jusqu'au XIXème siècle il y </w:t>
      </w:r>
      <w:proofErr w:type="gramStart"/>
      <w:r w:rsidRPr="008C7C3C">
        <w:rPr>
          <w:rFonts w:ascii="Times New Roman" w:eastAsia="Times New Roman" w:hAnsi="Times New Roman" w:cs="Times New Roman"/>
          <w:color w:val="000000"/>
          <w:sz w:val="26"/>
          <w:szCs w:val="26"/>
          <w:lang w:eastAsia="fr-FR"/>
        </w:rPr>
        <w:t>a</w:t>
      </w:r>
      <w:proofErr w:type="gramEnd"/>
      <w:r w:rsidRPr="008C7C3C">
        <w:rPr>
          <w:rFonts w:ascii="Times New Roman" w:eastAsia="Times New Roman" w:hAnsi="Times New Roman" w:cs="Times New Roman"/>
          <w:color w:val="000000"/>
          <w:sz w:val="26"/>
          <w:szCs w:val="26"/>
          <w:lang w:eastAsia="fr-FR"/>
        </w:rPr>
        <w:t xml:space="preserve"> peu près autant de naissances que de décès. A l'époque il y a beaucoup de naissances et beaucoup de décès. De temps en temps, il y a des pics de mortalités très important. Cela peut-être lié à plusieurs choses :</w:t>
      </w:r>
    </w:p>
    <w:p w:rsidR="008C7C3C" w:rsidRPr="008C7C3C" w:rsidRDefault="008C7C3C" w:rsidP="008C7C3C">
      <w:pPr>
        <w:numPr>
          <w:ilvl w:val="0"/>
          <w:numId w:val="1"/>
        </w:numPr>
        <w:spacing w:before="100" w:beforeAutospacing="1" w:after="0" w:line="240" w:lineRule="auto"/>
        <w:rPr>
          <w:rFonts w:ascii="Times New Roman" w:eastAsia="Times New Roman" w:hAnsi="Times New Roman" w:cs="Times New Roman"/>
          <w:sz w:val="24"/>
          <w:szCs w:val="24"/>
          <w:lang w:eastAsia="fr-FR"/>
        </w:rPr>
      </w:pPr>
      <w:r w:rsidRPr="008C7C3C">
        <w:rPr>
          <w:rFonts w:ascii="Times New Roman" w:eastAsia="Times New Roman" w:hAnsi="Times New Roman" w:cs="Times New Roman"/>
          <w:color w:val="000000"/>
          <w:sz w:val="26"/>
          <w:szCs w:val="26"/>
          <w:lang w:eastAsia="fr-FR"/>
        </w:rPr>
        <w:t>Les épidémies ;</w:t>
      </w:r>
    </w:p>
    <w:p w:rsidR="008C7C3C" w:rsidRPr="008C7C3C" w:rsidRDefault="008C7C3C" w:rsidP="008C7C3C">
      <w:pPr>
        <w:numPr>
          <w:ilvl w:val="0"/>
          <w:numId w:val="1"/>
        </w:numPr>
        <w:spacing w:before="100" w:beforeAutospacing="1" w:after="0" w:line="240" w:lineRule="auto"/>
        <w:rPr>
          <w:rFonts w:ascii="Times New Roman" w:eastAsia="Times New Roman" w:hAnsi="Times New Roman" w:cs="Times New Roman"/>
          <w:sz w:val="24"/>
          <w:szCs w:val="24"/>
          <w:lang w:eastAsia="fr-FR"/>
        </w:rPr>
      </w:pPr>
      <w:r w:rsidRPr="008C7C3C">
        <w:rPr>
          <w:rFonts w:ascii="Times New Roman" w:eastAsia="Times New Roman" w:hAnsi="Times New Roman" w:cs="Times New Roman"/>
          <w:color w:val="000000"/>
          <w:sz w:val="26"/>
          <w:szCs w:val="26"/>
          <w:lang w:eastAsia="fr-FR"/>
        </w:rPr>
        <w:t>Les famines (à cause de mauvaises récoltes) ;</w:t>
      </w:r>
    </w:p>
    <w:p w:rsidR="008C7C3C" w:rsidRPr="008C7C3C" w:rsidRDefault="008C7C3C" w:rsidP="008C7C3C">
      <w:pPr>
        <w:numPr>
          <w:ilvl w:val="0"/>
          <w:numId w:val="1"/>
        </w:numPr>
        <w:spacing w:before="100" w:beforeAutospacing="1" w:after="0" w:line="240" w:lineRule="auto"/>
        <w:rPr>
          <w:rFonts w:ascii="Times New Roman" w:eastAsia="Times New Roman" w:hAnsi="Times New Roman" w:cs="Times New Roman"/>
          <w:sz w:val="24"/>
          <w:szCs w:val="24"/>
          <w:lang w:eastAsia="fr-FR"/>
        </w:rPr>
      </w:pPr>
      <w:r w:rsidRPr="008C7C3C">
        <w:rPr>
          <w:rFonts w:ascii="Times New Roman" w:eastAsia="Times New Roman" w:hAnsi="Times New Roman" w:cs="Times New Roman"/>
          <w:color w:val="000000"/>
          <w:sz w:val="26"/>
          <w:szCs w:val="26"/>
          <w:lang w:eastAsia="fr-FR"/>
        </w:rPr>
        <w:t>Les guerres ;</w:t>
      </w:r>
    </w:p>
    <w:p w:rsidR="008C7C3C" w:rsidRPr="008C7C3C" w:rsidRDefault="008C7C3C" w:rsidP="008C7C3C">
      <w:pPr>
        <w:numPr>
          <w:ilvl w:val="0"/>
          <w:numId w:val="1"/>
        </w:numPr>
        <w:spacing w:before="100" w:beforeAutospacing="1" w:after="0" w:line="240" w:lineRule="auto"/>
        <w:rPr>
          <w:rFonts w:ascii="Times New Roman" w:eastAsia="Times New Roman" w:hAnsi="Times New Roman" w:cs="Times New Roman"/>
          <w:sz w:val="24"/>
          <w:szCs w:val="24"/>
          <w:lang w:eastAsia="fr-FR"/>
        </w:rPr>
      </w:pPr>
      <w:r w:rsidRPr="008C7C3C">
        <w:rPr>
          <w:rFonts w:ascii="Times New Roman" w:eastAsia="Times New Roman" w:hAnsi="Times New Roman" w:cs="Times New Roman"/>
          <w:color w:val="000000"/>
          <w:sz w:val="26"/>
          <w:szCs w:val="26"/>
          <w:lang w:eastAsia="fr-FR"/>
        </w:rPr>
        <w:t>Manque d'</w:t>
      </w:r>
      <w:proofErr w:type="spellStart"/>
      <w:r w:rsidRPr="008C7C3C">
        <w:rPr>
          <w:rFonts w:ascii="Times New Roman" w:eastAsia="Times New Roman" w:hAnsi="Times New Roman" w:cs="Times New Roman"/>
          <w:color w:val="000000"/>
          <w:sz w:val="26"/>
          <w:szCs w:val="26"/>
          <w:lang w:eastAsia="fr-FR"/>
        </w:rPr>
        <w:t>hygiéne</w:t>
      </w:r>
      <w:proofErr w:type="spellEnd"/>
      <w:r w:rsidRPr="008C7C3C">
        <w:rPr>
          <w:rFonts w:ascii="Times New Roman" w:eastAsia="Times New Roman" w:hAnsi="Times New Roman" w:cs="Times New Roman"/>
          <w:color w:val="000000"/>
          <w:sz w:val="26"/>
          <w:szCs w:val="26"/>
          <w:lang w:eastAsia="fr-FR"/>
        </w:rPr>
        <w:t>.</w:t>
      </w: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r w:rsidRPr="008C7C3C">
        <w:rPr>
          <w:rFonts w:ascii="Times New Roman" w:eastAsia="Times New Roman" w:hAnsi="Times New Roman" w:cs="Times New Roman"/>
          <w:color w:val="000000"/>
          <w:sz w:val="26"/>
          <w:szCs w:val="26"/>
          <w:lang w:eastAsia="fr-FR"/>
        </w:rPr>
        <w:lastRenderedPageBreak/>
        <w:t xml:space="preserve">Au cours du XIVème siècle, il y a plusieurs épidémies très </w:t>
      </w:r>
      <w:proofErr w:type="gramStart"/>
      <w:r w:rsidRPr="008C7C3C">
        <w:rPr>
          <w:rFonts w:ascii="Times New Roman" w:eastAsia="Times New Roman" w:hAnsi="Times New Roman" w:cs="Times New Roman"/>
          <w:color w:val="000000"/>
          <w:sz w:val="26"/>
          <w:szCs w:val="26"/>
          <w:lang w:eastAsia="fr-FR"/>
        </w:rPr>
        <w:t>grave</w:t>
      </w:r>
      <w:proofErr w:type="gramEnd"/>
      <w:r w:rsidRPr="008C7C3C">
        <w:rPr>
          <w:rFonts w:ascii="Times New Roman" w:eastAsia="Times New Roman" w:hAnsi="Times New Roman" w:cs="Times New Roman"/>
          <w:color w:val="000000"/>
          <w:sz w:val="26"/>
          <w:szCs w:val="26"/>
          <w:lang w:eastAsia="fr-FR"/>
        </w:rPr>
        <w:t xml:space="preserve"> de pestes. A peu près la moitié de la population ont été tué.</w:t>
      </w: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r w:rsidRPr="008C7C3C">
        <w:rPr>
          <w:rFonts w:ascii="Times New Roman" w:eastAsia="Times New Roman" w:hAnsi="Times New Roman" w:cs="Times New Roman"/>
          <w:color w:val="000000"/>
          <w:sz w:val="26"/>
          <w:szCs w:val="26"/>
          <w:lang w:eastAsia="fr-FR"/>
        </w:rPr>
        <w:t>L'espérance de vie était de 40, 45 ans.</w:t>
      </w: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r w:rsidRPr="008C7C3C">
        <w:rPr>
          <w:rFonts w:ascii="Times New Roman" w:eastAsia="Times New Roman" w:hAnsi="Times New Roman" w:cs="Times New Roman"/>
          <w:color w:val="000000"/>
          <w:sz w:val="26"/>
          <w:szCs w:val="26"/>
          <w:lang w:eastAsia="fr-FR"/>
        </w:rPr>
        <w:t>La mort est présente partout.</w:t>
      </w: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r w:rsidRPr="008C7C3C">
        <w:rPr>
          <w:rFonts w:ascii="Times New Roman" w:eastAsia="Times New Roman" w:hAnsi="Times New Roman" w:cs="Times New Roman"/>
          <w:color w:val="000000"/>
          <w:sz w:val="26"/>
          <w:szCs w:val="26"/>
          <w:lang w:eastAsia="fr-FR"/>
        </w:rPr>
        <w:t>Les gens ont beaucoup d'enfants mais beaucoup meurent avant d'avoir 18ans.</w:t>
      </w: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r w:rsidRPr="008C7C3C">
        <w:rPr>
          <w:rFonts w:ascii="Times New Roman" w:eastAsia="Times New Roman" w:hAnsi="Times New Roman" w:cs="Times New Roman"/>
          <w:color w:val="800000"/>
          <w:sz w:val="32"/>
          <w:szCs w:val="32"/>
          <w:lang w:eastAsia="fr-FR"/>
        </w:rPr>
        <w:t xml:space="preserve">C) </w:t>
      </w:r>
      <w:r w:rsidRPr="008C7C3C">
        <w:rPr>
          <w:rFonts w:ascii="Times New Roman" w:eastAsia="Times New Roman" w:hAnsi="Times New Roman" w:cs="Times New Roman"/>
          <w:color w:val="800000"/>
          <w:sz w:val="32"/>
          <w:szCs w:val="32"/>
          <w:u w:val="single"/>
          <w:lang w:eastAsia="fr-FR"/>
        </w:rPr>
        <w:t>Au XVII et XVIIIème siècle : la situation s'améliore :</w:t>
      </w: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r w:rsidRPr="008C7C3C">
        <w:rPr>
          <w:rFonts w:ascii="Times New Roman" w:eastAsia="Times New Roman" w:hAnsi="Times New Roman" w:cs="Times New Roman"/>
          <w:color w:val="000000"/>
          <w:sz w:val="26"/>
          <w:szCs w:val="26"/>
          <w:lang w:eastAsia="fr-FR"/>
        </w:rPr>
        <w:t>La situation s'améliore et la population commence à s'améliorer et augmentent.</w:t>
      </w: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r w:rsidRPr="008C7C3C">
        <w:rPr>
          <w:rFonts w:ascii="Times New Roman" w:eastAsia="Times New Roman" w:hAnsi="Times New Roman" w:cs="Times New Roman"/>
          <w:color w:val="000000"/>
          <w:sz w:val="26"/>
          <w:szCs w:val="26"/>
          <w:lang w:eastAsia="fr-FR"/>
        </w:rPr>
        <w:t>En effet le nombre de guerres diminuent, il y a un recul des famines et des maladies. Ainsi qu'une amélioration de l'hygiène et de la nourriture. La population augmente.</w:t>
      </w: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r w:rsidRPr="008C7C3C">
        <w:rPr>
          <w:rFonts w:ascii="Times New Roman" w:eastAsia="Times New Roman" w:hAnsi="Times New Roman" w:cs="Times New Roman"/>
          <w:color w:val="800000"/>
          <w:sz w:val="32"/>
          <w:szCs w:val="32"/>
          <w:lang w:eastAsia="fr-FR"/>
        </w:rPr>
        <w:t xml:space="preserve">D) </w:t>
      </w:r>
      <w:r w:rsidRPr="008C7C3C">
        <w:rPr>
          <w:rFonts w:ascii="Times New Roman" w:eastAsia="Times New Roman" w:hAnsi="Times New Roman" w:cs="Times New Roman"/>
          <w:color w:val="800000"/>
          <w:sz w:val="32"/>
          <w:szCs w:val="32"/>
          <w:u w:val="single"/>
          <w:lang w:eastAsia="fr-FR"/>
        </w:rPr>
        <w:t>Au XIXème siècle :</w:t>
      </w: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r w:rsidRPr="008C7C3C">
        <w:rPr>
          <w:rFonts w:ascii="Times New Roman" w:eastAsia="Times New Roman" w:hAnsi="Times New Roman" w:cs="Times New Roman"/>
          <w:color w:val="000000"/>
          <w:sz w:val="26"/>
          <w:szCs w:val="26"/>
          <w:lang w:eastAsia="fr-FR"/>
        </w:rPr>
        <w:t xml:space="preserve">La population européenne va littéralement explosé. </w:t>
      </w: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r w:rsidRPr="008C7C3C">
        <w:rPr>
          <w:rFonts w:ascii="Times New Roman" w:eastAsia="Times New Roman" w:hAnsi="Times New Roman" w:cs="Times New Roman"/>
          <w:color w:val="000000"/>
          <w:sz w:val="26"/>
          <w:szCs w:val="26"/>
          <w:lang w:eastAsia="fr-FR"/>
        </w:rPr>
        <w:t>Grâce aux progrès de la médecine, la vaccination.</w:t>
      </w: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r w:rsidRPr="008C7C3C">
        <w:rPr>
          <w:rFonts w:ascii="Times New Roman" w:eastAsia="Times New Roman" w:hAnsi="Times New Roman" w:cs="Times New Roman"/>
          <w:color w:val="000000"/>
          <w:sz w:val="26"/>
          <w:szCs w:val="26"/>
          <w:lang w:eastAsia="fr-FR"/>
        </w:rPr>
        <w:t>Pasteur : Révolution pasteurienne.</w:t>
      </w: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r w:rsidRPr="008C7C3C">
        <w:rPr>
          <w:rFonts w:ascii="Times New Roman" w:eastAsia="Times New Roman" w:hAnsi="Times New Roman" w:cs="Times New Roman"/>
          <w:color w:val="000000"/>
          <w:sz w:val="26"/>
          <w:szCs w:val="26"/>
          <w:lang w:eastAsia="fr-FR"/>
        </w:rPr>
        <w:t>La mortalité chute de manière incroyable.</w:t>
      </w: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r w:rsidRPr="008C7C3C">
        <w:rPr>
          <w:rFonts w:ascii="Times New Roman" w:eastAsia="Times New Roman" w:hAnsi="Times New Roman" w:cs="Times New Roman"/>
          <w:color w:val="000000"/>
          <w:sz w:val="26"/>
          <w:szCs w:val="26"/>
          <w:lang w:eastAsia="fr-FR"/>
        </w:rPr>
        <w:t xml:space="preserve">En 1900, un habitant sur quatre de la Terre est européen. En Europe, cela pose un problème de territoire. Un nombre important de gens immigrent hors de l'Europe. A </w:t>
      </w:r>
      <w:r w:rsidRPr="008C7C3C">
        <w:rPr>
          <w:rFonts w:ascii="Times New Roman" w:eastAsia="Times New Roman" w:hAnsi="Times New Roman" w:cs="Times New Roman"/>
          <w:color w:val="000000"/>
          <w:sz w:val="26"/>
          <w:szCs w:val="26"/>
          <w:lang w:eastAsia="fr-FR"/>
        </w:rPr>
        <w:lastRenderedPageBreak/>
        <w:t>peu près 60-70 millions d'européens sont partis. Au XIXème siècle, d'autres éléments importants font que les villes se développent et provoquent un immense exode rural.</w:t>
      </w:r>
    </w:p>
    <w:p w:rsidR="008C7C3C" w:rsidRDefault="008C7C3C" w:rsidP="008C7C3C">
      <w:pPr>
        <w:spacing w:before="100" w:beforeAutospacing="1"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5760720" cy="3261388"/>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261388"/>
                    </a:xfrm>
                    <a:prstGeom prst="rect">
                      <a:avLst/>
                    </a:prstGeom>
                    <a:noFill/>
                    <a:ln>
                      <a:noFill/>
                    </a:ln>
                  </pic:spPr>
                </pic:pic>
              </a:graphicData>
            </a:graphic>
          </wp:inline>
        </w:drawing>
      </w:r>
    </w:p>
    <w:p w:rsidR="008C7C3C" w:rsidRPr="008C7C3C" w:rsidRDefault="008C7C3C" w:rsidP="008C7C3C">
      <w:pPr>
        <w:spacing w:before="100" w:beforeAutospacing="1" w:after="0" w:line="240" w:lineRule="auto"/>
        <w:jc w:val="center"/>
        <w:rPr>
          <w:rFonts w:ascii="Times New Roman" w:eastAsia="Times New Roman" w:hAnsi="Times New Roman" w:cs="Times New Roman"/>
          <w:color w:val="FF0000"/>
          <w:sz w:val="24"/>
          <w:szCs w:val="24"/>
          <w:lang w:eastAsia="fr-FR"/>
        </w:rPr>
      </w:pPr>
      <w:r w:rsidRPr="008C7C3C">
        <w:rPr>
          <w:rFonts w:ascii="Times New Roman" w:eastAsia="Times New Roman" w:hAnsi="Times New Roman" w:cs="Times New Roman"/>
          <w:color w:val="FF0000"/>
          <w:sz w:val="24"/>
          <w:szCs w:val="24"/>
          <w:lang w:eastAsia="fr-FR"/>
        </w:rPr>
        <w:t>Planisphère de la densité de population à l'échelle mondiale.</w:t>
      </w:r>
    </w:p>
    <w:p w:rsidR="008C7C3C" w:rsidRPr="008C7C3C" w:rsidRDefault="008C7C3C" w:rsidP="008C7C3C">
      <w:pPr>
        <w:spacing w:before="100" w:beforeAutospacing="1" w:after="0" w:line="240" w:lineRule="auto"/>
        <w:jc w:val="center"/>
        <w:rPr>
          <w:rFonts w:ascii="Times New Roman" w:eastAsia="Times New Roman" w:hAnsi="Times New Roman" w:cs="Times New Roman"/>
          <w:sz w:val="24"/>
          <w:szCs w:val="24"/>
          <w:lang w:eastAsia="fr-FR"/>
        </w:rPr>
      </w:pP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r w:rsidRPr="008C7C3C">
        <w:rPr>
          <w:rFonts w:ascii="Times New Roman" w:eastAsia="Times New Roman" w:hAnsi="Times New Roman" w:cs="Times New Roman"/>
          <w:color w:val="800000"/>
          <w:sz w:val="32"/>
          <w:szCs w:val="32"/>
          <w:lang w:eastAsia="fr-FR"/>
        </w:rPr>
        <w:t xml:space="preserve">E) </w:t>
      </w:r>
      <w:r w:rsidRPr="008C7C3C">
        <w:rPr>
          <w:rFonts w:ascii="Times New Roman" w:eastAsia="Times New Roman" w:hAnsi="Times New Roman" w:cs="Times New Roman"/>
          <w:color w:val="800000"/>
          <w:sz w:val="32"/>
          <w:szCs w:val="32"/>
          <w:u w:val="single"/>
          <w:lang w:eastAsia="fr-FR"/>
        </w:rPr>
        <w:t>Permanences et mutations dans la répartition de la population :</w:t>
      </w: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r w:rsidRPr="008C7C3C">
        <w:rPr>
          <w:rFonts w:ascii="Times New Roman" w:eastAsia="Times New Roman" w:hAnsi="Times New Roman" w:cs="Times New Roman"/>
          <w:color w:val="000000"/>
          <w:sz w:val="26"/>
          <w:szCs w:val="26"/>
          <w:lang w:eastAsia="fr-FR"/>
        </w:rPr>
        <w:t xml:space="preserve">Les trois grands foyers sont toujours là. Certaines zones se développent comme en Afrique, au Japon et en Amérique. </w:t>
      </w: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r w:rsidRPr="008C7C3C">
        <w:rPr>
          <w:rFonts w:ascii="Times New Roman" w:eastAsia="Times New Roman" w:hAnsi="Times New Roman" w:cs="Times New Roman"/>
          <w:color w:val="800000"/>
          <w:sz w:val="36"/>
          <w:szCs w:val="36"/>
          <w:u w:val="single"/>
          <w:lang w:eastAsia="fr-FR"/>
        </w:rPr>
        <w:t>II- L'émigration des Européens au XIXème siècle :</w:t>
      </w: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r w:rsidRPr="008C7C3C">
        <w:rPr>
          <w:rFonts w:ascii="Times New Roman" w:eastAsia="Times New Roman" w:hAnsi="Times New Roman" w:cs="Times New Roman"/>
          <w:color w:val="800000"/>
          <w:sz w:val="32"/>
          <w:szCs w:val="32"/>
          <w:lang w:eastAsia="fr-FR"/>
        </w:rPr>
        <w:t xml:space="preserve">A) </w:t>
      </w:r>
      <w:r w:rsidRPr="008C7C3C">
        <w:rPr>
          <w:rFonts w:ascii="Times New Roman" w:eastAsia="Times New Roman" w:hAnsi="Times New Roman" w:cs="Times New Roman"/>
          <w:color w:val="800000"/>
          <w:sz w:val="32"/>
          <w:szCs w:val="32"/>
          <w:u w:val="single"/>
          <w:lang w:eastAsia="fr-FR"/>
        </w:rPr>
        <w:t>Étude de cas : l'émigration irlandaise :</w:t>
      </w: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p>
    <w:p w:rsidR="008C7C3C" w:rsidRDefault="008C7C3C" w:rsidP="008C7C3C">
      <w:pPr>
        <w:spacing w:before="100" w:beforeAutospacing="1" w:after="0" w:line="240" w:lineRule="auto"/>
        <w:rPr>
          <w:rFonts w:ascii="Times New Roman" w:eastAsia="Times New Roman" w:hAnsi="Times New Roman" w:cs="Times New Roman"/>
          <w:sz w:val="26"/>
          <w:szCs w:val="26"/>
          <w:lang w:eastAsia="fr-FR"/>
        </w:rPr>
      </w:pPr>
      <w:r w:rsidRPr="008C7C3C">
        <w:rPr>
          <w:rFonts w:ascii="Times New Roman" w:eastAsia="Times New Roman" w:hAnsi="Times New Roman" w:cs="Times New Roman"/>
          <w:sz w:val="26"/>
          <w:szCs w:val="26"/>
          <w:lang w:eastAsia="fr-FR"/>
        </w:rPr>
        <w:t>La population irlandaise atteint son maximum vers 1845 avec 8 millions d'habitants mais vers 1900, on est redescendu à 4 millions. Beaucoup d'irlandais ont quitté le pays. L'Irlande était un pays dominé par les anglais où les terres sont très pauvres. Leur culture principale était la pomme de terre. Mais elle va être touchée par une maladie : Le Mildiou.</w:t>
      </w: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6610350" cy="34004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10350" cy="3400425"/>
                    </a:xfrm>
                    <a:prstGeom prst="rect">
                      <a:avLst/>
                    </a:prstGeom>
                    <a:noFill/>
                    <a:ln>
                      <a:noFill/>
                    </a:ln>
                  </pic:spPr>
                </pic:pic>
              </a:graphicData>
            </a:graphic>
          </wp:inline>
        </w:drawing>
      </w: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r w:rsidRPr="008C7C3C">
        <w:rPr>
          <w:rFonts w:ascii="Times New Roman" w:eastAsia="Times New Roman" w:hAnsi="Times New Roman" w:cs="Times New Roman"/>
          <w:sz w:val="26"/>
          <w:szCs w:val="26"/>
          <w:lang w:eastAsia="fr-FR"/>
        </w:rPr>
        <w:t>L'Irlande est touchée par une grande famine. Certains décident partir. C'est surtout la partie ouest de l'île qui est la plus touchée. Les paysans ne peuvent plus payer leurs impôts, leurs loyers. La plupart des irlandais vont se rendre aux États Unis. Le but est d'avoir une vie meilleure.</w:t>
      </w: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r w:rsidRPr="008C7C3C">
        <w:rPr>
          <w:rFonts w:ascii="Times New Roman" w:eastAsia="Times New Roman" w:hAnsi="Times New Roman" w:cs="Times New Roman"/>
          <w:sz w:val="26"/>
          <w:szCs w:val="26"/>
          <w:lang w:eastAsia="fr-FR"/>
        </w:rPr>
        <w:t xml:space="preserve">Les conditions de transports sont insalubres, le Taux de Mortalité est important. </w:t>
      </w:r>
    </w:p>
    <w:p w:rsidR="008C7C3C" w:rsidRDefault="008C7C3C" w:rsidP="008C7C3C">
      <w:pPr>
        <w:spacing w:before="100" w:beforeAutospacing="1" w:after="0" w:line="240" w:lineRule="auto"/>
        <w:rPr>
          <w:rFonts w:ascii="Times New Roman" w:eastAsia="Times New Roman" w:hAnsi="Times New Roman" w:cs="Times New Roman"/>
          <w:sz w:val="26"/>
          <w:szCs w:val="26"/>
          <w:lang w:eastAsia="fr-FR"/>
        </w:rPr>
      </w:pPr>
      <w:r w:rsidRPr="008C7C3C">
        <w:rPr>
          <w:rFonts w:ascii="Times New Roman" w:eastAsia="Times New Roman" w:hAnsi="Times New Roman" w:cs="Times New Roman"/>
          <w:sz w:val="26"/>
          <w:szCs w:val="26"/>
          <w:lang w:eastAsia="fr-FR"/>
        </w:rPr>
        <w:t>Arrivée aux États Unis, les émigrants passaient par Ellis Island.</w:t>
      </w: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6638925" cy="642937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8925" cy="6429375"/>
                    </a:xfrm>
                    <a:prstGeom prst="rect">
                      <a:avLst/>
                    </a:prstGeom>
                    <a:noFill/>
                    <a:ln>
                      <a:noFill/>
                    </a:ln>
                  </pic:spPr>
                </pic:pic>
              </a:graphicData>
            </a:graphic>
          </wp:inline>
        </w:drawing>
      </w: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p>
    <w:p w:rsidR="008C7C3C" w:rsidRDefault="008C7C3C" w:rsidP="008C7C3C">
      <w:pPr>
        <w:pStyle w:val="NormalWeb"/>
        <w:spacing w:after="0"/>
      </w:pPr>
      <w:r>
        <w:rPr>
          <w:sz w:val="26"/>
          <w:szCs w:val="26"/>
        </w:rPr>
        <w:t>Les gens vont se regroupaient dans des quartiers. C'est aujourd'hui appelé des ghettos. Il y a plusieurs raisons :</w:t>
      </w:r>
    </w:p>
    <w:p w:rsidR="008C7C3C" w:rsidRDefault="008C7C3C" w:rsidP="008C7C3C">
      <w:pPr>
        <w:pStyle w:val="NormalWeb"/>
        <w:numPr>
          <w:ilvl w:val="0"/>
          <w:numId w:val="2"/>
        </w:numPr>
        <w:spacing w:after="0"/>
      </w:pPr>
      <w:r>
        <w:rPr>
          <w:sz w:val="26"/>
          <w:szCs w:val="26"/>
        </w:rPr>
        <w:t>S'entraider ;</w:t>
      </w:r>
    </w:p>
    <w:p w:rsidR="008C7C3C" w:rsidRDefault="008C7C3C" w:rsidP="008C7C3C">
      <w:pPr>
        <w:pStyle w:val="NormalWeb"/>
        <w:numPr>
          <w:ilvl w:val="0"/>
          <w:numId w:val="2"/>
        </w:numPr>
        <w:spacing w:after="0"/>
      </w:pPr>
      <w:r>
        <w:rPr>
          <w:sz w:val="26"/>
          <w:szCs w:val="26"/>
        </w:rPr>
        <w:t>Se protéger ;</w:t>
      </w:r>
    </w:p>
    <w:p w:rsidR="008C7C3C" w:rsidRDefault="008C7C3C" w:rsidP="008C7C3C">
      <w:pPr>
        <w:pStyle w:val="NormalWeb"/>
        <w:numPr>
          <w:ilvl w:val="0"/>
          <w:numId w:val="2"/>
        </w:numPr>
        <w:spacing w:after="0"/>
      </w:pPr>
      <w:r>
        <w:rPr>
          <w:sz w:val="26"/>
          <w:szCs w:val="26"/>
        </w:rPr>
        <w:t>Même coutumes ;</w:t>
      </w:r>
    </w:p>
    <w:p w:rsidR="008C7C3C" w:rsidRDefault="008C7C3C" w:rsidP="008C7C3C">
      <w:pPr>
        <w:pStyle w:val="NormalWeb"/>
        <w:numPr>
          <w:ilvl w:val="0"/>
          <w:numId w:val="2"/>
        </w:numPr>
        <w:spacing w:after="0"/>
      </w:pPr>
      <w:r>
        <w:rPr>
          <w:sz w:val="26"/>
          <w:szCs w:val="26"/>
        </w:rPr>
        <w:t>Ils parlent le Gaélique ;</w:t>
      </w:r>
    </w:p>
    <w:p w:rsidR="008C7C3C" w:rsidRDefault="008C7C3C" w:rsidP="008C7C3C">
      <w:pPr>
        <w:pStyle w:val="NormalWeb"/>
        <w:numPr>
          <w:ilvl w:val="0"/>
          <w:numId w:val="2"/>
        </w:numPr>
        <w:spacing w:after="0"/>
      </w:pPr>
      <w:r>
        <w:rPr>
          <w:sz w:val="26"/>
          <w:szCs w:val="26"/>
        </w:rPr>
        <w:t>Catholique.</w:t>
      </w:r>
    </w:p>
    <w:p w:rsidR="008C7C3C" w:rsidRDefault="008C7C3C" w:rsidP="008C7C3C">
      <w:pPr>
        <w:spacing w:before="100" w:beforeAutospacing="1" w:after="0" w:line="240" w:lineRule="auto"/>
        <w:rPr>
          <w:rFonts w:ascii="Times New Roman" w:eastAsia="Times New Roman" w:hAnsi="Times New Roman" w:cs="Times New Roman"/>
          <w:sz w:val="24"/>
          <w:szCs w:val="24"/>
          <w:lang w:eastAsia="fr-FR"/>
        </w:rPr>
      </w:pP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6629400" cy="601027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9400" cy="6010275"/>
                    </a:xfrm>
                    <a:prstGeom prst="rect">
                      <a:avLst/>
                    </a:prstGeom>
                    <a:noFill/>
                    <a:ln>
                      <a:noFill/>
                    </a:ln>
                  </pic:spPr>
                </pic:pic>
              </a:graphicData>
            </a:graphic>
          </wp:inline>
        </w:drawing>
      </w:r>
    </w:p>
    <w:p w:rsidR="008C7C3C" w:rsidRDefault="008C7C3C" w:rsidP="008C7C3C"/>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r w:rsidRPr="008C7C3C">
        <w:rPr>
          <w:rFonts w:ascii="Times New Roman" w:eastAsia="Times New Roman" w:hAnsi="Times New Roman" w:cs="Times New Roman"/>
          <w:sz w:val="26"/>
          <w:szCs w:val="26"/>
          <w:lang w:eastAsia="fr-FR"/>
        </w:rPr>
        <w:t xml:space="preserve">Ils habitent souvent dans des quartiers insalubres. </w:t>
      </w: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r w:rsidRPr="008C7C3C">
        <w:rPr>
          <w:rFonts w:ascii="Times New Roman" w:eastAsia="Times New Roman" w:hAnsi="Times New Roman" w:cs="Times New Roman"/>
          <w:sz w:val="26"/>
          <w:szCs w:val="26"/>
          <w:lang w:eastAsia="fr-FR"/>
        </w:rPr>
        <w:t>Ils vont hériter de travaux pénibles, mal payé, ils vivent tout de même mieux qu'en Irlande. Petit à petit, ils vont s'intégrer et progresser dans l'échelle sociale.</w:t>
      </w: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r w:rsidRPr="008C7C3C">
        <w:rPr>
          <w:rFonts w:ascii="Times New Roman" w:eastAsia="Times New Roman" w:hAnsi="Times New Roman" w:cs="Times New Roman"/>
          <w:sz w:val="26"/>
          <w:szCs w:val="26"/>
          <w:lang w:eastAsia="fr-FR"/>
        </w:rPr>
        <w:t>Les irlandais ont fournis de gros effectifs à la police New Yorkaise. En 1880, le premier maire d'origine irlandaise est élu. Il y a eu deux présidents américains qui sont d'origine irlandaise qui sont Kennedy et Reagan.</w:t>
      </w: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r w:rsidRPr="008C7C3C">
        <w:rPr>
          <w:rFonts w:ascii="Times New Roman" w:eastAsia="Times New Roman" w:hAnsi="Times New Roman" w:cs="Times New Roman"/>
          <w:sz w:val="26"/>
          <w:szCs w:val="26"/>
          <w:lang w:eastAsia="fr-FR"/>
        </w:rPr>
        <w:t>Est-ce qu'il y a eu du rejet des américains ?</w:t>
      </w: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r w:rsidRPr="008C7C3C">
        <w:rPr>
          <w:rFonts w:ascii="Times New Roman" w:eastAsia="Times New Roman" w:hAnsi="Times New Roman" w:cs="Times New Roman"/>
          <w:sz w:val="26"/>
          <w:szCs w:val="26"/>
          <w:lang w:eastAsia="fr-FR"/>
        </w:rPr>
        <w:lastRenderedPageBreak/>
        <w:t>L'installation des irlandais n'a pas été facile. Il y eut des formes de rejet de la part des américains. C'est de la xénophobie.</w:t>
      </w: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r w:rsidRPr="008C7C3C">
        <w:rPr>
          <w:rFonts w:ascii="Times New Roman" w:eastAsia="Times New Roman" w:hAnsi="Times New Roman" w:cs="Times New Roman"/>
          <w:sz w:val="26"/>
          <w:szCs w:val="26"/>
          <w:lang w:eastAsia="fr-FR"/>
        </w:rPr>
        <w:t>En effet les américains ont peur des Irlandais car ils représentent la pauvreté et la misère de leur pays.</w:t>
      </w:r>
    </w:p>
    <w:p w:rsidR="008C7C3C" w:rsidRDefault="008C7C3C" w:rsidP="008C7C3C">
      <w:pPr>
        <w:pStyle w:val="NormalWeb"/>
        <w:spacing w:after="0"/>
      </w:pPr>
      <w:r>
        <w:rPr>
          <w:color w:val="800000"/>
          <w:sz w:val="32"/>
          <w:szCs w:val="32"/>
          <w:u w:val="single"/>
        </w:rPr>
        <w:t>III- La démocratie athénienne jugée par ses contemporains :</w:t>
      </w:r>
    </w:p>
    <w:p w:rsidR="008C7C3C" w:rsidRDefault="008C7C3C" w:rsidP="008C7C3C">
      <w:pPr>
        <w:pStyle w:val="NormalWeb"/>
        <w:spacing w:after="0"/>
      </w:pPr>
    </w:p>
    <w:p w:rsidR="008C7C3C" w:rsidRDefault="008C7C3C" w:rsidP="008C7C3C">
      <w:pPr>
        <w:pStyle w:val="NormalWeb"/>
        <w:spacing w:after="0"/>
      </w:pPr>
      <w:r>
        <w:rPr>
          <w:color w:val="800000"/>
          <w:sz w:val="30"/>
          <w:szCs w:val="30"/>
        </w:rPr>
        <w:t xml:space="preserve">A) </w:t>
      </w:r>
      <w:r>
        <w:rPr>
          <w:color w:val="800000"/>
          <w:sz w:val="30"/>
          <w:szCs w:val="30"/>
          <w:u w:val="single"/>
        </w:rPr>
        <w:t xml:space="preserve">Le jugement de </w:t>
      </w:r>
      <w:r>
        <w:rPr>
          <w:color w:val="800000"/>
          <w:sz w:val="30"/>
          <w:szCs w:val="30"/>
          <w:u w:val="single"/>
        </w:rPr>
        <w:t>Périclès</w:t>
      </w:r>
      <w:r>
        <w:rPr>
          <w:color w:val="800000"/>
          <w:sz w:val="30"/>
          <w:szCs w:val="30"/>
          <w:u w:val="single"/>
        </w:rPr>
        <w:t> :</w:t>
      </w:r>
    </w:p>
    <w:p w:rsidR="008C7C3C" w:rsidRDefault="008C7C3C" w:rsidP="008C7C3C">
      <w:pPr>
        <w:pStyle w:val="NormalWeb"/>
        <w:spacing w:after="0"/>
      </w:pPr>
    </w:p>
    <w:p w:rsidR="008C7C3C" w:rsidRDefault="008C7C3C" w:rsidP="008C7C3C">
      <w:pPr>
        <w:pStyle w:val="NormalWeb"/>
        <w:spacing w:after="0"/>
      </w:pPr>
      <w:r>
        <w:rPr>
          <w:color w:val="800000"/>
          <w:sz w:val="26"/>
          <w:szCs w:val="26"/>
          <w:u w:val="single"/>
        </w:rPr>
        <w:t>1p.84</w:t>
      </w:r>
      <w:r>
        <w:rPr>
          <w:color w:val="000000"/>
          <w:sz w:val="26"/>
          <w:szCs w:val="26"/>
        </w:rPr>
        <w:t xml:space="preserve"> </w:t>
      </w:r>
      <w:r>
        <w:rPr>
          <w:color w:val="000000"/>
          <w:sz w:val="26"/>
          <w:szCs w:val="26"/>
        </w:rPr>
        <w:t>Périclès</w:t>
      </w:r>
      <w:r>
        <w:rPr>
          <w:color w:val="000000"/>
          <w:sz w:val="26"/>
          <w:szCs w:val="26"/>
        </w:rPr>
        <w:t xml:space="preserve"> a une vision très positive de la démocratie. Athènes est un modèle pour les autres cités. ''Athènes est l'école de la Grèce''.</w:t>
      </w:r>
    </w:p>
    <w:p w:rsidR="008C7C3C" w:rsidRDefault="008C7C3C" w:rsidP="008C7C3C">
      <w:pPr>
        <w:pStyle w:val="NormalWeb"/>
        <w:spacing w:after="0"/>
      </w:pPr>
    </w:p>
    <w:p w:rsidR="008C7C3C" w:rsidRDefault="008C7C3C" w:rsidP="008C7C3C">
      <w:pPr>
        <w:pStyle w:val="NormalWeb"/>
        <w:spacing w:after="0"/>
      </w:pPr>
      <w:r>
        <w:rPr>
          <w:color w:val="000000"/>
          <w:sz w:val="26"/>
          <w:szCs w:val="26"/>
        </w:rPr>
        <w:t>Il y a plusieurs principes :</w:t>
      </w:r>
    </w:p>
    <w:p w:rsidR="008C7C3C" w:rsidRDefault="008C7C3C" w:rsidP="008C7C3C">
      <w:pPr>
        <w:pStyle w:val="NormalWeb"/>
        <w:numPr>
          <w:ilvl w:val="0"/>
          <w:numId w:val="3"/>
        </w:numPr>
        <w:spacing w:after="0"/>
      </w:pPr>
      <w:r>
        <w:rPr>
          <w:color w:val="000000"/>
          <w:sz w:val="26"/>
          <w:szCs w:val="26"/>
        </w:rPr>
        <w:t>La démocratie sert la majorité ;</w:t>
      </w:r>
    </w:p>
    <w:p w:rsidR="008C7C3C" w:rsidRDefault="008C7C3C" w:rsidP="008C7C3C">
      <w:pPr>
        <w:pStyle w:val="NormalWeb"/>
        <w:numPr>
          <w:ilvl w:val="0"/>
          <w:numId w:val="3"/>
        </w:numPr>
        <w:spacing w:after="0"/>
      </w:pPr>
      <w:r>
        <w:rPr>
          <w:color w:val="000000"/>
          <w:sz w:val="26"/>
          <w:szCs w:val="26"/>
        </w:rPr>
        <w:t>Tous égaux devant la loi ;</w:t>
      </w:r>
    </w:p>
    <w:p w:rsidR="008C7C3C" w:rsidRDefault="008C7C3C" w:rsidP="008C7C3C">
      <w:pPr>
        <w:pStyle w:val="NormalWeb"/>
        <w:numPr>
          <w:ilvl w:val="0"/>
          <w:numId w:val="3"/>
        </w:numPr>
        <w:spacing w:after="0"/>
      </w:pPr>
      <w:r>
        <w:rPr>
          <w:color w:val="000000"/>
          <w:sz w:val="26"/>
          <w:szCs w:val="26"/>
        </w:rPr>
        <w:t>Les chefs de la cité sont élus ;</w:t>
      </w:r>
    </w:p>
    <w:p w:rsidR="008C7C3C" w:rsidRDefault="008C7C3C" w:rsidP="008C7C3C">
      <w:pPr>
        <w:pStyle w:val="NormalWeb"/>
        <w:numPr>
          <w:ilvl w:val="0"/>
          <w:numId w:val="3"/>
        </w:numPr>
        <w:spacing w:after="0"/>
      </w:pPr>
      <w:r>
        <w:rPr>
          <w:color w:val="000000"/>
          <w:sz w:val="26"/>
          <w:szCs w:val="26"/>
        </w:rPr>
        <w:t>On peut rendre service même si on est pauvre.</w:t>
      </w:r>
    </w:p>
    <w:p w:rsidR="008C7C3C" w:rsidRDefault="008C7C3C" w:rsidP="008C7C3C">
      <w:pPr>
        <w:pStyle w:val="NormalWeb"/>
        <w:spacing w:after="0"/>
      </w:pPr>
    </w:p>
    <w:p w:rsidR="008C7C3C" w:rsidRDefault="008C7C3C" w:rsidP="008C7C3C">
      <w:pPr>
        <w:pStyle w:val="NormalWeb"/>
        <w:spacing w:after="0"/>
      </w:pPr>
      <w:r>
        <w:rPr>
          <w:color w:val="800000"/>
          <w:sz w:val="30"/>
          <w:szCs w:val="30"/>
        </w:rPr>
        <w:t xml:space="preserve">B) </w:t>
      </w:r>
      <w:r>
        <w:rPr>
          <w:color w:val="800000"/>
          <w:sz w:val="30"/>
          <w:szCs w:val="30"/>
          <w:u w:val="single"/>
        </w:rPr>
        <w:t>Les limites de la démocratie :</w:t>
      </w:r>
    </w:p>
    <w:p w:rsidR="008C7C3C" w:rsidRDefault="008C7C3C" w:rsidP="008C7C3C">
      <w:pPr>
        <w:pStyle w:val="NormalWeb"/>
        <w:spacing w:after="0"/>
      </w:pPr>
    </w:p>
    <w:p w:rsidR="008C7C3C" w:rsidRDefault="008C7C3C" w:rsidP="008C7C3C">
      <w:pPr>
        <w:pStyle w:val="NormalWeb"/>
        <w:numPr>
          <w:ilvl w:val="0"/>
          <w:numId w:val="4"/>
        </w:numPr>
        <w:spacing w:after="0"/>
      </w:pPr>
      <w:r>
        <w:rPr>
          <w:color w:val="000000"/>
          <w:sz w:val="26"/>
          <w:szCs w:val="26"/>
        </w:rPr>
        <w:t xml:space="preserve">Le </w:t>
      </w:r>
      <w:proofErr w:type="spellStart"/>
      <w:r>
        <w:rPr>
          <w:color w:val="000000"/>
          <w:sz w:val="26"/>
          <w:szCs w:val="26"/>
        </w:rPr>
        <w:t>misthos</w:t>
      </w:r>
      <w:proofErr w:type="spellEnd"/>
      <w:r>
        <w:rPr>
          <w:color w:val="000000"/>
          <w:sz w:val="26"/>
          <w:szCs w:val="26"/>
        </w:rPr>
        <w:t xml:space="preserve"> permet aux gens de venir plus nombreux. Plusieurs venaient seulement pour les indemnités.</w:t>
      </w:r>
    </w:p>
    <w:p w:rsidR="008C7C3C" w:rsidRDefault="008C7C3C" w:rsidP="008C7C3C">
      <w:pPr>
        <w:pStyle w:val="NormalWeb"/>
        <w:spacing w:after="0"/>
        <w:ind w:left="720"/>
      </w:pPr>
      <w:r>
        <w:rPr>
          <w:color w:val="000000"/>
          <w:sz w:val="26"/>
          <w:szCs w:val="26"/>
        </w:rPr>
        <w:t xml:space="preserve">L'assemblée est </w:t>
      </w:r>
      <w:r>
        <w:rPr>
          <w:color w:val="000000"/>
          <w:sz w:val="26"/>
          <w:szCs w:val="26"/>
        </w:rPr>
        <w:t>damnée</w:t>
      </w:r>
      <w:r>
        <w:rPr>
          <w:color w:val="000000"/>
          <w:sz w:val="26"/>
          <w:szCs w:val="26"/>
        </w:rPr>
        <w:t xml:space="preserve"> par des gens plutôt pauvre et souvent venant des villes.</w:t>
      </w:r>
    </w:p>
    <w:p w:rsidR="008C7C3C" w:rsidRDefault="008C7C3C" w:rsidP="008C7C3C">
      <w:pPr>
        <w:pStyle w:val="NormalWeb"/>
        <w:numPr>
          <w:ilvl w:val="0"/>
          <w:numId w:val="4"/>
        </w:numPr>
        <w:spacing w:after="0"/>
      </w:pPr>
      <w:r>
        <w:rPr>
          <w:color w:val="000000"/>
          <w:sz w:val="26"/>
          <w:szCs w:val="26"/>
        </w:rPr>
        <w:t>Les riches ne reviennent pas à l'assemblée sauf pour l'élection des stratèges.</w:t>
      </w:r>
    </w:p>
    <w:p w:rsidR="008C7C3C" w:rsidRDefault="008C7C3C" w:rsidP="008C7C3C">
      <w:pPr>
        <w:pStyle w:val="NormalWeb"/>
        <w:numPr>
          <w:ilvl w:val="0"/>
          <w:numId w:val="4"/>
        </w:numPr>
        <w:spacing w:after="0"/>
      </w:pPr>
      <w:r>
        <w:rPr>
          <w:color w:val="000000"/>
          <w:sz w:val="26"/>
          <w:szCs w:val="26"/>
        </w:rPr>
        <w:t>Certaines personnes ont parfois du mal à s'exprimer en public.</w:t>
      </w:r>
    </w:p>
    <w:p w:rsidR="008C7C3C" w:rsidRDefault="008C7C3C" w:rsidP="008C7C3C">
      <w:pPr>
        <w:pStyle w:val="NormalWeb"/>
        <w:spacing w:after="0"/>
        <w:ind w:left="720"/>
      </w:pPr>
      <w:r>
        <w:rPr>
          <w:color w:val="000000"/>
          <w:sz w:val="26"/>
          <w:szCs w:val="26"/>
        </w:rPr>
        <w:t>Certains orateurs font des promesses qu'ils ne pourront pas tenir ce sont des démagogue (ils font de la démagogie).</w:t>
      </w:r>
    </w:p>
    <w:p w:rsidR="008C7C3C" w:rsidRDefault="008C7C3C" w:rsidP="008C7C3C">
      <w:pPr>
        <w:pStyle w:val="NormalWeb"/>
        <w:spacing w:after="0"/>
      </w:pP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p>
    <w:p w:rsidR="008C7C3C" w:rsidRPr="008C7C3C" w:rsidRDefault="008C7C3C" w:rsidP="008C7C3C">
      <w:pPr>
        <w:spacing w:before="100" w:beforeAutospacing="1" w:after="0" w:line="240" w:lineRule="auto"/>
        <w:jc w:val="center"/>
        <w:rPr>
          <w:rFonts w:ascii="Times New Roman" w:eastAsia="Times New Roman" w:hAnsi="Times New Roman" w:cs="Times New Roman"/>
          <w:sz w:val="24"/>
          <w:szCs w:val="24"/>
          <w:lang w:eastAsia="fr-FR"/>
        </w:rPr>
      </w:pPr>
      <w:r w:rsidRPr="008C7C3C">
        <w:rPr>
          <w:rFonts w:ascii="Times New Roman" w:eastAsia="Times New Roman" w:hAnsi="Times New Roman" w:cs="Times New Roman"/>
          <w:color w:val="800000"/>
          <w:sz w:val="36"/>
          <w:szCs w:val="36"/>
          <w:u w:val="single"/>
          <w:lang w:eastAsia="fr-FR"/>
        </w:rPr>
        <w:t>LEXIQUE</w:t>
      </w:r>
    </w:p>
    <w:p w:rsidR="008C7C3C" w:rsidRPr="008C7C3C" w:rsidRDefault="008C7C3C" w:rsidP="008C7C3C">
      <w:pPr>
        <w:spacing w:before="100" w:beforeAutospacing="1" w:after="0" w:line="240" w:lineRule="auto"/>
        <w:jc w:val="center"/>
        <w:rPr>
          <w:rFonts w:ascii="Times New Roman" w:eastAsia="Times New Roman" w:hAnsi="Times New Roman" w:cs="Times New Roman"/>
          <w:sz w:val="24"/>
          <w:szCs w:val="24"/>
          <w:lang w:eastAsia="fr-FR"/>
        </w:rPr>
      </w:pP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r w:rsidRPr="008C7C3C">
        <w:rPr>
          <w:rFonts w:ascii="Times New Roman" w:eastAsia="Times New Roman" w:hAnsi="Times New Roman" w:cs="Times New Roman"/>
          <w:color w:val="800000"/>
          <w:sz w:val="30"/>
          <w:szCs w:val="30"/>
          <w:u w:val="single"/>
          <w:lang w:eastAsia="fr-FR"/>
        </w:rPr>
        <w:t>Immigration </w:t>
      </w:r>
      <w:r w:rsidRPr="008C7C3C">
        <w:rPr>
          <w:rFonts w:ascii="Times New Roman" w:eastAsia="Times New Roman" w:hAnsi="Times New Roman" w:cs="Times New Roman"/>
          <w:color w:val="800000"/>
          <w:sz w:val="30"/>
          <w:szCs w:val="30"/>
          <w:lang w:eastAsia="fr-FR"/>
        </w:rPr>
        <w:t>:</w:t>
      </w:r>
      <w:r w:rsidRPr="008C7C3C">
        <w:rPr>
          <w:rFonts w:ascii="Times New Roman" w:eastAsia="Times New Roman" w:hAnsi="Times New Roman" w:cs="Times New Roman"/>
          <w:color w:val="800000"/>
          <w:sz w:val="36"/>
          <w:szCs w:val="36"/>
          <w:lang w:eastAsia="fr-FR"/>
        </w:rPr>
        <w:t xml:space="preserve"> </w:t>
      </w:r>
      <w:r w:rsidRPr="008C7C3C">
        <w:rPr>
          <w:rFonts w:ascii="Times New Roman" w:eastAsia="Times New Roman" w:hAnsi="Times New Roman" w:cs="Times New Roman"/>
          <w:color w:val="000000"/>
          <w:sz w:val="26"/>
          <w:szCs w:val="26"/>
          <w:lang w:eastAsia="fr-FR"/>
        </w:rPr>
        <w:t xml:space="preserve">L'immigration désigne l'entrée dans un pays de personnes étrangères qui y viennent pour y séjourner. </w:t>
      </w: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r w:rsidRPr="008C7C3C">
        <w:rPr>
          <w:rFonts w:ascii="Times New Roman" w:eastAsia="Times New Roman" w:hAnsi="Times New Roman" w:cs="Times New Roman"/>
          <w:color w:val="800000"/>
          <w:sz w:val="30"/>
          <w:szCs w:val="30"/>
          <w:u w:val="single"/>
          <w:lang w:eastAsia="fr-FR"/>
        </w:rPr>
        <w:t>Émigration </w:t>
      </w:r>
      <w:r w:rsidRPr="008C7C3C">
        <w:rPr>
          <w:rFonts w:ascii="Times New Roman" w:eastAsia="Times New Roman" w:hAnsi="Times New Roman" w:cs="Times New Roman"/>
          <w:color w:val="000000"/>
          <w:sz w:val="26"/>
          <w:szCs w:val="26"/>
          <w:lang w:eastAsia="fr-FR"/>
        </w:rPr>
        <w:t>: C'est l'a</w:t>
      </w:r>
      <w:r w:rsidRPr="008C7C3C">
        <w:rPr>
          <w:rFonts w:ascii="Times New Roman" w:eastAsia="Times New Roman" w:hAnsi="Times New Roman" w:cs="Times New Roman"/>
          <w:color w:val="222222"/>
          <w:sz w:val="26"/>
          <w:szCs w:val="26"/>
          <w:lang w:eastAsia="fr-FR"/>
        </w:rPr>
        <w:t>ction de quitter son état de résidence pour s’installer dans un état étranger.</w:t>
      </w: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r w:rsidRPr="008C7C3C">
        <w:rPr>
          <w:rFonts w:ascii="Times New Roman" w:eastAsia="Times New Roman" w:hAnsi="Times New Roman" w:cs="Times New Roman"/>
          <w:color w:val="800000"/>
          <w:sz w:val="30"/>
          <w:szCs w:val="30"/>
          <w:u w:val="single"/>
          <w:lang w:eastAsia="fr-FR"/>
        </w:rPr>
        <w:t>Xénophobie :</w:t>
      </w:r>
      <w:r w:rsidRPr="008C7C3C">
        <w:rPr>
          <w:rFonts w:ascii="Times New Roman" w:eastAsia="Times New Roman" w:hAnsi="Times New Roman" w:cs="Times New Roman"/>
          <w:color w:val="222222"/>
          <w:sz w:val="26"/>
          <w:szCs w:val="26"/>
          <w:lang w:eastAsia="fr-FR"/>
        </w:rPr>
        <w:t xml:space="preserve"> C'est la réaction ou le sentiment de rejet des étrangers ou de ce qui provient de l'étranger.</w:t>
      </w: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p>
    <w:p w:rsidR="008C7C3C" w:rsidRPr="008C7C3C" w:rsidRDefault="008C7C3C" w:rsidP="008C7C3C">
      <w:pPr>
        <w:spacing w:before="100" w:beforeAutospacing="1" w:after="0" w:line="240" w:lineRule="auto"/>
        <w:rPr>
          <w:rFonts w:ascii="Times New Roman" w:eastAsia="Times New Roman" w:hAnsi="Times New Roman" w:cs="Times New Roman"/>
          <w:sz w:val="24"/>
          <w:szCs w:val="24"/>
          <w:lang w:eastAsia="fr-FR"/>
        </w:rPr>
      </w:pPr>
      <w:r w:rsidRPr="008C7C3C">
        <w:rPr>
          <w:rFonts w:ascii="Times New Roman" w:eastAsia="Times New Roman" w:hAnsi="Times New Roman" w:cs="Times New Roman"/>
          <w:color w:val="800000"/>
          <w:sz w:val="30"/>
          <w:szCs w:val="30"/>
          <w:u w:val="single"/>
          <w:lang w:eastAsia="fr-FR"/>
        </w:rPr>
        <w:t>Pogrom :</w:t>
      </w:r>
      <w:r w:rsidRPr="008C7C3C">
        <w:rPr>
          <w:rFonts w:ascii="Times New Roman" w:eastAsia="Times New Roman" w:hAnsi="Times New Roman" w:cs="Times New Roman"/>
          <w:color w:val="222222"/>
          <w:sz w:val="26"/>
          <w:szCs w:val="26"/>
          <w:lang w:eastAsia="fr-FR"/>
        </w:rPr>
        <w:t xml:space="preserve"> C'est un Mouvement antisémite sous le régime tsariste de Russie, il est encouragé par les autorités et caractérisé par des violences envers les Juifs : pillages, meurtres. Ce sont de véritables massacres.</w:t>
      </w:r>
    </w:p>
    <w:p w:rsidR="008C7C3C" w:rsidRDefault="008C7C3C" w:rsidP="008C7C3C">
      <w:bookmarkStart w:id="0" w:name="_GoBack"/>
      <w:bookmarkEnd w:id="0"/>
    </w:p>
    <w:sectPr w:rsidR="008C7C3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5622D"/>
    <w:multiLevelType w:val="multilevel"/>
    <w:tmpl w:val="46127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596071B"/>
    <w:multiLevelType w:val="multilevel"/>
    <w:tmpl w:val="74CE7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7F006D8"/>
    <w:multiLevelType w:val="multilevel"/>
    <w:tmpl w:val="81FE8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BFF7657"/>
    <w:multiLevelType w:val="multilevel"/>
    <w:tmpl w:val="76BC7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A40"/>
    <w:rsid w:val="008C7C3C"/>
    <w:rsid w:val="00D559F0"/>
    <w:rsid w:val="00F16A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8C7C3C"/>
    <w:pPr>
      <w:spacing w:before="100" w:beforeAutospacing="1" w:after="119"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8C7C3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C7C3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8C7C3C"/>
    <w:pPr>
      <w:spacing w:before="100" w:beforeAutospacing="1" w:after="119"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8C7C3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C7C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389349">
      <w:bodyDiv w:val="1"/>
      <w:marLeft w:val="0"/>
      <w:marRight w:val="0"/>
      <w:marTop w:val="0"/>
      <w:marBottom w:val="0"/>
      <w:divBdr>
        <w:top w:val="none" w:sz="0" w:space="0" w:color="auto"/>
        <w:left w:val="none" w:sz="0" w:space="0" w:color="auto"/>
        <w:bottom w:val="none" w:sz="0" w:space="0" w:color="auto"/>
        <w:right w:val="none" w:sz="0" w:space="0" w:color="auto"/>
      </w:divBdr>
    </w:div>
    <w:div w:id="482160521">
      <w:bodyDiv w:val="1"/>
      <w:marLeft w:val="0"/>
      <w:marRight w:val="0"/>
      <w:marTop w:val="0"/>
      <w:marBottom w:val="0"/>
      <w:divBdr>
        <w:top w:val="none" w:sz="0" w:space="0" w:color="auto"/>
        <w:left w:val="none" w:sz="0" w:space="0" w:color="auto"/>
        <w:bottom w:val="none" w:sz="0" w:space="0" w:color="auto"/>
        <w:right w:val="none" w:sz="0" w:space="0" w:color="auto"/>
      </w:divBdr>
    </w:div>
    <w:div w:id="696975773">
      <w:bodyDiv w:val="1"/>
      <w:marLeft w:val="0"/>
      <w:marRight w:val="0"/>
      <w:marTop w:val="0"/>
      <w:marBottom w:val="0"/>
      <w:divBdr>
        <w:top w:val="none" w:sz="0" w:space="0" w:color="auto"/>
        <w:left w:val="none" w:sz="0" w:space="0" w:color="auto"/>
        <w:bottom w:val="none" w:sz="0" w:space="0" w:color="auto"/>
        <w:right w:val="none" w:sz="0" w:space="0" w:color="auto"/>
      </w:divBdr>
    </w:div>
    <w:div w:id="782070490">
      <w:bodyDiv w:val="1"/>
      <w:marLeft w:val="0"/>
      <w:marRight w:val="0"/>
      <w:marTop w:val="0"/>
      <w:marBottom w:val="0"/>
      <w:divBdr>
        <w:top w:val="none" w:sz="0" w:space="0" w:color="auto"/>
        <w:left w:val="none" w:sz="0" w:space="0" w:color="auto"/>
        <w:bottom w:val="none" w:sz="0" w:space="0" w:color="auto"/>
        <w:right w:val="none" w:sz="0" w:space="0" w:color="auto"/>
      </w:divBdr>
    </w:div>
    <w:div w:id="1226062351">
      <w:bodyDiv w:val="1"/>
      <w:marLeft w:val="0"/>
      <w:marRight w:val="0"/>
      <w:marTop w:val="0"/>
      <w:marBottom w:val="0"/>
      <w:divBdr>
        <w:top w:val="none" w:sz="0" w:space="0" w:color="auto"/>
        <w:left w:val="none" w:sz="0" w:space="0" w:color="auto"/>
        <w:bottom w:val="none" w:sz="0" w:space="0" w:color="auto"/>
        <w:right w:val="none" w:sz="0" w:space="0" w:color="auto"/>
      </w:divBdr>
    </w:div>
    <w:div w:id="1326395992">
      <w:bodyDiv w:val="1"/>
      <w:marLeft w:val="0"/>
      <w:marRight w:val="0"/>
      <w:marTop w:val="0"/>
      <w:marBottom w:val="0"/>
      <w:divBdr>
        <w:top w:val="none" w:sz="0" w:space="0" w:color="auto"/>
        <w:left w:val="none" w:sz="0" w:space="0" w:color="auto"/>
        <w:bottom w:val="none" w:sz="0" w:space="0" w:color="auto"/>
        <w:right w:val="none" w:sz="0" w:space="0" w:color="auto"/>
      </w:divBdr>
    </w:div>
    <w:div w:id="1696927144">
      <w:bodyDiv w:val="1"/>
      <w:marLeft w:val="0"/>
      <w:marRight w:val="0"/>
      <w:marTop w:val="0"/>
      <w:marBottom w:val="0"/>
      <w:divBdr>
        <w:top w:val="none" w:sz="0" w:space="0" w:color="auto"/>
        <w:left w:val="none" w:sz="0" w:space="0" w:color="auto"/>
        <w:bottom w:val="none" w:sz="0" w:space="0" w:color="auto"/>
        <w:right w:val="none" w:sz="0" w:space="0" w:color="auto"/>
      </w:divBdr>
    </w:div>
    <w:div w:id="1825314884">
      <w:bodyDiv w:val="1"/>
      <w:marLeft w:val="0"/>
      <w:marRight w:val="0"/>
      <w:marTop w:val="0"/>
      <w:marBottom w:val="0"/>
      <w:divBdr>
        <w:top w:val="none" w:sz="0" w:space="0" w:color="auto"/>
        <w:left w:val="none" w:sz="0" w:space="0" w:color="auto"/>
        <w:bottom w:val="none" w:sz="0" w:space="0" w:color="auto"/>
        <w:right w:val="none" w:sz="0" w:space="0" w:color="auto"/>
      </w:divBdr>
    </w:div>
    <w:div w:id="2040079273">
      <w:bodyDiv w:val="1"/>
      <w:marLeft w:val="0"/>
      <w:marRight w:val="0"/>
      <w:marTop w:val="0"/>
      <w:marBottom w:val="0"/>
      <w:divBdr>
        <w:top w:val="none" w:sz="0" w:space="0" w:color="auto"/>
        <w:left w:val="none" w:sz="0" w:space="0" w:color="auto"/>
        <w:bottom w:val="none" w:sz="0" w:space="0" w:color="auto"/>
        <w:right w:val="none" w:sz="0" w:space="0" w:color="auto"/>
      </w:divBdr>
    </w:div>
    <w:div w:id="2147116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10</Pages>
  <Words>1011</Words>
  <Characters>5561</Characters>
  <Application>Microsoft Office Word</Application>
  <DocSecurity>0</DocSecurity>
  <Lines>46</Lines>
  <Paragraphs>13</Paragraphs>
  <ScaleCrop>false</ScaleCrop>
  <Company/>
  <LinksUpToDate>false</LinksUpToDate>
  <CharactersWithSpaces>6559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Yannick</dc:creator>
  <cp:keywords/>
  <dc:description/>
  <cp:lastModifiedBy>Yannick</cp:lastModifiedBy>
  <cp:revision>2</cp:revision>
  <dcterms:created xsi:type="dcterms:W3CDTF">2013-03-17T15:32:00Z</dcterms:created>
  <dcterms:modified xsi:type="dcterms:W3CDTF">2013-03-17T15:36:00Z</dcterms:modified>
</cp:coreProperties>
</file>